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68CCA" w14:textId="0A37798E" w:rsidR="00B556FC" w:rsidRPr="00622BAF" w:rsidRDefault="00B556FC" w:rsidP="001C7017">
      <w:pPr>
        <w:tabs>
          <w:tab w:val="left" w:pos="1890"/>
        </w:tabs>
        <w:jc w:val="both"/>
        <w:rPr>
          <w:sz w:val="24"/>
          <w:szCs w:val="24"/>
        </w:rPr>
      </w:pPr>
      <w:r w:rsidRPr="00622BAF">
        <w:rPr>
          <w:sz w:val="24"/>
          <w:szCs w:val="24"/>
        </w:rPr>
        <w:t>Ale</w:t>
      </w:r>
      <w:r w:rsidR="00B66F78" w:rsidRPr="00622BAF">
        <w:rPr>
          <w:sz w:val="24"/>
          <w:szCs w:val="24"/>
        </w:rPr>
        <w:t xml:space="preserve">utian Islands Golden King Crab </w:t>
      </w:r>
      <w:r w:rsidR="00492342" w:rsidRPr="00622BAF">
        <w:rPr>
          <w:sz w:val="24"/>
          <w:szCs w:val="24"/>
        </w:rPr>
        <w:t xml:space="preserve">Stock Assessment </w:t>
      </w:r>
    </w:p>
    <w:p w14:paraId="02840B8F" w14:textId="77777777" w:rsidR="00B556FC" w:rsidRPr="00622BAF" w:rsidRDefault="00B556FC" w:rsidP="001C7017">
      <w:pPr>
        <w:rPr>
          <w:sz w:val="24"/>
          <w:szCs w:val="24"/>
        </w:rPr>
      </w:pPr>
    </w:p>
    <w:p w14:paraId="1EBC2F43" w14:textId="54A00719" w:rsidR="00B556FC" w:rsidRPr="00622BAF" w:rsidRDefault="00856CDD" w:rsidP="001C7017">
      <w:pPr>
        <w:rPr>
          <w:sz w:val="24"/>
          <w:szCs w:val="24"/>
        </w:rPr>
      </w:pPr>
      <w:r w:rsidRPr="00622BAF">
        <w:rPr>
          <w:sz w:val="24"/>
          <w:szCs w:val="24"/>
        </w:rPr>
        <w:t>May 20</w:t>
      </w:r>
      <w:r w:rsidR="0001781B">
        <w:rPr>
          <w:sz w:val="24"/>
          <w:szCs w:val="24"/>
        </w:rPr>
        <w:t>2</w:t>
      </w:r>
      <w:r w:rsidR="00016D30">
        <w:rPr>
          <w:sz w:val="24"/>
          <w:szCs w:val="24"/>
        </w:rPr>
        <w:t>1</w:t>
      </w:r>
      <w:r w:rsidR="001745EB" w:rsidRPr="00622BAF">
        <w:rPr>
          <w:sz w:val="24"/>
          <w:szCs w:val="24"/>
        </w:rPr>
        <w:t xml:space="preserve"> </w:t>
      </w:r>
      <w:r w:rsidR="006A4AF3" w:rsidRPr="00622BAF">
        <w:rPr>
          <w:sz w:val="24"/>
          <w:szCs w:val="24"/>
        </w:rPr>
        <w:t xml:space="preserve">Crab SAFE </w:t>
      </w:r>
      <w:r w:rsidR="00232F56">
        <w:rPr>
          <w:sz w:val="24"/>
          <w:szCs w:val="24"/>
        </w:rPr>
        <w:t xml:space="preserve">DRAFT </w:t>
      </w:r>
      <w:r w:rsidR="0084585B">
        <w:rPr>
          <w:sz w:val="24"/>
          <w:szCs w:val="24"/>
        </w:rPr>
        <w:t>REPORT</w:t>
      </w:r>
      <w:r w:rsidR="006A4AF3" w:rsidRPr="00622BAF">
        <w:rPr>
          <w:sz w:val="24"/>
          <w:szCs w:val="24"/>
        </w:rPr>
        <w:t xml:space="preserve"> </w:t>
      </w:r>
    </w:p>
    <w:p w14:paraId="346DEDAB" w14:textId="77777777" w:rsidR="00B556FC" w:rsidRPr="00622BAF" w:rsidRDefault="00B556FC" w:rsidP="001C7017">
      <w:pPr>
        <w:rPr>
          <w:sz w:val="24"/>
          <w:szCs w:val="24"/>
        </w:rPr>
      </w:pPr>
    </w:p>
    <w:p w14:paraId="4F7E862C" w14:textId="42A1E133" w:rsidR="00B556FC" w:rsidRPr="005F02AA" w:rsidRDefault="00B556FC" w:rsidP="001C7017">
      <w:pPr>
        <w:jc w:val="both"/>
        <w:outlineLvl w:val="0"/>
        <w:rPr>
          <w:sz w:val="24"/>
          <w:szCs w:val="24"/>
          <w:vertAlign w:val="superscript"/>
        </w:rPr>
      </w:pPr>
      <w:r w:rsidRPr="00622BAF">
        <w:rPr>
          <w:sz w:val="24"/>
          <w:szCs w:val="24"/>
        </w:rPr>
        <w:t>M.S.M. Siddeek</w:t>
      </w:r>
      <w:r w:rsidR="007E482E" w:rsidRPr="00622BAF">
        <w:rPr>
          <w:sz w:val="24"/>
          <w:szCs w:val="24"/>
          <w:vertAlign w:val="superscript"/>
        </w:rPr>
        <w:t>1</w:t>
      </w:r>
      <w:r w:rsidR="005042A9" w:rsidRPr="00622BAF">
        <w:rPr>
          <w:sz w:val="24"/>
          <w:szCs w:val="24"/>
          <w:vertAlign w:val="superscript"/>
        </w:rPr>
        <w:t xml:space="preserve">, </w:t>
      </w:r>
      <w:r w:rsidRPr="00622BAF">
        <w:rPr>
          <w:sz w:val="24"/>
          <w:szCs w:val="24"/>
        </w:rPr>
        <w:t>J. Zheng</w:t>
      </w:r>
      <w:r w:rsidR="007E482E" w:rsidRPr="00622BAF">
        <w:rPr>
          <w:sz w:val="24"/>
          <w:szCs w:val="24"/>
          <w:vertAlign w:val="superscript"/>
        </w:rPr>
        <w:t>1</w:t>
      </w:r>
      <w:r w:rsidR="007163B9" w:rsidRPr="00622BAF">
        <w:rPr>
          <w:sz w:val="24"/>
          <w:szCs w:val="24"/>
        </w:rPr>
        <w:t xml:space="preserve">, </w:t>
      </w:r>
      <w:r w:rsidR="00856CDD" w:rsidRPr="00622BAF">
        <w:rPr>
          <w:sz w:val="24"/>
          <w:szCs w:val="24"/>
        </w:rPr>
        <w:t>C. Siddon</w:t>
      </w:r>
      <w:r w:rsidR="00856CDD" w:rsidRPr="00622BAF">
        <w:rPr>
          <w:sz w:val="24"/>
          <w:szCs w:val="24"/>
          <w:vertAlign w:val="superscript"/>
        </w:rPr>
        <w:t>1</w:t>
      </w:r>
      <w:r w:rsidR="0037324D" w:rsidRPr="00622BAF">
        <w:rPr>
          <w:sz w:val="24"/>
          <w:szCs w:val="24"/>
        </w:rPr>
        <w:t xml:space="preserve">, </w:t>
      </w:r>
      <w:r w:rsidR="00856CDD" w:rsidRPr="00622BAF">
        <w:rPr>
          <w:sz w:val="24"/>
          <w:szCs w:val="24"/>
        </w:rPr>
        <w:t>B. Daly</w:t>
      </w:r>
      <w:r w:rsidR="00856CDD" w:rsidRPr="00622BAF">
        <w:rPr>
          <w:sz w:val="24"/>
          <w:szCs w:val="24"/>
          <w:vertAlign w:val="superscript"/>
        </w:rPr>
        <w:t>2</w:t>
      </w:r>
      <w:r w:rsidR="004C04C6">
        <w:rPr>
          <w:sz w:val="24"/>
          <w:szCs w:val="24"/>
        </w:rPr>
        <w:t xml:space="preserve">, </w:t>
      </w:r>
      <w:r w:rsidR="00151B26">
        <w:rPr>
          <w:sz w:val="24"/>
          <w:szCs w:val="24"/>
        </w:rPr>
        <w:t>M.J. Westphal</w:t>
      </w:r>
      <w:r w:rsidR="00151B26" w:rsidRPr="006F1BE5">
        <w:rPr>
          <w:sz w:val="24"/>
          <w:szCs w:val="24"/>
          <w:vertAlign w:val="superscript"/>
        </w:rPr>
        <w:t>3</w:t>
      </w:r>
      <w:r w:rsidR="00151B26">
        <w:rPr>
          <w:sz w:val="24"/>
          <w:szCs w:val="24"/>
        </w:rPr>
        <w:t>,</w:t>
      </w:r>
      <w:r w:rsidR="005F02AA">
        <w:rPr>
          <w:sz w:val="24"/>
          <w:szCs w:val="24"/>
        </w:rPr>
        <w:t xml:space="preserve"> and L. Hulbert</w:t>
      </w:r>
      <w:r w:rsidR="005F02AA">
        <w:rPr>
          <w:sz w:val="24"/>
          <w:szCs w:val="24"/>
          <w:vertAlign w:val="superscript"/>
        </w:rPr>
        <w:t>1</w:t>
      </w:r>
    </w:p>
    <w:p w14:paraId="43EE3241" w14:textId="233D5A8E" w:rsidR="00B556FC" w:rsidRPr="00622BAF" w:rsidRDefault="007E482E" w:rsidP="001C7017">
      <w:pPr>
        <w:pStyle w:val="NoSpacing"/>
        <w:ind w:left="180" w:hanging="180"/>
        <w:jc w:val="both"/>
        <w:rPr>
          <w:sz w:val="24"/>
          <w:szCs w:val="24"/>
        </w:rPr>
      </w:pPr>
      <w:r w:rsidRPr="00622BAF">
        <w:rPr>
          <w:sz w:val="24"/>
          <w:szCs w:val="24"/>
          <w:vertAlign w:val="superscript"/>
        </w:rPr>
        <w:t>1</w:t>
      </w:r>
      <w:r w:rsidR="00B556FC" w:rsidRPr="00622BAF">
        <w:rPr>
          <w:sz w:val="24"/>
          <w:szCs w:val="24"/>
        </w:rPr>
        <w:t>Alaska Department of</w:t>
      </w:r>
      <w:r w:rsidR="00CA41E9" w:rsidRPr="00622BAF">
        <w:rPr>
          <w:sz w:val="24"/>
          <w:szCs w:val="24"/>
        </w:rPr>
        <w:t xml:space="preserve"> </w:t>
      </w:r>
      <w:r w:rsidR="00B556FC" w:rsidRPr="00622BAF">
        <w:rPr>
          <w:sz w:val="24"/>
          <w:szCs w:val="24"/>
        </w:rPr>
        <w:t xml:space="preserve">Fish and </w:t>
      </w:r>
      <w:r w:rsidR="009370A8" w:rsidRPr="00622BAF">
        <w:rPr>
          <w:sz w:val="24"/>
          <w:szCs w:val="24"/>
        </w:rPr>
        <w:t>Game</w:t>
      </w:r>
      <w:r w:rsidR="00B556FC" w:rsidRPr="00622BAF">
        <w:rPr>
          <w:sz w:val="24"/>
          <w:szCs w:val="24"/>
        </w:rPr>
        <w:t>, Division of Commercial Fisheries, P.O. Box 115526, Juneau, Alaska 99811</w:t>
      </w:r>
    </w:p>
    <w:p w14:paraId="240AD383" w14:textId="1E38B122" w:rsidR="007E482E" w:rsidRPr="00622BAF" w:rsidRDefault="007E482E" w:rsidP="001C7017">
      <w:pPr>
        <w:pStyle w:val="NoSpacing"/>
        <w:ind w:left="180" w:hanging="180"/>
        <w:jc w:val="both"/>
        <w:rPr>
          <w:sz w:val="24"/>
          <w:szCs w:val="24"/>
        </w:rPr>
      </w:pPr>
      <w:r w:rsidRPr="00622BAF">
        <w:rPr>
          <w:sz w:val="24"/>
          <w:szCs w:val="24"/>
          <w:vertAlign w:val="superscript"/>
        </w:rPr>
        <w:t>2</w:t>
      </w:r>
      <w:r w:rsidR="00CA41E9" w:rsidRPr="00622BAF">
        <w:rPr>
          <w:sz w:val="24"/>
          <w:szCs w:val="24"/>
        </w:rPr>
        <w:t xml:space="preserve">Alaska Department of </w:t>
      </w:r>
      <w:r w:rsidRPr="00622BAF">
        <w:rPr>
          <w:sz w:val="24"/>
          <w:szCs w:val="24"/>
        </w:rPr>
        <w:t>Fish and Game, Division of Commercial Fisheries, 351 Research Ct.,</w:t>
      </w:r>
      <w:r w:rsidR="00B121A2" w:rsidRPr="00622BAF">
        <w:rPr>
          <w:sz w:val="24"/>
          <w:szCs w:val="24"/>
        </w:rPr>
        <w:t xml:space="preserve"> </w:t>
      </w:r>
      <w:r w:rsidRPr="00622BAF">
        <w:rPr>
          <w:sz w:val="24"/>
          <w:szCs w:val="24"/>
        </w:rPr>
        <w:t>Kodiak, Alaska 99615</w:t>
      </w:r>
    </w:p>
    <w:p w14:paraId="61788C95" w14:textId="73FE8EB6" w:rsidR="006F1BE5" w:rsidRPr="00622BAF" w:rsidRDefault="006F1BE5" w:rsidP="006F1BE5">
      <w:pPr>
        <w:pStyle w:val="NoSpacing"/>
        <w:ind w:left="180" w:hanging="180"/>
        <w:jc w:val="both"/>
        <w:rPr>
          <w:sz w:val="24"/>
          <w:szCs w:val="24"/>
        </w:rPr>
      </w:pPr>
      <w:r>
        <w:rPr>
          <w:sz w:val="24"/>
          <w:szCs w:val="24"/>
          <w:vertAlign w:val="superscript"/>
        </w:rPr>
        <w:t>3</w:t>
      </w:r>
      <w:r w:rsidRPr="00622BAF">
        <w:rPr>
          <w:sz w:val="24"/>
          <w:szCs w:val="24"/>
        </w:rPr>
        <w:t>Alaska Department of Fish and Game, Division of Commerc</w:t>
      </w:r>
      <w:r>
        <w:rPr>
          <w:sz w:val="24"/>
          <w:szCs w:val="24"/>
        </w:rPr>
        <w:t xml:space="preserve">ial Fisheries, </w:t>
      </w:r>
      <w:r w:rsidRPr="006F1BE5">
        <w:rPr>
          <w:sz w:val="24"/>
          <w:szCs w:val="24"/>
        </w:rPr>
        <w:t>PO Box 920587</w:t>
      </w:r>
      <w:r>
        <w:rPr>
          <w:sz w:val="24"/>
          <w:szCs w:val="24"/>
        </w:rPr>
        <w:t xml:space="preserve">, Dutch Harbor, Alaska 99692. </w:t>
      </w:r>
    </w:p>
    <w:p w14:paraId="06B445A4" w14:textId="77777777" w:rsidR="0086225A" w:rsidRPr="00622BAF" w:rsidRDefault="0086225A" w:rsidP="001C7017">
      <w:pPr>
        <w:pStyle w:val="NoSpacing"/>
        <w:ind w:left="180" w:hanging="180"/>
        <w:jc w:val="both"/>
        <w:rPr>
          <w:sz w:val="24"/>
          <w:szCs w:val="24"/>
        </w:rPr>
      </w:pPr>
    </w:p>
    <w:p w14:paraId="0A7C9C38" w14:textId="77777777" w:rsidR="00823D80" w:rsidRPr="00622BAF" w:rsidRDefault="00823D80" w:rsidP="00823D80">
      <w:pPr>
        <w:pStyle w:val="Heading2"/>
        <w:keepLines/>
        <w:spacing w:before="200" w:after="0"/>
        <w:ind w:left="720" w:hanging="720"/>
        <w:rPr>
          <w:rFonts w:ascii="Times New Roman" w:hAnsi="Times New Roman"/>
          <w:sz w:val="24"/>
          <w:szCs w:val="24"/>
        </w:rPr>
      </w:pPr>
      <w:r w:rsidRPr="00622BAF">
        <w:rPr>
          <w:rFonts w:ascii="Times New Roman" w:hAnsi="Times New Roman"/>
          <w:sz w:val="24"/>
          <w:szCs w:val="24"/>
        </w:rPr>
        <w:t>Executive Summary</w:t>
      </w:r>
    </w:p>
    <w:p w14:paraId="6981C757"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w:t>
      </w:r>
    </w:p>
    <w:p w14:paraId="32C93AE2" w14:textId="77777777" w:rsidR="00823D80" w:rsidRPr="00622BAF" w:rsidRDefault="00823D80" w:rsidP="00823D80">
      <w:pPr>
        <w:pStyle w:val="GKC"/>
        <w:spacing w:line="240" w:lineRule="auto"/>
        <w:ind w:left="360"/>
      </w:pPr>
      <w:r w:rsidRPr="00622BAF">
        <w:t xml:space="preserve">Golden king crab, </w:t>
      </w:r>
      <w:r w:rsidRPr="00622BAF">
        <w:rPr>
          <w:i/>
        </w:rPr>
        <w:t>Lithodes aequispinus,</w:t>
      </w:r>
      <w:r w:rsidRPr="00622BAF">
        <w:t xml:space="preserve"> Aleutian Islands, east of 174° W longitude (</w:t>
      </w:r>
      <w:r w:rsidRPr="00F01E5E">
        <w:rPr>
          <w:color w:val="FF0000"/>
        </w:rPr>
        <w:t>EAG</w:t>
      </w:r>
      <w:r w:rsidRPr="00622BAF">
        <w:t>) and west of 174° W longitude (</w:t>
      </w:r>
      <w:r w:rsidRPr="00F01E5E">
        <w:rPr>
          <w:color w:val="FF0000"/>
        </w:rPr>
        <w:t>WAG</w:t>
      </w:r>
      <w:r w:rsidRPr="00622BAF">
        <w:t>).</w:t>
      </w:r>
    </w:p>
    <w:p w14:paraId="6CE4C79E"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Catches</w:t>
      </w:r>
    </w:p>
    <w:p w14:paraId="1FCAD83C" w14:textId="0923169B" w:rsidR="00823D80" w:rsidRDefault="00823D80" w:rsidP="00823D80">
      <w:pPr>
        <w:pStyle w:val="BodyText"/>
        <w:spacing w:line="240" w:lineRule="auto"/>
        <w:ind w:left="360"/>
        <w:jc w:val="both"/>
        <w:rPr>
          <w:sz w:val="24"/>
          <w:szCs w:val="24"/>
        </w:rPr>
      </w:pPr>
      <w:r w:rsidRPr="00622BAF">
        <w:rPr>
          <w:sz w:val="24"/>
          <w:szCs w:val="24"/>
        </w:rPr>
        <w:t xml:space="preserve">The Aleutian Islands golden king crab </w:t>
      </w:r>
      <w:r w:rsidR="00A228C3">
        <w:rPr>
          <w:sz w:val="24"/>
          <w:szCs w:val="24"/>
        </w:rPr>
        <w:t xml:space="preserve">(AIGKC) </w:t>
      </w:r>
      <w:r w:rsidRPr="00622BAF">
        <w:rPr>
          <w:sz w:val="24"/>
          <w:szCs w:val="24"/>
        </w:rPr>
        <w:t xml:space="preserve">commercial fishery has been prosecuted </w:t>
      </w:r>
      <w:r w:rsidR="00A228C3">
        <w:rPr>
          <w:sz w:val="24"/>
          <w:szCs w:val="24"/>
        </w:rPr>
        <w:t xml:space="preserve">every year </w:t>
      </w:r>
      <w:r w:rsidRPr="00622BAF">
        <w:rPr>
          <w:sz w:val="24"/>
          <w:szCs w:val="24"/>
        </w:rPr>
        <w:t xml:space="preserve">since 1981/82. Retained catch </w:t>
      </w:r>
      <w:r w:rsidRPr="00622BAF">
        <w:rPr>
          <w:rStyle w:val="GKCChar"/>
        </w:rPr>
        <w:t>peaked in 1986/87 at 2,686 t (5</w:t>
      </w:r>
      <w:r w:rsidR="000F66B6">
        <w:rPr>
          <w:rStyle w:val="GKCChar"/>
        </w:rPr>
        <w:t>,</w:t>
      </w:r>
      <w:r w:rsidRPr="00622BAF">
        <w:rPr>
          <w:rStyle w:val="GKCChar"/>
        </w:rPr>
        <w:t xml:space="preserve">922,425 lb) and 3,999 t (8,816,319 lb), respectively, for </w:t>
      </w:r>
      <w:r w:rsidRPr="00622BAF">
        <w:rPr>
          <w:rStyle w:val="GKCChar"/>
          <w:color w:val="FF0000"/>
        </w:rPr>
        <w:t xml:space="preserve">EAG </w:t>
      </w:r>
      <w:r w:rsidRPr="00622BAF">
        <w:rPr>
          <w:rStyle w:val="GKCChar"/>
        </w:rPr>
        <w:t xml:space="preserve">and </w:t>
      </w:r>
      <w:r w:rsidRPr="00622BAF">
        <w:rPr>
          <w:rStyle w:val="GKCChar"/>
          <w:color w:val="FF0000"/>
        </w:rPr>
        <w:t>WAG</w:t>
      </w:r>
      <w:r w:rsidRPr="00622BAF">
        <w:rPr>
          <w:rStyle w:val="GKCChar"/>
        </w:rPr>
        <w:t xml:space="preserve">, but the retained catch dropped sharply from 1989/90 to 1990/91. </w:t>
      </w:r>
      <w:r w:rsidRPr="00622BAF">
        <w:rPr>
          <w:sz w:val="24"/>
          <w:szCs w:val="24"/>
        </w:rPr>
        <w:t>The fishery has been managed separately east (</w:t>
      </w:r>
      <w:r w:rsidRPr="00622BAF">
        <w:rPr>
          <w:color w:val="FF0000"/>
          <w:sz w:val="24"/>
          <w:szCs w:val="24"/>
        </w:rPr>
        <w:t>EAG</w:t>
      </w:r>
      <w:r w:rsidRPr="00622BAF">
        <w:rPr>
          <w:sz w:val="24"/>
          <w:szCs w:val="24"/>
        </w:rPr>
        <w:t>) and west (</w:t>
      </w:r>
      <w:r w:rsidRPr="00622BAF">
        <w:rPr>
          <w:color w:val="FF0000"/>
          <w:sz w:val="24"/>
          <w:szCs w:val="24"/>
        </w:rPr>
        <w:t>WAG</w:t>
      </w:r>
      <w:r w:rsidRPr="00622BAF">
        <w:rPr>
          <w:sz w:val="24"/>
          <w:szCs w:val="24"/>
        </w:rPr>
        <w:t>) of 174° W longitude since 1996/97</w:t>
      </w:r>
      <w:r w:rsidR="00673595">
        <w:rPr>
          <w:sz w:val="24"/>
          <w:szCs w:val="24"/>
        </w:rPr>
        <w:t>,</w:t>
      </w:r>
      <w:r w:rsidRPr="00622BAF">
        <w:rPr>
          <w:sz w:val="24"/>
          <w:szCs w:val="24"/>
        </w:rPr>
        <w:t xml:space="preserve"> and </w:t>
      </w:r>
      <w:r w:rsidRPr="00622BAF">
        <w:rPr>
          <w:rStyle w:val="GKCChar"/>
        </w:rPr>
        <w:t xml:space="preserve">Guideline Harvest Levels (GHLs) of 1,452 t (3,200,000 lb) for </w:t>
      </w:r>
      <w:r w:rsidRPr="00622BAF">
        <w:rPr>
          <w:rStyle w:val="GKCChar"/>
          <w:color w:val="FF0000"/>
        </w:rPr>
        <w:t xml:space="preserve">EAG </w:t>
      </w:r>
      <w:r w:rsidRPr="00622BAF">
        <w:rPr>
          <w:rStyle w:val="GKCChar"/>
        </w:rPr>
        <w:t xml:space="preserve">and 1,225 t (2,700,000 lb) for </w:t>
      </w:r>
      <w:r w:rsidRPr="00622BAF">
        <w:rPr>
          <w:rStyle w:val="GKCChar"/>
          <w:color w:val="FF0000"/>
        </w:rPr>
        <w:t xml:space="preserve">WAG </w:t>
      </w:r>
      <w:r w:rsidRPr="00622BAF">
        <w:rPr>
          <w:rStyle w:val="GKCChar"/>
        </w:rPr>
        <w:t>were introduced into management. The GHL was subsequently reduced to 1,361 t (3,000,000 lb</w:t>
      </w:r>
      <w:r w:rsidR="00FE225C">
        <w:rPr>
          <w:rStyle w:val="GKCChar"/>
        </w:rPr>
        <w:t>)</w:t>
      </w:r>
      <w:r w:rsidRPr="00622BAF">
        <w:rPr>
          <w:rStyle w:val="GKCChar"/>
        </w:rPr>
        <w:t xml:space="preserve"> beginning in 1998/99 for </w:t>
      </w:r>
      <w:r w:rsidRPr="00622BAF">
        <w:rPr>
          <w:rStyle w:val="GKCChar"/>
          <w:color w:val="FF0000"/>
        </w:rPr>
        <w:t>EAG</w:t>
      </w:r>
      <w:r w:rsidRPr="00622BAF">
        <w:rPr>
          <w:rStyle w:val="GKCChar"/>
        </w:rPr>
        <w:t xml:space="preserve">. The reduced </w:t>
      </w:r>
      <w:r w:rsidR="00C41001">
        <w:rPr>
          <w:rStyle w:val="GKCChar"/>
        </w:rPr>
        <w:t>harvest levels</w:t>
      </w:r>
      <w:r w:rsidRPr="00622BAF">
        <w:rPr>
          <w:rStyle w:val="GKCChar"/>
        </w:rPr>
        <w:t xml:space="preserve"> remained at 1,361 t (3,000,000 lb) for </w:t>
      </w:r>
      <w:r w:rsidRPr="00622BAF">
        <w:rPr>
          <w:rStyle w:val="GKCChar"/>
          <w:color w:val="FF0000"/>
        </w:rPr>
        <w:t xml:space="preserve">EAG </w:t>
      </w:r>
      <w:r w:rsidRPr="00622BAF">
        <w:rPr>
          <w:rStyle w:val="GKCChar"/>
        </w:rPr>
        <w:t xml:space="preserve">and 1,225t (2,700,000 lb) for </w:t>
      </w:r>
      <w:r w:rsidRPr="00622BAF">
        <w:rPr>
          <w:rStyle w:val="GKCChar"/>
          <w:color w:val="FF0000"/>
        </w:rPr>
        <w:t xml:space="preserve">WAG </w:t>
      </w:r>
      <w:r w:rsidRPr="00622BAF">
        <w:rPr>
          <w:rStyle w:val="GKCChar"/>
        </w:rPr>
        <w:t xml:space="preserve">through </w:t>
      </w:r>
      <w:r w:rsidR="00B622DF" w:rsidRPr="00622BAF">
        <w:rPr>
          <w:rStyle w:val="GKCChar"/>
        </w:rPr>
        <w:t>2007/08</w:t>
      </w:r>
      <w:r w:rsidR="00673595">
        <w:rPr>
          <w:rStyle w:val="GKCChar"/>
        </w:rPr>
        <w:t>,</w:t>
      </w:r>
      <w:r w:rsidR="00B622DF" w:rsidRPr="00622BAF">
        <w:rPr>
          <w:rStyle w:val="GKCChar"/>
        </w:rPr>
        <w:t xml:space="preserve"> but</w:t>
      </w:r>
      <w:r w:rsidRPr="00622BAF">
        <w:rPr>
          <w:rStyle w:val="GKCChar"/>
        </w:rPr>
        <w:t xml:space="preserve"> were increased to 1,429 t (3,150,000 lb) for </w:t>
      </w:r>
      <w:r w:rsidRPr="00622BAF">
        <w:rPr>
          <w:rStyle w:val="GKCChar"/>
          <w:color w:val="FF0000"/>
        </w:rPr>
        <w:t xml:space="preserve">EAG </w:t>
      </w:r>
      <w:r w:rsidRPr="00622BAF">
        <w:rPr>
          <w:rStyle w:val="GKCChar"/>
        </w:rPr>
        <w:t xml:space="preserve">and 1,294 t (2,835,000 lb) for </w:t>
      </w:r>
      <w:r w:rsidRPr="00622BAF">
        <w:rPr>
          <w:rStyle w:val="GKCChar"/>
          <w:color w:val="FF0000"/>
        </w:rPr>
        <w:t xml:space="preserve">WAG </w:t>
      </w:r>
      <w:r w:rsidRPr="00622BAF">
        <w:rPr>
          <w:rStyle w:val="GKCChar"/>
        </w:rPr>
        <w:t xml:space="preserve">beginning with </w:t>
      </w:r>
      <w:r w:rsidRPr="00622BAF">
        <w:rPr>
          <w:sz w:val="24"/>
          <w:szCs w:val="24"/>
        </w:rPr>
        <w:t>the 2008/09 fishing season following an Alaska Board of Fisheries (BOF) decision.</w:t>
      </w:r>
      <w:r w:rsidRPr="00622BAF">
        <w:rPr>
          <w:rStyle w:val="GKCChar"/>
        </w:rPr>
        <w:t xml:space="preserve"> The </w:t>
      </w:r>
      <w:r w:rsidR="004C1668">
        <w:rPr>
          <w:rStyle w:val="GKCChar"/>
        </w:rPr>
        <w:t xml:space="preserve">management </w:t>
      </w:r>
      <w:r w:rsidR="006278F0">
        <w:rPr>
          <w:rStyle w:val="GKCChar"/>
        </w:rPr>
        <w:t>specification</w:t>
      </w:r>
      <w:r w:rsidR="004C1668">
        <w:rPr>
          <w:rStyle w:val="GKCChar"/>
        </w:rPr>
        <w:t xml:space="preserve"> </w:t>
      </w:r>
      <w:r w:rsidRPr="00622BAF">
        <w:rPr>
          <w:rStyle w:val="GKCChar"/>
        </w:rPr>
        <w:t xml:space="preserve">changed from GHL to TAC (Total Allowable Catch) </w:t>
      </w:r>
      <w:r w:rsidR="004C1668">
        <w:rPr>
          <w:rStyle w:val="GKCChar"/>
        </w:rPr>
        <w:t>with</w:t>
      </w:r>
      <w:r w:rsidRPr="00622BAF">
        <w:rPr>
          <w:rStyle w:val="GKCChar"/>
        </w:rPr>
        <w:t xml:space="preserve"> </w:t>
      </w:r>
      <w:r w:rsidR="00B227CE">
        <w:rPr>
          <w:rStyle w:val="GKCChar"/>
        </w:rPr>
        <w:t xml:space="preserve">adoption of </w:t>
      </w:r>
      <w:r w:rsidR="00AB7D98">
        <w:rPr>
          <w:rStyle w:val="GKCChar"/>
        </w:rPr>
        <w:t xml:space="preserve">the </w:t>
      </w:r>
      <w:r w:rsidR="00B227CE">
        <w:rPr>
          <w:rStyle w:val="GKCChar"/>
        </w:rPr>
        <w:t>C</w:t>
      </w:r>
      <w:r w:rsidRPr="00622BAF">
        <w:rPr>
          <w:rStyle w:val="GKCChar"/>
        </w:rPr>
        <w:t xml:space="preserve">rab </w:t>
      </w:r>
      <w:r w:rsidR="00B227CE">
        <w:rPr>
          <w:rStyle w:val="GKCChar"/>
        </w:rPr>
        <w:t>R</w:t>
      </w:r>
      <w:r w:rsidRPr="00622BAF">
        <w:rPr>
          <w:rStyle w:val="GKCChar"/>
        </w:rPr>
        <w:t xml:space="preserve">ationalization </w:t>
      </w:r>
      <w:r w:rsidR="00B227CE">
        <w:rPr>
          <w:rStyle w:val="GKCChar"/>
        </w:rPr>
        <w:t xml:space="preserve">Program </w:t>
      </w:r>
      <w:r w:rsidRPr="00622BAF">
        <w:rPr>
          <w:rStyle w:val="GKCChar"/>
        </w:rPr>
        <w:t>in 2005/06</w:t>
      </w:r>
      <w:bookmarkStart w:id="0" w:name="_Hlk6210532"/>
      <w:r w:rsidR="00AB7D98">
        <w:rPr>
          <w:rStyle w:val="GKCChar"/>
        </w:rPr>
        <w:t xml:space="preserve"> (NPFMC 2007b)</w:t>
      </w:r>
      <w:r w:rsidRPr="00622BAF">
        <w:rPr>
          <w:rStyle w:val="GKCChar"/>
        </w:rPr>
        <w:t xml:space="preserve">.  </w:t>
      </w:r>
      <w:r w:rsidRPr="00622BAF">
        <w:rPr>
          <w:sz w:val="24"/>
          <w:szCs w:val="24"/>
        </w:rPr>
        <w:t xml:space="preserve">The TACs were increased by another BOF decision to 1,501 t (3,310,000 lb) for </w:t>
      </w:r>
      <w:r w:rsidRPr="00622BAF">
        <w:rPr>
          <w:color w:val="FF0000"/>
          <w:sz w:val="24"/>
          <w:szCs w:val="24"/>
        </w:rPr>
        <w:t xml:space="preserve">EAG </w:t>
      </w:r>
      <w:r w:rsidRPr="00622BAF">
        <w:rPr>
          <w:sz w:val="24"/>
          <w:szCs w:val="24"/>
        </w:rPr>
        <w:t xml:space="preserve">and 1,352 t (2,980,000 lb) for </w:t>
      </w:r>
      <w:r w:rsidRPr="00622BAF">
        <w:rPr>
          <w:color w:val="FF0000"/>
          <w:sz w:val="24"/>
          <w:szCs w:val="24"/>
        </w:rPr>
        <w:t xml:space="preserve">WAG </w:t>
      </w:r>
      <w:r w:rsidRPr="00622BAF">
        <w:rPr>
          <w:sz w:val="24"/>
          <w:szCs w:val="24"/>
        </w:rPr>
        <w:t xml:space="preserve">beginning with the 2012/13 fishing season. </w:t>
      </w:r>
      <w:r w:rsidR="000636BC" w:rsidRPr="00622BAF">
        <w:rPr>
          <w:sz w:val="24"/>
          <w:szCs w:val="24"/>
        </w:rPr>
        <w:t xml:space="preserve">The below par fishery performance in </w:t>
      </w:r>
      <w:r w:rsidR="000636BC" w:rsidRPr="00622BAF">
        <w:rPr>
          <w:color w:val="FF0000"/>
          <w:sz w:val="24"/>
          <w:szCs w:val="24"/>
        </w:rPr>
        <w:t xml:space="preserve">WAG </w:t>
      </w:r>
      <w:r w:rsidR="000636BC">
        <w:rPr>
          <w:sz w:val="24"/>
          <w:szCs w:val="24"/>
        </w:rPr>
        <w:t xml:space="preserve">in </w:t>
      </w:r>
      <w:r w:rsidR="00016D30">
        <w:rPr>
          <w:sz w:val="24"/>
          <w:szCs w:val="24"/>
        </w:rPr>
        <w:t xml:space="preserve">2014/15 and 2015/16 </w:t>
      </w:r>
      <w:r w:rsidR="000636BC" w:rsidRPr="00622BAF">
        <w:rPr>
          <w:sz w:val="24"/>
          <w:szCs w:val="24"/>
        </w:rPr>
        <w:t xml:space="preserve">lead to reduction in TAC to 1,014 t (2,235,000 lb), which reflected a 25% reduction </w:t>
      </w:r>
      <w:r w:rsidR="000636BC">
        <w:rPr>
          <w:sz w:val="24"/>
          <w:szCs w:val="24"/>
        </w:rPr>
        <w:t>i</w:t>
      </w:r>
      <w:r w:rsidR="000636BC" w:rsidRPr="00622BAF">
        <w:rPr>
          <w:sz w:val="24"/>
          <w:szCs w:val="24"/>
        </w:rPr>
        <w:t xml:space="preserve">n the TAC for </w:t>
      </w:r>
      <w:r w:rsidR="000636BC" w:rsidRPr="00622BAF">
        <w:rPr>
          <w:color w:val="FF0000"/>
          <w:sz w:val="24"/>
          <w:szCs w:val="24"/>
        </w:rPr>
        <w:t>WAG</w:t>
      </w:r>
      <w:r w:rsidR="000636BC" w:rsidRPr="00622BAF">
        <w:rPr>
          <w:sz w:val="24"/>
          <w:szCs w:val="24"/>
        </w:rPr>
        <w:t xml:space="preserve">, while the TAC for </w:t>
      </w:r>
      <w:r w:rsidR="000636BC" w:rsidRPr="00622BAF">
        <w:rPr>
          <w:color w:val="FF0000"/>
          <w:sz w:val="24"/>
          <w:szCs w:val="24"/>
        </w:rPr>
        <w:t xml:space="preserve">EAG </w:t>
      </w:r>
      <w:r w:rsidR="000636BC" w:rsidRPr="00622BAF">
        <w:rPr>
          <w:sz w:val="24"/>
          <w:szCs w:val="24"/>
        </w:rPr>
        <w:t>was kept at the same level</w:t>
      </w:r>
      <w:r w:rsidR="00645671">
        <w:rPr>
          <w:sz w:val="24"/>
          <w:szCs w:val="24"/>
        </w:rPr>
        <w:t>,</w:t>
      </w:r>
      <w:r w:rsidR="00016D30">
        <w:rPr>
          <w:sz w:val="24"/>
          <w:szCs w:val="24"/>
        </w:rPr>
        <w:t xml:space="preserve"> </w:t>
      </w:r>
      <w:r w:rsidR="000636BC" w:rsidRPr="00622BAF">
        <w:rPr>
          <w:sz w:val="24"/>
          <w:szCs w:val="24"/>
        </w:rPr>
        <w:t>1,501</w:t>
      </w:r>
      <w:r w:rsidR="00FE225C">
        <w:rPr>
          <w:sz w:val="24"/>
          <w:szCs w:val="24"/>
        </w:rPr>
        <w:t xml:space="preserve"> </w:t>
      </w:r>
      <w:r w:rsidR="000636BC" w:rsidRPr="00622BAF">
        <w:rPr>
          <w:sz w:val="24"/>
          <w:szCs w:val="24"/>
        </w:rPr>
        <w:t>t (3,310,000 lb) for the 201</w:t>
      </w:r>
      <w:r w:rsidR="00016D30">
        <w:rPr>
          <w:sz w:val="24"/>
          <w:szCs w:val="24"/>
        </w:rPr>
        <w:t>6</w:t>
      </w:r>
      <w:r w:rsidR="000636BC" w:rsidRPr="00622BAF">
        <w:rPr>
          <w:sz w:val="24"/>
          <w:szCs w:val="24"/>
        </w:rPr>
        <w:t>/1</w:t>
      </w:r>
      <w:r w:rsidR="00016D30">
        <w:rPr>
          <w:sz w:val="24"/>
          <w:szCs w:val="24"/>
        </w:rPr>
        <w:t>7</w:t>
      </w:r>
      <w:r w:rsidR="000636BC" w:rsidRPr="00622BAF">
        <w:rPr>
          <w:sz w:val="24"/>
          <w:szCs w:val="24"/>
        </w:rPr>
        <w:t xml:space="preserve"> </w:t>
      </w:r>
      <w:r w:rsidR="000636BC">
        <w:rPr>
          <w:sz w:val="24"/>
          <w:szCs w:val="24"/>
        </w:rPr>
        <w:t>through</w:t>
      </w:r>
      <w:r w:rsidR="000636BC" w:rsidRPr="00622BAF">
        <w:rPr>
          <w:sz w:val="24"/>
          <w:szCs w:val="24"/>
        </w:rPr>
        <w:t xml:space="preserve"> </w:t>
      </w:r>
      <w:r w:rsidR="000636BC">
        <w:rPr>
          <w:sz w:val="24"/>
          <w:szCs w:val="24"/>
        </w:rPr>
        <w:t>2017/18</w:t>
      </w:r>
      <w:r w:rsidR="000636BC" w:rsidRPr="00622BAF">
        <w:rPr>
          <w:sz w:val="24"/>
          <w:szCs w:val="24"/>
        </w:rPr>
        <w:t xml:space="preserve"> fishing seasons. </w:t>
      </w:r>
      <w:r w:rsidR="000636BC">
        <w:rPr>
          <w:sz w:val="24"/>
          <w:szCs w:val="24"/>
        </w:rPr>
        <w:t>With the i</w:t>
      </w:r>
      <w:r w:rsidR="00B35E8F">
        <w:rPr>
          <w:sz w:val="24"/>
          <w:szCs w:val="24"/>
        </w:rPr>
        <w:t xml:space="preserve">mproved </w:t>
      </w:r>
      <w:r w:rsidR="000636BC">
        <w:rPr>
          <w:sz w:val="24"/>
          <w:szCs w:val="24"/>
        </w:rPr>
        <w:t xml:space="preserve">fishery performance </w:t>
      </w:r>
      <w:r w:rsidR="001C54B1">
        <w:rPr>
          <w:sz w:val="24"/>
          <w:szCs w:val="24"/>
        </w:rPr>
        <w:t xml:space="preserve">and stock status </w:t>
      </w:r>
      <w:r w:rsidR="000636BC">
        <w:rPr>
          <w:sz w:val="24"/>
          <w:szCs w:val="24"/>
        </w:rPr>
        <w:t xml:space="preserve">in </w:t>
      </w:r>
      <w:r w:rsidR="001C54B1">
        <w:rPr>
          <w:sz w:val="24"/>
          <w:szCs w:val="24"/>
        </w:rPr>
        <w:t>2017/18</w:t>
      </w:r>
      <w:r w:rsidR="000636BC">
        <w:rPr>
          <w:sz w:val="24"/>
          <w:szCs w:val="24"/>
        </w:rPr>
        <w:t>, t</w:t>
      </w:r>
      <w:r w:rsidR="002325C1">
        <w:rPr>
          <w:sz w:val="24"/>
          <w:szCs w:val="24"/>
        </w:rPr>
        <w:t xml:space="preserve">he TACs were further increased to 1,134 t (2,500,000 lb) for </w:t>
      </w:r>
      <w:r w:rsidR="002325C1" w:rsidRPr="005D2CBA">
        <w:rPr>
          <w:color w:val="FF0000"/>
          <w:sz w:val="24"/>
          <w:szCs w:val="24"/>
        </w:rPr>
        <w:t xml:space="preserve">WAG </w:t>
      </w:r>
      <w:r w:rsidR="002325C1">
        <w:rPr>
          <w:sz w:val="24"/>
          <w:szCs w:val="24"/>
        </w:rPr>
        <w:t>and 1,749 t (3,856,000</w:t>
      </w:r>
      <w:r w:rsidR="00950103">
        <w:rPr>
          <w:sz w:val="24"/>
          <w:szCs w:val="24"/>
        </w:rPr>
        <w:t xml:space="preserve"> </w:t>
      </w:r>
      <w:r w:rsidR="002325C1">
        <w:rPr>
          <w:sz w:val="24"/>
          <w:szCs w:val="24"/>
        </w:rPr>
        <w:t xml:space="preserve">lb) for </w:t>
      </w:r>
      <w:r w:rsidR="002325C1" w:rsidRPr="005D2CBA">
        <w:rPr>
          <w:color w:val="FF0000"/>
          <w:sz w:val="24"/>
          <w:szCs w:val="24"/>
        </w:rPr>
        <w:t>EAG</w:t>
      </w:r>
      <w:r w:rsidR="002325C1">
        <w:rPr>
          <w:sz w:val="24"/>
          <w:szCs w:val="24"/>
        </w:rPr>
        <w:t xml:space="preserve"> beginning with the 2018/19 fishing season.  </w:t>
      </w:r>
      <w:r w:rsidR="0081428F">
        <w:rPr>
          <w:sz w:val="24"/>
          <w:szCs w:val="24"/>
        </w:rPr>
        <w:t xml:space="preserve">With the implementation of </w:t>
      </w:r>
      <w:r w:rsidR="00F97E5E">
        <w:rPr>
          <w:sz w:val="24"/>
          <w:szCs w:val="24"/>
        </w:rPr>
        <w:t xml:space="preserve">a </w:t>
      </w:r>
      <w:r w:rsidR="00864083">
        <w:rPr>
          <w:sz w:val="24"/>
          <w:szCs w:val="24"/>
        </w:rPr>
        <w:t>revised state</w:t>
      </w:r>
      <w:r w:rsidR="0081428F">
        <w:rPr>
          <w:sz w:val="24"/>
          <w:szCs w:val="24"/>
        </w:rPr>
        <w:t xml:space="preserve"> harvest strategy in 2019</w:t>
      </w:r>
      <w:r w:rsidR="00C47AEC">
        <w:rPr>
          <w:sz w:val="24"/>
          <w:szCs w:val="24"/>
        </w:rPr>
        <w:t>,</w:t>
      </w:r>
      <w:r w:rsidR="0081428F">
        <w:rPr>
          <w:sz w:val="24"/>
          <w:szCs w:val="24"/>
        </w:rPr>
        <w:t xml:space="preserve"> the TACs were further increased to 1,</w:t>
      </w:r>
      <w:r w:rsidR="00C47AEC">
        <w:rPr>
          <w:sz w:val="24"/>
          <w:szCs w:val="24"/>
        </w:rPr>
        <w:t>302</w:t>
      </w:r>
      <w:r w:rsidR="0081428F">
        <w:rPr>
          <w:sz w:val="24"/>
          <w:szCs w:val="24"/>
        </w:rPr>
        <w:t xml:space="preserve"> t (2,</w:t>
      </w:r>
      <w:r w:rsidR="002D172B">
        <w:rPr>
          <w:sz w:val="24"/>
          <w:szCs w:val="24"/>
        </w:rPr>
        <w:t>870</w:t>
      </w:r>
      <w:r w:rsidR="0081428F">
        <w:rPr>
          <w:sz w:val="24"/>
          <w:szCs w:val="24"/>
        </w:rPr>
        <w:t xml:space="preserve">,000 lb) for </w:t>
      </w:r>
      <w:r w:rsidR="0081428F" w:rsidRPr="005D2CBA">
        <w:rPr>
          <w:color w:val="FF0000"/>
          <w:sz w:val="24"/>
          <w:szCs w:val="24"/>
        </w:rPr>
        <w:t xml:space="preserve">WAG </w:t>
      </w:r>
      <w:r w:rsidR="0081428F">
        <w:rPr>
          <w:sz w:val="24"/>
          <w:szCs w:val="24"/>
        </w:rPr>
        <w:t>and 1,</w:t>
      </w:r>
      <w:r w:rsidR="00C47AEC">
        <w:rPr>
          <w:sz w:val="24"/>
          <w:szCs w:val="24"/>
        </w:rPr>
        <w:t>955</w:t>
      </w:r>
      <w:r w:rsidR="0081428F">
        <w:rPr>
          <w:sz w:val="24"/>
          <w:szCs w:val="24"/>
        </w:rPr>
        <w:t xml:space="preserve"> t (</w:t>
      </w:r>
      <w:r w:rsidR="002D172B">
        <w:rPr>
          <w:sz w:val="24"/>
          <w:szCs w:val="24"/>
        </w:rPr>
        <w:t>4</w:t>
      </w:r>
      <w:r w:rsidR="0081428F">
        <w:rPr>
          <w:sz w:val="24"/>
          <w:szCs w:val="24"/>
        </w:rPr>
        <w:t>,</w:t>
      </w:r>
      <w:r w:rsidR="002D172B">
        <w:rPr>
          <w:sz w:val="24"/>
          <w:szCs w:val="24"/>
        </w:rPr>
        <w:t>310</w:t>
      </w:r>
      <w:r w:rsidR="0081428F">
        <w:rPr>
          <w:sz w:val="24"/>
          <w:szCs w:val="24"/>
        </w:rPr>
        <w:t>,000</w:t>
      </w:r>
      <w:r w:rsidR="00C92432">
        <w:rPr>
          <w:sz w:val="24"/>
          <w:szCs w:val="24"/>
        </w:rPr>
        <w:t xml:space="preserve"> </w:t>
      </w:r>
      <w:r w:rsidR="0081428F">
        <w:rPr>
          <w:sz w:val="24"/>
          <w:szCs w:val="24"/>
        </w:rPr>
        <w:t xml:space="preserve">lb) for </w:t>
      </w:r>
      <w:r w:rsidR="0081428F" w:rsidRPr="005D2CBA">
        <w:rPr>
          <w:color w:val="FF0000"/>
          <w:sz w:val="24"/>
          <w:szCs w:val="24"/>
        </w:rPr>
        <w:t>EAG</w:t>
      </w:r>
      <w:r w:rsidR="00C47AEC" w:rsidRPr="00C47AEC">
        <w:rPr>
          <w:sz w:val="24"/>
          <w:szCs w:val="24"/>
        </w:rPr>
        <w:t>.</w:t>
      </w:r>
      <w:r w:rsidR="00C47AEC">
        <w:rPr>
          <w:sz w:val="24"/>
          <w:szCs w:val="24"/>
        </w:rPr>
        <w:t xml:space="preserve"> </w:t>
      </w:r>
      <w:r w:rsidR="00B631DA">
        <w:rPr>
          <w:sz w:val="24"/>
          <w:szCs w:val="24"/>
        </w:rPr>
        <w:t xml:space="preserve">Based on the model estimated abundances, the 2020/21 fishing season TACs were adjusted to 1,343 t (2,960,000 lb) for </w:t>
      </w:r>
      <w:r w:rsidR="00B631DA" w:rsidRPr="00B631DA">
        <w:rPr>
          <w:color w:val="FF0000"/>
          <w:sz w:val="24"/>
          <w:szCs w:val="24"/>
        </w:rPr>
        <w:t xml:space="preserve">WAG </w:t>
      </w:r>
      <w:r w:rsidR="00B631DA">
        <w:rPr>
          <w:sz w:val="24"/>
          <w:szCs w:val="24"/>
        </w:rPr>
        <w:t xml:space="preserve">and 1,656 t (3,650,000 lb) for </w:t>
      </w:r>
      <w:r w:rsidR="00B631DA" w:rsidRPr="00B631DA">
        <w:rPr>
          <w:color w:val="FF0000"/>
          <w:sz w:val="24"/>
          <w:szCs w:val="24"/>
        </w:rPr>
        <w:t>EAG</w:t>
      </w:r>
      <w:r w:rsidR="00B631DA">
        <w:rPr>
          <w:sz w:val="24"/>
          <w:szCs w:val="24"/>
        </w:rPr>
        <w:t>.</w:t>
      </w:r>
    </w:p>
    <w:bookmarkEnd w:id="0"/>
    <w:p w14:paraId="1534B9A5" w14:textId="77777777" w:rsidR="007162CB" w:rsidRPr="00622BAF" w:rsidRDefault="007162CB" w:rsidP="00823D80">
      <w:pPr>
        <w:pStyle w:val="BodyText"/>
        <w:spacing w:line="240" w:lineRule="auto"/>
        <w:ind w:left="360"/>
        <w:jc w:val="both"/>
        <w:rPr>
          <w:sz w:val="24"/>
          <w:szCs w:val="24"/>
        </w:rPr>
      </w:pPr>
    </w:p>
    <w:p w14:paraId="0BD19EE5" w14:textId="3AB16804" w:rsidR="00823D80" w:rsidRDefault="00823D80" w:rsidP="00823D80">
      <w:pPr>
        <w:pStyle w:val="BodyText"/>
        <w:spacing w:line="240" w:lineRule="auto"/>
        <w:ind w:left="360"/>
        <w:jc w:val="both"/>
        <w:rPr>
          <w:sz w:val="24"/>
          <w:szCs w:val="24"/>
        </w:rPr>
      </w:pPr>
      <w:r w:rsidRPr="00622BAF">
        <w:rPr>
          <w:sz w:val="24"/>
          <w:szCs w:val="24"/>
        </w:rPr>
        <w:t xml:space="preserve">Catches have been </w:t>
      </w:r>
      <w:r w:rsidR="008F0D91">
        <w:rPr>
          <w:sz w:val="24"/>
          <w:szCs w:val="24"/>
        </w:rPr>
        <w:t>regularly</w:t>
      </w:r>
      <w:r w:rsidRPr="00622BAF">
        <w:rPr>
          <w:sz w:val="24"/>
          <w:szCs w:val="24"/>
        </w:rPr>
        <w:t xml:space="preserve"> </w:t>
      </w:r>
      <w:r w:rsidR="006278F0">
        <w:rPr>
          <w:sz w:val="24"/>
          <w:szCs w:val="24"/>
        </w:rPr>
        <w:t>under</w:t>
      </w:r>
      <w:r w:rsidRPr="00622BAF">
        <w:rPr>
          <w:sz w:val="24"/>
          <w:szCs w:val="24"/>
        </w:rPr>
        <w:t xml:space="preserve"> the GHL/TAC</w:t>
      </w:r>
      <w:r w:rsidRPr="00622BAF">
        <w:rPr>
          <w:rStyle w:val="GKCChar"/>
        </w:rPr>
        <w:t xml:space="preserve"> and t</w:t>
      </w:r>
      <w:r w:rsidRPr="00622BAF">
        <w:rPr>
          <w:sz w:val="24"/>
          <w:szCs w:val="24"/>
        </w:rPr>
        <w:t xml:space="preserve">he fishery has harvested close to </w:t>
      </w:r>
      <w:r w:rsidR="005F0159">
        <w:rPr>
          <w:sz w:val="24"/>
          <w:szCs w:val="24"/>
        </w:rPr>
        <w:t xml:space="preserve">allowable </w:t>
      </w:r>
      <w:r w:rsidRPr="00622BAF">
        <w:rPr>
          <w:sz w:val="24"/>
          <w:szCs w:val="24"/>
        </w:rPr>
        <w:t xml:space="preserve">levels since 1996/97. </w:t>
      </w:r>
      <w:r w:rsidRPr="00622BAF">
        <w:rPr>
          <w:rStyle w:val="GKCChar"/>
        </w:rPr>
        <w:t>These</w:t>
      </w:r>
      <w:r w:rsidRPr="00622BAF">
        <w:rPr>
          <w:sz w:val="24"/>
          <w:szCs w:val="24"/>
        </w:rPr>
        <w:t xml:space="preserve"> TAC levels we</w:t>
      </w:r>
      <w:r>
        <w:rPr>
          <w:sz w:val="24"/>
          <w:szCs w:val="24"/>
        </w:rPr>
        <w:t xml:space="preserve">re </w:t>
      </w:r>
      <w:r w:rsidR="0043712C">
        <w:rPr>
          <w:sz w:val="24"/>
          <w:szCs w:val="24"/>
        </w:rPr>
        <w:t xml:space="preserve">set </w:t>
      </w:r>
      <w:r>
        <w:rPr>
          <w:sz w:val="24"/>
          <w:szCs w:val="24"/>
        </w:rPr>
        <w:t>below the ABC</w:t>
      </w:r>
      <w:r w:rsidRPr="00622BAF">
        <w:rPr>
          <w:sz w:val="24"/>
          <w:szCs w:val="24"/>
        </w:rPr>
        <w:t xml:space="preserve">s determined under </w:t>
      </w:r>
      <w:r w:rsidRPr="00622BAF">
        <w:rPr>
          <w:sz w:val="24"/>
          <w:szCs w:val="24"/>
        </w:rPr>
        <w:lastRenderedPageBreak/>
        <w:t xml:space="preserve">Tier 5 criteria (considering 1991–1995 mean catch for the whole Aleutian Islands region, 3,145 t (6,933,822 lb), as the </w:t>
      </w:r>
      <w:r w:rsidR="00753668">
        <w:rPr>
          <w:sz w:val="24"/>
          <w:szCs w:val="24"/>
        </w:rPr>
        <w:t xml:space="preserve">catch </w:t>
      </w:r>
      <w:r w:rsidRPr="00622BAF">
        <w:rPr>
          <w:sz w:val="24"/>
          <w:szCs w:val="24"/>
        </w:rPr>
        <w:t>limit) under the most recent crab management plan.</w:t>
      </w:r>
      <w:r w:rsidRPr="00622BAF" w:rsidDel="00D26BE8">
        <w:rPr>
          <w:sz w:val="24"/>
          <w:szCs w:val="24"/>
        </w:rPr>
        <w:t xml:space="preserve"> </w:t>
      </w:r>
      <w:r w:rsidR="000B0EF6">
        <w:rPr>
          <w:sz w:val="24"/>
          <w:szCs w:val="24"/>
        </w:rPr>
        <w:t xml:space="preserve">A new harvest strategy based on model estimated mature male abundance was accepted by the BOF in March 2019, </w:t>
      </w:r>
      <w:r w:rsidR="0064322E">
        <w:rPr>
          <w:sz w:val="24"/>
          <w:szCs w:val="24"/>
        </w:rPr>
        <w:t xml:space="preserve">specifying a </w:t>
      </w:r>
      <w:r w:rsidR="000B0EF6">
        <w:rPr>
          <w:sz w:val="24"/>
          <w:szCs w:val="24"/>
        </w:rPr>
        <w:t xml:space="preserve">15% maximum harvest rate for </w:t>
      </w:r>
      <w:r w:rsidR="000B0EF6" w:rsidRPr="000B0EF6">
        <w:rPr>
          <w:color w:val="FF0000"/>
          <w:sz w:val="24"/>
          <w:szCs w:val="24"/>
        </w:rPr>
        <w:t xml:space="preserve">EAG </w:t>
      </w:r>
      <w:r w:rsidR="000B0EF6">
        <w:rPr>
          <w:sz w:val="24"/>
          <w:szCs w:val="24"/>
        </w:rPr>
        <w:t xml:space="preserve">and 20% maximum harvest rate for </w:t>
      </w:r>
      <w:r w:rsidR="000B0EF6" w:rsidRPr="000B0EF6">
        <w:rPr>
          <w:color w:val="FF0000"/>
          <w:sz w:val="24"/>
          <w:szCs w:val="24"/>
        </w:rPr>
        <w:t>WAG</w:t>
      </w:r>
      <w:r w:rsidR="0064322E">
        <w:rPr>
          <w:sz w:val="24"/>
          <w:szCs w:val="24"/>
        </w:rPr>
        <w:t xml:space="preserve">, </w:t>
      </w:r>
      <w:r w:rsidR="00652393">
        <w:rPr>
          <w:sz w:val="24"/>
          <w:szCs w:val="24"/>
        </w:rPr>
        <w:t>and</w:t>
      </w:r>
      <w:r w:rsidR="000B0EF6">
        <w:rPr>
          <w:sz w:val="24"/>
          <w:szCs w:val="24"/>
        </w:rPr>
        <w:t xml:space="preserve"> implemented </w:t>
      </w:r>
      <w:r w:rsidR="00652393">
        <w:rPr>
          <w:sz w:val="24"/>
          <w:szCs w:val="24"/>
        </w:rPr>
        <w:t>during</w:t>
      </w:r>
      <w:r w:rsidR="000B0EF6">
        <w:rPr>
          <w:sz w:val="24"/>
          <w:szCs w:val="24"/>
        </w:rPr>
        <w:t xml:space="preserve"> the 2019/20 fishery. </w:t>
      </w:r>
      <w:r w:rsidRPr="00622BAF">
        <w:rPr>
          <w:sz w:val="24"/>
          <w:szCs w:val="24"/>
        </w:rPr>
        <w:t>In addition to the retained catch allotted as TAC, there was retained catch in a cost-recovery fishery towards a $300,000 goal in 2013/14 and 2014/15</w:t>
      </w:r>
      <w:r w:rsidR="004C1668">
        <w:rPr>
          <w:sz w:val="24"/>
          <w:szCs w:val="24"/>
        </w:rPr>
        <w:t xml:space="preserve"> to fund an onboard observer program</w:t>
      </w:r>
      <w:r w:rsidRPr="00622BAF">
        <w:rPr>
          <w:sz w:val="24"/>
          <w:szCs w:val="24"/>
        </w:rPr>
        <w:t xml:space="preserve">, and towards a $500,000 goal in 2015/16 </w:t>
      </w:r>
      <w:r w:rsidR="007D1D8E">
        <w:rPr>
          <w:sz w:val="24"/>
          <w:szCs w:val="24"/>
        </w:rPr>
        <w:t xml:space="preserve">to </w:t>
      </w:r>
      <w:r w:rsidRPr="00622BAF">
        <w:rPr>
          <w:sz w:val="24"/>
          <w:szCs w:val="24"/>
        </w:rPr>
        <w:t>20</w:t>
      </w:r>
      <w:r w:rsidR="0068616C">
        <w:rPr>
          <w:sz w:val="24"/>
          <w:szCs w:val="24"/>
        </w:rPr>
        <w:t>20</w:t>
      </w:r>
      <w:r w:rsidRPr="00622BAF">
        <w:rPr>
          <w:sz w:val="24"/>
          <w:szCs w:val="24"/>
        </w:rPr>
        <w:t>/</w:t>
      </w:r>
      <w:r w:rsidR="00652393">
        <w:rPr>
          <w:sz w:val="24"/>
          <w:szCs w:val="24"/>
        </w:rPr>
        <w:t>2</w:t>
      </w:r>
      <w:r w:rsidR="0068616C">
        <w:rPr>
          <w:sz w:val="24"/>
          <w:szCs w:val="24"/>
        </w:rPr>
        <w:t>1</w:t>
      </w:r>
      <w:r w:rsidR="004C1668">
        <w:rPr>
          <w:sz w:val="24"/>
          <w:szCs w:val="24"/>
        </w:rPr>
        <w:t xml:space="preserve"> </w:t>
      </w:r>
      <w:r w:rsidR="0068616C">
        <w:rPr>
          <w:sz w:val="24"/>
          <w:szCs w:val="24"/>
        </w:rPr>
        <w:t>to</w:t>
      </w:r>
      <w:r w:rsidR="004C1668">
        <w:rPr>
          <w:sz w:val="24"/>
          <w:szCs w:val="24"/>
        </w:rPr>
        <w:t xml:space="preserve"> fund an onboard observer program and stock survey.</w:t>
      </w:r>
    </w:p>
    <w:p w14:paraId="112AEA8E" w14:textId="77777777" w:rsidR="00C91817" w:rsidRDefault="00C91817" w:rsidP="00C91817">
      <w:pPr>
        <w:pStyle w:val="BodyText"/>
        <w:spacing w:line="240" w:lineRule="auto"/>
        <w:ind w:left="360"/>
        <w:jc w:val="both"/>
        <w:rPr>
          <w:sz w:val="24"/>
          <w:szCs w:val="24"/>
        </w:rPr>
      </w:pPr>
    </w:p>
    <w:p w14:paraId="43A1433D" w14:textId="35DDE58B" w:rsidR="00906949" w:rsidRDefault="00C91817" w:rsidP="004F3511">
      <w:pPr>
        <w:pStyle w:val="BodyText"/>
        <w:spacing w:line="240" w:lineRule="auto"/>
        <w:ind w:left="360"/>
        <w:jc w:val="both"/>
        <w:rPr>
          <w:sz w:val="24"/>
          <w:szCs w:val="24"/>
        </w:rPr>
      </w:pPr>
      <w:r w:rsidRPr="00C91817">
        <w:rPr>
          <w:sz w:val="24"/>
          <w:szCs w:val="24"/>
        </w:rPr>
        <w:t>Total mortality of A</w:t>
      </w:r>
      <w:r w:rsidR="00373848">
        <w:rPr>
          <w:sz w:val="24"/>
          <w:szCs w:val="24"/>
        </w:rPr>
        <w:t>leutian Islands</w:t>
      </w:r>
      <w:r w:rsidRPr="00C91817">
        <w:rPr>
          <w:sz w:val="24"/>
          <w:szCs w:val="24"/>
        </w:rPr>
        <w:t xml:space="preserve"> golden king crab includes retained catch in the directed </w:t>
      </w:r>
      <w:r w:rsidR="005B43FE">
        <w:rPr>
          <w:sz w:val="24"/>
          <w:szCs w:val="24"/>
        </w:rPr>
        <w:t xml:space="preserve">and the cost recovery </w:t>
      </w:r>
      <w:r w:rsidRPr="00C91817">
        <w:rPr>
          <w:sz w:val="24"/>
          <w:szCs w:val="24"/>
        </w:rPr>
        <w:t>fishe</w:t>
      </w:r>
      <w:r w:rsidR="005B43FE">
        <w:rPr>
          <w:sz w:val="24"/>
          <w:szCs w:val="24"/>
        </w:rPr>
        <w:t>ries</w:t>
      </w:r>
      <w:r w:rsidRPr="00C91817">
        <w:rPr>
          <w:sz w:val="24"/>
          <w:szCs w:val="24"/>
        </w:rPr>
        <w:t xml:space="preserve">, mortality of discarded catch, and bycatch in fixed-gear and trawl groundfish fisheries, though bycatch in other fisheries is low compared to mortality in the directed fishery. </w:t>
      </w:r>
      <w:r w:rsidR="00373848">
        <w:rPr>
          <w:sz w:val="24"/>
          <w:szCs w:val="24"/>
        </w:rPr>
        <w:t>Total r</w:t>
      </w:r>
      <w:r w:rsidR="00373848" w:rsidRPr="00C91817">
        <w:rPr>
          <w:sz w:val="24"/>
          <w:szCs w:val="24"/>
        </w:rPr>
        <w:t>etained catch in the post-rationalized fishery (2005/06</w:t>
      </w:r>
      <w:r w:rsidR="00C3176D" w:rsidRPr="00622BAF">
        <w:rPr>
          <w:sz w:val="24"/>
          <w:szCs w:val="24"/>
        </w:rPr>
        <w:t>–</w:t>
      </w:r>
      <w:r w:rsidR="00373848" w:rsidRPr="00C91817">
        <w:rPr>
          <w:sz w:val="24"/>
          <w:szCs w:val="24"/>
        </w:rPr>
        <w:t>20</w:t>
      </w:r>
      <w:r w:rsidR="00C7382A">
        <w:rPr>
          <w:sz w:val="24"/>
          <w:szCs w:val="24"/>
        </w:rPr>
        <w:t>20</w:t>
      </w:r>
      <w:r w:rsidR="00373848" w:rsidRPr="00C91817">
        <w:rPr>
          <w:sz w:val="24"/>
          <w:szCs w:val="24"/>
        </w:rPr>
        <w:t>/2</w:t>
      </w:r>
      <w:r w:rsidR="00C7382A">
        <w:rPr>
          <w:sz w:val="24"/>
          <w:szCs w:val="24"/>
        </w:rPr>
        <w:t>1</w:t>
      </w:r>
      <w:r w:rsidR="00373848" w:rsidRPr="00C91817">
        <w:rPr>
          <w:sz w:val="24"/>
          <w:szCs w:val="24"/>
        </w:rPr>
        <w:t xml:space="preserve">) has ranged from </w:t>
      </w:r>
      <w:r w:rsidR="00373848">
        <w:rPr>
          <w:sz w:val="24"/>
          <w:szCs w:val="24"/>
        </w:rPr>
        <w:t>2,</w:t>
      </w:r>
      <w:r w:rsidR="00C7382A">
        <w:rPr>
          <w:sz w:val="24"/>
          <w:szCs w:val="24"/>
        </w:rPr>
        <w:t>387</w:t>
      </w:r>
      <w:r w:rsidR="00373848">
        <w:rPr>
          <w:sz w:val="24"/>
          <w:szCs w:val="24"/>
        </w:rPr>
        <w:t xml:space="preserve"> t (</w:t>
      </w:r>
      <w:r w:rsidR="00C7382A">
        <w:rPr>
          <w:sz w:val="24"/>
          <w:szCs w:val="24"/>
        </w:rPr>
        <w:t>5,262,000</w:t>
      </w:r>
      <w:r w:rsidR="00373848" w:rsidRPr="00C91817">
        <w:rPr>
          <w:sz w:val="24"/>
          <w:szCs w:val="24"/>
        </w:rPr>
        <w:t xml:space="preserve"> lb</w:t>
      </w:r>
      <w:r w:rsidR="00373848">
        <w:rPr>
          <w:sz w:val="24"/>
          <w:szCs w:val="24"/>
        </w:rPr>
        <w:t>)</w:t>
      </w:r>
      <w:r w:rsidR="00373848" w:rsidRPr="00C91817">
        <w:rPr>
          <w:sz w:val="24"/>
          <w:szCs w:val="24"/>
        </w:rPr>
        <w:t xml:space="preserve"> to </w:t>
      </w:r>
      <w:r w:rsidR="00373848">
        <w:rPr>
          <w:sz w:val="24"/>
          <w:szCs w:val="24"/>
        </w:rPr>
        <w:t>3,</w:t>
      </w:r>
      <w:r w:rsidR="00706B1D">
        <w:rPr>
          <w:sz w:val="24"/>
          <w:szCs w:val="24"/>
        </w:rPr>
        <w:t xml:space="preserve">319 </w:t>
      </w:r>
      <w:r w:rsidR="00373848">
        <w:rPr>
          <w:sz w:val="24"/>
          <w:szCs w:val="24"/>
        </w:rPr>
        <w:t>t (</w:t>
      </w:r>
      <w:r w:rsidR="00B95CCC" w:rsidRPr="00967F9C">
        <w:rPr>
          <w:sz w:val="24"/>
          <w:szCs w:val="24"/>
        </w:rPr>
        <w:t>7,</w:t>
      </w:r>
      <w:r w:rsidR="00706B1D">
        <w:rPr>
          <w:sz w:val="24"/>
          <w:szCs w:val="24"/>
        </w:rPr>
        <w:t>316,853</w:t>
      </w:r>
      <w:r w:rsidR="00B95CCC" w:rsidRPr="00967F9C">
        <w:rPr>
          <w:sz w:val="24"/>
          <w:szCs w:val="24"/>
        </w:rPr>
        <w:t xml:space="preserve"> </w:t>
      </w:r>
      <w:r w:rsidR="00373848" w:rsidRPr="00C91817">
        <w:rPr>
          <w:sz w:val="24"/>
          <w:szCs w:val="24"/>
        </w:rPr>
        <w:t>lb</w:t>
      </w:r>
      <w:r w:rsidR="00373848">
        <w:rPr>
          <w:sz w:val="24"/>
          <w:szCs w:val="24"/>
        </w:rPr>
        <w:t>)</w:t>
      </w:r>
      <w:r w:rsidR="00373848" w:rsidRPr="00C91817">
        <w:rPr>
          <w:sz w:val="24"/>
          <w:szCs w:val="24"/>
        </w:rPr>
        <w:t>.</w:t>
      </w:r>
      <w:r w:rsidR="00373848">
        <w:rPr>
          <w:sz w:val="24"/>
          <w:szCs w:val="24"/>
        </w:rPr>
        <w:t xml:space="preserve"> </w:t>
      </w:r>
      <w:r w:rsidRPr="00C91817">
        <w:rPr>
          <w:sz w:val="24"/>
          <w:szCs w:val="24"/>
        </w:rPr>
        <w:t xml:space="preserve">Total mortality ranged from </w:t>
      </w:r>
      <w:r w:rsidR="00532651">
        <w:rPr>
          <w:sz w:val="24"/>
          <w:szCs w:val="24"/>
        </w:rPr>
        <w:t>2,506 t (</w:t>
      </w:r>
      <w:r w:rsidRPr="00C91817">
        <w:rPr>
          <w:sz w:val="24"/>
          <w:szCs w:val="24"/>
        </w:rPr>
        <w:t>5</w:t>
      </w:r>
      <w:r w:rsidR="001E3E79">
        <w:rPr>
          <w:sz w:val="24"/>
          <w:szCs w:val="24"/>
        </w:rPr>
        <w:t>,</w:t>
      </w:r>
      <w:r w:rsidR="00532651">
        <w:rPr>
          <w:sz w:val="24"/>
          <w:szCs w:val="24"/>
        </w:rPr>
        <w:t>525</w:t>
      </w:r>
      <w:r w:rsidR="001E3E79">
        <w:rPr>
          <w:sz w:val="24"/>
          <w:szCs w:val="24"/>
        </w:rPr>
        <w:t>,000</w:t>
      </w:r>
      <w:r w:rsidR="00532651">
        <w:rPr>
          <w:sz w:val="24"/>
          <w:szCs w:val="24"/>
        </w:rPr>
        <w:t xml:space="preserve"> lb)</w:t>
      </w:r>
      <w:r w:rsidR="00255933">
        <w:rPr>
          <w:sz w:val="24"/>
          <w:szCs w:val="24"/>
        </w:rPr>
        <w:t xml:space="preserve"> </w:t>
      </w:r>
      <w:r w:rsidRPr="00C91817">
        <w:rPr>
          <w:sz w:val="24"/>
          <w:szCs w:val="24"/>
        </w:rPr>
        <w:t xml:space="preserve">to </w:t>
      </w:r>
      <w:r w:rsidR="00532651">
        <w:rPr>
          <w:sz w:val="24"/>
          <w:szCs w:val="24"/>
        </w:rPr>
        <w:t>3,</w:t>
      </w:r>
      <w:r w:rsidR="00706B1D">
        <w:rPr>
          <w:sz w:val="24"/>
          <w:szCs w:val="24"/>
        </w:rPr>
        <w:t>73</w:t>
      </w:r>
      <w:r w:rsidR="0091366E">
        <w:rPr>
          <w:sz w:val="24"/>
          <w:szCs w:val="24"/>
        </w:rPr>
        <w:t>3</w:t>
      </w:r>
      <w:r w:rsidR="00706B1D">
        <w:rPr>
          <w:sz w:val="24"/>
          <w:szCs w:val="24"/>
        </w:rPr>
        <w:t xml:space="preserve"> </w:t>
      </w:r>
      <w:r w:rsidR="00532651">
        <w:rPr>
          <w:sz w:val="24"/>
          <w:szCs w:val="24"/>
        </w:rPr>
        <w:t>t (</w:t>
      </w:r>
      <w:r w:rsidRPr="00C91817">
        <w:rPr>
          <w:sz w:val="24"/>
          <w:szCs w:val="24"/>
        </w:rPr>
        <w:t>8</w:t>
      </w:r>
      <w:r w:rsidR="001E3E79">
        <w:rPr>
          <w:sz w:val="24"/>
          <w:szCs w:val="24"/>
        </w:rPr>
        <w:t>,</w:t>
      </w:r>
      <w:r w:rsidR="00706B1D">
        <w:rPr>
          <w:sz w:val="24"/>
          <w:szCs w:val="24"/>
        </w:rPr>
        <w:t>2</w:t>
      </w:r>
      <w:r w:rsidR="0091366E">
        <w:rPr>
          <w:sz w:val="24"/>
          <w:szCs w:val="24"/>
        </w:rPr>
        <w:t>30</w:t>
      </w:r>
      <w:r w:rsidR="00706B1D">
        <w:rPr>
          <w:sz w:val="24"/>
          <w:szCs w:val="24"/>
        </w:rPr>
        <w:t>,</w:t>
      </w:r>
      <w:r w:rsidR="0091366E">
        <w:rPr>
          <w:sz w:val="24"/>
          <w:szCs w:val="24"/>
        </w:rPr>
        <w:t>000</w:t>
      </w:r>
      <w:r w:rsidRPr="00C91817">
        <w:rPr>
          <w:sz w:val="24"/>
          <w:szCs w:val="24"/>
        </w:rPr>
        <w:t xml:space="preserve"> lb</w:t>
      </w:r>
      <w:r w:rsidR="00532651">
        <w:rPr>
          <w:sz w:val="24"/>
          <w:szCs w:val="24"/>
        </w:rPr>
        <w:t>)</w:t>
      </w:r>
      <w:r w:rsidRPr="00C91817">
        <w:rPr>
          <w:sz w:val="24"/>
          <w:szCs w:val="24"/>
        </w:rPr>
        <w:t xml:space="preserve"> for the same period.  </w:t>
      </w:r>
      <w:r w:rsidR="00823D80" w:rsidRPr="00967F9C">
        <w:rPr>
          <w:sz w:val="24"/>
          <w:szCs w:val="24"/>
        </w:rPr>
        <w:t>Total retained catch in 20</w:t>
      </w:r>
      <w:r w:rsidR="0091366E">
        <w:rPr>
          <w:sz w:val="24"/>
          <w:szCs w:val="24"/>
        </w:rPr>
        <w:t>20</w:t>
      </w:r>
      <w:r w:rsidR="00823D80" w:rsidRPr="00967F9C">
        <w:rPr>
          <w:sz w:val="24"/>
          <w:szCs w:val="24"/>
        </w:rPr>
        <w:t>/</w:t>
      </w:r>
      <w:r w:rsidR="00AF43DF" w:rsidRPr="00967F9C">
        <w:rPr>
          <w:sz w:val="24"/>
          <w:szCs w:val="24"/>
        </w:rPr>
        <w:t>2</w:t>
      </w:r>
      <w:r w:rsidR="0091366E">
        <w:rPr>
          <w:sz w:val="24"/>
          <w:szCs w:val="24"/>
        </w:rPr>
        <w:t>1</w:t>
      </w:r>
      <w:r w:rsidR="00823D80" w:rsidRPr="00967F9C">
        <w:rPr>
          <w:sz w:val="24"/>
          <w:szCs w:val="24"/>
        </w:rPr>
        <w:t xml:space="preserve"> was </w:t>
      </w:r>
      <w:r w:rsidR="0091366E">
        <w:rPr>
          <w:sz w:val="24"/>
          <w:szCs w:val="24"/>
        </w:rPr>
        <w:t>2</w:t>
      </w:r>
      <w:r w:rsidR="00823D80" w:rsidRPr="00967F9C">
        <w:rPr>
          <w:sz w:val="24"/>
          <w:szCs w:val="24"/>
        </w:rPr>
        <w:t>,</w:t>
      </w:r>
      <w:r w:rsidR="0091366E">
        <w:rPr>
          <w:sz w:val="24"/>
          <w:szCs w:val="24"/>
        </w:rPr>
        <w:t>770</w:t>
      </w:r>
      <w:r w:rsidR="00823D80" w:rsidRPr="00967F9C">
        <w:rPr>
          <w:sz w:val="24"/>
          <w:szCs w:val="24"/>
        </w:rPr>
        <w:t xml:space="preserve"> t (</w:t>
      </w:r>
      <w:r w:rsidR="0091366E">
        <w:rPr>
          <w:sz w:val="24"/>
          <w:szCs w:val="24"/>
        </w:rPr>
        <w:t>6</w:t>
      </w:r>
      <w:r w:rsidR="00823D80" w:rsidRPr="00967F9C">
        <w:rPr>
          <w:sz w:val="24"/>
          <w:szCs w:val="24"/>
        </w:rPr>
        <w:t>,</w:t>
      </w:r>
      <w:r w:rsidR="0091366E">
        <w:rPr>
          <w:sz w:val="24"/>
          <w:szCs w:val="24"/>
        </w:rPr>
        <w:t>106</w:t>
      </w:r>
      <w:r w:rsidR="00092A1C">
        <w:rPr>
          <w:sz w:val="24"/>
          <w:szCs w:val="24"/>
        </w:rPr>
        <w:t>,</w:t>
      </w:r>
      <w:r w:rsidR="0091366E">
        <w:rPr>
          <w:sz w:val="24"/>
          <w:szCs w:val="24"/>
        </w:rPr>
        <w:t>746</w:t>
      </w:r>
      <w:r w:rsidR="00823D80" w:rsidRPr="00967F9C">
        <w:rPr>
          <w:sz w:val="24"/>
          <w:szCs w:val="24"/>
        </w:rPr>
        <w:t xml:space="preserve"> lb): </w:t>
      </w:r>
      <w:r w:rsidR="0091366E">
        <w:rPr>
          <w:sz w:val="24"/>
          <w:szCs w:val="24"/>
        </w:rPr>
        <w:t>1</w:t>
      </w:r>
      <w:r w:rsidR="00823D80" w:rsidRPr="00967F9C">
        <w:rPr>
          <w:sz w:val="24"/>
          <w:szCs w:val="24"/>
        </w:rPr>
        <w:t>,</w:t>
      </w:r>
      <w:r w:rsidR="0091366E">
        <w:rPr>
          <w:sz w:val="24"/>
          <w:szCs w:val="24"/>
        </w:rPr>
        <w:t>733</w:t>
      </w:r>
      <w:r w:rsidR="00823D80" w:rsidRPr="00967F9C">
        <w:rPr>
          <w:sz w:val="24"/>
          <w:szCs w:val="24"/>
        </w:rPr>
        <w:t xml:space="preserve"> t (</w:t>
      </w:r>
      <w:r w:rsidR="0091366E">
        <w:rPr>
          <w:sz w:val="24"/>
          <w:szCs w:val="24"/>
        </w:rPr>
        <w:t>3</w:t>
      </w:r>
      <w:r w:rsidR="00AF43DF" w:rsidRPr="00967F9C">
        <w:rPr>
          <w:sz w:val="24"/>
          <w:szCs w:val="24"/>
        </w:rPr>
        <w:t>,</w:t>
      </w:r>
      <w:r w:rsidR="0091366E">
        <w:rPr>
          <w:sz w:val="24"/>
          <w:szCs w:val="24"/>
        </w:rPr>
        <w:t>821</w:t>
      </w:r>
      <w:r w:rsidR="00AF43DF" w:rsidRPr="00967F9C">
        <w:rPr>
          <w:sz w:val="24"/>
          <w:szCs w:val="24"/>
        </w:rPr>
        <w:t>,</w:t>
      </w:r>
      <w:r w:rsidR="0091366E">
        <w:rPr>
          <w:sz w:val="24"/>
          <w:szCs w:val="24"/>
        </w:rPr>
        <w:t>118</w:t>
      </w:r>
      <w:r w:rsidR="00823D80" w:rsidRPr="00967F9C">
        <w:rPr>
          <w:sz w:val="24"/>
          <w:szCs w:val="24"/>
        </w:rPr>
        <w:t xml:space="preserve"> lb) from the </w:t>
      </w:r>
      <w:r w:rsidR="00823D80" w:rsidRPr="00BC1001">
        <w:rPr>
          <w:color w:val="FF0000"/>
          <w:sz w:val="24"/>
          <w:szCs w:val="24"/>
        </w:rPr>
        <w:t xml:space="preserve">EAG </w:t>
      </w:r>
      <w:r w:rsidR="00823D80" w:rsidRPr="00967F9C">
        <w:rPr>
          <w:sz w:val="24"/>
          <w:szCs w:val="24"/>
        </w:rPr>
        <w:t>fishery</w:t>
      </w:r>
      <w:r w:rsidR="00562C35" w:rsidRPr="00967F9C">
        <w:rPr>
          <w:sz w:val="24"/>
          <w:szCs w:val="24"/>
        </w:rPr>
        <w:t xml:space="preserve"> (</w:t>
      </w:r>
      <w:r w:rsidR="00823D80" w:rsidRPr="00967F9C">
        <w:rPr>
          <w:sz w:val="24"/>
          <w:szCs w:val="24"/>
        </w:rPr>
        <w:t>which included cost-recovery catch</w:t>
      </w:r>
      <w:r w:rsidR="00562C35" w:rsidRPr="00967F9C">
        <w:rPr>
          <w:sz w:val="24"/>
          <w:szCs w:val="24"/>
        </w:rPr>
        <w:t>)</w:t>
      </w:r>
      <w:r w:rsidR="00967F9C" w:rsidRPr="00967F9C">
        <w:rPr>
          <w:sz w:val="24"/>
          <w:szCs w:val="24"/>
        </w:rPr>
        <w:t>,</w:t>
      </w:r>
      <w:r w:rsidR="00562C35" w:rsidRPr="00967F9C">
        <w:rPr>
          <w:sz w:val="24"/>
          <w:szCs w:val="24"/>
        </w:rPr>
        <w:t xml:space="preserve"> and </w:t>
      </w:r>
      <w:r w:rsidR="00AF43DF" w:rsidRPr="00967F9C">
        <w:rPr>
          <w:sz w:val="24"/>
          <w:szCs w:val="24"/>
        </w:rPr>
        <w:t>1</w:t>
      </w:r>
      <w:r w:rsidR="00562C35" w:rsidRPr="00967F9C">
        <w:rPr>
          <w:sz w:val="24"/>
          <w:szCs w:val="24"/>
        </w:rPr>
        <w:t>,</w:t>
      </w:r>
      <w:r w:rsidR="0091366E">
        <w:rPr>
          <w:sz w:val="24"/>
          <w:szCs w:val="24"/>
        </w:rPr>
        <w:t>037</w:t>
      </w:r>
      <w:r w:rsidR="00AF43DF" w:rsidRPr="00967F9C">
        <w:rPr>
          <w:sz w:val="24"/>
          <w:szCs w:val="24"/>
        </w:rPr>
        <w:t xml:space="preserve"> t (2,</w:t>
      </w:r>
      <w:r w:rsidR="0091366E">
        <w:rPr>
          <w:sz w:val="24"/>
          <w:szCs w:val="24"/>
        </w:rPr>
        <w:t>285</w:t>
      </w:r>
      <w:r w:rsidR="00CF582B">
        <w:rPr>
          <w:sz w:val="24"/>
          <w:szCs w:val="24"/>
        </w:rPr>
        <w:t>,</w:t>
      </w:r>
      <w:r w:rsidR="0091366E">
        <w:rPr>
          <w:sz w:val="24"/>
          <w:szCs w:val="24"/>
        </w:rPr>
        <w:t>62</w:t>
      </w:r>
      <w:r w:rsidR="00CF582B">
        <w:rPr>
          <w:sz w:val="24"/>
          <w:szCs w:val="24"/>
        </w:rPr>
        <w:t>8</w:t>
      </w:r>
      <w:r w:rsidR="00AF43DF" w:rsidRPr="00967F9C">
        <w:rPr>
          <w:sz w:val="24"/>
          <w:szCs w:val="24"/>
        </w:rPr>
        <w:t xml:space="preserve"> lb) </w:t>
      </w:r>
      <w:r w:rsidR="00823D80" w:rsidRPr="00967F9C">
        <w:rPr>
          <w:sz w:val="24"/>
          <w:szCs w:val="24"/>
        </w:rPr>
        <w:t xml:space="preserve">from the </w:t>
      </w:r>
      <w:r w:rsidR="00823D80" w:rsidRPr="00BC1001">
        <w:rPr>
          <w:color w:val="FF0000"/>
          <w:sz w:val="24"/>
          <w:szCs w:val="24"/>
        </w:rPr>
        <w:t xml:space="preserve">WAG </w:t>
      </w:r>
      <w:r w:rsidR="00823D80" w:rsidRPr="00967F9C">
        <w:rPr>
          <w:sz w:val="24"/>
          <w:szCs w:val="24"/>
        </w:rPr>
        <w:t>fishery.</w:t>
      </w:r>
      <w:r w:rsidR="00823D80" w:rsidRPr="00622BAF">
        <w:rPr>
          <w:sz w:val="24"/>
          <w:szCs w:val="24"/>
        </w:rPr>
        <w:t xml:space="preserve"> Discarded (non-retained) catch occurs mainly during the directed fishery. Although low levels of discarded catch can occur during other crab fisheries, there have been no such fisheries prosecuted since 2004/05, except as surveys for red king crab conducted under a</w:t>
      </w:r>
      <w:r w:rsidR="0042572D">
        <w:rPr>
          <w:sz w:val="24"/>
          <w:szCs w:val="24"/>
        </w:rPr>
        <w:t>n Alaska Department of Fish and Game (ADF&amp;G) C</w:t>
      </w:r>
      <w:r w:rsidR="00823D80" w:rsidRPr="00622BAF">
        <w:rPr>
          <w:sz w:val="24"/>
          <w:szCs w:val="24"/>
        </w:rPr>
        <w:t xml:space="preserve">ommissioner’s </w:t>
      </w:r>
      <w:r w:rsidR="00AE57EC">
        <w:rPr>
          <w:sz w:val="24"/>
          <w:szCs w:val="24"/>
        </w:rPr>
        <w:t>P</w:t>
      </w:r>
      <w:r w:rsidR="00823D80" w:rsidRPr="00622BAF">
        <w:rPr>
          <w:sz w:val="24"/>
          <w:szCs w:val="24"/>
        </w:rPr>
        <w:t xml:space="preserve">ermit (and </w:t>
      </w:r>
      <w:r w:rsidR="00054725">
        <w:rPr>
          <w:sz w:val="24"/>
          <w:szCs w:val="24"/>
        </w:rPr>
        <w:t xml:space="preserve">no </w:t>
      </w:r>
      <w:r w:rsidR="00BC1001">
        <w:rPr>
          <w:sz w:val="24"/>
          <w:szCs w:val="24"/>
        </w:rPr>
        <w:t>golden king crab</w:t>
      </w:r>
      <w:r w:rsidR="00054725">
        <w:rPr>
          <w:sz w:val="24"/>
          <w:szCs w:val="24"/>
        </w:rPr>
        <w:t xml:space="preserve"> were</w:t>
      </w:r>
      <w:r w:rsidR="00823D80" w:rsidRPr="00622BAF">
        <w:rPr>
          <w:sz w:val="24"/>
          <w:szCs w:val="24"/>
        </w:rPr>
        <w:t xml:space="preserve"> caught during the coope</w:t>
      </w:r>
      <w:r w:rsidR="00823D80">
        <w:rPr>
          <w:sz w:val="24"/>
          <w:szCs w:val="24"/>
        </w:rPr>
        <w:t xml:space="preserve">rative red king crab survey </w:t>
      </w:r>
      <w:r w:rsidR="00823D80" w:rsidRPr="00622BAF">
        <w:rPr>
          <w:sz w:val="24"/>
          <w:szCs w:val="24"/>
        </w:rPr>
        <w:t>performed by industry and ADF&amp;G in the Adak area in September 2015</w:t>
      </w:r>
      <w:r w:rsidR="00054725">
        <w:rPr>
          <w:sz w:val="24"/>
          <w:szCs w:val="24"/>
        </w:rPr>
        <w:t xml:space="preserve">; </w:t>
      </w:r>
      <w:r w:rsidR="00823D80" w:rsidRPr="00622BAF">
        <w:rPr>
          <w:sz w:val="24"/>
          <w:szCs w:val="24"/>
        </w:rPr>
        <w:t xml:space="preserve">Hilsinger </w:t>
      </w:r>
      <w:r w:rsidR="00823D80" w:rsidRPr="00C76063">
        <w:rPr>
          <w:i/>
          <w:iCs/>
          <w:sz w:val="24"/>
          <w:szCs w:val="24"/>
        </w:rPr>
        <w:t>et al.</w:t>
      </w:r>
      <w:r w:rsidR="00823D80" w:rsidRPr="00622BAF">
        <w:rPr>
          <w:sz w:val="24"/>
          <w:szCs w:val="24"/>
        </w:rPr>
        <w:t xml:space="preserve"> 2016). Estimates of the bycatch mortality during crab fisheries decreased during 1995/96–2005/06, both in absolute value and relative to the retained catch </w:t>
      </w:r>
      <w:r w:rsidR="00776612" w:rsidRPr="00622BAF">
        <w:rPr>
          <w:sz w:val="24"/>
          <w:szCs w:val="24"/>
        </w:rPr>
        <w:t>weight</w:t>
      </w:r>
      <w:r w:rsidR="00776612">
        <w:rPr>
          <w:sz w:val="24"/>
          <w:szCs w:val="24"/>
        </w:rPr>
        <w:t xml:space="preserve"> and</w:t>
      </w:r>
      <w:r w:rsidR="00823D80" w:rsidRPr="00622BAF">
        <w:rPr>
          <w:sz w:val="24"/>
          <w:szCs w:val="24"/>
        </w:rPr>
        <w:t xml:space="preserve"> stabilized during 2005/06–2014/15. Total estimated bycatch mortality during crab fisheries in 20</w:t>
      </w:r>
      <w:r w:rsidR="00AD4827">
        <w:rPr>
          <w:sz w:val="24"/>
          <w:szCs w:val="24"/>
        </w:rPr>
        <w:t>20</w:t>
      </w:r>
      <w:r w:rsidR="00823D80" w:rsidRPr="00622BAF">
        <w:rPr>
          <w:sz w:val="24"/>
          <w:szCs w:val="24"/>
        </w:rPr>
        <w:t>/</w:t>
      </w:r>
      <w:r w:rsidR="00B73F7D">
        <w:rPr>
          <w:sz w:val="24"/>
          <w:szCs w:val="24"/>
        </w:rPr>
        <w:t>2</w:t>
      </w:r>
      <w:r w:rsidR="00AD4827">
        <w:rPr>
          <w:sz w:val="24"/>
          <w:szCs w:val="24"/>
        </w:rPr>
        <w:t>1</w:t>
      </w:r>
      <w:r w:rsidR="00823D80" w:rsidRPr="00622BAF">
        <w:rPr>
          <w:sz w:val="24"/>
          <w:szCs w:val="24"/>
        </w:rPr>
        <w:t xml:space="preserve"> was </w:t>
      </w:r>
      <w:r w:rsidR="00A666CA">
        <w:rPr>
          <w:sz w:val="24"/>
          <w:szCs w:val="24"/>
        </w:rPr>
        <w:t>2</w:t>
      </w:r>
      <w:r w:rsidR="00AD4827">
        <w:rPr>
          <w:sz w:val="24"/>
          <w:szCs w:val="24"/>
        </w:rPr>
        <w:t>41</w:t>
      </w:r>
      <w:r w:rsidR="00A666CA">
        <w:rPr>
          <w:sz w:val="24"/>
          <w:szCs w:val="24"/>
        </w:rPr>
        <w:t xml:space="preserve"> t</w:t>
      </w:r>
      <w:r w:rsidR="00A666CA" w:rsidRPr="00622BAF">
        <w:rPr>
          <w:sz w:val="24"/>
          <w:szCs w:val="24"/>
        </w:rPr>
        <w:t xml:space="preserve"> </w:t>
      </w:r>
      <w:r w:rsidR="00A666CA">
        <w:rPr>
          <w:sz w:val="24"/>
          <w:szCs w:val="24"/>
        </w:rPr>
        <w:t>(</w:t>
      </w:r>
      <w:r w:rsidR="00AD4827">
        <w:rPr>
          <w:sz w:val="24"/>
          <w:szCs w:val="24"/>
        </w:rPr>
        <w:t>531</w:t>
      </w:r>
      <w:r w:rsidR="00562C35">
        <w:rPr>
          <w:sz w:val="24"/>
          <w:szCs w:val="24"/>
        </w:rPr>
        <w:t>,</w:t>
      </w:r>
      <w:r w:rsidR="00AD4827">
        <w:rPr>
          <w:sz w:val="24"/>
          <w:szCs w:val="24"/>
        </w:rPr>
        <w:t>000</w:t>
      </w:r>
      <w:r w:rsidR="00823D80" w:rsidRPr="00622BAF">
        <w:rPr>
          <w:sz w:val="24"/>
          <w:szCs w:val="24"/>
        </w:rPr>
        <w:t xml:space="preserve"> lb) for </w:t>
      </w:r>
      <w:r w:rsidR="00823D80" w:rsidRPr="00BC1001">
        <w:rPr>
          <w:color w:val="FF0000"/>
          <w:sz w:val="24"/>
          <w:szCs w:val="24"/>
        </w:rPr>
        <w:t xml:space="preserve">EAG </w:t>
      </w:r>
      <w:r w:rsidR="00823D80" w:rsidRPr="00622BAF">
        <w:rPr>
          <w:sz w:val="24"/>
          <w:szCs w:val="24"/>
        </w:rPr>
        <w:t xml:space="preserve">and </w:t>
      </w:r>
      <w:r w:rsidR="00AD4827">
        <w:rPr>
          <w:sz w:val="24"/>
          <w:szCs w:val="24"/>
        </w:rPr>
        <w:t>81</w:t>
      </w:r>
      <w:r w:rsidR="00823D80" w:rsidRPr="00622BAF">
        <w:rPr>
          <w:sz w:val="24"/>
          <w:szCs w:val="24"/>
        </w:rPr>
        <w:t xml:space="preserve"> t (</w:t>
      </w:r>
      <w:bookmarkStart w:id="1" w:name="_Hlk6212825"/>
      <w:r w:rsidR="00AD4827">
        <w:rPr>
          <w:sz w:val="24"/>
          <w:szCs w:val="24"/>
        </w:rPr>
        <w:t>179</w:t>
      </w:r>
      <w:r w:rsidR="00CF582B">
        <w:rPr>
          <w:sz w:val="24"/>
          <w:szCs w:val="24"/>
        </w:rPr>
        <w:t>,</w:t>
      </w:r>
      <w:r w:rsidR="00AD4827">
        <w:rPr>
          <w:sz w:val="24"/>
          <w:szCs w:val="24"/>
        </w:rPr>
        <w:t>000</w:t>
      </w:r>
      <w:r w:rsidR="00823D80" w:rsidRPr="00622BAF">
        <w:rPr>
          <w:sz w:val="24"/>
          <w:szCs w:val="24"/>
        </w:rPr>
        <w:t xml:space="preserve"> </w:t>
      </w:r>
      <w:bookmarkEnd w:id="1"/>
      <w:r w:rsidR="00823D80" w:rsidRPr="00622BAF">
        <w:rPr>
          <w:sz w:val="24"/>
          <w:szCs w:val="24"/>
        </w:rPr>
        <w:t xml:space="preserve">lb) for </w:t>
      </w:r>
      <w:r w:rsidR="00823D80" w:rsidRPr="00BC1001">
        <w:rPr>
          <w:color w:val="FF0000"/>
          <w:sz w:val="24"/>
          <w:szCs w:val="24"/>
        </w:rPr>
        <w:t>WAG</w:t>
      </w:r>
      <w:r w:rsidR="002B4C8D">
        <w:rPr>
          <w:sz w:val="24"/>
          <w:szCs w:val="24"/>
        </w:rPr>
        <w:t xml:space="preserve"> (</w:t>
      </w:r>
      <w:r w:rsidR="002B4C8D" w:rsidRPr="002B4C8D">
        <w:rPr>
          <w:color w:val="FF0000"/>
          <w:sz w:val="24"/>
          <w:szCs w:val="24"/>
        </w:rPr>
        <w:t xml:space="preserve">WAG </w:t>
      </w:r>
      <w:r w:rsidR="002B4C8D">
        <w:rPr>
          <w:sz w:val="24"/>
          <w:szCs w:val="24"/>
        </w:rPr>
        <w:t>fishery on-going).</w:t>
      </w:r>
      <w:r w:rsidR="00823D80" w:rsidRPr="00622BAF">
        <w:rPr>
          <w:sz w:val="24"/>
          <w:szCs w:val="24"/>
        </w:rPr>
        <w:t xml:space="preserve"> Discarded catch also occurs during fixed-gear and trawl groundfish </w:t>
      </w:r>
      <w:r w:rsidR="004C1668" w:rsidRPr="00622BAF">
        <w:rPr>
          <w:sz w:val="24"/>
          <w:szCs w:val="24"/>
        </w:rPr>
        <w:t>fisheries but</w:t>
      </w:r>
      <w:r w:rsidR="00823D80" w:rsidRPr="00622BAF">
        <w:rPr>
          <w:sz w:val="24"/>
          <w:szCs w:val="24"/>
        </w:rPr>
        <w:t xml:space="preserve"> is</w:t>
      </w:r>
      <w:r w:rsidR="003842AA">
        <w:rPr>
          <w:sz w:val="24"/>
          <w:szCs w:val="24"/>
        </w:rPr>
        <w:t xml:space="preserve"> </w:t>
      </w:r>
      <w:r w:rsidR="00823D80" w:rsidRPr="00622BAF">
        <w:rPr>
          <w:sz w:val="24"/>
          <w:szCs w:val="24"/>
        </w:rPr>
        <w:t>small relative to the directed fishery</w:t>
      </w:r>
      <w:r w:rsidR="003842AA">
        <w:rPr>
          <w:sz w:val="24"/>
          <w:szCs w:val="24"/>
        </w:rPr>
        <w:t>.</w:t>
      </w:r>
      <w:r w:rsidR="00823D80" w:rsidRPr="00622BAF">
        <w:rPr>
          <w:sz w:val="24"/>
          <w:szCs w:val="24"/>
        </w:rPr>
        <w:t xml:space="preserve"> </w:t>
      </w:r>
      <w:r w:rsidR="003842AA">
        <w:rPr>
          <w:sz w:val="24"/>
          <w:szCs w:val="24"/>
        </w:rPr>
        <w:t>G</w:t>
      </w:r>
      <w:r w:rsidR="00823D80" w:rsidRPr="00622BAF">
        <w:rPr>
          <w:sz w:val="24"/>
          <w:szCs w:val="24"/>
        </w:rPr>
        <w:t xml:space="preserve">roundfish fisheries are a minor contributor to total fishery </w:t>
      </w:r>
      <w:r w:rsidR="003F4620">
        <w:rPr>
          <w:sz w:val="24"/>
          <w:szCs w:val="24"/>
        </w:rPr>
        <w:t xml:space="preserve">discard </w:t>
      </w:r>
      <w:r w:rsidR="00823D80" w:rsidRPr="00622BAF">
        <w:rPr>
          <w:sz w:val="24"/>
          <w:szCs w:val="24"/>
        </w:rPr>
        <w:t>mortality</w:t>
      </w:r>
      <w:r w:rsidR="00A666CA">
        <w:rPr>
          <w:sz w:val="24"/>
          <w:szCs w:val="24"/>
        </w:rPr>
        <w:t>,</w:t>
      </w:r>
      <w:r w:rsidR="00823D80" w:rsidRPr="00622BAF">
        <w:rPr>
          <w:sz w:val="24"/>
          <w:szCs w:val="24"/>
        </w:rPr>
        <w:t xml:space="preserve"> </w:t>
      </w:r>
      <w:r w:rsidR="00AD4827">
        <w:rPr>
          <w:sz w:val="24"/>
          <w:szCs w:val="24"/>
        </w:rPr>
        <w:t>40</w:t>
      </w:r>
      <w:r w:rsidR="00823D80" w:rsidRPr="00622BAF">
        <w:rPr>
          <w:sz w:val="24"/>
          <w:szCs w:val="24"/>
        </w:rPr>
        <w:t xml:space="preserve"> t (</w:t>
      </w:r>
      <w:r w:rsidR="00AD4827">
        <w:rPr>
          <w:sz w:val="24"/>
          <w:szCs w:val="24"/>
        </w:rPr>
        <w:t>8</w:t>
      </w:r>
      <w:r w:rsidR="004C08BD">
        <w:rPr>
          <w:sz w:val="24"/>
          <w:szCs w:val="24"/>
        </w:rPr>
        <w:t>8,</w:t>
      </w:r>
      <w:r w:rsidR="00AD4827">
        <w:rPr>
          <w:sz w:val="24"/>
          <w:szCs w:val="24"/>
        </w:rPr>
        <w:t>000</w:t>
      </w:r>
      <w:r w:rsidR="00823D80" w:rsidRPr="00622BAF">
        <w:rPr>
          <w:sz w:val="24"/>
          <w:szCs w:val="24"/>
        </w:rPr>
        <w:t xml:space="preserve"> lb) for </w:t>
      </w:r>
      <w:r w:rsidR="00823D80" w:rsidRPr="00BC1001">
        <w:rPr>
          <w:color w:val="FF0000"/>
          <w:sz w:val="24"/>
          <w:szCs w:val="24"/>
        </w:rPr>
        <w:t xml:space="preserve">EAG </w:t>
      </w:r>
      <w:r w:rsidR="00823D80" w:rsidRPr="00622BAF">
        <w:rPr>
          <w:sz w:val="24"/>
          <w:szCs w:val="24"/>
        </w:rPr>
        <w:t xml:space="preserve">and </w:t>
      </w:r>
      <w:r w:rsidR="00AD4827">
        <w:rPr>
          <w:sz w:val="24"/>
          <w:szCs w:val="24"/>
        </w:rPr>
        <w:t>17</w:t>
      </w:r>
      <w:r w:rsidR="00823D80" w:rsidRPr="00622BAF">
        <w:rPr>
          <w:sz w:val="24"/>
          <w:szCs w:val="24"/>
        </w:rPr>
        <w:t xml:space="preserve"> t (</w:t>
      </w:r>
      <w:r w:rsidR="00AD4827">
        <w:rPr>
          <w:sz w:val="24"/>
          <w:szCs w:val="24"/>
        </w:rPr>
        <w:t>37</w:t>
      </w:r>
      <w:r w:rsidR="00092A1C">
        <w:rPr>
          <w:sz w:val="24"/>
          <w:szCs w:val="24"/>
        </w:rPr>
        <w:t>,</w:t>
      </w:r>
      <w:r w:rsidR="00AD4827">
        <w:rPr>
          <w:sz w:val="24"/>
          <w:szCs w:val="24"/>
        </w:rPr>
        <w:t>000</w:t>
      </w:r>
      <w:r w:rsidR="00823D80" w:rsidRPr="00622BAF">
        <w:rPr>
          <w:sz w:val="24"/>
          <w:szCs w:val="24"/>
        </w:rPr>
        <w:t xml:space="preserve"> lb) for </w:t>
      </w:r>
      <w:r w:rsidR="00823D80" w:rsidRPr="00BC1001">
        <w:rPr>
          <w:color w:val="FF0000"/>
          <w:sz w:val="24"/>
          <w:szCs w:val="24"/>
        </w:rPr>
        <w:t>WAG</w:t>
      </w:r>
      <w:r w:rsidR="003F4620" w:rsidRPr="00BC1001">
        <w:rPr>
          <w:color w:val="FF0000"/>
          <w:sz w:val="24"/>
          <w:szCs w:val="24"/>
        </w:rPr>
        <w:t xml:space="preserve"> </w:t>
      </w:r>
      <w:r w:rsidR="003F4620">
        <w:rPr>
          <w:sz w:val="24"/>
          <w:szCs w:val="24"/>
        </w:rPr>
        <w:t>in 20</w:t>
      </w:r>
      <w:r w:rsidR="00AD4827">
        <w:rPr>
          <w:sz w:val="24"/>
          <w:szCs w:val="24"/>
        </w:rPr>
        <w:t>20</w:t>
      </w:r>
      <w:r w:rsidR="003F4620">
        <w:rPr>
          <w:sz w:val="24"/>
          <w:szCs w:val="24"/>
        </w:rPr>
        <w:t>/</w:t>
      </w:r>
      <w:r w:rsidR="00A22196">
        <w:rPr>
          <w:sz w:val="24"/>
          <w:szCs w:val="24"/>
        </w:rPr>
        <w:t>2</w:t>
      </w:r>
      <w:r w:rsidR="00AD4827">
        <w:rPr>
          <w:sz w:val="24"/>
          <w:szCs w:val="24"/>
        </w:rPr>
        <w:t>1</w:t>
      </w:r>
      <w:r w:rsidR="003F4620">
        <w:rPr>
          <w:sz w:val="24"/>
          <w:szCs w:val="24"/>
        </w:rPr>
        <w:t>.</w:t>
      </w:r>
      <w:r w:rsidR="00823D80" w:rsidRPr="00622BAF">
        <w:rPr>
          <w:sz w:val="24"/>
          <w:szCs w:val="24"/>
        </w:rPr>
        <w:t xml:space="preserve"> </w:t>
      </w:r>
    </w:p>
    <w:p w14:paraId="1779EB14" w14:textId="77777777" w:rsidR="00137B89" w:rsidRDefault="00137B89" w:rsidP="004F3511">
      <w:pPr>
        <w:pStyle w:val="BodyText"/>
        <w:spacing w:line="240" w:lineRule="auto"/>
        <w:ind w:left="360"/>
        <w:jc w:val="both"/>
        <w:rPr>
          <w:sz w:val="24"/>
          <w:szCs w:val="24"/>
        </w:rPr>
      </w:pPr>
    </w:p>
    <w:p w14:paraId="15953DEA" w14:textId="39B2B296" w:rsidR="00137B89" w:rsidRDefault="00137B89" w:rsidP="004F3511">
      <w:pPr>
        <w:pStyle w:val="BodyText"/>
        <w:spacing w:line="240" w:lineRule="auto"/>
        <w:ind w:left="360"/>
        <w:jc w:val="both"/>
        <w:rPr>
          <w:sz w:val="24"/>
          <w:szCs w:val="24"/>
        </w:rPr>
      </w:pPr>
      <w:r w:rsidRPr="00622BAF">
        <w:rPr>
          <w:sz w:val="24"/>
          <w:szCs w:val="24"/>
        </w:rPr>
        <w:t xml:space="preserve">Catch per </w:t>
      </w:r>
      <w:r>
        <w:rPr>
          <w:sz w:val="24"/>
          <w:szCs w:val="24"/>
        </w:rPr>
        <w:t>unit effort</w:t>
      </w:r>
      <w:r w:rsidRPr="00622BAF">
        <w:rPr>
          <w:sz w:val="24"/>
          <w:szCs w:val="24"/>
        </w:rPr>
        <w:t xml:space="preserve"> (CPUE</w:t>
      </w:r>
      <w:r>
        <w:rPr>
          <w:sz w:val="24"/>
          <w:szCs w:val="24"/>
        </w:rPr>
        <w:t>, i.e., catch per pot lift</w:t>
      </w:r>
      <w:r w:rsidRPr="00622BAF">
        <w:rPr>
          <w:sz w:val="24"/>
          <w:szCs w:val="24"/>
        </w:rPr>
        <w:t>) of retained legal males decreased from the 1980s into the mid-1990s</w:t>
      </w:r>
      <w:r>
        <w:rPr>
          <w:sz w:val="24"/>
          <w:szCs w:val="24"/>
        </w:rPr>
        <w:t xml:space="preserve">, </w:t>
      </w:r>
      <w:r w:rsidRPr="00622BAF">
        <w:rPr>
          <w:sz w:val="24"/>
          <w:szCs w:val="24"/>
        </w:rPr>
        <w:t>but increased after 1994/95</w:t>
      </w:r>
      <w:r>
        <w:rPr>
          <w:sz w:val="24"/>
          <w:szCs w:val="24"/>
        </w:rPr>
        <w:t>, particularly</w:t>
      </w:r>
      <w:r w:rsidRPr="00622BAF">
        <w:rPr>
          <w:sz w:val="24"/>
          <w:szCs w:val="24"/>
        </w:rPr>
        <w:t xml:space="preserve"> </w:t>
      </w:r>
      <w:r>
        <w:rPr>
          <w:sz w:val="24"/>
          <w:szCs w:val="24"/>
        </w:rPr>
        <w:t>with</w:t>
      </w:r>
      <w:r w:rsidRPr="00622BAF">
        <w:rPr>
          <w:sz w:val="24"/>
          <w:szCs w:val="24"/>
        </w:rPr>
        <w:t xml:space="preserve"> the initiation of the Crab Rationalization </w:t>
      </w:r>
      <w:r>
        <w:rPr>
          <w:sz w:val="24"/>
          <w:szCs w:val="24"/>
        </w:rPr>
        <w:t>P</w:t>
      </w:r>
      <w:r w:rsidRPr="00622BAF">
        <w:rPr>
          <w:sz w:val="24"/>
          <w:szCs w:val="24"/>
        </w:rPr>
        <w:t>rogram in 2005/06. Although CPUE for the two areas showed similar trends through 2010/11, during 2011/12–2014/15 CPUE trends have diverged (increasing</w:t>
      </w:r>
      <w:r>
        <w:rPr>
          <w:sz w:val="24"/>
          <w:szCs w:val="24"/>
        </w:rPr>
        <w:t xml:space="preserve"> for</w:t>
      </w:r>
      <w:r w:rsidRPr="00622BAF">
        <w:rPr>
          <w:sz w:val="24"/>
          <w:szCs w:val="24"/>
        </w:rPr>
        <w:t xml:space="preserve"> </w:t>
      </w:r>
      <w:r w:rsidRPr="00BC1001">
        <w:rPr>
          <w:color w:val="FF0000"/>
          <w:sz w:val="24"/>
          <w:szCs w:val="24"/>
        </w:rPr>
        <w:t xml:space="preserve">EAG </w:t>
      </w:r>
      <w:r w:rsidRPr="00622BAF">
        <w:rPr>
          <w:sz w:val="24"/>
          <w:szCs w:val="24"/>
        </w:rPr>
        <w:t>and decreasing</w:t>
      </w:r>
      <w:r>
        <w:rPr>
          <w:sz w:val="24"/>
          <w:szCs w:val="24"/>
        </w:rPr>
        <w:t xml:space="preserve"> for</w:t>
      </w:r>
      <w:r w:rsidRPr="00622BAF">
        <w:rPr>
          <w:sz w:val="24"/>
          <w:szCs w:val="24"/>
        </w:rPr>
        <w:t xml:space="preserve"> </w:t>
      </w:r>
      <w:r w:rsidRPr="00BC1001">
        <w:rPr>
          <w:color w:val="FF0000"/>
          <w:sz w:val="24"/>
          <w:szCs w:val="24"/>
        </w:rPr>
        <w:t>WAG</w:t>
      </w:r>
      <w:r w:rsidRPr="00622BAF">
        <w:rPr>
          <w:sz w:val="24"/>
          <w:szCs w:val="24"/>
        </w:rPr>
        <w:t>)</w:t>
      </w:r>
      <w:r>
        <w:rPr>
          <w:sz w:val="24"/>
          <w:szCs w:val="24"/>
        </w:rPr>
        <w:t>.</w:t>
      </w:r>
    </w:p>
    <w:p w14:paraId="5B5CAC76" w14:textId="77777777" w:rsidR="00906949" w:rsidRDefault="00906949" w:rsidP="004F3511">
      <w:pPr>
        <w:pStyle w:val="BodyText"/>
        <w:spacing w:line="240" w:lineRule="auto"/>
        <w:ind w:left="360"/>
        <w:jc w:val="both"/>
        <w:rPr>
          <w:sz w:val="24"/>
          <w:szCs w:val="24"/>
        </w:rPr>
      </w:pPr>
    </w:p>
    <w:p w14:paraId="5AABC0A5" w14:textId="2D08BA51" w:rsidR="00C76D09" w:rsidRDefault="00823D80" w:rsidP="004F3511">
      <w:pPr>
        <w:pStyle w:val="BodyText"/>
        <w:spacing w:line="240" w:lineRule="auto"/>
        <w:ind w:left="360"/>
        <w:jc w:val="both"/>
        <w:rPr>
          <w:sz w:val="24"/>
          <w:szCs w:val="24"/>
        </w:rPr>
      </w:pPr>
      <w:r w:rsidRPr="00622BAF">
        <w:rPr>
          <w:sz w:val="24"/>
          <w:szCs w:val="24"/>
        </w:rPr>
        <w:t xml:space="preserve">A cooperative golden king crab survey was performed by the Aleutian Islands King Crab Foundation (an industry group) and ADF&amp;G </w:t>
      </w:r>
      <w:r w:rsidR="003F4620">
        <w:rPr>
          <w:sz w:val="24"/>
          <w:szCs w:val="24"/>
        </w:rPr>
        <w:t>in</w:t>
      </w:r>
      <w:r w:rsidRPr="00622BAF">
        <w:rPr>
          <w:sz w:val="24"/>
          <w:szCs w:val="24"/>
        </w:rPr>
        <w:t xml:space="preserve"> the </w:t>
      </w:r>
      <w:r w:rsidRPr="00BC1001">
        <w:rPr>
          <w:color w:val="FF0000"/>
          <w:sz w:val="24"/>
          <w:szCs w:val="24"/>
        </w:rPr>
        <w:t xml:space="preserve">EAG </w:t>
      </w:r>
      <w:r w:rsidR="00A666CA">
        <w:rPr>
          <w:sz w:val="24"/>
          <w:szCs w:val="24"/>
        </w:rPr>
        <w:t xml:space="preserve">and </w:t>
      </w:r>
      <w:r w:rsidR="00A666CA" w:rsidRPr="00BC1001">
        <w:rPr>
          <w:color w:val="FF0000"/>
          <w:sz w:val="24"/>
          <w:szCs w:val="24"/>
        </w:rPr>
        <w:t xml:space="preserve">WAG </w:t>
      </w:r>
      <w:r w:rsidR="00A666CA">
        <w:rPr>
          <w:sz w:val="24"/>
          <w:szCs w:val="24"/>
        </w:rPr>
        <w:t>(</w:t>
      </w:r>
      <w:r w:rsidR="00417990">
        <w:rPr>
          <w:sz w:val="24"/>
          <w:szCs w:val="24"/>
        </w:rPr>
        <w:t>beginning</w:t>
      </w:r>
      <w:r w:rsidR="00BC1001" w:rsidRPr="00BC1001">
        <w:rPr>
          <w:sz w:val="24"/>
          <w:szCs w:val="24"/>
        </w:rPr>
        <w:t xml:space="preserve"> </w:t>
      </w:r>
      <w:r w:rsidR="00BC1001" w:rsidRPr="00622BAF">
        <w:rPr>
          <w:sz w:val="24"/>
          <w:szCs w:val="24"/>
        </w:rPr>
        <w:t xml:space="preserve">in August </w:t>
      </w:r>
      <w:r w:rsidR="00BC1001">
        <w:rPr>
          <w:sz w:val="24"/>
          <w:szCs w:val="24"/>
        </w:rPr>
        <w:t>2018</w:t>
      </w:r>
      <w:r w:rsidR="00A666CA">
        <w:rPr>
          <w:sz w:val="24"/>
          <w:szCs w:val="24"/>
        </w:rPr>
        <w:t>) f</w:t>
      </w:r>
      <w:r w:rsidRPr="00622BAF">
        <w:rPr>
          <w:sz w:val="24"/>
          <w:szCs w:val="24"/>
        </w:rPr>
        <w:t>isher</w:t>
      </w:r>
      <w:r w:rsidR="00A666CA">
        <w:rPr>
          <w:sz w:val="24"/>
          <w:szCs w:val="24"/>
        </w:rPr>
        <w:t>ies</w:t>
      </w:r>
      <w:r w:rsidRPr="00622BAF">
        <w:rPr>
          <w:sz w:val="24"/>
          <w:szCs w:val="24"/>
        </w:rPr>
        <w:t xml:space="preserve">, by vessels that were </w:t>
      </w:r>
      <w:r w:rsidR="00972113">
        <w:rPr>
          <w:sz w:val="24"/>
          <w:szCs w:val="24"/>
        </w:rPr>
        <w:t>commercial</w:t>
      </w:r>
      <w:r w:rsidR="008154CB">
        <w:rPr>
          <w:sz w:val="24"/>
          <w:szCs w:val="24"/>
        </w:rPr>
        <w:t xml:space="preserve"> </w:t>
      </w:r>
      <w:r w:rsidR="00BC1001">
        <w:rPr>
          <w:sz w:val="24"/>
          <w:szCs w:val="24"/>
        </w:rPr>
        <w:t xml:space="preserve">fishing </w:t>
      </w:r>
      <w:r w:rsidR="008154CB">
        <w:rPr>
          <w:sz w:val="24"/>
          <w:szCs w:val="24"/>
        </w:rPr>
        <w:t>(</w:t>
      </w:r>
      <w:r w:rsidR="00BC1001">
        <w:rPr>
          <w:sz w:val="24"/>
          <w:szCs w:val="24"/>
        </w:rPr>
        <w:t xml:space="preserve">i.e., </w:t>
      </w:r>
      <w:r w:rsidR="0094780D">
        <w:rPr>
          <w:sz w:val="24"/>
          <w:szCs w:val="24"/>
        </w:rPr>
        <w:t xml:space="preserve">each vessel </w:t>
      </w:r>
      <w:r w:rsidR="00BC1001">
        <w:rPr>
          <w:sz w:val="24"/>
          <w:szCs w:val="24"/>
        </w:rPr>
        <w:t xml:space="preserve">fishing </w:t>
      </w:r>
      <w:r w:rsidR="008B4F7C">
        <w:rPr>
          <w:sz w:val="24"/>
          <w:szCs w:val="24"/>
        </w:rPr>
        <w:t xml:space="preserve">an </w:t>
      </w:r>
      <w:r w:rsidR="00805130">
        <w:rPr>
          <w:sz w:val="24"/>
          <w:szCs w:val="24"/>
        </w:rPr>
        <w:t>allotted</w:t>
      </w:r>
      <w:r w:rsidR="008154CB">
        <w:rPr>
          <w:sz w:val="24"/>
          <w:szCs w:val="24"/>
        </w:rPr>
        <w:t xml:space="preserve"> </w:t>
      </w:r>
      <w:r w:rsidR="00805130">
        <w:rPr>
          <w:sz w:val="24"/>
          <w:szCs w:val="24"/>
        </w:rPr>
        <w:t>share</w:t>
      </w:r>
      <w:r w:rsidR="00BC1001">
        <w:rPr>
          <w:sz w:val="24"/>
          <w:szCs w:val="24"/>
        </w:rPr>
        <w:t xml:space="preserve"> of </w:t>
      </w:r>
      <w:r w:rsidR="008154CB">
        <w:rPr>
          <w:sz w:val="24"/>
          <w:szCs w:val="24"/>
        </w:rPr>
        <w:t>total allowable catch)</w:t>
      </w:r>
      <w:r w:rsidRPr="00622BAF">
        <w:rPr>
          <w:sz w:val="24"/>
          <w:szCs w:val="24"/>
        </w:rPr>
        <w:t xml:space="preserve">. </w:t>
      </w:r>
      <w:r w:rsidR="00AC19F7">
        <w:rPr>
          <w:sz w:val="24"/>
          <w:szCs w:val="24"/>
        </w:rPr>
        <w:t xml:space="preserve"> </w:t>
      </w:r>
      <w:r w:rsidR="00972113">
        <w:rPr>
          <w:sz w:val="24"/>
          <w:szCs w:val="24"/>
        </w:rPr>
        <w:t>The c</w:t>
      </w:r>
      <w:r w:rsidR="00AC19F7">
        <w:rPr>
          <w:sz w:val="24"/>
          <w:szCs w:val="24"/>
        </w:rPr>
        <w:t xml:space="preserve">ooperative survey was not conducted in 2020/21 due to </w:t>
      </w:r>
      <w:r w:rsidR="003612C8">
        <w:rPr>
          <w:sz w:val="24"/>
          <w:szCs w:val="24"/>
        </w:rPr>
        <w:t xml:space="preserve">COVID-19. </w:t>
      </w:r>
      <w:r w:rsidR="00AC19F7">
        <w:rPr>
          <w:sz w:val="24"/>
          <w:szCs w:val="24"/>
        </w:rPr>
        <w:t>For</w:t>
      </w:r>
      <w:r w:rsidRPr="00425129">
        <w:rPr>
          <w:sz w:val="24"/>
          <w:szCs w:val="24"/>
        </w:rPr>
        <w:t xml:space="preserve"> catch accounting, it </w:t>
      </w:r>
      <w:r w:rsidR="00C76D09">
        <w:rPr>
          <w:sz w:val="24"/>
          <w:szCs w:val="24"/>
        </w:rPr>
        <w:t>wa</w:t>
      </w:r>
      <w:r w:rsidRPr="00425129">
        <w:rPr>
          <w:sz w:val="24"/>
          <w:szCs w:val="24"/>
        </w:rPr>
        <w:t>s assumed that bycatch mortality that occur</w:t>
      </w:r>
      <w:r w:rsidR="00C76D09">
        <w:rPr>
          <w:sz w:val="24"/>
          <w:szCs w:val="24"/>
        </w:rPr>
        <w:t>red</w:t>
      </w:r>
      <w:r w:rsidRPr="00425129">
        <w:rPr>
          <w:sz w:val="24"/>
          <w:szCs w:val="24"/>
        </w:rPr>
        <w:t xml:space="preserve"> during </w:t>
      </w:r>
      <w:r w:rsidR="003612C8">
        <w:rPr>
          <w:sz w:val="24"/>
          <w:szCs w:val="24"/>
        </w:rPr>
        <w:t>any</w:t>
      </w:r>
      <w:r w:rsidRPr="00425129">
        <w:rPr>
          <w:sz w:val="24"/>
          <w:szCs w:val="24"/>
        </w:rPr>
        <w:t xml:space="preserve"> survey </w:t>
      </w:r>
      <w:r w:rsidR="00C76D09">
        <w:rPr>
          <w:sz w:val="24"/>
          <w:szCs w:val="24"/>
        </w:rPr>
        <w:t>wa</w:t>
      </w:r>
      <w:r w:rsidRPr="00425129">
        <w:rPr>
          <w:sz w:val="24"/>
          <w:szCs w:val="24"/>
        </w:rPr>
        <w:t xml:space="preserve">s accounted for </w:t>
      </w:r>
      <w:r w:rsidR="00D016D6">
        <w:rPr>
          <w:sz w:val="24"/>
          <w:szCs w:val="24"/>
        </w:rPr>
        <w:t>by</w:t>
      </w:r>
      <w:r w:rsidRPr="00425129">
        <w:rPr>
          <w:sz w:val="24"/>
          <w:szCs w:val="24"/>
        </w:rPr>
        <w:t xml:space="preserve"> reported discards </w:t>
      </w:r>
      <w:r w:rsidR="00D016D6">
        <w:rPr>
          <w:sz w:val="24"/>
          <w:szCs w:val="24"/>
        </w:rPr>
        <w:t xml:space="preserve">for the </w:t>
      </w:r>
      <w:r w:rsidR="0055314C">
        <w:rPr>
          <w:sz w:val="24"/>
          <w:szCs w:val="24"/>
        </w:rPr>
        <w:t>season’s</w:t>
      </w:r>
      <w:r w:rsidR="003612C8">
        <w:rPr>
          <w:sz w:val="24"/>
          <w:szCs w:val="24"/>
        </w:rPr>
        <w:t xml:space="preserve"> </w:t>
      </w:r>
      <w:r w:rsidR="00D016D6">
        <w:rPr>
          <w:sz w:val="24"/>
          <w:szCs w:val="24"/>
        </w:rPr>
        <w:t>fishery</w:t>
      </w:r>
      <w:r w:rsidRPr="00425129">
        <w:rPr>
          <w:sz w:val="24"/>
          <w:szCs w:val="24"/>
        </w:rPr>
        <w:t>.</w:t>
      </w:r>
      <w:r w:rsidR="00C76D09" w:rsidRPr="00C76D09">
        <w:rPr>
          <w:sz w:val="24"/>
          <w:szCs w:val="24"/>
        </w:rPr>
        <w:t xml:space="preserve"> </w:t>
      </w:r>
    </w:p>
    <w:p w14:paraId="4791235D"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 biomass</w:t>
      </w:r>
    </w:p>
    <w:p w14:paraId="26066F78" w14:textId="60CC5C2A" w:rsidR="00823D80" w:rsidRPr="00622BAF" w:rsidRDefault="00823D80" w:rsidP="00823D80">
      <w:pPr>
        <w:pStyle w:val="BodyText"/>
        <w:spacing w:line="240" w:lineRule="auto"/>
        <w:ind w:left="360"/>
        <w:jc w:val="both"/>
        <w:rPr>
          <w:sz w:val="24"/>
          <w:szCs w:val="24"/>
        </w:rPr>
      </w:pPr>
      <w:r w:rsidRPr="00622BAF">
        <w:rPr>
          <w:sz w:val="24"/>
          <w:szCs w:val="24"/>
        </w:rPr>
        <w:t xml:space="preserve">Estimated mature male biomass (MMB) for </w:t>
      </w:r>
      <w:r w:rsidRPr="00622BAF">
        <w:rPr>
          <w:color w:val="FF0000"/>
          <w:sz w:val="24"/>
          <w:szCs w:val="24"/>
        </w:rPr>
        <w:t xml:space="preserve">EAG </w:t>
      </w:r>
      <w:r w:rsidRPr="00622BAF">
        <w:rPr>
          <w:sz w:val="24"/>
          <w:szCs w:val="24"/>
        </w:rPr>
        <w:t>under all scenarios decreased from the 19</w:t>
      </w:r>
      <w:r w:rsidR="00D31803">
        <w:rPr>
          <w:sz w:val="24"/>
          <w:szCs w:val="24"/>
        </w:rPr>
        <w:t>8</w:t>
      </w:r>
      <w:r w:rsidRPr="00622BAF">
        <w:rPr>
          <w:sz w:val="24"/>
          <w:szCs w:val="24"/>
        </w:rPr>
        <w:t>0s</w:t>
      </w:r>
      <w:r w:rsidR="00D31803">
        <w:rPr>
          <w:sz w:val="24"/>
          <w:szCs w:val="24"/>
        </w:rPr>
        <w:t xml:space="preserve"> to the 1990s</w:t>
      </w:r>
      <w:r w:rsidRPr="00622BAF">
        <w:rPr>
          <w:sz w:val="24"/>
          <w:szCs w:val="24"/>
        </w:rPr>
        <w:t xml:space="preserve">, then increased during the 2000s and </w:t>
      </w:r>
      <w:r w:rsidR="002B1DD5">
        <w:rPr>
          <w:sz w:val="24"/>
          <w:szCs w:val="24"/>
        </w:rPr>
        <w:t>systematically</w:t>
      </w:r>
      <w:r w:rsidR="00D31803">
        <w:rPr>
          <w:sz w:val="24"/>
          <w:szCs w:val="24"/>
        </w:rPr>
        <w:t xml:space="preserve"> increased since 2014</w:t>
      </w:r>
      <w:r w:rsidRPr="00622BAF">
        <w:rPr>
          <w:sz w:val="24"/>
          <w:szCs w:val="24"/>
        </w:rPr>
        <w:t xml:space="preserve">. Estimated MMB for </w:t>
      </w:r>
      <w:r w:rsidRPr="00622BAF">
        <w:rPr>
          <w:color w:val="FF0000"/>
          <w:sz w:val="24"/>
          <w:szCs w:val="24"/>
        </w:rPr>
        <w:t xml:space="preserve">WAG </w:t>
      </w:r>
      <w:r w:rsidRPr="00622BAF">
        <w:rPr>
          <w:sz w:val="24"/>
          <w:szCs w:val="24"/>
        </w:rPr>
        <w:t xml:space="preserve">decreased during the late 1980s and 1990s, increased during the </w:t>
      </w:r>
      <w:r w:rsidRPr="00622BAF">
        <w:rPr>
          <w:sz w:val="24"/>
          <w:szCs w:val="24"/>
        </w:rPr>
        <w:lastRenderedPageBreak/>
        <w:t xml:space="preserve">2000s, </w:t>
      </w:r>
      <w:r>
        <w:rPr>
          <w:sz w:val="24"/>
          <w:szCs w:val="24"/>
        </w:rPr>
        <w:t xml:space="preserve">decreased for several years </w:t>
      </w:r>
      <w:r w:rsidRPr="00622BAF">
        <w:rPr>
          <w:sz w:val="24"/>
          <w:szCs w:val="24"/>
        </w:rPr>
        <w:t>since 2009</w:t>
      </w:r>
      <w:r w:rsidR="00D31803">
        <w:rPr>
          <w:sz w:val="24"/>
          <w:szCs w:val="24"/>
        </w:rPr>
        <w:t xml:space="preserve"> and </w:t>
      </w:r>
      <w:r w:rsidR="00831E05">
        <w:rPr>
          <w:sz w:val="24"/>
          <w:szCs w:val="24"/>
        </w:rPr>
        <w:t xml:space="preserve">has </w:t>
      </w:r>
      <w:r w:rsidR="00D31803">
        <w:rPr>
          <w:sz w:val="24"/>
          <w:szCs w:val="24"/>
        </w:rPr>
        <w:t>increase</w:t>
      </w:r>
      <w:r w:rsidR="00831E05">
        <w:rPr>
          <w:sz w:val="24"/>
          <w:szCs w:val="24"/>
        </w:rPr>
        <w:t>d</w:t>
      </w:r>
      <w:r w:rsidR="00D31803">
        <w:rPr>
          <w:sz w:val="24"/>
          <w:szCs w:val="24"/>
        </w:rPr>
        <w:t xml:space="preserve"> since 2014</w:t>
      </w:r>
      <w:r w:rsidRPr="00622BAF">
        <w:rPr>
          <w:sz w:val="24"/>
          <w:szCs w:val="24"/>
        </w:rPr>
        <w:t xml:space="preserve">. The low levels of MMB for </w:t>
      </w:r>
      <w:r w:rsidRPr="00622BAF">
        <w:rPr>
          <w:color w:val="FF0000"/>
          <w:sz w:val="24"/>
          <w:szCs w:val="24"/>
        </w:rPr>
        <w:t xml:space="preserve">EAG </w:t>
      </w:r>
      <w:r w:rsidRPr="00622BAF">
        <w:rPr>
          <w:sz w:val="24"/>
          <w:szCs w:val="24"/>
        </w:rPr>
        <w:t xml:space="preserve">were observed in 1995–1997 and in 1990s for </w:t>
      </w:r>
      <w:r w:rsidRPr="00622BAF">
        <w:rPr>
          <w:color w:val="FF0000"/>
          <w:sz w:val="24"/>
          <w:szCs w:val="24"/>
        </w:rPr>
        <w:t>WAG</w:t>
      </w:r>
      <w:r w:rsidRPr="00622BAF">
        <w:rPr>
          <w:sz w:val="24"/>
          <w:szCs w:val="24"/>
        </w:rPr>
        <w:t>. Stock trends reflected the fishery standardized CPUE trends in both regions.</w:t>
      </w:r>
    </w:p>
    <w:p w14:paraId="5FEF0969"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Recruitment</w:t>
      </w:r>
    </w:p>
    <w:p w14:paraId="7048F189" w14:textId="42E17321" w:rsidR="00823D80" w:rsidRPr="00622BAF" w:rsidRDefault="00823D80" w:rsidP="00823D80">
      <w:pPr>
        <w:pStyle w:val="BodyText"/>
        <w:spacing w:line="240" w:lineRule="auto"/>
        <w:ind w:left="360"/>
        <w:jc w:val="both"/>
        <w:rPr>
          <w:sz w:val="24"/>
          <w:szCs w:val="24"/>
        </w:rPr>
      </w:pPr>
      <w:r w:rsidRPr="00622BAF">
        <w:rPr>
          <w:sz w:val="24"/>
          <w:szCs w:val="24"/>
        </w:rPr>
        <w:t xml:space="preserve">The numbers of recruits to the model size groups under all scenarios have fluctuated in 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For </w:t>
      </w:r>
      <w:r w:rsidRPr="00622BAF">
        <w:rPr>
          <w:color w:val="FF0000"/>
          <w:sz w:val="24"/>
          <w:szCs w:val="24"/>
        </w:rPr>
        <w:t>EAG</w:t>
      </w:r>
      <w:r w:rsidRPr="00622BAF">
        <w:rPr>
          <w:sz w:val="24"/>
          <w:szCs w:val="24"/>
        </w:rPr>
        <w:t xml:space="preserve">, model recruitment was high </w:t>
      </w:r>
      <w:r w:rsidR="002B1DD5">
        <w:rPr>
          <w:sz w:val="24"/>
          <w:szCs w:val="24"/>
        </w:rPr>
        <w:t>during</w:t>
      </w:r>
      <w:r w:rsidRPr="00622BAF">
        <w:rPr>
          <w:sz w:val="24"/>
          <w:szCs w:val="24"/>
        </w:rPr>
        <w:t xml:space="preserve"> </w:t>
      </w:r>
      <w:r>
        <w:rPr>
          <w:sz w:val="24"/>
          <w:szCs w:val="24"/>
        </w:rPr>
        <w:t>201</w:t>
      </w:r>
      <w:r w:rsidR="002B1DD5">
        <w:rPr>
          <w:sz w:val="24"/>
          <w:szCs w:val="24"/>
        </w:rPr>
        <w:t>7</w:t>
      </w:r>
      <w:r w:rsidR="002B1DD5" w:rsidRPr="00622BAF">
        <w:rPr>
          <w:sz w:val="24"/>
          <w:szCs w:val="24"/>
        </w:rPr>
        <w:t>–</w:t>
      </w:r>
      <w:r w:rsidR="002B1DD5">
        <w:rPr>
          <w:sz w:val="24"/>
          <w:szCs w:val="24"/>
        </w:rPr>
        <w:t>2019</w:t>
      </w:r>
      <w:r>
        <w:rPr>
          <w:sz w:val="24"/>
          <w:szCs w:val="24"/>
        </w:rPr>
        <w:t>, highest in 201</w:t>
      </w:r>
      <w:r w:rsidR="002B1DD5">
        <w:rPr>
          <w:sz w:val="24"/>
          <w:szCs w:val="24"/>
        </w:rPr>
        <w:t>8</w:t>
      </w:r>
      <w:r w:rsidRPr="00622BAF">
        <w:rPr>
          <w:sz w:val="24"/>
          <w:szCs w:val="24"/>
        </w:rPr>
        <w:t xml:space="preserve">; and lowest in 1986. The model recruitment for </w:t>
      </w:r>
      <w:r w:rsidRPr="00622BAF">
        <w:rPr>
          <w:color w:val="FF0000"/>
          <w:sz w:val="24"/>
          <w:szCs w:val="24"/>
        </w:rPr>
        <w:t xml:space="preserve">WAG </w:t>
      </w:r>
      <w:r w:rsidRPr="00622BAF">
        <w:rPr>
          <w:sz w:val="24"/>
          <w:szCs w:val="24"/>
        </w:rPr>
        <w:t xml:space="preserve">was high </w:t>
      </w:r>
      <w:r>
        <w:rPr>
          <w:sz w:val="24"/>
          <w:szCs w:val="24"/>
        </w:rPr>
        <w:t>during</w:t>
      </w:r>
      <w:r w:rsidRPr="00622BAF">
        <w:rPr>
          <w:sz w:val="24"/>
          <w:szCs w:val="24"/>
        </w:rPr>
        <w:t xml:space="preserve"> 198</w:t>
      </w:r>
      <w:r>
        <w:rPr>
          <w:sz w:val="24"/>
          <w:szCs w:val="24"/>
        </w:rPr>
        <w:t>4 to</w:t>
      </w:r>
      <w:r w:rsidRPr="00622BAF">
        <w:rPr>
          <w:sz w:val="24"/>
          <w:szCs w:val="24"/>
        </w:rPr>
        <w:t xml:space="preserve"> </w:t>
      </w:r>
      <w:r>
        <w:rPr>
          <w:sz w:val="24"/>
          <w:szCs w:val="24"/>
        </w:rPr>
        <w:t>1986</w:t>
      </w:r>
      <w:r w:rsidR="00831E05">
        <w:rPr>
          <w:sz w:val="24"/>
          <w:szCs w:val="24"/>
        </w:rPr>
        <w:t>,</w:t>
      </w:r>
      <w:r>
        <w:rPr>
          <w:sz w:val="24"/>
          <w:szCs w:val="24"/>
        </w:rPr>
        <w:t xml:space="preserve"> highest in 1985</w:t>
      </w:r>
      <w:r w:rsidR="00831E05">
        <w:rPr>
          <w:sz w:val="24"/>
          <w:szCs w:val="24"/>
        </w:rPr>
        <w:t>,</w:t>
      </w:r>
      <w:r w:rsidRPr="00622BAF">
        <w:rPr>
          <w:sz w:val="24"/>
          <w:szCs w:val="24"/>
        </w:rPr>
        <w:t xml:space="preserve"> and lowest in </w:t>
      </w:r>
      <w:r w:rsidR="000F2294">
        <w:rPr>
          <w:sz w:val="24"/>
          <w:szCs w:val="24"/>
        </w:rPr>
        <w:t>201</w:t>
      </w:r>
      <w:r>
        <w:rPr>
          <w:sz w:val="24"/>
          <w:szCs w:val="24"/>
        </w:rPr>
        <w:t>1</w:t>
      </w:r>
      <w:r w:rsidRPr="00622BAF">
        <w:rPr>
          <w:sz w:val="24"/>
          <w:szCs w:val="24"/>
        </w:rPr>
        <w:t>. A</w:t>
      </w:r>
      <w:r w:rsidR="000958B5">
        <w:rPr>
          <w:sz w:val="24"/>
          <w:szCs w:val="24"/>
        </w:rPr>
        <w:t xml:space="preserve"> slightly</w:t>
      </w:r>
      <w:r w:rsidR="00B70C47">
        <w:rPr>
          <w:sz w:val="24"/>
          <w:szCs w:val="24"/>
        </w:rPr>
        <w:t xml:space="preserve"> increasing</w:t>
      </w:r>
      <w:r w:rsidRPr="00622BAF">
        <w:rPr>
          <w:sz w:val="24"/>
          <w:szCs w:val="24"/>
        </w:rPr>
        <w:t xml:space="preserve"> trend in recruitment was observed since </w:t>
      </w:r>
      <w:r w:rsidR="00B70C47">
        <w:rPr>
          <w:sz w:val="24"/>
          <w:szCs w:val="24"/>
        </w:rPr>
        <w:t>201</w:t>
      </w:r>
      <w:r w:rsidR="000958B5">
        <w:rPr>
          <w:sz w:val="24"/>
          <w:szCs w:val="24"/>
        </w:rPr>
        <w:t>1</w:t>
      </w:r>
      <w:r w:rsidRPr="00622BAF">
        <w:rPr>
          <w:sz w:val="24"/>
          <w:szCs w:val="24"/>
        </w:rPr>
        <w:t xml:space="preserve"> in </w:t>
      </w:r>
      <w:r>
        <w:rPr>
          <w:color w:val="FF0000"/>
          <w:sz w:val="24"/>
          <w:szCs w:val="24"/>
        </w:rPr>
        <w:t>W</w:t>
      </w:r>
      <w:r w:rsidRPr="00622BAF">
        <w:rPr>
          <w:color w:val="FF0000"/>
          <w:sz w:val="24"/>
          <w:szCs w:val="24"/>
        </w:rPr>
        <w:t>AG</w:t>
      </w:r>
      <w:r w:rsidRPr="00622BAF">
        <w:rPr>
          <w:sz w:val="24"/>
          <w:szCs w:val="24"/>
        </w:rPr>
        <w:t>.</w:t>
      </w:r>
    </w:p>
    <w:p w14:paraId="3967004B"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Management performance</w:t>
      </w:r>
    </w:p>
    <w:p w14:paraId="3F8309E6" w14:textId="712265F5" w:rsidR="00823D80" w:rsidRDefault="00823D80" w:rsidP="00823D80">
      <w:pPr>
        <w:pStyle w:val="BodyText"/>
        <w:spacing w:line="240" w:lineRule="auto"/>
        <w:ind w:left="360"/>
        <w:jc w:val="both"/>
        <w:rPr>
          <w:sz w:val="24"/>
          <w:szCs w:val="24"/>
        </w:rPr>
      </w:pPr>
      <w:r w:rsidRPr="00622BAF">
        <w:rPr>
          <w:sz w:val="24"/>
          <w:szCs w:val="24"/>
        </w:rPr>
        <w:t xml:space="preserve">The </w:t>
      </w:r>
      <w:r w:rsidR="00CB5633">
        <w:rPr>
          <w:sz w:val="24"/>
          <w:szCs w:val="24"/>
        </w:rPr>
        <w:t xml:space="preserve">size-based assessment </w:t>
      </w:r>
      <w:r w:rsidRPr="00622BAF">
        <w:rPr>
          <w:sz w:val="24"/>
          <w:szCs w:val="24"/>
        </w:rPr>
        <w:t xml:space="preserve">model was accepted at the September 2016 CPT and October 2016 SSC meetings for OFL determination for the 2017/18 fishery cycle. In addition, the CPT in January 2017 and SSC in February 2017 recommended using the Tier 3 method to compute OFL and ABC. </w:t>
      </w:r>
      <w:r>
        <w:rPr>
          <w:sz w:val="24"/>
          <w:szCs w:val="24"/>
        </w:rPr>
        <w:t>The assessment model was first used for setting OFL and ABC for the 2017/18 fishing season.</w:t>
      </w:r>
      <w:r w:rsidR="00FB4F7A">
        <w:rPr>
          <w:sz w:val="24"/>
          <w:szCs w:val="24"/>
        </w:rPr>
        <w:t xml:space="preserve"> </w:t>
      </w:r>
      <w:r w:rsidRPr="00622BAF">
        <w:rPr>
          <w:sz w:val="24"/>
          <w:szCs w:val="24"/>
        </w:rPr>
        <w:t xml:space="preserve">The CPT in May 2017 and SSC in June 2017 accepted </w:t>
      </w:r>
      <w:r w:rsidR="00862913">
        <w:rPr>
          <w:sz w:val="24"/>
          <w:szCs w:val="24"/>
        </w:rPr>
        <w:t xml:space="preserve">the </w:t>
      </w:r>
      <w:r w:rsidRPr="00622BAF">
        <w:rPr>
          <w:sz w:val="24"/>
          <w:szCs w:val="24"/>
        </w:rPr>
        <w:t>authors</w:t>
      </w:r>
      <w:r w:rsidR="00862913">
        <w:rPr>
          <w:sz w:val="24"/>
          <w:szCs w:val="24"/>
        </w:rPr>
        <w:t>’</w:t>
      </w:r>
      <w:r w:rsidRPr="00622BAF">
        <w:rPr>
          <w:sz w:val="24"/>
          <w:szCs w:val="24"/>
        </w:rPr>
        <w:t xml:space="preserve"> recommendation of using scenario 9 (i.e., model using the knife</w:t>
      </w:r>
      <w:r w:rsidR="00A84558">
        <w:rPr>
          <w:sz w:val="24"/>
          <w:szCs w:val="24"/>
        </w:rPr>
        <w:t>-</w:t>
      </w:r>
      <w:r w:rsidRPr="00622BAF">
        <w:rPr>
          <w:sz w:val="24"/>
          <w:szCs w:val="24"/>
        </w:rPr>
        <w:t>edge maturity to determine MMB) for OFL and ABC calculation.</w:t>
      </w:r>
      <w:r>
        <w:rPr>
          <w:sz w:val="24"/>
          <w:szCs w:val="24"/>
        </w:rPr>
        <w:t xml:space="preserve"> </w:t>
      </w:r>
      <w:r w:rsidRPr="00622BAF">
        <w:rPr>
          <w:sz w:val="24"/>
          <w:szCs w:val="24"/>
        </w:rPr>
        <w:t xml:space="preserve">During the May 2017 meeting, the CPT noted that a single OFL and ABC </w:t>
      </w:r>
      <w:r>
        <w:rPr>
          <w:sz w:val="24"/>
          <w:szCs w:val="24"/>
        </w:rPr>
        <w:t>a</w:t>
      </w:r>
      <w:r w:rsidRPr="00622BAF">
        <w:rPr>
          <w:sz w:val="24"/>
          <w:szCs w:val="24"/>
        </w:rPr>
        <w:t xml:space="preserve">re defined for </w:t>
      </w:r>
      <w:r>
        <w:rPr>
          <w:sz w:val="24"/>
          <w:szCs w:val="24"/>
        </w:rPr>
        <w:t>Aleutian Islands golden king crab (</w:t>
      </w:r>
      <w:r w:rsidRPr="00622BAF">
        <w:rPr>
          <w:sz w:val="24"/>
          <w:szCs w:val="24"/>
        </w:rPr>
        <w:t>AIGKC</w:t>
      </w:r>
      <w:r>
        <w:rPr>
          <w:sz w:val="24"/>
          <w:szCs w:val="24"/>
        </w:rPr>
        <w:t>)</w:t>
      </w:r>
      <w:r w:rsidR="00AB2776">
        <w:rPr>
          <w:sz w:val="24"/>
          <w:szCs w:val="24"/>
        </w:rPr>
        <w:t>,</w:t>
      </w:r>
      <w:r w:rsidRPr="00622BAF">
        <w:rPr>
          <w:sz w:val="24"/>
          <w:szCs w:val="24"/>
        </w:rPr>
        <w:t xml:space="preserve"> </w:t>
      </w:r>
      <w:r w:rsidR="00AB2776">
        <w:rPr>
          <w:sz w:val="24"/>
          <w:szCs w:val="24"/>
        </w:rPr>
        <w:t>h</w:t>
      </w:r>
      <w:r w:rsidRPr="00622BAF">
        <w:rPr>
          <w:sz w:val="24"/>
          <w:szCs w:val="24"/>
        </w:rPr>
        <w:t>owever</w:t>
      </w:r>
      <w:r w:rsidR="00D50DCC">
        <w:rPr>
          <w:sz w:val="24"/>
          <w:szCs w:val="24"/>
        </w:rPr>
        <w:t>;</w:t>
      </w:r>
      <w:r w:rsidRPr="00622BAF">
        <w:rPr>
          <w:sz w:val="24"/>
          <w:szCs w:val="24"/>
        </w:rPr>
        <w:t xml:space="preserve"> separate models are available by area. </w:t>
      </w:r>
      <w:r>
        <w:rPr>
          <w:sz w:val="24"/>
          <w:szCs w:val="24"/>
        </w:rPr>
        <w:t xml:space="preserve">Hence, following previous </w:t>
      </w:r>
      <w:r w:rsidR="002C1D14">
        <w:rPr>
          <w:sz w:val="24"/>
          <w:szCs w:val="24"/>
        </w:rPr>
        <w:t>assessments</w:t>
      </w:r>
      <w:r>
        <w:rPr>
          <w:sz w:val="24"/>
          <w:szCs w:val="24"/>
        </w:rPr>
        <w:t xml:space="preserve">, </w:t>
      </w:r>
      <w:r w:rsidRPr="00622BAF">
        <w:rPr>
          <w:sz w:val="24"/>
          <w:szCs w:val="24"/>
        </w:rPr>
        <w:t xml:space="preserve">OFLs </w:t>
      </w:r>
      <w:r>
        <w:rPr>
          <w:sz w:val="24"/>
          <w:szCs w:val="24"/>
        </w:rPr>
        <w:t xml:space="preserve">and ABCs </w:t>
      </w:r>
      <w:r w:rsidRPr="00622BAF">
        <w:rPr>
          <w:sz w:val="24"/>
          <w:szCs w:val="24"/>
        </w:rPr>
        <w:t>by are</w:t>
      </w:r>
      <w:r>
        <w:rPr>
          <w:sz w:val="24"/>
          <w:szCs w:val="24"/>
        </w:rPr>
        <w:t xml:space="preserve">a were </w:t>
      </w:r>
      <w:r w:rsidR="00A84558">
        <w:rPr>
          <w:sz w:val="24"/>
          <w:szCs w:val="24"/>
        </w:rPr>
        <w:t>summed</w:t>
      </w:r>
      <w:r>
        <w:rPr>
          <w:sz w:val="24"/>
          <w:szCs w:val="24"/>
        </w:rPr>
        <w:t xml:space="preserve"> to calculate </w:t>
      </w:r>
      <w:r w:rsidRPr="00622BAF">
        <w:rPr>
          <w:sz w:val="24"/>
          <w:szCs w:val="24"/>
        </w:rPr>
        <w:t xml:space="preserve">OFL </w:t>
      </w:r>
      <w:r>
        <w:rPr>
          <w:sz w:val="24"/>
          <w:szCs w:val="24"/>
        </w:rPr>
        <w:t xml:space="preserve">and ABC </w:t>
      </w:r>
      <w:r w:rsidRPr="00622BAF">
        <w:rPr>
          <w:sz w:val="24"/>
          <w:szCs w:val="24"/>
        </w:rPr>
        <w:t>for the entire stock.</w:t>
      </w:r>
      <w:r>
        <w:rPr>
          <w:sz w:val="24"/>
          <w:szCs w:val="24"/>
        </w:rPr>
        <w:t xml:space="preserve"> </w:t>
      </w:r>
    </w:p>
    <w:p w14:paraId="211F8F6D" w14:textId="77777777" w:rsidR="00823D80" w:rsidRDefault="00823D80" w:rsidP="00823D80">
      <w:pPr>
        <w:pStyle w:val="BodyText"/>
        <w:spacing w:line="240" w:lineRule="auto"/>
        <w:ind w:left="360"/>
        <w:jc w:val="both"/>
        <w:rPr>
          <w:sz w:val="24"/>
          <w:szCs w:val="24"/>
        </w:rPr>
      </w:pPr>
    </w:p>
    <w:p w14:paraId="5509EF0F" w14:textId="5D42A596" w:rsidR="00274E61" w:rsidRDefault="003E11F6" w:rsidP="002611FD">
      <w:pPr>
        <w:pStyle w:val="BodyText"/>
        <w:spacing w:line="240" w:lineRule="auto"/>
        <w:ind w:left="360"/>
        <w:jc w:val="both"/>
        <w:rPr>
          <w:sz w:val="24"/>
          <w:szCs w:val="24"/>
        </w:rPr>
      </w:pPr>
      <w:r>
        <w:rPr>
          <w:sz w:val="24"/>
          <w:szCs w:val="24"/>
        </w:rPr>
        <w:t xml:space="preserve">All models for </w:t>
      </w:r>
      <w:r w:rsidRPr="003E11F6">
        <w:rPr>
          <w:color w:val="FF0000"/>
          <w:sz w:val="24"/>
          <w:szCs w:val="24"/>
        </w:rPr>
        <w:t xml:space="preserve">EAG </w:t>
      </w:r>
      <w:r>
        <w:rPr>
          <w:sz w:val="24"/>
          <w:szCs w:val="24"/>
        </w:rPr>
        <w:t xml:space="preserve">and </w:t>
      </w:r>
      <w:r w:rsidRPr="003E11F6">
        <w:rPr>
          <w:color w:val="FF0000"/>
          <w:sz w:val="24"/>
          <w:szCs w:val="24"/>
        </w:rPr>
        <w:t xml:space="preserve">WAG </w:t>
      </w:r>
      <w:r w:rsidR="006F6EAA">
        <w:rPr>
          <w:sz w:val="24"/>
          <w:szCs w:val="24"/>
        </w:rPr>
        <w:t>us</w:t>
      </w:r>
      <w:r>
        <w:rPr>
          <w:sz w:val="24"/>
          <w:szCs w:val="24"/>
        </w:rPr>
        <w:t xml:space="preserve">ed the </w:t>
      </w:r>
      <w:r w:rsidR="00A14748">
        <w:rPr>
          <w:sz w:val="24"/>
          <w:szCs w:val="24"/>
        </w:rPr>
        <w:t>previous</w:t>
      </w:r>
      <w:r>
        <w:rPr>
          <w:sz w:val="24"/>
          <w:szCs w:val="24"/>
        </w:rPr>
        <w:t xml:space="preserve"> season</w:t>
      </w:r>
      <w:r w:rsidR="00A14748">
        <w:rPr>
          <w:sz w:val="24"/>
          <w:szCs w:val="24"/>
        </w:rPr>
        <w:t>’s</w:t>
      </w:r>
      <w:r>
        <w:rPr>
          <w:sz w:val="24"/>
          <w:szCs w:val="24"/>
        </w:rPr>
        <w:t xml:space="preserve"> fishery</w:t>
      </w:r>
      <w:r w:rsidR="0001116D">
        <w:rPr>
          <w:sz w:val="24"/>
          <w:szCs w:val="24"/>
        </w:rPr>
        <w:t xml:space="preserve"> information (i.e.</w:t>
      </w:r>
      <w:r>
        <w:rPr>
          <w:sz w:val="24"/>
          <w:szCs w:val="24"/>
        </w:rPr>
        <w:t>, 20</w:t>
      </w:r>
      <w:r w:rsidR="006E5EA5">
        <w:rPr>
          <w:sz w:val="24"/>
          <w:szCs w:val="24"/>
        </w:rPr>
        <w:t>20</w:t>
      </w:r>
      <w:r>
        <w:rPr>
          <w:sz w:val="24"/>
          <w:szCs w:val="24"/>
        </w:rPr>
        <w:t>/2</w:t>
      </w:r>
      <w:r w:rsidR="006E5EA5">
        <w:rPr>
          <w:sz w:val="24"/>
          <w:szCs w:val="24"/>
        </w:rPr>
        <w:t>1</w:t>
      </w:r>
      <w:r>
        <w:rPr>
          <w:sz w:val="24"/>
          <w:szCs w:val="24"/>
        </w:rPr>
        <w:t xml:space="preserve"> </w:t>
      </w:r>
      <w:r w:rsidR="0001116D">
        <w:rPr>
          <w:sz w:val="24"/>
          <w:szCs w:val="24"/>
        </w:rPr>
        <w:t>fishery</w:t>
      </w:r>
      <w:r w:rsidR="00A06231">
        <w:rPr>
          <w:sz w:val="24"/>
          <w:szCs w:val="24"/>
        </w:rPr>
        <w:t>,</w:t>
      </w:r>
      <w:r w:rsidR="0001116D">
        <w:rPr>
          <w:sz w:val="24"/>
          <w:szCs w:val="24"/>
        </w:rPr>
        <w:t xml:space="preserve"> </w:t>
      </w:r>
      <w:r>
        <w:rPr>
          <w:sz w:val="24"/>
          <w:szCs w:val="24"/>
        </w:rPr>
        <w:t xml:space="preserve">concluded in </w:t>
      </w:r>
      <w:r w:rsidRPr="003E11F6">
        <w:rPr>
          <w:color w:val="FF0000"/>
          <w:sz w:val="24"/>
          <w:szCs w:val="24"/>
        </w:rPr>
        <w:t xml:space="preserve">EAG </w:t>
      </w:r>
      <w:r>
        <w:rPr>
          <w:sz w:val="24"/>
          <w:szCs w:val="24"/>
        </w:rPr>
        <w:t xml:space="preserve">and </w:t>
      </w:r>
      <w:r w:rsidR="006E5EA5">
        <w:rPr>
          <w:sz w:val="24"/>
          <w:szCs w:val="24"/>
        </w:rPr>
        <w:t xml:space="preserve">77% of TAC achieved in </w:t>
      </w:r>
      <w:r w:rsidRPr="003E11F6">
        <w:rPr>
          <w:color w:val="FF0000"/>
          <w:sz w:val="24"/>
          <w:szCs w:val="24"/>
        </w:rPr>
        <w:t>WAG</w:t>
      </w:r>
      <w:r>
        <w:rPr>
          <w:sz w:val="24"/>
          <w:szCs w:val="24"/>
        </w:rPr>
        <w:t xml:space="preserve">). </w:t>
      </w:r>
      <w:r w:rsidR="00892411">
        <w:rPr>
          <w:sz w:val="24"/>
          <w:szCs w:val="24"/>
        </w:rPr>
        <w:t>W</w:t>
      </w:r>
      <w:r w:rsidR="00823D80">
        <w:rPr>
          <w:sz w:val="24"/>
          <w:szCs w:val="24"/>
        </w:rPr>
        <w:t xml:space="preserve">e recommend </w:t>
      </w:r>
      <w:r w:rsidR="006E5EA5">
        <w:rPr>
          <w:sz w:val="24"/>
          <w:szCs w:val="24"/>
        </w:rPr>
        <w:t>any one from three</w:t>
      </w:r>
      <w:r w:rsidR="00892411">
        <w:rPr>
          <w:sz w:val="24"/>
          <w:szCs w:val="24"/>
        </w:rPr>
        <w:t xml:space="preserve"> </w:t>
      </w:r>
      <w:r w:rsidR="0001116D">
        <w:rPr>
          <w:sz w:val="24"/>
          <w:szCs w:val="24"/>
        </w:rPr>
        <w:t xml:space="preserve">models for </w:t>
      </w:r>
      <w:r w:rsidR="0001116D" w:rsidRPr="0001116D">
        <w:rPr>
          <w:color w:val="FF0000"/>
          <w:sz w:val="24"/>
          <w:szCs w:val="24"/>
        </w:rPr>
        <w:t xml:space="preserve">EAG </w:t>
      </w:r>
      <w:r w:rsidR="0001116D">
        <w:rPr>
          <w:sz w:val="24"/>
          <w:szCs w:val="24"/>
        </w:rPr>
        <w:t xml:space="preserve">and </w:t>
      </w:r>
      <w:r w:rsidR="0001116D" w:rsidRPr="0001116D">
        <w:rPr>
          <w:color w:val="FF0000"/>
          <w:sz w:val="24"/>
          <w:szCs w:val="24"/>
        </w:rPr>
        <w:t>WAG</w:t>
      </w:r>
      <w:r w:rsidR="007D018D">
        <w:rPr>
          <w:sz w:val="24"/>
          <w:szCs w:val="24"/>
        </w:rPr>
        <w:t>:</w:t>
      </w:r>
      <w:r w:rsidR="00892411">
        <w:rPr>
          <w:sz w:val="24"/>
          <w:szCs w:val="24"/>
        </w:rPr>
        <w:t xml:space="preserve"> </w:t>
      </w:r>
      <w:r w:rsidR="0001116D">
        <w:rPr>
          <w:sz w:val="24"/>
          <w:szCs w:val="24"/>
        </w:rPr>
        <w:t>model</w:t>
      </w:r>
      <w:r w:rsidR="007D018D">
        <w:rPr>
          <w:sz w:val="24"/>
          <w:szCs w:val="24"/>
        </w:rPr>
        <w:t xml:space="preserve"> </w:t>
      </w:r>
      <w:r w:rsidR="006E5EA5">
        <w:rPr>
          <w:sz w:val="24"/>
          <w:szCs w:val="24"/>
        </w:rPr>
        <w:t>21.1a</w:t>
      </w:r>
      <w:r w:rsidR="00823D80">
        <w:rPr>
          <w:sz w:val="24"/>
          <w:szCs w:val="24"/>
        </w:rPr>
        <w:t xml:space="preserve"> (</w:t>
      </w:r>
      <w:r w:rsidR="0016654E">
        <w:rPr>
          <w:sz w:val="24"/>
          <w:szCs w:val="24"/>
        </w:rPr>
        <w:t>selection of a fixed period, 1987</w:t>
      </w:r>
      <w:r w:rsidR="007C775C" w:rsidRPr="00622BAF">
        <w:rPr>
          <w:sz w:val="24"/>
          <w:szCs w:val="24"/>
        </w:rPr>
        <w:t>–</w:t>
      </w:r>
      <w:r w:rsidR="0016654E">
        <w:rPr>
          <w:sz w:val="24"/>
          <w:szCs w:val="24"/>
        </w:rPr>
        <w:t>201</w:t>
      </w:r>
      <w:r w:rsidR="006E5EA5">
        <w:rPr>
          <w:sz w:val="24"/>
          <w:szCs w:val="24"/>
        </w:rPr>
        <w:t>7</w:t>
      </w:r>
      <w:r w:rsidR="0016654E">
        <w:rPr>
          <w:sz w:val="24"/>
          <w:szCs w:val="24"/>
        </w:rPr>
        <w:t xml:space="preserve">, for mean number of </w:t>
      </w:r>
      <w:r w:rsidR="006E5EA5">
        <w:rPr>
          <w:sz w:val="24"/>
          <w:szCs w:val="24"/>
        </w:rPr>
        <w:t>recruit</w:t>
      </w:r>
      <w:r w:rsidR="0016654E">
        <w:rPr>
          <w:sz w:val="24"/>
          <w:szCs w:val="24"/>
        </w:rPr>
        <w:t xml:space="preserve"> calculation for reference points </w:t>
      </w:r>
      <w:r w:rsidR="004F65A8">
        <w:rPr>
          <w:sz w:val="24"/>
          <w:szCs w:val="24"/>
        </w:rPr>
        <w:t>estimation</w:t>
      </w:r>
      <w:r w:rsidR="00760201">
        <w:rPr>
          <w:sz w:val="24"/>
          <w:szCs w:val="24"/>
        </w:rPr>
        <w:t>;</w:t>
      </w:r>
      <w:r w:rsidR="00EC78C9">
        <w:rPr>
          <w:sz w:val="24"/>
          <w:szCs w:val="24"/>
        </w:rPr>
        <w:t xml:space="preserve"> and standardization of </w:t>
      </w:r>
      <w:r w:rsidR="005A0B00">
        <w:rPr>
          <w:sz w:val="24"/>
          <w:szCs w:val="24"/>
        </w:rPr>
        <w:t xml:space="preserve">observer and </w:t>
      </w:r>
      <w:r w:rsidR="00EC78C9">
        <w:rPr>
          <w:sz w:val="24"/>
          <w:szCs w:val="24"/>
        </w:rPr>
        <w:t xml:space="preserve">fishery CPUE by the negative </w:t>
      </w:r>
      <w:r w:rsidR="00760201">
        <w:rPr>
          <w:sz w:val="24"/>
          <w:szCs w:val="24"/>
        </w:rPr>
        <w:t>binomi</w:t>
      </w:r>
      <w:r w:rsidR="00EC78C9">
        <w:rPr>
          <w:sz w:val="24"/>
          <w:szCs w:val="24"/>
        </w:rPr>
        <w:t>al generalized linear model)</w:t>
      </w:r>
      <w:r w:rsidR="007D018D">
        <w:rPr>
          <w:sz w:val="24"/>
          <w:szCs w:val="24"/>
        </w:rPr>
        <w:t>;</w:t>
      </w:r>
      <w:r w:rsidR="00823D80">
        <w:rPr>
          <w:sz w:val="24"/>
          <w:szCs w:val="24"/>
        </w:rPr>
        <w:t xml:space="preserve"> </w:t>
      </w:r>
      <w:r w:rsidR="0001116D" w:rsidRPr="0055314C">
        <w:rPr>
          <w:sz w:val="24"/>
          <w:szCs w:val="24"/>
        </w:rPr>
        <w:t>model</w:t>
      </w:r>
      <w:r w:rsidR="007D018D" w:rsidRPr="0055314C">
        <w:rPr>
          <w:sz w:val="24"/>
          <w:szCs w:val="24"/>
        </w:rPr>
        <w:t xml:space="preserve"> </w:t>
      </w:r>
      <w:r w:rsidR="0001116D" w:rsidRPr="0055314C">
        <w:rPr>
          <w:sz w:val="24"/>
          <w:szCs w:val="24"/>
        </w:rPr>
        <w:t>2</w:t>
      </w:r>
      <w:r w:rsidR="006E5EA5" w:rsidRPr="0055314C">
        <w:rPr>
          <w:sz w:val="24"/>
          <w:szCs w:val="24"/>
        </w:rPr>
        <w:t>1.1b (same as 21.1a but consideration of three total selectivity periods</w:t>
      </w:r>
      <w:r w:rsidR="007578B6" w:rsidRPr="0055314C">
        <w:rPr>
          <w:sz w:val="24"/>
          <w:szCs w:val="24"/>
        </w:rPr>
        <w:t xml:space="preserve"> to reduce retrospective pattern in </w:t>
      </w:r>
      <w:r w:rsidR="007578B6" w:rsidRPr="0055314C">
        <w:rPr>
          <w:color w:val="FF0000"/>
          <w:sz w:val="24"/>
          <w:szCs w:val="24"/>
        </w:rPr>
        <w:t>EAG</w:t>
      </w:r>
      <w:r w:rsidR="006E5EA5" w:rsidRPr="0055314C">
        <w:rPr>
          <w:sz w:val="24"/>
          <w:szCs w:val="24"/>
        </w:rPr>
        <w:t xml:space="preserve">); and 21.1c </w:t>
      </w:r>
      <w:r w:rsidR="007D018D" w:rsidRPr="0055314C">
        <w:rPr>
          <w:sz w:val="24"/>
          <w:szCs w:val="24"/>
        </w:rPr>
        <w:t>(</w:t>
      </w:r>
      <w:r w:rsidR="006E5EA5" w:rsidRPr="0055314C">
        <w:rPr>
          <w:sz w:val="24"/>
          <w:szCs w:val="24"/>
        </w:rPr>
        <w:t xml:space="preserve">same as 21.1a but </w:t>
      </w:r>
      <w:r w:rsidR="007D018D" w:rsidRPr="0055314C">
        <w:rPr>
          <w:sz w:val="24"/>
          <w:szCs w:val="24"/>
        </w:rPr>
        <w:t>consider</w:t>
      </w:r>
      <w:r w:rsidR="00A06231" w:rsidRPr="0055314C">
        <w:rPr>
          <w:sz w:val="24"/>
          <w:szCs w:val="24"/>
        </w:rPr>
        <w:t>ation of</w:t>
      </w:r>
      <w:r w:rsidR="007D018D" w:rsidRPr="0055314C">
        <w:rPr>
          <w:sz w:val="24"/>
          <w:szCs w:val="24"/>
        </w:rPr>
        <w:t xml:space="preserve"> </w:t>
      </w:r>
      <w:bookmarkStart w:id="2" w:name="_Hlk7552471"/>
      <w:r w:rsidR="007D018D" w:rsidRPr="0055314C">
        <w:rPr>
          <w:sz w:val="24"/>
          <w:szCs w:val="24"/>
        </w:rPr>
        <w:t>year and area interaction factor</w:t>
      </w:r>
      <w:bookmarkEnd w:id="2"/>
      <w:r w:rsidR="004F65A8" w:rsidRPr="0055314C">
        <w:rPr>
          <w:sz w:val="24"/>
          <w:szCs w:val="24"/>
        </w:rPr>
        <w:t xml:space="preserve"> for observer CPUE standardization</w:t>
      </w:r>
      <w:r w:rsidR="007D018D" w:rsidRPr="0055314C">
        <w:rPr>
          <w:sz w:val="24"/>
          <w:szCs w:val="24"/>
        </w:rPr>
        <w:t>).</w:t>
      </w:r>
      <w:r w:rsidR="002611FD">
        <w:rPr>
          <w:sz w:val="24"/>
          <w:szCs w:val="24"/>
        </w:rPr>
        <w:t xml:space="preserve"> </w:t>
      </w:r>
    </w:p>
    <w:p w14:paraId="19B776FA" w14:textId="77777777" w:rsidR="00274E61" w:rsidRDefault="00274E61" w:rsidP="002611FD">
      <w:pPr>
        <w:pStyle w:val="BodyText"/>
        <w:spacing w:line="240" w:lineRule="auto"/>
        <w:ind w:left="360"/>
        <w:jc w:val="both"/>
        <w:rPr>
          <w:sz w:val="24"/>
          <w:szCs w:val="24"/>
        </w:rPr>
      </w:pPr>
    </w:p>
    <w:p w14:paraId="0FF39C73" w14:textId="773CA232" w:rsidR="002611FD" w:rsidRDefault="00760E0D" w:rsidP="002611FD">
      <w:pPr>
        <w:pStyle w:val="BodyText"/>
        <w:spacing w:line="240" w:lineRule="auto"/>
        <w:ind w:left="360"/>
        <w:jc w:val="both"/>
        <w:rPr>
          <w:sz w:val="24"/>
          <w:szCs w:val="24"/>
        </w:rPr>
      </w:pPr>
      <w:r>
        <w:rPr>
          <w:sz w:val="24"/>
          <w:szCs w:val="24"/>
        </w:rPr>
        <w:t>We also propose</w:t>
      </w:r>
      <w:r w:rsidR="000E06BB">
        <w:rPr>
          <w:sz w:val="24"/>
          <w:szCs w:val="24"/>
        </w:rPr>
        <w:t>d</w:t>
      </w:r>
      <w:r>
        <w:rPr>
          <w:sz w:val="24"/>
          <w:szCs w:val="24"/>
        </w:rPr>
        <w:t xml:space="preserve"> variants of the </w:t>
      </w:r>
      <w:r w:rsidR="005A0B00">
        <w:rPr>
          <w:sz w:val="24"/>
          <w:szCs w:val="24"/>
        </w:rPr>
        <w:t xml:space="preserve">above three </w:t>
      </w:r>
      <w:r>
        <w:rPr>
          <w:sz w:val="24"/>
          <w:szCs w:val="24"/>
        </w:rPr>
        <w:t>models</w:t>
      </w:r>
      <w:r w:rsidR="005A0B00">
        <w:rPr>
          <w:sz w:val="24"/>
          <w:szCs w:val="24"/>
        </w:rPr>
        <w:t xml:space="preserve">: 21.1a1, 21.1b1, and 21.1c1 [knife-edge maturity </w:t>
      </w:r>
      <w:r w:rsidR="00C83023">
        <w:rPr>
          <w:sz w:val="24"/>
          <w:szCs w:val="24"/>
        </w:rPr>
        <w:t xml:space="preserve">size </w:t>
      </w:r>
      <w:r w:rsidR="005A0B00">
        <w:rPr>
          <w:sz w:val="24"/>
          <w:szCs w:val="24"/>
        </w:rPr>
        <w:t xml:space="preserve">increased by one </w:t>
      </w:r>
      <w:r w:rsidR="00C83023">
        <w:rPr>
          <w:sz w:val="24"/>
          <w:szCs w:val="24"/>
        </w:rPr>
        <w:t xml:space="preserve">size bin </w:t>
      </w:r>
      <w:r w:rsidR="005A0B00">
        <w:rPr>
          <w:sz w:val="24"/>
          <w:szCs w:val="24"/>
        </w:rPr>
        <w:t>to 116 mm carapace length for mature male biomass (MMB) estimation</w:t>
      </w:r>
      <w:r w:rsidR="00C83023">
        <w:rPr>
          <w:sz w:val="24"/>
          <w:szCs w:val="24"/>
        </w:rPr>
        <w:t>]</w:t>
      </w:r>
      <w:r w:rsidR="007578B6">
        <w:rPr>
          <w:sz w:val="24"/>
          <w:szCs w:val="24"/>
        </w:rPr>
        <w:t>;</w:t>
      </w:r>
      <w:r w:rsidR="005A0B00">
        <w:rPr>
          <w:sz w:val="24"/>
          <w:szCs w:val="24"/>
        </w:rPr>
        <w:t xml:space="preserve"> and 21.1a2, 21.1b2, and 21.1c2 (logistic maturity </w:t>
      </w:r>
      <w:r w:rsidR="00711848">
        <w:rPr>
          <w:sz w:val="24"/>
          <w:szCs w:val="24"/>
        </w:rPr>
        <w:t>curve</w:t>
      </w:r>
      <w:r w:rsidR="005A0B00">
        <w:rPr>
          <w:sz w:val="24"/>
          <w:szCs w:val="24"/>
        </w:rPr>
        <w:t xml:space="preserve"> for </w:t>
      </w:r>
      <w:r w:rsidR="00C83023">
        <w:rPr>
          <w:sz w:val="24"/>
          <w:szCs w:val="24"/>
        </w:rPr>
        <w:t>MMB estimation</w:t>
      </w:r>
      <w:r w:rsidR="005A0B00">
        <w:rPr>
          <w:sz w:val="24"/>
          <w:szCs w:val="24"/>
        </w:rPr>
        <w:t>)</w:t>
      </w:r>
      <w:r w:rsidR="00274E61">
        <w:rPr>
          <w:sz w:val="24"/>
          <w:szCs w:val="24"/>
        </w:rPr>
        <w:t xml:space="preserve"> for </w:t>
      </w:r>
      <w:r w:rsidR="0058184E">
        <w:rPr>
          <w:sz w:val="24"/>
          <w:szCs w:val="24"/>
        </w:rPr>
        <w:t>evaluation</w:t>
      </w:r>
      <w:r w:rsidR="005A0B00">
        <w:rPr>
          <w:sz w:val="24"/>
          <w:szCs w:val="24"/>
        </w:rPr>
        <w:t>.</w:t>
      </w:r>
    </w:p>
    <w:p w14:paraId="29CB0AD5" w14:textId="5915C8BF" w:rsidR="002611FD" w:rsidRDefault="002611FD" w:rsidP="002611FD">
      <w:pPr>
        <w:pStyle w:val="BodyText"/>
        <w:spacing w:line="240" w:lineRule="auto"/>
        <w:ind w:left="360"/>
        <w:jc w:val="both"/>
        <w:rPr>
          <w:sz w:val="24"/>
          <w:szCs w:val="24"/>
        </w:rPr>
      </w:pPr>
    </w:p>
    <w:p w14:paraId="52CE1E64" w14:textId="23EC6CB1" w:rsidR="00823D80" w:rsidRDefault="00A06231" w:rsidP="002611FD">
      <w:pPr>
        <w:pStyle w:val="BodyText"/>
        <w:spacing w:line="240" w:lineRule="auto"/>
        <w:ind w:left="360"/>
        <w:jc w:val="both"/>
        <w:rPr>
          <w:sz w:val="24"/>
          <w:szCs w:val="24"/>
        </w:rPr>
      </w:pPr>
      <w:r>
        <w:rPr>
          <w:sz w:val="24"/>
          <w:szCs w:val="24"/>
        </w:rPr>
        <w:t>Model</w:t>
      </w:r>
      <w:r w:rsidR="00823D80">
        <w:rPr>
          <w:sz w:val="24"/>
          <w:szCs w:val="24"/>
        </w:rPr>
        <w:t xml:space="preserve"> </w:t>
      </w:r>
      <w:r w:rsidR="00274E61">
        <w:rPr>
          <w:sz w:val="24"/>
          <w:szCs w:val="24"/>
        </w:rPr>
        <w:t>19.</w:t>
      </w:r>
      <w:r>
        <w:rPr>
          <w:sz w:val="24"/>
          <w:szCs w:val="24"/>
        </w:rPr>
        <w:t>1</w:t>
      </w:r>
      <w:r w:rsidR="00823D80">
        <w:rPr>
          <w:sz w:val="24"/>
          <w:szCs w:val="24"/>
        </w:rPr>
        <w:t xml:space="preserve"> is the base </w:t>
      </w:r>
      <w:r>
        <w:rPr>
          <w:sz w:val="24"/>
          <w:szCs w:val="24"/>
        </w:rPr>
        <w:t>model</w:t>
      </w:r>
      <w:r w:rsidR="00823D80">
        <w:rPr>
          <w:sz w:val="24"/>
          <w:szCs w:val="24"/>
        </w:rPr>
        <w:t xml:space="preserve"> </w:t>
      </w:r>
      <w:r>
        <w:rPr>
          <w:sz w:val="24"/>
          <w:szCs w:val="24"/>
        </w:rPr>
        <w:t xml:space="preserve">(accepted model </w:t>
      </w:r>
      <w:r w:rsidR="00274E61">
        <w:rPr>
          <w:sz w:val="24"/>
          <w:szCs w:val="24"/>
        </w:rPr>
        <w:t>19.1</w:t>
      </w:r>
      <w:r w:rsidR="00664E9A">
        <w:rPr>
          <w:sz w:val="24"/>
          <w:szCs w:val="24"/>
        </w:rPr>
        <w:t xml:space="preserve"> </w:t>
      </w:r>
      <w:r>
        <w:rPr>
          <w:sz w:val="24"/>
          <w:szCs w:val="24"/>
        </w:rPr>
        <w:t xml:space="preserve">in 2019) </w:t>
      </w:r>
      <w:r w:rsidR="00823D80">
        <w:rPr>
          <w:sz w:val="24"/>
          <w:szCs w:val="24"/>
        </w:rPr>
        <w:t>with the knife</w:t>
      </w:r>
      <w:r w:rsidR="00CB5633">
        <w:rPr>
          <w:sz w:val="24"/>
          <w:szCs w:val="24"/>
        </w:rPr>
        <w:t>-</w:t>
      </w:r>
      <w:r w:rsidR="00823D80">
        <w:rPr>
          <w:sz w:val="24"/>
          <w:szCs w:val="24"/>
        </w:rPr>
        <w:t xml:space="preserve">edge male maturity at 111 mm CL, an </w:t>
      </w:r>
      <w:r w:rsidR="00823D80" w:rsidRPr="00622EDE">
        <w:rPr>
          <w:i/>
          <w:sz w:val="24"/>
          <w:szCs w:val="24"/>
        </w:rPr>
        <w:t>M</w:t>
      </w:r>
      <w:r w:rsidR="00823D80">
        <w:rPr>
          <w:sz w:val="24"/>
          <w:szCs w:val="24"/>
        </w:rPr>
        <w:t xml:space="preserve"> of 0.21yr</w:t>
      </w:r>
      <w:r w:rsidR="00823D80" w:rsidRPr="00622EDE">
        <w:rPr>
          <w:sz w:val="24"/>
          <w:szCs w:val="24"/>
          <w:vertAlign w:val="superscript"/>
        </w:rPr>
        <w:t>-1</w:t>
      </w:r>
      <w:r w:rsidR="002611FD">
        <w:rPr>
          <w:sz w:val="24"/>
          <w:szCs w:val="24"/>
        </w:rPr>
        <w:t xml:space="preserve">, </w:t>
      </w:r>
      <w:r w:rsidR="00CF5109">
        <w:rPr>
          <w:sz w:val="24"/>
          <w:szCs w:val="24"/>
        </w:rPr>
        <w:t>selection of a fixed period, 1987</w:t>
      </w:r>
      <w:r w:rsidR="00CF5109" w:rsidRPr="00622BAF">
        <w:rPr>
          <w:sz w:val="24"/>
          <w:szCs w:val="24"/>
        </w:rPr>
        <w:t>–</w:t>
      </w:r>
      <w:r w:rsidR="00CF5109">
        <w:rPr>
          <w:sz w:val="24"/>
          <w:szCs w:val="24"/>
        </w:rPr>
        <w:t xml:space="preserve">2012, for mean number of recruit calculation for reference points estimation; </w:t>
      </w:r>
      <w:r w:rsidR="00823D80">
        <w:rPr>
          <w:sz w:val="24"/>
          <w:szCs w:val="24"/>
        </w:rPr>
        <w:t xml:space="preserve">and addition of </w:t>
      </w:r>
      <w:r w:rsidR="00274E61">
        <w:rPr>
          <w:sz w:val="24"/>
          <w:szCs w:val="24"/>
        </w:rPr>
        <w:t xml:space="preserve">up to </w:t>
      </w:r>
      <w:r w:rsidR="00823D80">
        <w:rPr>
          <w:sz w:val="24"/>
          <w:szCs w:val="24"/>
        </w:rPr>
        <w:t>20</w:t>
      </w:r>
      <w:r w:rsidR="00274E61">
        <w:rPr>
          <w:sz w:val="24"/>
          <w:szCs w:val="24"/>
        </w:rPr>
        <w:t>20</w:t>
      </w:r>
      <w:r w:rsidR="00823D80">
        <w:rPr>
          <w:sz w:val="24"/>
          <w:szCs w:val="24"/>
        </w:rPr>
        <w:t>/</w:t>
      </w:r>
      <w:r>
        <w:rPr>
          <w:sz w:val="24"/>
          <w:szCs w:val="24"/>
        </w:rPr>
        <w:t>2</w:t>
      </w:r>
      <w:r w:rsidR="00274E61">
        <w:rPr>
          <w:sz w:val="24"/>
          <w:szCs w:val="24"/>
        </w:rPr>
        <w:t>1</w:t>
      </w:r>
      <w:r w:rsidR="00823D80">
        <w:rPr>
          <w:sz w:val="24"/>
          <w:szCs w:val="24"/>
        </w:rPr>
        <w:t xml:space="preserve"> data. </w:t>
      </w:r>
      <w:r>
        <w:rPr>
          <w:sz w:val="24"/>
          <w:szCs w:val="24"/>
        </w:rPr>
        <w:t>Model</w:t>
      </w:r>
      <w:r w:rsidR="00823D80">
        <w:rPr>
          <w:sz w:val="24"/>
          <w:szCs w:val="24"/>
        </w:rPr>
        <w:t xml:space="preserve">s </w:t>
      </w:r>
      <w:r>
        <w:rPr>
          <w:sz w:val="24"/>
          <w:szCs w:val="24"/>
        </w:rPr>
        <w:t>2</w:t>
      </w:r>
      <w:r w:rsidR="00274E61">
        <w:rPr>
          <w:sz w:val="24"/>
          <w:szCs w:val="24"/>
        </w:rPr>
        <w:t>1.1a</w:t>
      </w:r>
      <w:r w:rsidR="004715A2">
        <w:rPr>
          <w:sz w:val="24"/>
          <w:szCs w:val="24"/>
        </w:rPr>
        <w:t>,</w:t>
      </w:r>
      <w:r w:rsidR="006018A1">
        <w:rPr>
          <w:sz w:val="24"/>
          <w:szCs w:val="24"/>
        </w:rPr>
        <w:t xml:space="preserve"> </w:t>
      </w:r>
      <w:r w:rsidR="004715A2">
        <w:rPr>
          <w:sz w:val="24"/>
          <w:szCs w:val="24"/>
        </w:rPr>
        <w:t>2</w:t>
      </w:r>
      <w:r w:rsidR="00274E61">
        <w:rPr>
          <w:sz w:val="24"/>
          <w:szCs w:val="24"/>
        </w:rPr>
        <w:t>1.1</w:t>
      </w:r>
      <w:r w:rsidR="004715A2">
        <w:rPr>
          <w:sz w:val="24"/>
          <w:szCs w:val="24"/>
        </w:rPr>
        <w:t xml:space="preserve">b, </w:t>
      </w:r>
      <w:r w:rsidR="00274E61">
        <w:rPr>
          <w:sz w:val="24"/>
          <w:szCs w:val="24"/>
        </w:rPr>
        <w:t xml:space="preserve">and </w:t>
      </w:r>
      <w:r w:rsidR="00C2009D">
        <w:rPr>
          <w:sz w:val="24"/>
          <w:szCs w:val="24"/>
        </w:rPr>
        <w:t>2</w:t>
      </w:r>
      <w:r w:rsidR="00274E61">
        <w:rPr>
          <w:sz w:val="24"/>
          <w:szCs w:val="24"/>
        </w:rPr>
        <w:t>1.</w:t>
      </w:r>
      <w:r w:rsidR="00C2009D">
        <w:rPr>
          <w:sz w:val="24"/>
          <w:szCs w:val="24"/>
        </w:rPr>
        <w:t>1c</w:t>
      </w:r>
      <w:r w:rsidR="00274E61">
        <w:rPr>
          <w:sz w:val="24"/>
          <w:szCs w:val="24"/>
        </w:rPr>
        <w:t xml:space="preserve"> </w:t>
      </w:r>
      <w:r w:rsidR="00823D80">
        <w:rPr>
          <w:sz w:val="24"/>
          <w:szCs w:val="24"/>
        </w:rPr>
        <w:t xml:space="preserve">are modifications from the base </w:t>
      </w:r>
      <w:r>
        <w:rPr>
          <w:sz w:val="24"/>
          <w:szCs w:val="24"/>
        </w:rPr>
        <w:t>model</w:t>
      </w:r>
      <w:r w:rsidR="00823D80">
        <w:rPr>
          <w:sz w:val="24"/>
          <w:szCs w:val="24"/>
        </w:rPr>
        <w:t xml:space="preserve">. </w:t>
      </w:r>
      <w:r w:rsidR="00544E24">
        <w:rPr>
          <w:sz w:val="24"/>
          <w:szCs w:val="24"/>
        </w:rPr>
        <w:t xml:space="preserve">Although we list the references points of model 19.1, we do not recommend selecting this model because </w:t>
      </w:r>
      <w:r w:rsidR="0055314C">
        <w:rPr>
          <w:sz w:val="24"/>
          <w:szCs w:val="24"/>
        </w:rPr>
        <w:t xml:space="preserve">that this model considered </w:t>
      </w:r>
      <w:r w:rsidR="00544E24">
        <w:rPr>
          <w:sz w:val="24"/>
          <w:szCs w:val="24"/>
        </w:rPr>
        <w:t>different fixed period for mean number of recruit calculation.</w:t>
      </w:r>
    </w:p>
    <w:p w14:paraId="19057864" w14:textId="77777777" w:rsidR="00964D54" w:rsidRDefault="00964D54" w:rsidP="00964D54">
      <w:pPr>
        <w:pStyle w:val="BodyText"/>
        <w:spacing w:line="240" w:lineRule="auto"/>
        <w:ind w:left="360"/>
        <w:jc w:val="both"/>
        <w:rPr>
          <w:sz w:val="24"/>
          <w:szCs w:val="24"/>
          <w:highlight w:val="yellow"/>
        </w:rPr>
      </w:pPr>
    </w:p>
    <w:p w14:paraId="71187131" w14:textId="5585CFCA" w:rsidR="00964D54" w:rsidRPr="00825A7F" w:rsidRDefault="00964D54" w:rsidP="00964D54">
      <w:pPr>
        <w:pStyle w:val="BodyText"/>
        <w:spacing w:line="240" w:lineRule="auto"/>
        <w:ind w:left="360"/>
        <w:jc w:val="both"/>
        <w:rPr>
          <w:sz w:val="24"/>
          <w:szCs w:val="24"/>
        </w:rPr>
      </w:pPr>
      <w:r w:rsidRPr="00193252">
        <w:rPr>
          <w:sz w:val="24"/>
          <w:szCs w:val="24"/>
        </w:rPr>
        <w:t xml:space="preserve">The data for the </w:t>
      </w:r>
      <w:r w:rsidRPr="00193252">
        <w:rPr>
          <w:color w:val="FF0000"/>
          <w:sz w:val="24"/>
          <w:szCs w:val="24"/>
        </w:rPr>
        <w:t xml:space="preserve">EAG </w:t>
      </w:r>
      <w:r w:rsidRPr="00193252">
        <w:rPr>
          <w:sz w:val="24"/>
          <w:szCs w:val="24"/>
        </w:rPr>
        <w:t xml:space="preserve">are complete through the 2020/21 season. The fishery in the </w:t>
      </w:r>
      <w:r w:rsidRPr="00193252">
        <w:rPr>
          <w:color w:val="FF0000"/>
          <w:sz w:val="24"/>
          <w:szCs w:val="24"/>
        </w:rPr>
        <w:t xml:space="preserve">WAG </w:t>
      </w:r>
      <w:r w:rsidRPr="00193252">
        <w:rPr>
          <w:sz w:val="24"/>
          <w:szCs w:val="24"/>
        </w:rPr>
        <w:t>was still operating when the assessment was conducted, with 77% of the TAC taken</w:t>
      </w:r>
      <w:r w:rsidR="00FA5056">
        <w:rPr>
          <w:sz w:val="24"/>
          <w:szCs w:val="24"/>
        </w:rPr>
        <w:t xml:space="preserve"> (</w:t>
      </w:r>
      <w:r w:rsidR="00AC6932">
        <w:rPr>
          <w:sz w:val="24"/>
          <w:szCs w:val="24"/>
        </w:rPr>
        <w:t xml:space="preserve">as of </w:t>
      </w:r>
      <w:r w:rsidR="00FA5056">
        <w:rPr>
          <w:sz w:val="24"/>
          <w:szCs w:val="24"/>
        </w:rPr>
        <w:t>26 March 2021 report</w:t>
      </w:r>
      <w:r w:rsidR="00AC6932">
        <w:rPr>
          <w:sz w:val="24"/>
          <w:szCs w:val="24"/>
        </w:rPr>
        <w:t>ed summary</w:t>
      </w:r>
      <w:r w:rsidR="00FA5056">
        <w:rPr>
          <w:sz w:val="24"/>
          <w:szCs w:val="24"/>
        </w:rPr>
        <w:t>)</w:t>
      </w:r>
      <w:r w:rsidRPr="00193252">
        <w:rPr>
          <w:sz w:val="24"/>
          <w:szCs w:val="24"/>
        </w:rPr>
        <w:t xml:space="preserve">. In a </w:t>
      </w:r>
      <w:r w:rsidR="0055314C">
        <w:rPr>
          <w:sz w:val="24"/>
          <w:szCs w:val="24"/>
        </w:rPr>
        <w:t xml:space="preserve">hypothetical </w:t>
      </w:r>
      <w:r w:rsidRPr="00193252">
        <w:rPr>
          <w:sz w:val="24"/>
          <w:szCs w:val="24"/>
        </w:rPr>
        <w:t xml:space="preserve">scenario when the </w:t>
      </w:r>
      <w:r w:rsidRPr="00193252">
        <w:rPr>
          <w:color w:val="FF0000"/>
          <w:sz w:val="24"/>
          <w:szCs w:val="24"/>
        </w:rPr>
        <w:t xml:space="preserve">WAG </w:t>
      </w:r>
      <w:r w:rsidRPr="00193252">
        <w:rPr>
          <w:sz w:val="24"/>
          <w:szCs w:val="24"/>
        </w:rPr>
        <w:t xml:space="preserve">fishery were to achieve </w:t>
      </w:r>
      <w:r w:rsidRPr="00193252">
        <w:rPr>
          <w:sz w:val="24"/>
          <w:szCs w:val="24"/>
        </w:rPr>
        <w:lastRenderedPageBreak/>
        <w:t xml:space="preserve">the whole TAC by end of </w:t>
      </w:r>
      <w:r w:rsidR="00AC6932">
        <w:rPr>
          <w:sz w:val="24"/>
          <w:szCs w:val="24"/>
        </w:rPr>
        <w:t>the 20</w:t>
      </w:r>
      <w:r w:rsidRPr="00193252">
        <w:rPr>
          <w:sz w:val="24"/>
          <w:szCs w:val="24"/>
        </w:rPr>
        <w:t xml:space="preserve">20/21 fishing season, based on current retained to total fishing mortality ratio in </w:t>
      </w:r>
      <w:r w:rsidRPr="00193252">
        <w:rPr>
          <w:color w:val="FF0000"/>
          <w:sz w:val="24"/>
          <w:szCs w:val="24"/>
        </w:rPr>
        <w:t>WAG</w:t>
      </w:r>
      <w:r w:rsidRPr="00193252">
        <w:rPr>
          <w:sz w:val="24"/>
          <w:szCs w:val="24"/>
        </w:rPr>
        <w:t>, it would result in a</w:t>
      </w:r>
      <w:r w:rsidR="00AC6932">
        <w:rPr>
          <w:sz w:val="24"/>
          <w:szCs w:val="24"/>
        </w:rPr>
        <w:t xml:space="preserve"> </w:t>
      </w:r>
      <w:r w:rsidRPr="00193252">
        <w:rPr>
          <w:sz w:val="24"/>
          <w:szCs w:val="24"/>
        </w:rPr>
        <w:t xml:space="preserve">total catch of 3,482 t, which would be less than 2020/21 </w:t>
      </w:r>
      <w:r w:rsidR="007578B6">
        <w:rPr>
          <w:sz w:val="24"/>
          <w:szCs w:val="24"/>
        </w:rPr>
        <w:t>ABC</w:t>
      </w:r>
      <w:r w:rsidRPr="00193252">
        <w:rPr>
          <w:sz w:val="24"/>
          <w:szCs w:val="24"/>
        </w:rPr>
        <w:t>.</w:t>
      </w:r>
      <w:r w:rsidRPr="00825A7F">
        <w:rPr>
          <w:sz w:val="24"/>
          <w:szCs w:val="24"/>
        </w:rPr>
        <w:t xml:space="preserve"> </w:t>
      </w:r>
    </w:p>
    <w:p w14:paraId="3D7825EA" w14:textId="45535028" w:rsidR="0016654E" w:rsidRDefault="0016654E" w:rsidP="002611FD">
      <w:pPr>
        <w:pStyle w:val="BodyText"/>
        <w:spacing w:line="240" w:lineRule="auto"/>
        <w:ind w:left="360"/>
        <w:jc w:val="both"/>
        <w:rPr>
          <w:sz w:val="24"/>
          <w:szCs w:val="24"/>
        </w:rPr>
      </w:pPr>
    </w:p>
    <w:p w14:paraId="78F35C4B" w14:textId="77777777" w:rsidR="0016654E" w:rsidRPr="00622BAF" w:rsidRDefault="0016654E" w:rsidP="0016654E">
      <w:pPr>
        <w:keepNext/>
        <w:jc w:val="both"/>
        <w:rPr>
          <w:sz w:val="24"/>
          <w:szCs w:val="24"/>
        </w:rPr>
      </w:pPr>
      <w:r w:rsidRPr="00622BAF">
        <w:rPr>
          <w:i/>
          <w:iCs/>
          <w:sz w:val="24"/>
          <w:szCs w:val="24"/>
        </w:rPr>
        <w:t>Status and catch specifications (1000 t) of Aleutian Islands golden king crab</w:t>
      </w:r>
    </w:p>
    <w:tbl>
      <w:tblPr>
        <w:tblW w:w="4585" w:type="pct"/>
        <w:tblInd w:w="767" w:type="dxa"/>
        <w:tblLook w:val="0000" w:firstRow="0" w:lastRow="0" w:firstColumn="0" w:lastColumn="0" w:noHBand="0" w:noVBand="0"/>
      </w:tblPr>
      <w:tblGrid>
        <w:gridCol w:w="1147"/>
        <w:gridCol w:w="948"/>
        <w:gridCol w:w="1125"/>
        <w:gridCol w:w="793"/>
        <w:gridCol w:w="1194"/>
        <w:gridCol w:w="956"/>
        <w:gridCol w:w="1203"/>
        <w:gridCol w:w="1217"/>
      </w:tblGrid>
      <w:tr w:rsidR="0016654E" w:rsidRPr="00622BAF" w14:paraId="04EF1E22" w14:textId="77777777" w:rsidTr="0016654E">
        <w:trPr>
          <w:trHeight w:val="437"/>
        </w:trPr>
        <w:tc>
          <w:tcPr>
            <w:tcW w:w="671" w:type="pct"/>
            <w:tcBorders>
              <w:top w:val="single" w:sz="12" w:space="0" w:color="auto"/>
              <w:left w:val="nil"/>
              <w:bottom w:val="single" w:sz="12" w:space="0" w:color="auto"/>
              <w:right w:val="nil"/>
            </w:tcBorders>
            <w:shd w:val="clear" w:color="auto" w:fill="auto"/>
            <w:vAlign w:val="center"/>
          </w:tcPr>
          <w:p w14:paraId="2B28937F" w14:textId="77777777" w:rsidR="0016654E" w:rsidRPr="00622BAF" w:rsidRDefault="0016654E" w:rsidP="0016654E">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4EAF387E" w14:textId="77777777" w:rsidR="0016654E" w:rsidRPr="00622BAF" w:rsidRDefault="0016654E" w:rsidP="0016654E">
            <w:pPr>
              <w:keepNext/>
              <w:jc w:val="center"/>
              <w:rPr>
                <w:b/>
                <w:bCs/>
                <w:sz w:val="24"/>
                <w:szCs w:val="24"/>
              </w:rPr>
            </w:pPr>
          </w:p>
          <w:p w14:paraId="33170CF2" w14:textId="77777777" w:rsidR="0016654E" w:rsidRPr="00622BAF" w:rsidRDefault="0016654E" w:rsidP="0016654E">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16586B38" w14:textId="77777777" w:rsidR="0016654E" w:rsidRPr="00622BAF" w:rsidRDefault="0016654E" w:rsidP="0016654E">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59160BE0" w14:textId="77777777" w:rsidR="0016654E" w:rsidRPr="00622BAF" w:rsidRDefault="0016654E" w:rsidP="0016654E">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3DD2639F" w14:textId="77777777" w:rsidR="0016654E" w:rsidRPr="00622BAF" w:rsidRDefault="0016654E" w:rsidP="0016654E">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4B449D08" w14:textId="77777777" w:rsidR="0016654E" w:rsidRPr="00622BAF" w:rsidRDefault="0016654E" w:rsidP="0016654E">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14:paraId="224926AE" w14:textId="77777777" w:rsidR="0016654E" w:rsidRPr="00622BAF" w:rsidRDefault="0016654E" w:rsidP="0016654E">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6B5DB4D4" w14:textId="77777777" w:rsidR="0016654E" w:rsidRPr="00622BAF" w:rsidRDefault="0016654E" w:rsidP="0016654E">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16654E" w:rsidRPr="00622BAF" w14:paraId="00C50322" w14:textId="77777777" w:rsidTr="0016654E">
        <w:trPr>
          <w:trHeight w:val="291"/>
        </w:trPr>
        <w:tc>
          <w:tcPr>
            <w:tcW w:w="671" w:type="pct"/>
            <w:tcBorders>
              <w:top w:val="nil"/>
              <w:left w:val="nil"/>
              <w:right w:val="nil"/>
            </w:tcBorders>
            <w:shd w:val="clear" w:color="auto" w:fill="auto"/>
            <w:vAlign w:val="center"/>
          </w:tcPr>
          <w:p w14:paraId="68E052C6" w14:textId="77777777" w:rsidR="0016654E" w:rsidRPr="009E1309" w:rsidRDefault="0016654E" w:rsidP="0016654E">
            <w:pPr>
              <w:keepNext/>
              <w:jc w:val="center"/>
              <w:rPr>
                <w:sz w:val="24"/>
                <w:szCs w:val="24"/>
              </w:rPr>
            </w:pPr>
            <w:r w:rsidRPr="009E1309">
              <w:rPr>
                <w:sz w:val="24"/>
                <w:szCs w:val="24"/>
              </w:rPr>
              <w:t>2017/18</w:t>
            </w:r>
          </w:p>
        </w:tc>
        <w:tc>
          <w:tcPr>
            <w:tcW w:w="535" w:type="pct"/>
            <w:tcBorders>
              <w:top w:val="nil"/>
              <w:left w:val="nil"/>
              <w:right w:val="nil"/>
            </w:tcBorders>
          </w:tcPr>
          <w:p w14:paraId="00D4753D" w14:textId="77777777" w:rsidR="0016654E" w:rsidRPr="009E1309" w:rsidRDefault="0016654E" w:rsidP="0016654E">
            <w:pPr>
              <w:keepNext/>
              <w:jc w:val="center"/>
              <w:rPr>
                <w:sz w:val="24"/>
                <w:szCs w:val="24"/>
              </w:rPr>
            </w:pPr>
            <w:r w:rsidRPr="009E1309">
              <w:rPr>
                <w:sz w:val="24"/>
                <w:szCs w:val="24"/>
              </w:rPr>
              <w:t>6.044</w:t>
            </w:r>
          </w:p>
        </w:tc>
        <w:tc>
          <w:tcPr>
            <w:tcW w:w="658" w:type="pct"/>
            <w:tcBorders>
              <w:top w:val="nil"/>
              <w:left w:val="nil"/>
              <w:right w:val="nil"/>
            </w:tcBorders>
          </w:tcPr>
          <w:p w14:paraId="71A24993" w14:textId="77777777" w:rsidR="0016654E" w:rsidRPr="009E1309" w:rsidRDefault="0016654E" w:rsidP="00712AA3">
            <w:pPr>
              <w:keepNext/>
              <w:jc w:val="center"/>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79ED70E1" w14:textId="77777777" w:rsidR="0016654E" w:rsidRPr="009E1309" w:rsidRDefault="0016654E" w:rsidP="0016654E">
            <w:pPr>
              <w:keepNext/>
              <w:jc w:val="center"/>
              <w:rPr>
                <w:sz w:val="24"/>
                <w:szCs w:val="24"/>
              </w:rPr>
            </w:pPr>
            <w:r w:rsidRPr="009E1309">
              <w:rPr>
                <w:sz w:val="24"/>
                <w:szCs w:val="24"/>
              </w:rPr>
              <w:t>2.515</w:t>
            </w:r>
          </w:p>
        </w:tc>
        <w:tc>
          <w:tcPr>
            <w:tcW w:w="698" w:type="pct"/>
            <w:tcBorders>
              <w:top w:val="nil"/>
              <w:left w:val="nil"/>
              <w:right w:val="nil"/>
            </w:tcBorders>
            <w:vAlign w:val="center"/>
          </w:tcPr>
          <w:p w14:paraId="25106372" w14:textId="77777777" w:rsidR="0016654E" w:rsidRPr="009E1309" w:rsidRDefault="0016654E" w:rsidP="0016654E">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00C3E210" w14:textId="47194632" w:rsidR="0016654E" w:rsidRPr="009E1309" w:rsidRDefault="0016654E" w:rsidP="0016654E">
            <w:pPr>
              <w:keepNext/>
              <w:jc w:val="center"/>
              <w:rPr>
                <w:sz w:val="24"/>
                <w:szCs w:val="24"/>
              </w:rPr>
            </w:pPr>
            <w:r w:rsidRPr="009E1309">
              <w:rPr>
                <w:sz w:val="24"/>
                <w:szCs w:val="24"/>
              </w:rPr>
              <w:t>2.9</w:t>
            </w:r>
            <w:r w:rsidR="00196CEF">
              <w:rPr>
                <w:sz w:val="24"/>
                <w:szCs w:val="24"/>
              </w:rPr>
              <w:t>42</w:t>
            </w:r>
          </w:p>
        </w:tc>
        <w:tc>
          <w:tcPr>
            <w:tcW w:w="703" w:type="pct"/>
            <w:tcBorders>
              <w:top w:val="nil"/>
              <w:left w:val="nil"/>
              <w:right w:val="nil"/>
            </w:tcBorders>
            <w:vAlign w:val="center"/>
          </w:tcPr>
          <w:p w14:paraId="75C42486" w14:textId="77777777" w:rsidR="0016654E" w:rsidRPr="009E1309" w:rsidRDefault="0016654E" w:rsidP="0016654E">
            <w:pPr>
              <w:keepNext/>
              <w:jc w:val="center"/>
              <w:rPr>
                <w:sz w:val="24"/>
                <w:szCs w:val="24"/>
              </w:rPr>
            </w:pPr>
            <w:r w:rsidRPr="009E1309">
              <w:rPr>
                <w:sz w:val="24"/>
                <w:szCs w:val="24"/>
              </w:rPr>
              <w:t>6.048</w:t>
            </w:r>
          </w:p>
        </w:tc>
        <w:tc>
          <w:tcPr>
            <w:tcW w:w="711" w:type="pct"/>
            <w:tcBorders>
              <w:top w:val="nil"/>
              <w:left w:val="nil"/>
              <w:right w:val="nil"/>
            </w:tcBorders>
          </w:tcPr>
          <w:p w14:paraId="00BA290A" w14:textId="77777777" w:rsidR="0016654E" w:rsidRPr="009E1309" w:rsidRDefault="0016654E" w:rsidP="0016654E">
            <w:pPr>
              <w:keepNext/>
              <w:jc w:val="center"/>
              <w:rPr>
                <w:sz w:val="24"/>
                <w:szCs w:val="24"/>
              </w:rPr>
            </w:pPr>
            <w:r w:rsidRPr="009E1309">
              <w:rPr>
                <w:sz w:val="24"/>
                <w:szCs w:val="24"/>
              </w:rPr>
              <w:t>4.536</w:t>
            </w:r>
          </w:p>
        </w:tc>
      </w:tr>
      <w:tr w:rsidR="0016654E" w:rsidRPr="00622BAF" w14:paraId="02AEF6F8" w14:textId="77777777" w:rsidTr="0016654E">
        <w:trPr>
          <w:trHeight w:val="291"/>
        </w:trPr>
        <w:tc>
          <w:tcPr>
            <w:tcW w:w="671" w:type="pct"/>
            <w:tcBorders>
              <w:top w:val="nil"/>
              <w:left w:val="nil"/>
              <w:bottom w:val="nil"/>
              <w:right w:val="nil"/>
            </w:tcBorders>
            <w:shd w:val="clear" w:color="auto" w:fill="auto"/>
            <w:vAlign w:val="center"/>
          </w:tcPr>
          <w:p w14:paraId="2115E00F" w14:textId="77777777" w:rsidR="0016654E" w:rsidRPr="009E1309" w:rsidRDefault="0016654E" w:rsidP="0016654E">
            <w:pPr>
              <w:keepNext/>
              <w:jc w:val="center"/>
              <w:rPr>
                <w:sz w:val="24"/>
                <w:szCs w:val="24"/>
              </w:rPr>
            </w:pPr>
            <w:r w:rsidRPr="009E1309">
              <w:rPr>
                <w:sz w:val="24"/>
                <w:szCs w:val="24"/>
              </w:rPr>
              <w:t>2018/19</w:t>
            </w:r>
          </w:p>
        </w:tc>
        <w:tc>
          <w:tcPr>
            <w:tcW w:w="535" w:type="pct"/>
            <w:tcBorders>
              <w:top w:val="nil"/>
              <w:left w:val="nil"/>
              <w:bottom w:val="nil"/>
              <w:right w:val="nil"/>
            </w:tcBorders>
          </w:tcPr>
          <w:p w14:paraId="5F4160F8" w14:textId="77777777" w:rsidR="0016654E" w:rsidRPr="009E1309" w:rsidRDefault="0016654E" w:rsidP="0016654E">
            <w:pPr>
              <w:keepNext/>
              <w:jc w:val="center"/>
              <w:rPr>
                <w:sz w:val="24"/>
                <w:szCs w:val="24"/>
              </w:rPr>
            </w:pPr>
            <w:r>
              <w:rPr>
                <w:sz w:val="24"/>
                <w:szCs w:val="24"/>
              </w:rPr>
              <w:t>5.880</w:t>
            </w:r>
          </w:p>
        </w:tc>
        <w:tc>
          <w:tcPr>
            <w:tcW w:w="658" w:type="pct"/>
            <w:tcBorders>
              <w:top w:val="nil"/>
              <w:left w:val="nil"/>
              <w:bottom w:val="nil"/>
              <w:right w:val="nil"/>
            </w:tcBorders>
          </w:tcPr>
          <w:p w14:paraId="6A320084" w14:textId="77777777" w:rsidR="0016654E" w:rsidRPr="009E1309" w:rsidRDefault="0016654E" w:rsidP="00712AA3">
            <w:pPr>
              <w:keepNext/>
              <w:jc w:val="center"/>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1B4AB833" w14:textId="77777777" w:rsidR="0016654E" w:rsidRPr="009E1309" w:rsidRDefault="0016654E" w:rsidP="0016654E">
            <w:pPr>
              <w:keepNext/>
              <w:jc w:val="center"/>
              <w:rPr>
                <w:sz w:val="24"/>
                <w:szCs w:val="24"/>
              </w:rPr>
            </w:pPr>
            <w:r>
              <w:rPr>
                <w:sz w:val="24"/>
                <w:szCs w:val="24"/>
              </w:rPr>
              <w:t>2.883</w:t>
            </w:r>
          </w:p>
        </w:tc>
        <w:tc>
          <w:tcPr>
            <w:tcW w:w="698" w:type="pct"/>
            <w:tcBorders>
              <w:top w:val="nil"/>
              <w:left w:val="nil"/>
              <w:bottom w:val="nil"/>
              <w:right w:val="nil"/>
            </w:tcBorders>
            <w:vAlign w:val="center"/>
          </w:tcPr>
          <w:p w14:paraId="1C8933C1" w14:textId="77777777" w:rsidR="0016654E" w:rsidRPr="009E1309" w:rsidRDefault="0016654E" w:rsidP="0016654E">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56932191" w14:textId="0C719CD0" w:rsidR="0016654E" w:rsidRPr="009E1309" w:rsidRDefault="0016654E" w:rsidP="0016654E">
            <w:pPr>
              <w:keepNext/>
              <w:jc w:val="center"/>
              <w:rPr>
                <w:sz w:val="24"/>
                <w:szCs w:val="24"/>
              </w:rPr>
            </w:pPr>
            <w:r>
              <w:rPr>
                <w:sz w:val="24"/>
                <w:szCs w:val="24"/>
              </w:rPr>
              <w:t>3.3</w:t>
            </w:r>
            <w:r w:rsidR="00196CEF">
              <w:rPr>
                <w:sz w:val="24"/>
                <w:szCs w:val="24"/>
              </w:rPr>
              <w:t>55</w:t>
            </w:r>
          </w:p>
        </w:tc>
        <w:tc>
          <w:tcPr>
            <w:tcW w:w="703" w:type="pct"/>
            <w:tcBorders>
              <w:top w:val="nil"/>
              <w:left w:val="nil"/>
              <w:bottom w:val="nil"/>
              <w:right w:val="nil"/>
            </w:tcBorders>
            <w:vAlign w:val="center"/>
          </w:tcPr>
          <w:p w14:paraId="657BA931" w14:textId="77777777" w:rsidR="0016654E" w:rsidRPr="009E1309" w:rsidRDefault="0016654E" w:rsidP="0016654E">
            <w:pPr>
              <w:keepNext/>
              <w:jc w:val="center"/>
              <w:rPr>
                <w:sz w:val="24"/>
                <w:szCs w:val="24"/>
              </w:rPr>
            </w:pPr>
            <w:r w:rsidRPr="009E1309">
              <w:rPr>
                <w:sz w:val="24"/>
                <w:szCs w:val="24"/>
              </w:rPr>
              <w:t>5.514</w:t>
            </w:r>
          </w:p>
        </w:tc>
        <w:tc>
          <w:tcPr>
            <w:tcW w:w="711" w:type="pct"/>
            <w:tcBorders>
              <w:top w:val="nil"/>
              <w:left w:val="nil"/>
              <w:bottom w:val="nil"/>
              <w:right w:val="nil"/>
            </w:tcBorders>
          </w:tcPr>
          <w:p w14:paraId="54169DC2" w14:textId="77777777" w:rsidR="0016654E" w:rsidRPr="009E1309" w:rsidRDefault="0016654E" w:rsidP="0016654E">
            <w:pPr>
              <w:keepNext/>
              <w:jc w:val="center"/>
              <w:rPr>
                <w:sz w:val="24"/>
                <w:szCs w:val="24"/>
              </w:rPr>
            </w:pPr>
            <w:r w:rsidRPr="009E1309">
              <w:rPr>
                <w:sz w:val="24"/>
                <w:szCs w:val="24"/>
              </w:rPr>
              <w:t>4.136</w:t>
            </w:r>
          </w:p>
        </w:tc>
      </w:tr>
      <w:tr w:rsidR="00CE39BA" w:rsidRPr="00622BAF" w14:paraId="7B2FD321" w14:textId="77777777" w:rsidTr="00BC1001">
        <w:trPr>
          <w:trHeight w:val="291"/>
        </w:trPr>
        <w:tc>
          <w:tcPr>
            <w:tcW w:w="671" w:type="pct"/>
            <w:tcBorders>
              <w:top w:val="nil"/>
              <w:left w:val="nil"/>
              <w:bottom w:val="nil"/>
              <w:right w:val="nil"/>
            </w:tcBorders>
            <w:shd w:val="clear" w:color="auto" w:fill="auto"/>
            <w:vAlign w:val="center"/>
          </w:tcPr>
          <w:p w14:paraId="0D453342" w14:textId="5FBE1684" w:rsidR="00CE39BA" w:rsidRPr="001416E5" w:rsidRDefault="00CE39BA" w:rsidP="00CE39BA">
            <w:pPr>
              <w:keepNext/>
              <w:jc w:val="center"/>
              <w:rPr>
                <w:sz w:val="24"/>
                <w:szCs w:val="24"/>
              </w:rPr>
            </w:pPr>
            <w:r w:rsidRPr="001416E5">
              <w:rPr>
                <w:sz w:val="24"/>
                <w:szCs w:val="24"/>
              </w:rPr>
              <w:t>2019/20</w:t>
            </w:r>
          </w:p>
        </w:tc>
        <w:tc>
          <w:tcPr>
            <w:tcW w:w="535" w:type="pct"/>
            <w:tcBorders>
              <w:top w:val="nil"/>
              <w:left w:val="nil"/>
              <w:bottom w:val="nil"/>
              <w:right w:val="nil"/>
            </w:tcBorders>
          </w:tcPr>
          <w:p w14:paraId="32CC1012" w14:textId="320AB02C" w:rsidR="00CE39BA" w:rsidRPr="005C7F7C" w:rsidRDefault="00CE39BA" w:rsidP="00CE39BA">
            <w:pPr>
              <w:keepNext/>
              <w:jc w:val="center"/>
              <w:rPr>
                <w:sz w:val="24"/>
                <w:szCs w:val="24"/>
              </w:rPr>
            </w:pPr>
            <w:r w:rsidRPr="00654FC8">
              <w:rPr>
                <w:sz w:val="24"/>
                <w:szCs w:val="24"/>
              </w:rPr>
              <w:t>5.9</w:t>
            </w:r>
            <w:r w:rsidR="00AA085D" w:rsidRPr="00654FC8">
              <w:rPr>
                <w:sz w:val="24"/>
                <w:szCs w:val="24"/>
              </w:rPr>
              <w:t>15</w:t>
            </w:r>
          </w:p>
        </w:tc>
        <w:tc>
          <w:tcPr>
            <w:tcW w:w="658" w:type="pct"/>
            <w:tcBorders>
              <w:top w:val="nil"/>
              <w:left w:val="nil"/>
              <w:bottom w:val="nil"/>
              <w:right w:val="nil"/>
            </w:tcBorders>
          </w:tcPr>
          <w:p w14:paraId="599149A3" w14:textId="3ABE3A34" w:rsidR="00CE39BA" w:rsidRPr="001416E5" w:rsidRDefault="00CE39BA" w:rsidP="00712AA3">
            <w:pPr>
              <w:keepNext/>
              <w:jc w:val="center"/>
              <w:rPr>
                <w:sz w:val="24"/>
                <w:szCs w:val="24"/>
              </w:rPr>
            </w:pPr>
            <w:r w:rsidRPr="00654FC8">
              <w:rPr>
                <w:sz w:val="24"/>
                <w:szCs w:val="24"/>
              </w:rPr>
              <w:t>16.3</w:t>
            </w:r>
            <w:r w:rsidR="001520C4" w:rsidRPr="00654FC8">
              <w:rPr>
                <w:sz w:val="24"/>
                <w:szCs w:val="24"/>
              </w:rPr>
              <w:t>86</w:t>
            </w:r>
          </w:p>
        </w:tc>
        <w:tc>
          <w:tcPr>
            <w:tcW w:w="464" w:type="pct"/>
            <w:tcBorders>
              <w:top w:val="nil"/>
              <w:left w:val="nil"/>
              <w:bottom w:val="nil"/>
              <w:right w:val="nil"/>
            </w:tcBorders>
            <w:shd w:val="clear" w:color="auto" w:fill="auto"/>
            <w:vAlign w:val="center"/>
          </w:tcPr>
          <w:p w14:paraId="35C2CB45" w14:textId="532D18D0" w:rsidR="00CE39BA" w:rsidRPr="001416E5" w:rsidRDefault="00CE39BA" w:rsidP="00CE39BA">
            <w:pPr>
              <w:keepNext/>
              <w:jc w:val="center"/>
              <w:rPr>
                <w:sz w:val="24"/>
                <w:szCs w:val="24"/>
              </w:rPr>
            </w:pPr>
            <w:r w:rsidRPr="00462C53">
              <w:rPr>
                <w:sz w:val="24"/>
                <w:szCs w:val="24"/>
              </w:rPr>
              <w:t>3.257</w:t>
            </w:r>
          </w:p>
        </w:tc>
        <w:tc>
          <w:tcPr>
            <w:tcW w:w="698" w:type="pct"/>
            <w:tcBorders>
              <w:top w:val="nil"/>
              <w:left w:val="nil"/>
              <w:bottom w:val="nil"/>
              <w:right w:val="nil"/>
            </w:tcBorders>
            <w:vAlign w:val="center"/>
          </w:tcPr>
          <w:p w14:paraId="0CFCD828" w14:textId="3254BEED" w:rsidR="00CE39BA" w:rsidRPr="001416E5" w:rsidRDefault="00CE39BA" w:rsidP="00CE39BA">
            <w:pPr>
              <w:keepNext/>
              <w:jc w:val="center"/>
              <w:rPr>
                <w:sz w:val="24"/>
                <w:szCs w:val="24"/>
              </w:rPr>
            </w:pPr>
            <w:r w:rsidRPr="00462C53">
              <w:rPr>
                <w:sz w:val="24"/>
                <w:szCs w:val="24"/>
              </w:rPr>
              <w:t>3.</w:t>
            </w:r>
            <w:r w:rsidR="00CF582B">
              <w:rPr>
                <w:sz w:val="24"/>
                <w:szCs w:val="24"/>
              </w:rPr>
              <w:t>319</w:t>
            </w:r>
          </w:p>
        </w:tc>
        <w:tc>
          <w:tcPr>
            <w:tcW w:w="559" w:type="pct"/>
            <w:tcBorders>
              <w:top w:val="nil"/>
              <w:left w:val="nil"/>
              <w:bottom w:val="nil"/>
              <w:right w:val="nil"/>
            </w:tcBorders>
            <w:shd w:val="clear" w:color="auto" w:fill="auto"/>
            <w:vAlign w:val="center"/>
          </w:tcPr>
          <w:p w14:paraId="5AFD31F3" w14:textId="06EDAB02" w:rsidR="00CE39BA" w:rsidRPr="001416E5" w:rsidRDefault="00CE39BA" w:rsidP="00CE39BA">
            <w:pPr>
              <w:keepNext/>
              <w:jc w:val="center"/>
              <w:rPr>
                <w:sz w:val="24"/>
                <w:szCs w:val="24"/>
              </w:rPr>
            </w:pPr>
            <w:r w:rsidRPr="00462C53">
              <w:rPr>
                <w:sz w:val="24"/>
                <w:szCs w:val="24"/>
              </w:rPr>
              <w:t>3.</w:t>
            </w:r>
            <w:r w:rsidR="00CF582B">
              <w:rPr>
                <w:sz w:val="24"/>
                <w:szCs w:val="24"/>
              </w:rPr>
              <w:t>73</w:t>
            </w:r>
            <w:r w:rsidR="00196CEF">
              <w:rPr>
                <w:sz w:val="24"/>
                <w:szCs w:val="24"/>
              </w:rPr>
              <w:t>5</w:t>
            </w:r>
          </w:p>
        </w:tc>
        <w:tc>
          <w:tcPr>
            <w:tcW w:w="703" w:type="pct"/>
            <w:tcBorders>
              <w:top w:val="nil"/>
              <w:left w:val="nil"/>
              <w:bottom w:val="nil"/>
              <w:right w:val="nil"/>
            </w:tcBorders>
            <w:vAlign w:val="bottom"/>
          </w:tcPr>
          <w:p w14:paraId="3E7212B1" w14:textId="3885D4FE" w:rsidR="00CE39BA" w:rsidRPr="001416E5" w:rsidRDefault="00CE39BA" w:rsidP="00CE39BA">
            <w:pPr>
              <w:keepNext/>
              <w:jc w:val="center"/>
              <w:rPr>
                <w:sz w:val="24"/>
                <w:szCs w:val="24"/>
              </w:rPr>
            </w:pPr>
            <w:r w:rsidRPr="00462C53">
              <w:rPr>
                <w:sz w:val="24"/>
                <w:szCs w:val="24"/>
              </w:rPr>
              <w:t>5.249</w:t>
            </w:r>
          </w:p>
        </w:tc>
        <w:tc>
          <w:tcPr>
            <w:tcW w:w="711" w:type="pct"/>
            <w:tcBorders>
              <w:top w:val="nil"/>
              <w:left w:val="nil"/>
              <w:bottom w:val="nil"/>
              <w:right w:val="nil"/>
            </w:tcBorders>
            <w:vAlign w:val="bottom"/>
          </w:tcPr>
          <w:p w14:paraId="3943DADB" w14:textId="63A1DA33" w:rsidR="00CE39BA" w:rsidRPr="001416E5" w:rsidRDefault="00CE39BA" w:rsidP="00CE39BA">
            <w:pPr>
              <w:keepNext/>
              <w:jc w:val="center"/>
              <w:rPr>
                <w:sz w:val="24"/>
                <w:szCs w:val="24"/>
              </w:rPr>
            </w:pPr>
            <w:r w:rsidRPr="00462C53">
              <w:rPr>
                <w:sz w:val="24"/>
                <w:szCs w:val="24"/>
              </w:rPr>
              <w:t>3.937</w:t>
            </w:r>
          </w:p>
        </w:tc>
      </w:tr>
      <w:tr w:rsidR="00807731" w:rsidRPr="00622BAF" w14:paraId="6DB5219C" w14:textId="77777777" w:rsidTr="00960353">
        <w:trPr>
          <w:trHeight w:val="291"/>
        </w:trPr>
        <w:tc>
          <w:tcPr>
            <w:tcW w:w="671" w:type="pct"/>
            <w:tcBorders>
              <w:top w:val="nil"/>
              <w:left w:val="nil"/>
              <w:bottom w:val="nil"/>
              <w:right w:val="nil"/>
            </w:tcBorders>
            <w:shd w:val="clear" w:color="auto" w:fill="auto"/>
            <w:vAlign w:val="center"/>
          </w:tcPr>
          <w:p w14:paraId="5C66698B" w14:textId="40DAD382" w:rsidR="00807731" w:rsidRDefault="00807731" w:rsidP="00807731">
            <w:pPr>
              <w:keepNext/>
              <w:jc w:val="center"/>
              <w:rPr>
                <w:sz w:val="24"/>
                <w:szCs w:val="24"/>
              </w:rPr>
            </w:pPr>
            <w:r>
              <w:rPr>
                <w:sz w:val="24"/>
                <w:szCs w:val="24"/>
              </w:rPr>
              <w:t>2020/21</w:t>
            </w:r>
            <w:r w:rsidR="00F00E20">
              <w:rPr>
                <w:sz w:val="24"/>
                <w:szCs w:val="24"/>
              </w:rPr>
              <w:t>d</w:t>
            </w:r>
          </w:p>
        </w:tc>
        <w:tc>
          <w:tcPr>
            <w:tcW w:w="535" w:type="pct"/>
            <w:tcBorders>
              <w:top w:val="nil"/>
              <w:left w:val="nil"/>
              <w:bottom w:val="nil"/>
              <w:right w:val="nil"/>
            </w:tcBorders>
            <w:vAlign w:val="bottom"/>
          </w:tcPr>
          <w:p w14:paraId="5FEBDA9A" w14:textId="51BDA16E" w:rsidR="00807731" w:rsidRPr="004C14DC" w:rsidRDefault="004C14DC" w:rsidP="00807731">
            <w:pPr>
              <w:keepNext/>
              <w:jc w:val="center"/>
              <w:rPr>
                <w:sz w:val="24"/>
                <w:szCs w:val="24"/>
              </w:rPr>
            </w:pPr>
            <w:r w:rsidRPr="004C14DC">
              <w:rPr>
                <w:sz w:val="24"/>
                <w:szCs w:val="24"/>
              </w:rPr>
              <w:t>5</w:t>
            </w:r>
            <w:r w:rsidR="00807731" w:rsidRPr="004C14DC">
              <w:rPr>
                <w:sz w:val="24"/>
                <w:szCs w:val="24"/>
              </w:rPr>
              <w:t>.</w:t>
            </w:r>
            <w:r w:rsidRPr="004C14DC">
              <w:rPr>
                <w:sz w:val="24"/>
                <w:szCs w:val="24"/>
              </w:rPr>
              <w:t>998</w:t>
            </w:r>
            <w:r w:rsidRPr="004C14DC">
              <w:rPr>
                <w:sz w:val="24"/>
                <w:szCs w:val="24"/>
                <w:vertAlign w:val="superscript"/>
              </w:rPr>
              <w:t>d,c</w:t>
            </w:r>
          </w:p>
        </w:tc>
        <w:tc>
          <w:tcPr>
            <w:tcW w:w="658" w:type="pct"/>
            <w:tcBorders>
              <w:top w:val="nil"/>
              <w:left w:val="nil"/>
              <w:bottom w:val="nil"/>
              <w:right w:val="nil"/>
            </w:tcBorders>
            <w:vAlign w:val="bottom"/>
          </w:tcPr>
          <w:p w14:paraId="762E2F5E" w14:textId="2D9904B9" w:rsidR="00807731" w:rsidRPr="004C14DC" w:rsidRDefault="00807731" w:rsidP="00712AA3">
            <w:pPr>
              <w:keepNext/>
              <w:jc w:val="center"/>
              <w:rPr>
                <w:sz w:val="24"/>
                <w:szCs w:val="24"/>
              </w:rPr>
            </w:pPr>
            <w:r w:rsidRPr="004C14DC">
              <w:rPr>
                <w:sz w:val="24"/>
                <w:szCs w:val="24"/>
              </w:rPr>
              <w:t>16.2</w:t>
            </w:r>
            <w:r w:rsidR="004C14DC" w:rsidRPr="004C14DC">
              <w:rPr>
                <w:sz w:val="24"/>
                <w:szCs w:val="24"/>
              </w:rPr>
              <w:t>15</w:t>
            </w:r>
            <w:r w:rsidR="004C14DC" w:rsidRPr="004C14DC">
              <w:rPr>
                <w:sz w:val="24"/>
                <w:szCs w:val="24"/>
                <w:vertAlign w:val="superscript"/>
              </w:rPr>
              <w:t>d,c</w:t>
            </w:r>
          </w:p>
        </w:tc>
        <w:tc>
          <w:tcPr>
            <w:tcW w:w="464" w:type="pct"/>
            <w:tcBorders>
              <w:top w:val="nil"/>
              <w:left w:val="nil"/>
              <w:bottom w:val="nil"/>
              <w:right w:val="nil"/>
            </w:tcBorders>
            <w:shd w:val="clear" w:color="auto" w:fill="auto"/>
            <w:vAlign w:val="center"/>
          </w:tcPr>
          <w:p w14:paraId="64DC18CA" w14:textId="4437A9AD" w:rsidR="00807731" w:rsidRPr="00876646" w:rsidRDefault="00807731" w:rsidP="00807731">
            <w:pPr>
              <w:keepNext/>
              <w:jc w:val="center"/>
              <w:rPr>
                <w:sz w:val="24"/>
                <w:szCs w:val="24"/>
              </w:rPr>
            </w:pPr>
            <w:r w:rsidRPr="00876646">
              <w:rPr>
                <w:sz w:val="24"/>
                <w:szCs w:val="24"/>
              </w:rPr>
              <w:t>2.999</w:t>
            </w:r>
          </w:p>
        </w:tc>
        <w:tc>
          <w:tcPr>
            <w:tcW w:w="698" w:type="pct"/>
            <w:tcBorders>
              <w:top w:val="nil"/>
              <w:left w:val="nil"/>
              <w:bottom w:val="nil"/>
              <w:right w:val="nil"/>
            </w:tcBorders>
            <w:vAlign w:val="center"/>
          </w:tcPr>
          <w:p w14:paraId="6AAFF019" w14:textId="5B71D70B" w:rsidR="00807731" w:rsidRPr="00654FC8" w:rsidRDefault="00807731" w:rsidP="00807731">
            <w:pPr>
              <w:keepNext/>
              <w:jc w:val="center"/>
              <w:rPr>
                <w:sz w:val="24"/>
                <w:szCs w:val="24"/>
              </w:rPr>
            </w:pPr>
            <w:r w:rsidRPr="00654FC8">
              <w:rPr>
                <w:sz w:val="24"/>
                <w:szCs w:val="24"/>
              </w:rPr>
              <w:t>2.770</w:t>
            </w:r>
            <w:r w:rsidRPr="00654FC8">
              <w:rPr>
                <w:sz w:val="24"/>
                <w:szCs w:val="24"/>
                <w:vertAlign w:val="superscript"/>
              </w:rPr>
              <w:t>c</w:t>
            </w:r>
          </w:p>
        </w:tc>
        <w:tc>
          <w:tcPr>
            <w:tcW w:w="559" w:type="pct"/>
            <w:tcBorders>
              <w:top w:val="nil"/>
              <w:left w:val="nil"/>
              <w:bottom w:val="nil"/>
              <w:right w:val="nil"/>
            </w:tcBorders>
            <w:shd w:val="clear" w:color="auto" w:fill="auto"/>
            <w:vAlign w:val="center"/>
          </w:tcPr>
          <w:p w14:paraId="7A9ACC70" w14:textId="3953A660" w:rsidR="00807731" w:rsidRPr="005C0491" w:rsidRDefault="00807731" w:rsidP="00807731">
            <w:pPr>
              <w:keepNext/>
              <w:jc w:val="center"/>
              <w:rPr>
                <w:sz w:val="24"/>
                <w:szCs w:val="24"/>
              </w:rPr>
            </w:pPr>
            <w:r w:rsidRPr="00654FC8">
              <w:rPr>
                <w:sz w:val="24"/>
                <w:szCs w:val="24"/>
              </w:rPr>
              <w:t>3.148</w:t>
            </w:r>
            <w:r w:rsidRPr="00654FC8">
              <w:rPr>
                <w:sz w:val="24"/>
                <w:szCs w:val="24"/>
                <w:vertAlign w:val="superscript"/>
              </w:rPr>
              <w:t>c</w:t>
            </w:r>
          </w:p>
        </w:tc>
        <w:tc>
          <w:tcPr>
            <w:tcW w:w="703" w:type="pct"/>
            <w:tcBorders>
              <w:top w:val="nil"/>
              <w:left w:val="nil"/>
              <w:bottom w:val="nil"/>
              <w:right w:val="nil"/>
            </w:tcBorders>
          </w:tcPr>
          <w:p w14:paraId="1FA1F155" w14:textId="3CAA70B5" w:rsidR="00807731" w:rsidRPr="002F0B72" w:rsidRDefault="00807731" w:rsidP="00807731">
            <w:pPr>
              <w:keepNext/>
              <w:jc w:val="center"/>
              <w:rPr>
                <w:sz w:val="24"/>
                <w:szCs w:val="24"/>
              </w:rPr>
            </w:pPr>
            <w:r w:rsidRPr="004D2887">
              <w:rPr>
                <w:sz w:val="24"/>
                <w:szCs w:val="24"/>
              </w:rPr>
              <w:t>4.798</w:t>
            </w:r>
          </w:p>
        </w:tc>
        <w:tc>
          <w:tcPr>
            <w:tcW w:w="711" w:type="pct"/>
            <w:tcBorders>
              <w:top w:val="nil"/>
              <w:left w:val="nil"/>
              <w:bottom w:val="nil"/>
              <w:right w:val="nil"/>
            </w:tcBorders>
          </w:tcPr>
          <w:p w14:paraId="22B3FB1C" w14:textId="6D94243A" w:rsidR="00807731" w:rsidRPr="002F0B72" w:rsidRDefault="00807731" w:rsidP="00807731">
            <w:pPr>
              <w:keepNext/>
              <w:jc w:val="center"/>
              <w:rPr>
                <w:sz w:val="24"/>
                <w:szCs w:val="24"/>
              </w:rPr>
            </w:pPr>
            <w:r w:rsidRPr="004D2887">
              <w:rPr>
                <w:sz w:val="24"/>
                <w:szCs w:val="24"/>
              </w:rPr>
              <w:t xml:space="preserve">3.599 </w:t>
            </w:r>
          </w:p>
        </w:tc>
      </w:tr>
      <w:tr w:rsidR="00F00E20" w:rsidRPr="00654FC8" w14:paraId="2FE50CFE" w14:textId="77777777" w:rsidTr="00960353">
        <w:trPr>
          <w:trHeight w:val="291"/>
        </w:trPr>
        <w:tc>
          <w:tcPr>
            <w:tcW w:w="671" w:type="pct"/>
            <w:tcBorders>
              <w:top w:val="nil"/>
              <w:left w:val="nil"/>
              <w:bottom w:val="nil"/>
              <w:right w:val="nil"/>
            </w:tcBorders>
            <w:shd w:val="clear" w:color="auto" w:fill="auto"/>
            <w:vAlign w:val="center"/>
          </w:tcPr>
          <w:p w14:paraId="15C7C6ED" w14:textId="2925684C" w:rsidR="00F00E20" w:rsidRDefault="00F00E20" w:rsidP="00807731">
            <w:pPr>
              <w:keepNext/>
              <w:jc w:val="center"/>
              <w:rPr>
                <w:sz w:val="24"/>
                <w:szCs w:val="24"/>
              </w:rPr>
            </w:pPr>
            <w:r>
              <w:rPr>
                <w:sz w:val="24"/>
                <w:szCs w:val="24"/>
              </w:rPr>
              <w:t>2020/21e</w:t>
            </w:r>
          </w:p>
        </w:tc>
        <w:tc>
          <w:tcPr>
            <w:tcW w:w="535" w:type="pct"/>
            <w:tcBorders>
              <w:top w:val="nil"/>
              <w:left w:val="nil"/>
              <w:bottom w:val="nil"/>
              <w:right w:val="nil"/>
            </w:tcBorders>
            <w:vAlign w:val="bottom"/>
          </w:tcPr>
          <w:p w14:paraId="2C273310" w14:textId="7E7020CC" w:rsidR="00F00E20" w:rsidRPr="00F50612" w:rsidRDefault="00F50612" w:rsidP="00807731">
            <w:pPr>
              <w:keepNext/>
              <w:jc w:val="center"/>
              <w:rPr>
                <w:sz w:val="24"/>
                <w:szCs w:val="24"/>
              </w:rPr>
            </w:pPr>
            <w:r w:rsidRPr="00F50612">
              <w:rPr>
                <w:sz w:val="24"/>
                <w:szCs w:val="24"/>
              </w:rPr>
              <w:t>6.026</w:t>
            </w:r>
          </w:p>
        </w:tc>
        <w:tc>
          <w:tcPr>
            <w:tcW w:w="658" w:type="pct"/>
            <w:tcBorders>
              <w:top w:val="nil"/>
              <w:left w:val="nil"/>
              <w:bottom w:val="nil"/>
              <w:right w:val="nil"/>
            </w:tcBorders>
            <w:vAlign w:val="bottom"/>
          </w:tcPr>
          <w:p w14:paraId="76DEB2CB" w14:textId="5A7EEDFD" w:rsidR="00F00E20" w:rsidRPr="00654FC8" w:rsidRDefault="00F50612" w:rsidP="00712AA3">
            <w:pPr>
              <w:keepNext/>
              <w:jc w:val="center"/>
              <w:rPr>
                <w:sz w:val="24"/>
                <w:szCs w:val="24"/>
              </w:rPr>
            </w:pPr>
            <w:r>
              <w:rPr>
                <w:sz w:val="24"/>
                <w:szCs w:val="24"/>
              </w:rPr>
              <w:t>16.207</w:t>
            </w:r>
          </w:p>
        </w:tc>
        <w:tc>
          <w:tcPr>
            <w:tcW w:w="464" w:type="pct"/>
            <w:tcBorders>
              <w:top w:val="nil"/>
              <w:left w:val="nil"/>
              <w:bottom w:val="nil"/>
              <w:right w:val="nil"/>
            </w:tcBorders>
            <w:shd w:val="clear" w:color="auto" w:fill="auto"/>
            <w:vAlign w:val="center"/>
          </w:tcPr>
          <w:p w14:paraId="587E089C" w14:textId="77777777" w:rsidR="00F00E20" w:rsidRPr="00876646" w:rsidRDefault="00F00E20" w:rsidP="00807731">
            <w:pPr>
              <w:keepNext/>
              <w:jc w:val="center"/>
              <w:rPr>
                <w:sz w:val="24"/>
                <w:szCs w:val="24"/>
              </w:rPr>
            </w:pPr>
          </w:p>
        </w:tc>
        <w:tc>
          <w:tcPr>
            <w:tcW w:w="698" w:type="pct"/>
            <w:tcBorders>
              <w:top w:val="nil"/>
              <w:left w:val="nil"/>
              <w:bottom w:val="nil"/>
              <w:right w:val="nil"/>
            </w:tcBorders>
            <w:vAlign w:val="center"/>
          </w:tcPr>
          <w:p w14:paraId="761D340B" w14:textId="77777777" w:rsidR="00F00E20" w:rsidRPr="00654FC8" w:rsidRDefault="00F00E20" w:rsidP="00807731">
            <w:pPr>
              <w:keepNext/>
              <w:jc w:val="center"/>
              <w:rPr>
                <w:sz w:val="24"/>
                <w:szCs w:val="24"/>
              </w:rPr>
            </w:pPr>
          </w:p>
        </w:tc>
        <w:tc>
          <w:tcPr>
            <w:tcW w:w="559" w:type="pct"/>
            <w:tcBorders>
              <w:top w:val="nil"/>
              <w:left w:val="nil"/>
              <w:bottom w:val="nil"/>
              <w:right w:val="nil"/>
            </w:tcBorders>
            <w:shd w:val="clear" w:color="auto" w:fill="auto"/>
            <w:vAlign w:val="center"/>
          </w:tcPr>
          <w:p w14:paraId="59626F00" w14:textId="77777777" w:rsidR="00F00E20" w:rsidRPr="00654FC8" w:rsidRDefault="00F00E20" w:rsidP="00807731">
            <w:pPr>
              <w:keepNext/>
              <w:jc w:val="center"/>
              <w:rPr>
                <w:sz w:val="24"/>
                <w:szCs w:val="24"/>
              </w:rPr>
            </w:pPr>
          </w:p>
        </w:tc>
        <w:tc>
          <w:tcPr>
            <w:tcW w:w="703" w:type="pct"/>
            <w:tcBorders>
              <w:top w:val="nil"/>
              <w:left w:val="nil"/>
              <w:bottom w:val="nil"/>
              <w:right w:val="nil"/>
            </w:tcBorders>
          </w:tcPr>
          <w:p w14:paraId="30492725" w14:textId="77777777" w:rsidR="00F00E20" w:rsidRPr="00654FC8" w:rsidRDefault="00F00E20" w:rsidP="00807731">
            <w:pPr>
              <w:keepNext/>
              <w:jc w:val="center"/>
              <w:rPr>
                <w:sz w:val="24"/>
                <w:szCs w:val="24"/>
              </w:rPr>
            </w:pPr>
          </w:p>
        </w:tc>
        <w:tc>
          <w:tcPr>
            <w:tcW w:w="711" w:type="pct"/>
            <w:tcBorders>
              <w:top w:val="nil"/>
              <w:left w:val="nil"/>
              <w:bottom w:val="nil"/>
              <w:right w:val="nil"/>
            </w:tcBorders>
          </w:tcPr>
          <w:p w14:paraId="016F8F9C" w14:textId="77777777" w:rsidR="00F00E20" w:rsidRPr="00654FC8" w:rsidRDefault="00F00E20" w:rsidP="00807731">
            <w:pPr>
              <w:keepNext/>
              <w:jc w:val="center"/>
              <w:rPr>
                <w:sz w:val="24"/>
                <w:szCs w:val="24"/>
              </w:rPr>
            </w:pPr>
          </w:p>
        </w:tc>
      </w:tr>
      <w:tr w:rsidR="00F00E20" w:rsidRPr="00654FC8" w14:paraId="103BE112" w14:textId="77777777" w:rsidTr="00960353">
        <w:trPr>
          <w:trHeight w:val="291"/>
        </w:trPr>
        <w:tc>
          <w:tcPr>
            <w:tcW w:w="671" w:type="pct"/>
            <w:tcBorders>
              <w:top w:val="nil"/>
              <w:left w:val="nil"/>
              <w:bottom w:val="nil"/>
              <w:right w:val="nil"/>
            </w:tcBorders>
            <w:shd w:val="clear" w:color="auto" w:fill="auto"/>
            <w:vAlign w:val="center"/>
          </w:tcPr>
          <w:p w14:paraId="043A434D" w14:textId="0E66325E" w:rsidR="00F00E20" w:rsidRDefault="00F00E20" w:rsidP="00807731">
            <w:pPr>
              <w:keepNext/>
              <w:jc w:val="center"/>
              <w:rPr>
                <w:sz w:val="24"/>
                <w:szCs w:val="24"/>
              </w:rPr>
            </w:pPr>
            <w:r>
              <w:rPr>
                <w:sz w:val="24"/>
                <w:szCs w:val="24"/>
              </w:rPr>
              <w:t>2020/21f</w:t>
            </w:r>
          </w:p>
        </w:tc>
        <w:tc>
          <w:tcPr>
            <w:tcW w:w="535" w:type="pct"/>
            <w:tcBorders>
              <w:top w:val="nil"/>
              <w:left w:val="nil"/>
              <w:bottom w:val="nil"/>
              <w:right w:val="nil"/>
            </w:tcBorders>
            <w:vAlign w:val="bottom"/>
          </w:tcPr>
          <w:p w14:paraId="4A348696" w14:textId="7D3A257A" w:rsidR="00F00E20" w:rsidRPr="00F50612" w:rsidRDefault="000346EB" w:rsidP="00807731">
            <w:pPr>
              <w:keepNext/>
              <w:jc w:val="center"/>
              <w:rPr>
                <w:sz w:val="24"/>
                <w:szCs w:val="24"/>
              </w:rPr>
            </w:pPr>
            <w:r>
              <w:rPr>
                <w:sz w:val="24"/>
                <w:szCs w:val="24"/>
              </w:rPr>
              <w:t>5.964</w:t>
            </w:r>
          </w:p>
        </w:tc>
        <w:tc>
          <w:tcPr>
            <w:tcW w:w="658" w:type="pct"/>
            <w:tcBorders>
              <w:top w:val="nil"/>
              <w:left w:val="nil"/>
              <w:bottom w:val="nil"/>
              <w:right w:val="nil"/>
            </w:tcBorders>
            <w:vAlign w:val="bottom"/>
          </w:tcPr>
          <w:p w14:paraId="5C1C0960" w14:textId="618DFAE4" w:rsidR="00F00E20" w:rsidRPr="00654FC8" w:rsidRDefault="000346EB" w:rsidP="00712AA3">
            <w:pPr>
              <w:keepNext/>
              <w:jc w:val="center"/>
              <w:rPr>
                <w:sz w:val="24"/>
                <w:szCs w:val="24"/>
              </w:rPr>
            </w:pPr>
            <w:r>
              <w:rPr>
                <w:sz w:val="24"/>
                <w:szCs w:val="24"/>
              </w:rPr>
              <w:t>14.871</w:t>
            </w:r>
          </w:p>
        </w:tc>
        <w:tc>
          <w:tcPr>
            <w:tcW w:w="464" w:type="pct"/>
            <w:tcBorders>
              <w:top w:val="nil"/>
              <w:left w:val="nil"/>
              <w:bottom w:val="nil"/>
              <w:right w:val="nil"/>
            </w:tcBorders>
            <w:shd w:val="clear" w:color="auto" w:fill="auto"/>
            <w:vAlign w:val="center"/>
          </w:tcPr>
          <w:p w14:paraId="3AA07C65" w14:textId="77777777" w:rsidR="00F00E20" w:rsidRPr="00876646" w:rsidRDefault="00F00E20" w:rsidP="00807731">
            <w:pPr>
              <w:keepNext/>
              <w:jc w:val="center"/>
              <w:rPr>
                <w:sz w:val="24"/>
                <w:szCs w:val="24"/>
              </w:rPr>
            </w:pPr>
          </w:p>
        </w:tc>
        <w:tc>
          <w:tcPr>
            <w:tcW w:w="698" w:type="pct"/>
            <w:tcBorders>
              <w:top w:val="nil"/>
              <w:left w:val="nil"/>
              <w:bottom w:val="nil"/>
              <w:right w:val="nil"/>
            </w:tcBorders>
            <w:vAlign w:val="center"/>
          </w:tcPr>
          <w:p w14:paraId="39D10456" w14:textId="77777777" w:rsidR="00F00E20" w:rsidRPr="00654FC8" w:rsidRDefault="00F00E20" w:rsidP="00807731">
            <w:pPr>
              <w:keepNext/>
              <w:jc w:val="center"/>
              <w:rPr>
                <w:sz w:val="24"/>
                <w:szCs w:val="24"/>
              </w:rPr>
            </w:pPr>
          </w:p>
        </w:tc>
        <w:tc>
          <w:tcPr>
            <w:tcW w:w="559" w:type="pct"/>
            <w:tcBorders>
              <w:top w:val="nil"/>
              <w:left w:val="nil"/>
              <w:bottom w:val="nil"/>
              <w:right w:val="nil"/>
            </w:tcBorders>
            <w:shd w:val="clear" w:color="auto" w:fill="auto"/>
            <w:vAlign w:val="center"/>
          </w:tcPr>
          <w:p w14:paraId="22A02253" w14:textId="77777777" w:rsidR="00F00E20" w:rsidRPr="00654FC8" w:rsidRDefault="00F00E20" w:rsidP="00807731">
            <w:pPr>
              <w:keepNext/>
              <w:jc w:val="center"/>
              <w:rPr>
                <w:sz w:val="24"/>
                <w:szCs w:val="24"/>
              </w:rPr>
            </w:pPr>
          </w:p>
        </w:tc>
        <w:tc>
          <w:tcPr>
            <w:tcW w:w="703" w:type="pct"/>
            <w:tcBorders>
              <w:top w:val="nil"/>
              <w:left w:val="nil"/>
              <w:bottom w:val="nil"/>
              <w:right w:val="nil"/>
            </w:tcBorders>
          </w:tcPr>
          <w:p w14:paraId="74517DC6" w14:textId="77777777" w:rsidR="00F00E20" w:rsidRPr="00654FC8" w:rsidRDefault="00F00E20" w:rsidP="00807731">
            <w:pPr>
              <w:keepNext/>
              <w:jc w:val="center"/>
              <w:rPr>
                <w:sz w:val="24"/>
                <w:szCs w:val="24"/>
              </w:rPr>
            </w:pPr>
          </w:p>
        </w:tc>
        <w:tc>
          <w:tcPr>
            <w:tcW w:w="711" w:type="pct"/>
            <w:tcBorders>
              <w:top w:val="nil"/>
              <w:left w:val="nil"/>
              <w:bottom w:val="nil"/>
              <w:right w:val="nil"/>
            </w:tcBorders>
          </w:tcPr>
          <w:p w14:paraId="75531AE6" w14:textId="77777777" w:rsidR="00F00E20" w:rsidRPr="00654FC8" w:rsidRDefault="00F00E20" w:rsidP="00807731">
            <w:pPr>
              <w:keepNext/>
              <w:jc w:val="center"/>
              <w:rPr>
                <w:sz w:val="24"/>
                <w:szCs w:val="24"/>
              </w:rPr>
            </w:pPr>
          </w:p>
        </w:tc>
      </w:tr>
      <w:tr w:rsidR="00F00E20" w:rsidRPr="00654FC8" w14:paraId="59F4B129" w14:textId="77777777" w:rsidTr="00960353">
        <w:trPr>
          <w:trHeight w:val="291"/>
        </w:trPr>
        <w:tc>
          <w:tcPr>
            <w:tcW w:w="671" w:type="pct"/>
            <w:tcBorders>
              <w:top w:val="nil"/>
              <w:left w:val="nil"/>
              <w:bottom w:val="nil"/>
              <w:right w:val="nil"/>
            </w:tcBorders>
            <w:shd w:val="clear" w:color="auto" w:fill="auto"/>
            <w:vAlign w:val="center"/>
          </w:tcPr>
          <w:p w14:paraId="25E81242" w14:textId="7FEAEF9E" w:rsidR="00F00E20" w:rsidRDefault="00F00E20" w:rsidP="00807731">
            <w:pPr>
              <w:keepNext/>
              <w:jc w:val="center"/>
              <w:rPr>
                <w:sz w:val="24"/>
                <w:szCs w:val="24"/>
              </w:rPr>
            </w:pPr>
            <w:r>
              <w:rPr>
                <w:sz w:val="24"/>
                <w:szCs w:val="24"/>
              </w:rPr>
              <w:t>2020/21g</w:t>
            </w:r>
          </w:p>
        </w:tc>
        <w:tc>
          <w:tcPr>
            <w:tcW w:w="535" w:type="pct"/>
            <w:tcBorders>
              <w:top w:val="nil"/>
              <w:left w:val="nil"/>
              <w:bottom w:val="nil"/>
              <w:right w:val="nil"/>
            </w:tcBorders>
            <w:vAlign w:val="bottom"/>
          </w:tcPr>
          <w:p w14:paraId="53114066" w14:textId="38256C0C" w:rsidR="00F00E20" w:rsidRPr="00F50612" w:rsidRDefault="002D5B37" w:rsidP="00807731">
            <w:pPr>
              <w:keepNext/>
              <w:jc w:val="center"/>
              <w:rPr>
                <w:sz w:val="24"/>
                <w:szCs w:val="24"/>
              </w:rPr>
            </w:pPr>
            <w:r>
              <w:rPr>
                <w:sz w:val="24"/>
                <w:szCs w:val="24"/>
              </w:rPr>
              <w:t>5.991</w:t>
            </w:r>
          </w:p>
        </w:tc>
        <w:tc>
          <w:tcPr>
            <w:tcW w:w="658" w:type="pct"/>
            <w:tcBorders>
              <w:top w:val="nil"/>
              <w:left w:val="nil"/>
              <w:bottom w:val="nil"/>
              <w:right w:val="nil"/>
            </w:tcBorders>
            <w:vAlign w:val="bottom"/>
          </w:tcPr>
          <w:p w14:paraId="57E05B66" w14:textId="482C463E" w:rsidR="00F00E20" w:rsidRPr="00654FC8" w:rsidRDefault="002D5B37" w:rsidP="00712AA3">
            <w:pPr>
              <w:keepNext/>
              <w:jc w:val="center"/>
              <w:rPr>
                <w:sz w:val="24"/>
                <w:szCs w:val="24"/>
              </w:rPr>
            </w:pPr>
            <w:r>
              <w:rPr>
                <w:sz w:val="24"/>
                <w:szCs w:val="24"/>
              </w:rPr>
              <w:t>15.124</w:t>
            </w:r>
          </w:p>
        </w:tc>
        <w:tc>
          <w:tcPr>
            <w:tcW w:w="464" w:type="pct"/>
            <w:tcBorders>
              <w:top w:val="nil"/>
              <w:left w:val="nil"/>
              <w:bottom w:val="nil"/>
              <w:right w:val="nil"/>
            </w:tcBorders>
            <w:shd w:val="clear" w:color="auto" w:fill="auto"/>
            <w:vAlign w:val="center"/>
          </w:tcPr>
          <w:p w14:paraId="551F49CB" w14:textId="77777777" w:rsidR="00F00E20" w:rsidRPr="00876646" w:rsidRDefault="00F00E20" w:rsidP="00807731">
            <w:pPr>
              <w:keepNext/>
              <w:jc w:val="center"/>
              <w:rPr>
                <w:sz w:val="24"/>
                <w:szCs w:val="24"/>
              </w:rPr>
            </w:pPr>
          </w:p>
        </w:tc>
        <w:tc>
          <w:tcPr>
            <w:tcW w:w="698" w:type="pct"/>
            <w:tcBorders>
              <w:top w:val="nil"/>
              <w:left w:val="nil"/>
              <w:bottom w:val="nil"/>
              <w:right w:val="nil"/>
            </w:tcBorders>
            <w:vAlign w:val="center"/>
          </w:tcPr>
          <w:p w14:paraId="2C5EE69C" w14:textId="77777777" w:rsidR="00F00E20" w:rsidRPr="00654FC8" w:rsidRDefault="00F00E20" w:rsidP="00807731">
            <w:pPr>
              <w:keepNext/>
              <w:jc w:val="center"/>
              <w:rPr>
                <w:sz w:val="24"/>
                <w:szCs w:val="24"/>
              </w:rPr>
            </w:pPr>
          </w:p>
        </w:tc>
        <w:tc>
          <w:tcPr>
            <w:tcW w:w="559" w:type="pct"/>
            <w:tcBorders>
              <w:top w:val="nil"/>
              <w:left w:val="nil"/>
              <w:bottom w:val="nil"/>
              <w:right w:val="nil"/>
            </w:tcBorders>
            <w:shd w:val="clear" w:color="auto" w:fill="auto"/>
            <w:vAlign w:val="center"/>
          </w:tcPr>
          <w:p w14:paraId="4FC1BDCC" w14:textId="77777777" w:rsidR="00F00E20" w:rsidRPr="00654FC8" w:rsidRDefault="00F00E20" w:rsidP="00807731">
            <w:pPr>
              <w:keepNext/>
              <w:jc w:val="center"/>
              <w:rPr>
                <w:sz w:val="24"/>
                <w:szCs w:val="24"/>
              </w:rPr>
            </w:pPr>
          </w:p>
        </w:tc>
        <w:tc>
          <w:tcPr>
            <w:tcW w:w="703" w:type="pct"/>
            <w:tcBorders>
              <w:top w:val="nil"/>
              <w:left w:val="nil"/>
              <w:bottom w:val="nil"/>
              <w:right w:val="nil"/>
            </w:tcBorders>
          </w:tcPr>
          <w:p w14:paraId="569B0DC1" w14:textId="77777777" w:rsidR="00F00E20" w:rsidRPr="00654FC8" w:rsidRDefault="00F00E20" w:rsidP="00807731">
            <w:pPr>
              <w:keepNext/>
              <w:jc w:val="center"/>
              <w:rPr>
                <w:sz w:val="24"/>
                <w:szCs w:val="24"/>
              </w:rPr>
            </w:pPr>
          </w:p>
        </w:tc>
        <w:tc>
          <w:tcPr>
            <w:tcW w:w="711" w:type="pct"/>
            <w:tcBorders>
              <w:top w:val="nil"/>
              <w:left w:val="nil"/>
              <w:bottom w:val="nil"/>
              <w:right w:val="nil"/>
            </w:tcBorders>
          </w:tcPr>
          <w:p w14:paraId="156B8C5E" w14:textId="77777777" w:rsidR="00F00E20" w:rsidRPr="00654FC8" w:rsidRDefault="00F00E20" w:rsidP="00807731">
            <w:pPr>
              <w:keepNext/>
              <w:jc w:val="center"/>
              <w:rPr>
                <w:sz w:val="24"/>
                <w:szCs w:val="24"/>
              </w:rPr>
            </w:pPr>
          </w:p>
        </w:tc>
      </w:tr>
      <w:tr w:rsidR="00F604DA" w:rsidRPr="00654FC8" w14:paraId="5FDBA825" w14:textId="77777777" w:rsidTr="00960353">
        <w:trPr>
          <w:trHeight w:val="291"/>
        </w:trPr>
        <w:tc>
          <w:tcPr>
            <w:tcW w:w="671" w:type="pct"/>
            <w:tcBorders>
              <w:top w:val="nil"/>
              <w:left w:val="nil"/>
              <w:bottom w:val="nil"/>
              <w:right w:val="nil"/>
            </w:tcBorders>
            <w:shd w:val="clear" w:color="auto" w:fill="auto"/>
            <w:vAlign w:val="center"/>
          </w:tcPr>
          <w:p w14:paraId="18C5E80F" w14:textId="3D246EC3" w:rsidR="00F604DA" w:rsidRDefault="00F604DA" w:rsidP="00807731">
            <w:pPr>
              <w:keepNext/>
              <w:jc w:val="center"/>
              <w:rPr>
                <w:sz w:val="24"/>
                <w:szCs w:val="24"/>
              </w:rPr>
            </w:pPr>
            <w:r>
              <w:rPr>
                <w:sz w:val="24"/>
                <w:szCs w:val="24"/>
              </w:rPr>
              <w:t>2021/22</w:t>
            </w:r>
            <w:r w:rsidRPr="00E144B8">
              <w:rPr>
                <w:sz w:val="24"/>
                <w:szCs w:val="24"/>
                <w:vertAlign w:val="superscript"/>
              </w:rPr>
              <w:t>d</w:t>
            </w:r>
          </w:p>
        </w:tc>
        <w:tc>
          <w:tcPr>
            <w:tcW w:w="535" w:type="pct"/>
            <w:tcBorders>
              <w:top w:val="nil"/>
              <w:left w:val="nil"/>
              <w:bottom w:val="nil"/>
              <w:right w:val="nil"/>
            </w:tcBorders>
            <w:vAlign w:val="bottom"/>
          </w:tcPr>
          <w:p w14:paraId="7B644E07" w14:textId="77777777" w:rsidR="00F604DA" w:rsidRPr="005001C1" w:rsidRDefault="00F604DA" w:rsidP="00807731">
            <w:pPr>
              <w:keepNext/>
              <w:jc w:val="center"/>
              <w:rPr>
                <w:sz w:val="24"/>
                <w:szCs w:val="24"/>
                <w:highlight w:val="yellow"/>
              </w:rPr>
            </w:pPr>
          </w:p>
        </w:tc>
        <w:tc>
          <w:tcPr>
            <w:tcW w:w="658" w:type="pct"/>
            <w:tcBorders>
              <w:top w:val="nil"/>
              <w:left w:val="nil"/>
              <w:bottom w:val="nil"/>
              <w:right w:val="nil"/>
            </w:tcBorders>
            <w:vAlign w:val="bottom"/>
          </w:tcPr>
          <w:p w14:paraId="521266CA" w14:textId="4B81EEA0" w:rsidR="00F604DA" w:rsidRPr="00654FC8" w:rsidRDefault="00B91799" w:rsidP="00712AA3">
            <w:pPr>
              <w:keepNext/>
              <w:jc w:val="center"/>
              <w:rPr>
                <w:sz w:val="24"/>
                <w:szCs w:val="24"/>
              </w:rPr>
            </w:pPr>
            <w:r w:rsidRPr="00654FC8">
              <w:rPr>
                <w:sz w:val="24"/>
                <w:szCs w:val="24"/>
              </w:rPr>
              <w:t>14.821</w:t>
            </w:r>
          </w:p>
        </w:tc>
        <w:tc>
          <w:tcPr>
            <w:tcW w:w="464" w:type="pct"/>
            <w:tcBorders>
              <w:top w:val="nil"/>
              <w:left w:val="nil"/>
              <w:bottom w:val="nil"/>
              <w:right w:val="nil"/>
            </w:tcBorders>
            <w:shd w:val="clear" w:color="auto" w:fill="auto"/>
            <w:vAlign w:val="center"/>
          </w:tcPr>
          <w:p w14:paraId="26FE4427" w14:textId="77777777" w:rsidR="00F604DA" w:rsidRPr="00876646" w:rsidRDefault="00F604DA" w:rsidP="00807731">
            <w:pPr>
              <w:keepNext/>
              <w:jc w:val="center"/>
              <w:rPr>
                <w:sz w:val="24"/>
                <w:szCs w:val="24"/>
              </w:rPr>
            </w:pPr>
          </w:p>
        </w:tc>
        <w:tc>
          <w:tcPr>
            <w:tcW w:w="698" w:type="pct"/>
            <w:tcBorders>
              <w:top w:val="nil"/>
              <w:left w:val="nil"/>
              <w:bottom w:val="nil"/>
              <w:right w:val="nil"/>
            </w:tcBorders>
            <w:vAlign w:val="center"/>
          </w:tcPr>
          <w:p w14:paraId="03894DCF" w14:textId="77777777" w:rsidR="00F604DA" w:rsidRPr="00654FC8" w:rsidRDefault="00F604DA" w:rsidP="00807731">
            <w:pPr>
              <w:keepNext/>
              <w:jc w:val="center"/>
              <w:rPr>
                <w:sz w:val="24"/>
                <w:szCs w:val="24"/>
              </w:rPr>
            </w:pPr>
          </w:p>
        </w:tc>
        <w:tc>
          <w:tcPr>
            <w:tcW w:w="559" w:type="pct"/>
            <w:tcBorders>
              <w:top w:val="nil"/>
              <w:left w:val="nil"/>
              <w:bottom w:val="nil"/>
              <w:right w:val="nil"/>
            </w:tcBorders>
            <w:shd w:val="clear" w:color="auto" w:fill="auto"/>
            <w:vAlign w:val="center"/>
          </w:tcPr>
          <w:p w14:paraId="457AB62C" w14:textId="77777777" w:rsidR="00F604DA" w:rsidRPr="00654FC8" w:rsidRDefault="00F604DA" w:rsidP="00807731">
            <w:pPr>
              <w:keepNext/>
              <w:jc w:val="center"/>
              <w:rPr>
                <w:sz w:val="24"/>
                <w:szCs w:val="24"/>
              </w:rPr>
            </w:pPr>
          </w:p>
        </w:tc>
        <w:tc>
          <w:tcPr>
            <w:tcW w:w="703" w:type="pct"/>
            <w:tcBorders>
              <w:top w:val="nil"/>
              <w:left w:val="nil"/>
              <w:bottom w:val="nil"/>
              <w:right w:val="nil"/>
            </w:tcBorders>
          </w:tcPr>
          <w:p w14:paraId="0FAB83C3" w14:textId="2061ED8E" w:rsidR="00F604DA" w:rsidRPr="00654FC8" w:rsidRDefault="00CF4267" w:rsidP="00807731">
            <w:pPr>
              <w:keepNext/>
              <w:jc w:val="center"/>
              <w:rPr>
                <w:sz w:val="24"/>
                <w:szCs w:val="24"/>
              </w:rPr>
            </w:pPr>
            <w:r w:rsidRPr="00654FC8">
              <w:rPr>
                <w:sz w:val="24"/>
                <w:szCs w:val="24"/>
              </w:rPr>
              <w:t>4.796</w:t>
            </w:r>
          </w:p>
        </w:tc>
        <w:tc>
          <w:tcPr>
            <w:tcW w:w="711" w:type="pct"/>
            <w:tcBorders>
              <w:top w:val="nil"/>
              <w:left w:val="nil"/>
              <w:bottom w:val="nil"/>
              <w:right w:val="nil"/>
            </w:tcBorders>
          </w:tcPr>
          <w:p w14:paraId="41EA9825" w14:textId="3BAED984" w:rsidR="00F604DA" w:rsidRPr="00654FC8" w:rsidRDefault="00CF4267" w:rsidP="00807731">
            <w:pPr>
              <w:keepNext/>
              <w:jc w:val="center"/>
              <w:rPr>
                <w:sz w:val="24"/>
                <w:szCs w:val="24"/>
              </w:rPr>
            </w:pPr>
            <w:r w:rsidRPr="00654FC8">
              <w:rPr>
                <w:sz w:val="24"/>
                <w:szCs w:val="24"/>
              </w:rPr>
              <w:t>3.615</w:t>
            </w:r>
          </w:p>
        </w:tc>
      </w:tr>
      <w:tr w:rsidR="00807731" w:rsidRPr="00654FC8" w14:paraId="61C91E8A" w14:textId="77777777" w:rsidTr="002F0B72">
        <w:trPr>
          <w:trHeight w:val="291"/>
        </w:trPr>
        <w:tc>
          <w:tcPr>
            <w:tcW w:w="671" w:type="pct"/>
            <w:tcBorders>
              <w:top w:val="nil"/>
              <w:left w:val="nil"/>
              <w:bottom w:val="nil"/>
              <w:right w:val="nil"/>
            </w:tcBorders>
            <w:shd w:val="clear" w:color="auto" w:fill="auto"/>
            <w:vAlign w:val="center"/>
          </w:tcPr>
          <w:p w14:paraId="220E1781" w14:textId="2DEC4F6A" w:rsidR="00807731" w:rsidRDefault="00807731" w:rsidP="00807731">
            <w:pPr>
              <w:keepNext/>
              <w:jc w:val="center"/>
              <w:rPr>
                <w:sz w:val="24"/>
                <w:szCs w:val="24"/>
              </w:rPr>
            </w:pPr>
            <w:r>
              <w:rPr>
                <w:sz w:val="24"/>
                <w:szCs w:val="24"/>
              </w:rPr>
              <w:t>2021/22</w:t>
            </w:r>
            <w:r w:rsidR="00F604DA" w:rsidRPr="00E144B8">
              <w:rPr>
                <w:sz w:val="24"/>
                <w:szCs w:val="24"/>
                <w:vertAlign w:val="superscript"/>
              </w:rPr>
              <w:t>e</w:t>
            </w:r>
          </w:p>
        </w:tc>
        <w:tc>
          <w:tcPr>
            <w:tcW w:w="535" w:type="pct"/>
            <w:tcBorders>
              <w:top w:val="nil"/>
              <w:left w:val="nil"/>
              <w:bottom w:val="nil"/>
              <w:right w:val="nil"/>
            </w:tcBorders>
            <w:vAlign w:val="bottom"/>
          </w:tcPr>
          <w:p w14:paraId="11A86E35" w14:textId="718554AA" w:rsidR="00807731" w:rsidRDefault="00807731" w:rsidP="00807731">
            <w:pPr>
              <w:jc w:val="center"/>
              <w:rPr>
                <w:sz w:val="24"/>
                <w:szCs w:val="24"/>
              </w:rPr>
            </w:pPr>
          </w:p>
        </w:tc>
        <w:tc>
          <w:tcPr>
            <w:tcW w:w="658" w:type="pct"/>
            <w:tcBorders>
              <w:top w:val="nil"/>
              <w:left w:val="nil"/>
              <w:bottom w:val="nil"/>
              <w:right w:val="nil"/>
            </w:tcBorders>
            <w:vAlign w:val="bottom"/>
          </w:tcPr>
          <w:p w14:paraId="05989F87" w14:textId="52AC52E1" w:rsidR="00807731" w:rsidRPr="002F0B72" w:rsidRDefault="00807731" w:rsidP="00712AA3">
            <w:pPr>
              <w:keepNext/>
              <w:jc w:val="center"/>
              <w:rPr>
                <w:sz w:val="24"/>
                <w:szCs w:val="24"/>
              </w:rPr>
            </w:pPr>
            <w:r w:rsidRPr="00654FC8">
              <w:rPr>
                <w:sz w:val="24"/>
                <w:szCs w:val="24"/>
              </w:rPr>
              <w:t>1</w:t>
            </w:r>
            <w:r w:rsidR="00876646" w:rsidRPr="00654FC8">
              <w:rPr>
                <w:sz w:val="24"/>
                <w:szCs w:val="24"/>
              </w:rPr>
              <w:t>4</w:t>
            </w:r>
            <w:r w:rsidRPr="00654FC8">
              <w:rPr>
                <w:sz w:val="24"/>
                <w:szCs w:val="24"/>
              </w:rPr>
              <w:t>.</w:t>
            </w:r>
            <w:r w:rsidR="00876646" w:rsidRPr="00654FC8">
              <w:rPr>
                <w:sz w:val="24"/>
                <w:szCs w:val="24"/>
              </w:rPr>
              <w:t>816</w:t>
            </w:r>
          </w:p>
        </w:tc>
        <w:tc>
          <w:tcPr>
            <w:tcW w:w="464" w:type="pct"/>
            <w:tcBorders>
              <w:top w:val="nil"/>
              <w:left w:val="nil"/>
              <w:bottom w:val="nil"/>
              <w:right w:val="nil"/>
            </w:tcBorders>
            <w:shd w:val="clear" w:color="auto" w:fill="auto"/>
            <w:vAlign w:val="center"/>
          </w:tcPr>
          <w:p w14:paraId="4B2CC154" w14:textId="77777777" w:rsidR="00807731" w:rsidRPr="00654FC8" w:rsidRDefault="00807731" w:rsidP="00807731">
            <w:pPr>
              <w:keepNext/>
              <w:jc w:val="center"/>
              <w:rPr>
                <w:sz w:val="24"/>
                <w:szCs w:val="24"/>
              </w:rPr>
            </w:pPr>
          </w:p>
        </w:tc>
        <w:tc>
          <w:tcPr>
            <w:tcW w:w="698" w:type="pct"/>
            <w:tcBorders>
              <w:top w:val="nil"/>
              <w:left w:val="nil"/>
              <w:bottom w:val="nil"/>
              <w:right w:val="nil"/>
            </w:tcBorders>
            <w:vAlign w:val="center"/>
          </w:tcPr>
          <w:p w14:paraId="0F0191B4" w14:textId="77777777" w:rsidR="00807731" w:rsidRPr="00654FC8" w:rsidRDefault="00807731" w:rsidP="00807731">
            <w:pPr>
              <w:keepNext/>
              <w:jc w:val="center"/>
              <w:rPr>
                <w:sz w:val="24"/>
                <w:szCs w:val="24"/>
              </w:rPr>
            </w:pPr>
          </w:p>
        </w:tc>
        <w:tc>
          <w:tcPr>
            <w:tcW w:w="559" w:type="pct"/>
            <w:tcBorders>
              <w:top w:val="nil"/>
              <w:left w:val="nil"/>
              <w:bottom w:val="nil"/>
              <w:right w:val="nil"/>
            </w:tcBorders>
            <w:shd w:val="clear" w:color="auto" w:fill="auto"/>
            <w:vAlign w:val="center"/>
          </w:tcPr>
          <w:p w14:paraId="4A3F663B" w14:textId="77777777" w:rsidR="00807731" w:rsidRPr="00654FC8" w:rsidRDefault="00807731" w:rsidP="00807731">
            <w:pPr>
              <w:keepNext/>
              <w:jc w:val="center"/>
              <w:rPr>
                <w:sz w:val="24"/>
                <w:szCs w:val="24"/>
              </w:rPr>
            </w:pPr>
          </w:p>
        </w:tc>
        <w:tc>
          <w:tcPr>
            <w:tcW w:w="703" w:type="pct"/>
            <w:tcBorders>
              <w:top w:val="nil"/>
              <w:left w:val="nil"/>
              <w:bottom w:val="nil"/>
              <w:right w:val="nil"/>
            </w:tcBorders>
            <w:vAlign w:val="bottom"/>
          </w:tcPr>
          <w:p w14:paraId="7D41B5FA" w14:textId="67E32F42" w:rsidR="00807731" w:rsidRPr="002F0B72" w:rsidRDefault="00807731" w:rsidP="00807731">
            <w:pPr>
              <w:keepNext/>
              <w:jc w:val="center"/>
              <w:rPr>
                <w:sz w:val="24"/>
                <w:szCs w:val="24"/>
              </w:rPr>
            </w:pPr>
            <w:r w:rsidRPr="00654FC8">
              <w:rPr>
                <w:sz w:val="24"/>
                <w:szCs w:val="24"/>
              </w:rPr>
              <w:t>4.817</w:t>
            </w:r>
          </w:p>
        </w:tc>
        <w:tc>
          <w:tcPr>
            <w:tcW w:w="711" w:type="pct"/>
            <w:tcBorders>
              <w:top w:val="nil"/>
              <w:left w:val="nil"/>
              <w:bottom w:val="nil"/>
              <w:right w:val="nil"/>
            </w:tcBorders>
            <w:vAlign w:val="bottom"/>
          </w:tcPr>
          <w:p w14:paraId="5CEF4223" w14:textId="3DDB82B5" w:rsidR="00807731" w:rsidRPr="002F0B72" w:rsidRDefault="00807731" w:rsidP="00807731">
            <w:pPr>
              <w:keepNext/>
              <w:jc w:val="center"/>
              <w:rPr>
                <w:sz w:val="24"/>
                <w:szCs w:val="24"/>
              </w:rPr>
            </w:pPr>
            <w:r w:rsidRPr="00654FC8">
              <w:rPr>
                <w:sz w:val="24"/>
                <w:szCs w:val="24"/>
              </w:rPr>
              <w:t>3.613</w:t>
            </w:r>
          </w:p>
        </w:tc>
      </w:tr>
      <w:tr w:rsidR="00807731" w:rsidRPr="00654FC8" w14:paraId="4BD47F5A" w14:textId="77777777" w:rsidTr="002F0B72">
        <w:trPr>
          <w:trHeight w:val="291"/>
        </w:trPr>
        <w:tc>
          <w:tcPr>
            <w:tcW w:w="671" w:type="pct"/>
            <w:tcBorders>
              <w:top w:val="nil"/>
              <w:left w:val="nil"/>
              <w:bottom w:val="nil"/>
              <w:right w:val="nil"/>
            </w:tcBorders>
            <w:shd w:val="clear" w:color="auto" w:fill="auto"/>
            <w:vAlign w:val="center"/>
          </w:tcPr>
          <w:p w14:paraId="095F403C" w14:textId="2C69B0DD" w:rsidR="00807731" w:rsidRDefault="00807731" w:rsidP="00807731">
            <w:pPr>
              <w:keepNext/>
              <w:jc w:val="center"/>
              <w:rPr>
                <w:sz w:val="24"/>
                <w:szCs w:val="24"/>
              </w:rPr>
            </w:pPr>
            <w:r>
              <w:rPr>
                <w:sz w:val="24"/>
                <w:szCs w:val="24"/>
              </w:rPr>
              <w:t>2021/22</w:t>
            </w:r>
            <w:r w:rsidR="00F604DA" w:rsidRPr="00E144B8">
              <w:rPr>
                <w:sz w:val="24"/>
                <w:szCs w:val="24"/>
                <w:vertAlign w:val="superscript"/>
              </w:rPr>
              <w:t>f</w:t>
            </w:r>
          </w:p>
        </w:tc>
        <w:tc>
          <w:tcPr>
            <w:tcW w:w="535" w:type="pct"/>
            <w:tcBorders>
              <w:top w:val="nil"/>
              <w:left w:val="nil"/>
              <w:bottom w:val="nil"/>
              <w:right w:val="nil"/>
            </w:tcBorders>
            <w:vAlign w:val="bottom"/>
          </w:tcPr>
          <w:p w14:paraId="262FFEFD" w14:textId="230DFD83" w:rsidR="00807731" w:rsidRDefault="00807731" w:rsidP="00807731">
            <w:pPr>
              <w:jc w:val="center"/>
              <w:rPr>
                <w:sz w:val="24"/>
                <w:szCs w:val="24"/>
              </w:rPr>
            </w:pPr>
          </w:p>
        </w:tc>
        <w:tc>
          <w:tcPr>
            <w:tcW w:w="658" w:type="pct"/>
            <w:tcBorders>
              <w:top w:val="nil"/>
              <w:left w:val="nil"/>
              <w:bottom w:val="nil"/>
              <w:right w:val="nil"/>
            </w:tcBorders>
            <w:vAlign w:val="bottom"/>
          </w:tcPr>
          <w:p w14:paraId="1A55E470" w14:textId="37F46B03" w:rsidR="00807731" w:rsidRPr="00654FC8" w:rsidRDefault="00712AA3" w:rsidP="00712AA3">
            <w:pPr>
              <w:keepNext/>
              <w:jc w:val="center"/>
              <w:rPr>
                <w:sz w:val="24"/>
                <w:szCs w:val="24"/>
              </w:rPr>
            </w:pPr>
            <w:r w:rsidRPr="00654FC8">
              <w:rPr>
                <w:sz w:val="24"/>
                <w:szCs w:val="24"/>
              </w:rPr>
              <w:t>13.832</w:t>
            </w:r>
          </w:p>
        </w:tc>
        <w:tc>
          <w:tcPr>
            <w:tcW w:w="464" w:type="pct"/>
            <w:tcBorders>
              <w:top w:val="nil"/>
              <w:left w:val="nil"/>
              <w:bottom w:val="nil"/>
              <w:right w:val="nil"/>
            </w:tcBorders>
            <w:shd w:val="clear" w:color="auto" w:fill="auto"/>
            <w:vAlign w:val="center"/>
          </w:tcPr>
          <w:p w14:paraId="6C295CD3" w14:textId="77777777" w:rsidR="00807731" w:rsidRPr="00654FC8" w:rsidRDefault="00807731" w:rsidP="00807731">
            <w:pPr>
              <w:keepNext/>
              <w:jc w:val="center"/>
              <w:rPr>
                <w:sz w:val="24"/>
                <w:szCs w:val="24"/>
              </w:rPr>
            </w:pPr>
          </w:p>
        </w:tc>
        <w:tc>
          <w:tcPr>
            <w:tcW w:w="698" w:type="pct"/>
            <w:tcBorders>
              <w:top w:val="nil"/>
              <w:left w:val="nil"/>
              <w:bottom w:val="nil"/>
              <w:right w:val="nil"/>
            </w:tcBorders>
            <w:vAlign w:val="center"/>
          </w:tcPr>
          <w:p w14:paraId="09DAF714" w14:textId="77777777" w:rsidR="00807731" w:rsidRPr="00654FC8" w:rsidRDefault="00807731" w:rsidP="00807731">
            <w:pPr>
              <w:keepNext/>
              <w:jc w:val="center"/>
              <w:rPr>
                <w:sz w:val="24"/>
                <w:szCs w:val="24"/>
              </w:rPr>
            </w:pPr>
          </w:p>
        </w:tc>
        <w:tc>
          <w:tcPr>
            <w:tcW w:w="559" w:type="pct"/>
            <w:tcBorders>
              <w:top w:val="nil"/>
              <w:left w:val="nil"/>
              <w:bottom w:val="nil"/>
              <w:right w:val="nil"/>
            </w:tcBorders>
            <w:shd w:val="clear" w:color="auto" w:fill="auto"/>
            <w:vAlign w:val="center"/>
          </w:tcPr>
          <w:p w14:paraId="30456773" w14:textId="77777777" w:rsidR="00807731" w:rsidRPr="00654FC8" w:rsidRDefault="00807731" w:rsidP="00807731">
            <w:pPr>
              <w:keepNext/>
              <w:jc w:val="center"/>
              <w:rPr>
                <w:sz w:val="24"/>
                <w:szCs w:val="24"/>
              </w:rPr>
            </w:pPr>
          </w:p>
        </w:tc>
        <w:tc>
          <w:tcPr>
            <w:tcW w:w="703" w:type="pct"/>
            <w:tcBorders>
              <w:top w:val="nil"/>
              <w:left w:val="nil"/>
              <w:bottom w:val="nil"/>
              <w:right w:val="nil"/>
            </w:tcBorders>
            <w:vAlign w:val="bottom"/>
          </w:tcPr>
          <w:p w14:paraId="719E6E8E" w14:textId="1198EC8B" w:rsidR="00807731" w:rsidRPr="00654FC8" w:rsidRDefault="00346246" w:rsidP="00807731">
            <w:pPr>
              <w:keepNext/>
              <w:jc w:val="center"/>
              <w:rPr>
                <w:sz w:val="24"/>
                <w:szCs w:val="24"/>
              </w:rPr>
            </w:pPr>
            <w:r w:rsidRPr="00654FC8">
              <w:rPr>
                <w:sz w:val="24"/>
                <w:szCs w:val="24"/>
              </w:rPr>
              <w:t>4.407</w:t>
            </w:r>
          </w:p>
        </w:tc>
        <w:tc>
          <w:tcPr>
            <w:tcW w:w="711" w:type="pct"/>
            <w:tcBorders>
              <w:top w:val="nil"/>
              <w:left w:val="nil"/>
              <w:bottom w:val="nil"/>
              <w:right w:val="nil"/>
            </w:tcBorders>
            <w:vAlign w:val="bottom"/>
          </w:tcPr>
          <w:p w14:paraId="66043E3C" w14:textId="293226DB" w:rsidR="00807731" w:rsidRPr="00654FC8" w:rsidRDefault="00346246" w:rsidP="00807731">
            <w:pPr>
              <w:keepNext/>
              <w:jc w:val="center"/>
              <w:rPr>
                <w:sz w:val="24"/>
                <w:szCs w:val="24"/>
              </w:rPr>
            </w:pPr>
            <w:r w:rsidRPr="00654FC8">
              <w:rPr>
                <w:sz w:val="24"/>
                <w:szCs w:val="24"/>
              </w:rPr>
              <w:t>3.305</w:t>
            </w:r>
          </w:p>
        </w:tc>
      </w:tr>
      <w:tr w:rsidR="00807731" w:rsidRPr="00654FC8" w14:paraId="3B333B88" w14:textId="77777777" w:rsidTr="0016654E">
        <w:trPr>
          <w:trHeight w:val="291"/>
        </w:trPr>
        <w:tc>
          <w:tcPr>
            <w:tcW w:w="671" w:type="pct"/>
            <w:tcBorders>
              <w:top w:val="nil"/>
              <w:left w:val="nil"/>
              <w:bottom w:val="single" w:sz="4" w:space="0" w:color="auto"/>
              <w:right w:val="nil"/>
            </w:tcBorders>
            <w:shd w:val="clear" w:color="auto" w:fill="auto"/>
            <w:vAlign w:val="center"/>
          </w:tcPr>
          <w:p w14:paraId="60074346" w14:textId="7E91FE11" w:rsidR="00807731" w:rsidRDefault="00807731" w:rsidP="00807731">
            <w:pPr>
              <w:keepNext/>
              <w:jc w:val="center"/>
              <w:rPr>
                <w:sz w:val="24"/>
                <w:szCs w:val="24"/>
              </w:rPr>
            </w:pPr>
            <w:r>
              <w:rPr>
                <w:sz w:val="24"/>
                <w:szCs w:val="24"/>
              </w:rPr>
              <w:t>2021/22</w:t>
            </w:r>
            <w:r w:rsidR="00F604DA" w:rsidRPr="00E144B8">
              <w:rPr>
                <w:sz w:val="24"/>
                <w:szCs w:val="24"/>
                <w:vertAlign w:val="superscript"/>
              </w:rPr>
              <w:t>g</w:t>
            </w:r>
          </w:p>
        </w:tc>
        <w:tc>
          <w:tcPr>
            <w:tcW w:w="535" w:type="pct"/>
            <w:tcBorders>
              <w:top w:val="nil"/>
              <w:left w:val="nil"/>
              <w:bottom w:val="single" w:sz="4" w:space="0" w:color="auto"/>
              <w:right w:val="nil"/>
            </w:tcBorders>
            <w:vAlign w:val="bottom"/>
          </w:tcPr>
          <w:p w14:paraId="11ACC068" w14:textId="77777777" w:rsidR="00807731" w:rsidRDefault="00807731" w:rsidP="00807731">
            <w:pPr>
              <w:jc w:val="center"/>
              <w:rPr>
                <w:sz w:val="24"/>
                <w:szCs w:val="24"/>
              </w:rPr>
            </w:pPr>
          </w:p>
        </w:tc>
        <w:tc>
          <w:tcPr>
            <w:tcW w:w="658" w:type="pct"/>
            <w:tcBorders>
              <w:top w:val="nil"/>
              <w:left w:val="nil"/>
              <w:bottom w:val="single" w:sz="4" w:space="0" w:color="auto"/>
              <w:right w:val="nil"/>
            </w:tcBorders>
            <w:vAlign w:val="bottom"/>
          </w:tcPr>
          <w:p w14:paraId="2B5DFF71" w14:textId="36BA33CC" w:rsidR="00807731" w:rsidRPr="00654FC8" w:rsidRDefault="00712AA3" w:rsidP="00712AA3">
            <w:pPr>
              <w:keepNext/>
              <w:jc w:val="center"/>
              <w:rPr>
                <w:sz w:val="24"/>
                <w:szCs w:val="24"/>
              </w:rPr>
            </w:pPr>
            <w:r w:rsidRPr="00654FC8">
              <w:rPr>
                <w:sz w:val="24"/>
                <w:szCs w:val="24"/>
              </w:rPr>
              <w:t>14.048</w:t>
            </w:r>
          </w:p>
        </w:tc>
        <w:tc>
          <w:tcPr>
            <w:tcW w:w="464" w:type="pct"/>
            <w:tcBorders>
              <w:top w:val="nil"/>
              <w:left w:val="nil"/>
              <w:bottom w:val="single" w:sz="4" w:space="0" w:color="auto"/>
              <w:right w:val="nil"/>
            </w:tcBorders>
            <w:shd w:val="clear" w:color="auto" w:fill="auto"/>
            <w:vAlign w:val="center"/>
          </w:tcPr>
          <w:p w14:paraId="501D6B97" w14:textId="77777777" w:rsidR="00807731" w:rsidRPr="00654FC8" w:rsidRDefault="00807731" w:rsidP="00807731">
            <w:pPr>
              <w:keepNext/>
              <w:jc w:val="center"/>
              <w:rPr>
                <w:sz w:val="24"/>
                <w:szCs w:val="24"/>
              </w:rPr>
            </w:pPr>
          </w:p>
        </w:tc>
        <w:tc>
          <w:tcPr>
            <w:tcW w:w="698" w:type="pct"/>
            <w:tcBorders>
              <w:top w:val="nil"/>
              <w:left w:val="nil"/>
              <w:bottom w:val="single" w:sz="4" w:space="0" w:color="auto"/>
              <w:right w:val="nil"/>
            </w:tcBorders>
            <w:vAlign w:val="center"/>
          </w:tcPr>
          <w:p w14:paraId="13B55C05" w14:textId="77777777" w:rsidR="00807731" w:rsidRPr="00654FC8" w:rsidRDefault="00807731" w:rsidP="00807731">
            <w:pPr>
              <w:keepNext/>
              <w:jc w:val="center"/>
              <w:rPr>
                <w:sz w:val="24"/>
                <w:szCs w:val="24"/>
              </w:rPr>
            </w:pPr>
          </w:p>
        </w:tc>
        <w:tc>
          <w:tcPr>
            <w:tcW w:w="559" w:type="pct"/>
            <w:tcBorders>
              <w:top w:val="nil"/>
              <w:left w:val="nil"/>
              <w:bottom w:val="single" w:sz="4" w:space="0" w:color="auto"/>
              <w:right w:val="nil"/>
            </w:tcBorders>
            <w:shd w:val="clear" w:color="auto" w:fill="auto"/>
            <w:vAlign w:val="center"/>
          </w:tcPr>
          <w:p w14:paraId="2F97EF54" w14:textId="77777777" w:rsidR="00807731" w:rsidRPr="00654FC8" w:rsidRDefault="00807731" w:rsidP="00807731">
            <w:pPr>
              <w:keepNext/>
              <w:jc w:val="center"/>
              <w:rPr>
                <w:sz w:val="24"/>
                <w:szCs w:val="24"/>
              </w:rPr>
            </w:pPr>
          </w:p>
        </w:tc>
        <w:tc>
          <w:tcPr>
            <w:tcW w:w="703" w:type="pct"/>
            <w:tcBorders>
              <w:top w:val="nil"/>
              <w:left w:val="nil"/>
              <w:bottom w:val="single" w:sz="4" w:space="0" w:color="auto"/>
              <w:right w:val="nil"/>
            </w:tcBorders>
            <w:vAlign w:val="bottom"/>
          </w:tcPr>
          <w:p w14:paraId="72C5363D" w14:textId="32B743C0" w:rsidR="00807731" w:rsidRPr="00654FC8" w:rsidRDefault="009F6F0F" w:rsidP="00807731">
            <w:pPr>
              <w:keepNext/>
              <w:jc w:val="center"/>
              <w:rPr>
                <w:sz w:val="24"/>
                <w:szCs w:val="24"/>
              </w:rPr>
            </w:pPr>
            <w:r w:rsidRPr="00654FC8">
              <w:rPr>
                <w:sz w:val="24"/>
                <w:szCs w:val="24"/>
              </w:rPr>
              <w:t>4.471</w:t>
            </w:r>
          </w:p>
        </w:tc>
        <w:tc>
          <w:tcPr>
            <w:tcW w:w="711" w:type="pct"/>
            <w:tcBorders>
              <w:top w:val="nil"/>
              <w:left w:val="nil"/>
              <w:bottom w:val="single" w:sz="4" w:space="0" w:color="auto"/>
              <w:right w:val="nil"/>
            </w:tcBorders>
            <w:vAlign w:val="bottom"/>
          </w:tcPr>
          <w:p w14:paraId="12BEC25E" w14:textId="040975E1" w:rsidR="00807731" w:rsidRPr="00654FC8" w:rsidRDefault="009F6F0F" w:rsidP="00807731">
            <w:pPr>
              <w:keepNext/>
              <w:jc w:val="center"/>
              <w:rPr>
                <w:sz w:val="24"/>
                <w:szCs w:val="24"/>
              </w:rPr>
            </w:pPr>
            <w:r w:rsidRPr="00654FC8">
              <w:rPr>
                <w:sz w:val="24"/>
                <w:szCs w:val="24"/>
              </w:rPr>
              <w:t>3.353</w:t>
            </w:r>
          </w:p>
        </w:tc>
      </w:tr>
    </w:tbl>
    <w:p w14:paraId="58D73F9A" w14:textId="0D62221A" w:rsidR="0016654E" w:rsidRDefault="0016654E" w:rsidP="0016654E">
      <w:pPr>
        <w:ind w:left="1080"/>
        <w:rPr>
          <w:sz w:val="24"/>
          <w:szCs w:val="24"/>
        </w:rPr>
      </w:pPr>
    </w:p>
    <w:p w14:paraId="357A74B8" w14:textId="77777777" w:rsidR="00196CEF" w:rsidRPr="00432716" w:rsidRDefault="00196CEF" w:rsidP="0016654E">
      <w:pPr>
        <w:ind w:left="1080"/>
        <w:rPr>
          <w:sz w:val="24"/>
          <w:szCs w:val="24"/>
        </w:rPr>
      </w:pPr>
    </w:p>
    <w:p w14:paraId="54AFE05E" w14:textId="77777777" w:rsidR="0016654E" w:rsidRPr="00622BAF" w:rsidRDefault="0016654E" w:rsidP="0016654E">
      <w:pPr>
        <w:keepNext/>
        <w:jc w:val="both"/>
        <w:rPr>
          <w:sz w:val="24"/>
          <w:szCs w:val="24"/>
        </w:rPr>
      </w:pPr>
      <w:r>
        <w:rPr>
          <w:i/>
          <w:iCs/>
          <w:sz w:val="24"/>
          <w:szCs w:val="24"/>
        </w:rPr>
        <w:t>St</w:t>
      </w:r>
      <w:r w:rsidRPr="00622BAF">
        <w:rPr>
          <w:i/>
          <w:iCs/>
          <w:sz w:val="24"/>
          <w:szCs w:val="24"/>
        </w:rPr>
        <w:t>atus and catch specifications (million lb) of Aleutian Islands golden king crab</w:t>
      </w:r>
    </w:p>
    <w:tbl>
      <w:tblPr>
        <w:tblW w:w="4590" w:type="pct"/>
        <w:tblInd w:w="767" w:type="dxa"/>
        <w:tblLook w:val="0000" w:firstRow="0" w:lastRow="0" w:firstColumn="0" w:lastColumn="0" w:noHBand="0" w:noVBand="0"/>
      </w:tblPr>
      <w:tblGrid>
        <w:gridCol w:w="1123"/>
        <w:gridCol w:w="1217"/>
        <w:gridCol w:w="1217"/>
        <w:gridCol w:w="756"/>
        <w:gridCol w:w="1136"/>
        <w:gridCol w:w="911"/>
        <w:gridCol w:w="1210"/>
        <w:gridCol w:w="1022"/>
      </w:tblGrid>
      <w:tr w:rsidR="0016654E" w:rsidRPr="00622BAF" w14:paraId="422376A2" w14:textId="77777777" w:rsidTr="00807731">
        <w:trPr>
          <w:trHeight w:val="437"/>
        </w:trPr>
        <w:tc>
          <w:tcPr>
            <w:tcW w:w="654" w:type="pct"/>
            <w:tcBorders>
              <w:top w:val="single" w:sz="12" w:space="0" w:color="auto"/>
              <w:left w:val="nil"/>
              <w:bottom w:val="single" w:sz="12" w:space="0" w:color="auto"/>
              <w:right w:val="nil"/>
            </w:tcBorders>
            <w:shd w:val="clear" w:color="auto" w:fill="auto"/>
            <w:vAlign w:val="center"/>
          </w:tcPr>
          <w:p w14:paraId="7A3F65CA" w14:textId="77777777" w:rsidR="0016654E" w:rsidRPr="00622BAF" w:rsidRDefault="0016654E" w:rsidP="0016654E">
            <w:pPr>
              <w:keepNext/>
              <w:jc w:val="center"/>
              <w:rPr>
                <w:b/>
                <w:bCs/>
                <w:sz w:val="24"/>
                <w:szCs w:val="24"/>
              </w:rPr>
            </w:pPr>
            <w:r w:rsidRPr="00622BAF">
              <w:rPr>
                <w:b/>
                <w:bCs/>
                <w:sz w:val="24"/>
                <w:szCs w:val="24"/>
              </w:rPr>
              <w:t>Year</w:t>
            </w:r>
          </w:p>
        </w:tc>
        <w:tc>
          <w:tcPr>
            <w:tcW w:w="708" w:type="pct"/>
            <w:tcBorders>
              <w:top w:val="single" w:sz="12" w:space="0" w:color="auto"/>
              <w:left w:val="nil"/>
              <w:bottom w:val="single" w:sz="12" w:space="0" w:color="auto"/>
              <w:right w:val="nil"/>
            </w:tcBorders>
            <w:vAlign w:val="center"/>
          </w:tcPr>
          <w:p w14:paraId="6D30E8F2" w14:textId="77777777" w:rsidR="0016654E" w:rsidRPr="00622BAF" w:rsidRDefault="0016654E" w:rsidP="0016654E">
            <w:pPr>
              <w:keepNext/>
              <w:jc w:val="center"/>
              <w:rPr>
                <w:b/>
                <w:bCs/>
                <w:sz w:val="24"/>
                <w:szCs w:val="24"/>
              </w:rPr>
            </w:pPr>
          </w:p>
          <w:p w14:paraId="086581C8" w14:textId="77777777" w:rsidR="0016654E" w:rsidRPr="00622BAF" w:rsidRDefault="0016654E" w:rsidP="0016654E">
            <w:pPr>
              <w:keepNext/>
              <w:jc w:val="center"/>
              <w:rPr>
                <w:b/>
                <w:bCs/>
                <w:sz w:val="24"/>
                <w:szCs w:val="24"/>
              </w:rPr>
            </w:pPr>
            <w:r w:rsidRPr="00622BAF">
              <w:rPr>
                <w:b/>
                <w:bCs/>
                <w:sz w:val="24"/>
                <w:szCs w:val="24"/>
              </w:rPr>
              <w:t>MSST</w:t>
            </w:r>
          </w:p>
        </w:tc>
        <w:tc>
          <w:tcPr>
            <w:tcW w:w="708" w:type="pct"/>
            <w:tcBorders>
              <w:top w:val="single" w:sz="12" w:space="0" w:color="auto"/>
              <w:left w:val="nil"/>
              <w:bottom w:val="single" w:sz="12" w:space="0" w:color="auto"/>
              <w:right w:val="nil"/>
            </w:tcBorders>
            <w:vAlign w:val="center"/>
          </w:tcPr>
          <w:p w14:paraId="39307E7E" w14:textId="77777777" w:rsidR="0016654E" w:rsidRPr="00622BAF" w:rsidRDefault="0016654E" w:rsidP="0016654E">
            <w:pPr>
              <w:keepNext/>
              <w:jc w:val="center"/>
              <w:rPr>
                <w:b/>
                <w:bCs/>
                <w:sz w:val="24"/>
                <w:szCs w:val="24"/>
              </w:rPr>
            </w:pPr>
            <w:r w:rsidRPr="00622BAF">
              <w:rPr>
                <w:b/>
                <w:bCs/>
                <w:sz w:val="24"/>
                <w:szCs w:val="24"/>
              </w:rPr>
              <w:t>Biomass (MMB)</w:t>
            </w:r>
          </w:p>
        </w:tc>
        <w:tc>
          <w:tcPr>
            <w:tcW w:w="440" w:type="pct"/>
            <w:tcBorders>
              <w:top w:val="single" w:sz="12" w:space="0" w:color="auto"/>
              <w:left w:val="nil"/>
              <w:bottom w:val="single" w:sz="12" w:space="0" w:color="auto"/>
              <w:right w:val="nil"/>
            </w:tcBorders>
            <w:shd w:val="clear" w:color="auto" w:fill="auto"/>
            <w:vAlign w:val="center"/>
          </w:tcPr>
          <w:p w14:paraId="14718164" w14:textId="77777777" w:rsidR="0016654E" w:rsidRPr="00622BAF" w:rsidRDefault="0016654E" w:rsidP="0016654E">
            <w:pPr>
              <w:keepNext/>
              <w:jc w:val="center"/>
              <w:rPr>
                <w:b/>
                <w:bCs/>
                <w:sz w:val="24"/>
                <w:szCs w:val="24"/>
              </w:rPr>
            </w:pPr>
            <w:r w:rsidRPr="00622BAF">
              <w:rPr>
                <w:b/>
                <w:bCs/>
                <w:sz w:val="24"/>
                <w:szCs w:val="24"/>
              </w:rPr>
              <w:t>TAC</w:t>
            </w:r>
          </w:p>
        </w:tc>
        <w:tc>
          <w:tcPr>
            <w:tcW w:w="661" w:type="pct"/>
            <w:tcBorders>
              <w:top w:val="single" w:sz="12" w:space="0" w:color="auto"/>
              <w:left w:val="nil"/>
              <w:bottom w:val="single" w:sz="12" w:space="0" w:color="auto"/>
              <w:right w:val="nil"/>
            </w:tcBorders>
            <w:shd w:val="clear" w:color="auto" w:fill="auto"/>
            <w:vAlign w:val="center"/>
          </w:tcPr>
          <w:p w14:paraId="617D9618" w14:textId="77777777" w:rsidR="0016654E" w:rsidRPr="00622BAF" w:rsidRDefault="0016654E" w:rsidP="0016654E">
            <w:pPr>
              <w:keepNext/>
              <w:jc w:val="center"/>
              <w:rPr>
                <w:b/>
                <w:bCs/>
                <w:sz w:val="24"/>
                <w:szCs w:val="24"/>
              </w:rPr>
            </w:pPr>
            <w:r w:rsidRPr="00622BAF">
              <w:rPr>
                <w:b/>
                <w:bCs/>
                <w:sz w:val="24"/>
                <w:szCs w:val="24"/>
              </w:rPr>
              <w:t>Retained Catch</w:t>
            </w:r>
          </w:p>
        </w:tc>
        <w:tc>
          <w:tcPr>
            <w:tcW w:w="530" w:type="pct"/>
            <w:tcBorders>
              <w:top w:val="single" w:sz="12" w:space="0" w:color="auto"/>
              <w:left w:val="nil"/>
              <w:bottom w:val="single" w:sz="12" w:space="0" w:color="auto"/>
              <w:right w:val="nil"/>
            </w:tcBorders>
            <w:vAlign w:val="center"/>
          </w:tcPr>
          <w:p w14:paraId="29F3FC79" w14:textId="77777777" w:rsidR="0016654E" w:rsidRPr="00622BAF" w:rsidRDefault="0016654E" w:rsidP="0016654E">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4" w:type="pct"/>
            <w:tcBorders>
              <w:top w:val="single" w:sz="12" w:space="0" w:color="auto"/>
              <w:left w:val="nil"/>
              <w:bottom w:val="single" w:sz="12" w:space="0" w:color="auto"/>
              <w:right w:val="nil"/>
            </w:tcBorders>
            <w:vAlign w:val="center"/>
          </w:tcPr>
          <w:p w14:paraId="10297B10" w14:textId="77777777" w:rsidR="0016654E" w:rsidRPr="00622BAF" w:rsidRDefault="0016654E" w:rsidP="0016654E">
            <w:pPr>
              <w:keepNext/>
              <w:jc w:val="center"/>
              <w:rPr>
                <w:b/>
                <w:bCs/>
                <w:sz w:val="24"/>
                <w:szCs w:val="24"/>
              </w:rPr>
            </w:pPr>
            <w:r w:rsidRPr="00622BAF">
              <w:rPr>
                <w:b/>
                <w:bCs/>
                <w:sz w:val="24"/>
                <w:szCs w:val="24"/>
              </w:rPr>
              <w:t>OFL</w:t>
            </w:r>
          </w:p>
        </w:tc>
        <w:tc>
          <w:tcPr>
            <w:tcW w:w="595" w:type="pct"/>
            <w:tcBorders>
              <w:top w:val="single" w:sz="12" w:space="0" w:color="auto"/>
              <w:left w:val="nil"/>
              <w:bottom w:val="single" w:sz="12" w:space="0" w:color="auto"/>
              <w:right w:val="nil"/>
            </w:tcBorders>
            <w:vAlign w:val="center"/>
          </w:tcPr>
          <w:p w14:paraId="2262C4C5" w14:textId="77777777" w:rsidR="0016654E" w:rsidRPr="00622BAF" w:rsidRDefault="0016654E" w:rsidP="0016654E">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16654E" w:rsidRPr="00622BAF" w14:paraId="218AA9DE" w14:textId="77777777" w:rsidTr="00807731">
        <w:trPr>
          <w:trHeight w:val="291"/>
        </w:trPr>
        <w:tc>
          <w:tcPr>
            <w:tcW w:w="654" w:type="pct"/>
            <w:tcBorders>
              <w:top w:val="nil"/>
              <w:left w:val="nil"/>
              <w:right w:val="nil"/>
            </w:tcBorders>
            <w:shd w:val="clear" w:color="auto" w:fill="auto"/>
            <w:vAlign w:val="center"/>
          </w:tcPr>
          <w:p w14:paraId="52E0F622" w14:textId="77777777" w:rsidR="0016654E" w:rsidRPr="00622BAF" w:rsidRDefault="0016654E" w:rsidP="0016654E">
            <w:pPr>
              <w:keepNext/>
              <w:jc w:val="center"/>
              <w:rPr>
                <w:sz w:val="24"/>
                <w:szCs w:val="24"/>
              </w:rPr>
            </w:pPr>
            <w:r w:rsidRPr="00622BAF">
              <w:rPr>
                <w:sz w:val="24"/>
                <w:szCs w:val="24"/>
              </w:rPr>
              <w:t>2017/18</w:t>
            </w:r>
          </w:p>
        </w:tc>
        <w:tc>
          <w:tcPr>
            <w:tcW w:w="708" w:type="pct"/>
            <w:tcBorders>
              <w:top w:val="nil"/>
              <w:left w:val="nil"/>
              <w:right w:val="nil"/>
            </w:tcBorders>
          </w:tcPr>
          <w:p w14:paraId="1B4F5F8E" w14:textId="77777777" w:rsidR="0016654E" w:rsidRPr="00622BAF" w:rsidRDefault="0016654E" w:rsidP="0016654E">
            <w:pPr>
              <w:keepNext/>
              <w:jc w:val="center"/>
              <w:rPr>
                <w:sz w:val="24"/>
                <w:szCs w:val="24"/>
              </w:rPr>
            </w:pPr>
            <w:r w:rsidRPr="00622BAF">
              <w:rPr>
                <w:sz w:val="24"/>
                <w:szCs w:val="24"/>
              </w:rPr>
              <w:t>13.325</w:t>
            </w:r>
          </w:p>
        </w:tc>
        <w:tc>
          <w:tcPr>
            <w:tcW w:w="708" w:type="pct"/>
            <w:tcBorders>
              <w:top w:val="nil"/>
              <w:left w:val="nil"/>
              <w:right w:val="nil"/>
            </w:tcBorders>
          </w:tcPr>
          <w:p w14:paraId="4F117EF6" w14:textId="77777777" w:rsidR="0016654E" w:rsidRPr="00622BAF" w:rsidRDefault="0016654E" w:rsidP="0016654E">
            <w:pPr>
              <w:jc w:val="center"/>
              <w:rPr>
                <w:sz w:val="24"/>
                <w:szCs w:val="24"/>
              </w:rPr>
            </w:pPr>
            <w:r w:rsidRPr="00622BAF">
              <w:rPr>
                <w:sz w:val="24"/>
                <w:szCs w:val="24"/>
              </w:rPr>
              <w:t>31.315</w:t>
            </w:r>
          </w:p>
        </w:tc>
        <w:tc>
          <w:tcPr>
            <w:tcW w:w="440" w:type="pct"/>
            <w:tcBorders>
              <w:top w:val="nil"/>
              <w:left w:val="nil"/>
              <w:right w:val="nil"/>
            </w:tcBorders>
            <w:shd w:val="clear" w:color="auto" w:fill="auto"/>
            <w:vAlign w:val="center"/>
          </w:tcPr>
          <w:p w14:paraId="6D407BEE" w14:textId="77777777" w:rsidR="0016654E" w:rsidRPr="00622BAF" w:rsidRDefault="0016654E" w:rsidP="0016654E">
            <w:pPr>
              <w:keepNext/>
              <w:jc w:val="center"/>
              <w:rPr>
                <w:sz w:val="24"/>
                <w:szCs w:val="24"/>
              </w:rPr>
            </w:pPr>
            <w:r w:rsidRPr="00346C55">
              <w:rPr>
                <w:sz w:val="24"/>
                <w:szCs w:val="24"/>
              </w:rPr>
              <w:t>5.545</w:t>
            </w:r>
          </w:p>
        </w:tc>
        <w:tc>
          <w:tcPr>
            <w:tcW w:w="661" w:type="pct"/>
            <w:tcBorders>
              <w:top w:val="nil"/>
              <w:left w:val="nil"/>
              <w:right w:val="nil"/>
            </w:tcBorders>
            <w:vAlign w:val="center"/>
          </w:tcPr>
          <w:p w14:paraId="5DDF4E1F" w14:textId="77777777" w:rsidR="0016654E" w:rsidRPr="00622BAF" w:rsidRDefault="0016654E" w:rsidP="0016654E">
            <w:pPr>
              <w:keepNext/>
              <w:jc w:val="center"/>
              <w:rPr>
                <w:sz w:val="24"/>
                <w:szCs w:val="24"/>
              </w:rPr>
            </w:pPr>
            <w:r>
              <w:rPr>
                <w:sz w:val="24"/>
                <w:szCs w:val="24"/>
              </w:rPr>
              <w:t>5.699</w:t>
            </w:r>
          </w:p>
        </w:tc>
        <w:tc>
          <w:tcPr>
            <w:tcW w:w="530" w:type="pct"/>
            <w:tcBorders>
              <w:top w:val="nil"/>
              <w:left w:val="nil"/>
              <w:right w:val="nil"/>
            </w:tcBorders>
            <w:shd w:val="clear" w:color="auto" w:fill="auto"/>
            <w:vAlign w:val="center"/>
          </w:tcPr>
          <w:p w14:paraId="5AC4F46B" w14:textId="42743C33" w:rsidR="0016654E" w:rsidRPr="00622BAF" w:rsidRDefault="0016654E" w:rsidP="0016654E">
            <w:pPr>
              <w:keepNext/>
              <w:jc w:val="center"/>
              <w:rPr>
                <w:sz w:val="24"/>
                <w:szCs w:val="24"/>
              </w:rPr>
            </w:pPr>
            <w:r>
              <w:rPr>
                <w:sz w:val="24"/>
                <w:szCs w:val="24"/>
              </w:rPr>
              <w:t>6.</w:t>
            </w:r>
            <w:r w:rsidR="005A30D6">
              <w:rPr>
                <w:sz w:val="24"/>
                <w:szCs w:val="24"/>
              </w:rPr>
              <w:t>487</w:t>
            </w:r>
          </w:p>
        </w:tc>
        <w:tc>
          <w:tcPr>
            <w:tcW w:w="704" w:type="pct"/>
            <w:tcBorders>
              <w:top w:val="nil"/>
              <w:left w:val="nil"/>
              <w:right w:val="nil"/>
            </w:tcBorders>
            <w:shd w:val="clear" w:color="auto" w:fill="auto"/>
            <w:vAlign w:val="center"/>
          </w:tcPr>
          <w:p w14:paraId="50E1A20F" w14:textId="77777777" w:rsidR="0016654E" w:rsidRPr="00622BAF" w:rsidRDefault="0016654E" w:rsidP="0016654E">
            <w:pPr>
              <w:jc w:val="center"/>
              <w:rPr>
                <w:sz w:val="24"/>
                <w:szCs w:val="24"/>
              </w:rPr>
            </w:pPr>
            <w:r w:rsidRPr="00622BAF">
              <w:rPr>
                <w:sz w:val="24"/>
                <w:szCs w:val="24"/>
              </w:rPr>
              <w:t>13.333</w:t>
            </w:r>
          </w:p>
        </w:tc>
        <w:tc>
          <w:tcPr>
            <w:tcW w:w="595" w:type="pct"/>
            <w:tcBorders>
              <w:top w:val="nil"/>
              <w:left w:val="nil"/>
              <w:right w:val="nil"/>
            </w:tcBorders>
          </w:tcPr>
          <w:p w14:paraId="7B12F695" w14:textId="77777777" w:rsidR="0016654E" w:rsidRPr="00622BAF" w:rsidRDefault="0016654E" w:rsidP="0016654E">
            <w:pPr>
              <w:jc w:val="center"/>
              <w:rPr>
                <w:sz w:val="24"/>
                <w:szCs w:val="24"/>
              </w:rPr>
            </w:pPr>
            <w:r w:rsidRPr="00622BAF">
              <w:rPr>
                <w:sz w:val="24"/>
                <w:szCs w:val="24"/>
              </w:rPr>
              <w:t>10.000</w:t>
            </w:r>
          </w:p>
        </w:tc>
      </w:tr>
      <w:tr w:rsidR="0016654E" w:rsidRPr="00622BAF" w14:paraId="1BD56A0F" w14:textId="77777777" w:rsidTr="00807731">
        <w:trPr>
          <w:trHeight w:val="291"/>
        </w:trPr>
        <w:tc>
          <w:tcPr>
            <w:tcW w:w="654" w:type="pct"/>
            <w:tcBorders>
              <w:top w:val="nil"/>
              <w:left w:val="nil"/>
              <w:bottom w:val="nil"/>
              <w:right w:val="nil"/>
            </w:tcBorders>
            <w:shd w:val="clear" w:color="auto" w:fill="auto"/>
            <w:vAlign w:val="center"/>
          </w:tcPr>
          <w:p w14:paraId="5FA36750" w14:textId="77777777" w:rsidR="0016654E" w:rsidRPr="00622BAF" w:rsidRDefault="0016654E" w:rsidP="0016654E">
            <w:pPr>
              <w:keepNext/>
              <w:jc w:val="center"/>
              <w:rPr>
                <w:sz w:val="24"/>
                <w:szCs w:val="24"/>
              </w:rPr>
            </w:pPr>
            <w:r>
              <w:rPr>
                <w:sz w:val="24"/>
                <w:szCs w:val="24"/>
              </w:rPr>
              <w:t>2018/19</w:t>
            </w:r>
          </w:p>
        </w:tc>
        <w:tc>
          <w:tcPr>
            <w:tcW w:w="708" w:type="pct"/>
            <w:tcBorders>
              <w:top w:val="nil"/>
              <w:left w:val="nil"/>
              <w:bottom w:val="nil"/>
              <w:right w:val="nil"/>
            </w:tcBorders>
          </w:tcPr>
          <w:p w14:paraId="1ABF54B6" w14:textId="77777777" w:rsidR="0016654E" w:rsidRPr="00622BAF" w:rsidRDefault="0016654E" w:rsidP="0016654E">
            <w:pPr>
              <w:keepNext/>
              <w:jc w:val="center"/>
              <w:rPr>
                <w:sz w:val="24"/>
                <w:szCs w:val="24"/>
              </w:rPr>
            </w:pPr>
            <w:r w:rsidRPr="002B4D16">
              <w:rPr>
                <w:sz w:val="24"/>
                <w:szCs w:val="24"/>
              </w:rPr>
              <w:t>12.964</w:t>
            </w:r>
          </w:p>
        </w:tc>
        <w:tc>
          <w:tcPr>
            <w:tcW w:w="708" w:type="pct"/>
            <w:tcBorders>
              <w:top w:val="nil"/>
              <w:left w:val="nil"/>
              <w:bottom w:val="nil"/>
              <w:right w:val="nil"/>
            </w:tcBorders>
          </w:tcPr>
          <w:p w14:paraId="39218C21" w14:textId="77777777" w:rsidR="0016654E" w:rsidRPr="00622BAF" w:rsidRDefault="0016654E" w:rsidP="0016654E">
            <w:pPr>
              <w:jc w:val="center"/>
              <w:rPr>
                <w:sz w:val="24"/>
                <w:szCs w:val="24"/>
              </w:rPr>
            </w:pPr>
            <w:r w:rsidRPr="002B4D16">
              <w:rPr>
                <w:sz w:val="24"/>
                <w:szCs w:val="24"/>
              </w:rPr>
              <w:t>39.348</w:t>
            </w:r>
          </w:p>
        </w:tc>
        <w:tc>
          <w:tcPr>
            <w:tcW w:w="440" w:type="pct"/>
            <w:tcBorders>
              <w:top w:val="nil"/>
              <w:left w:val="nil"/>
              <w:bottom w:val="nil"/>
              <w:right w:val="nil"/>
            </w:tcBorders>
            <w:shd w:val="clear" w:color="auto" w:fill="auto"/>
            <w:vAlign w:val="center"/>
          </w:tcPr>
          <w:p w14:paraId="5709A8CD" w14:textId="77777777" w:rsidR="0016654E" w:rsidRPr="00622BAF" w:rsidRDefault="0016654E" w:rsidP="0016654E">
            <w:pPr>
              <w:keepNext/>
              <w:jc w:val="center"/>
              <w:rPr>
                <w:sz w:val="24"/>
                <w:szCs w:val="24"/>
              </w:rPr>
            </w:pPr>
            <w:r>
              <w:rPr>
                <w:sz w:val="24"/>
                <w:szCs w:val="24"/>
              </w:rPr>
              <w:t>6.356</w:t>
            </w:r>
          </w:p>
        </w:tc>
        <w:tc>
          <w:tcPr>
            <w:tcW w:w="661" w:type="pct"/>
            <w:tcBorders>
              <w:top w:val="nil"/>
              <w:left w:val="nil"/>
              <w:bottom w:val="nil"/>
              <w:right w:val="nil"/>
            </w:tcBorders>
            <w:vAlign w:val="center"/>
          </w:tcPr>
          <w:p w14:paraId="289DA002" w14:textId="77777777" w:rsidR="0016654E" w:rsidRPr="00622BAF" w:rsidRDefault="0016654E" w:rsidP="0016654E">
            <w:pPr>
              <w:keepNext/>
              <w:jc w:val="center"/>
              <w:rPr>
                <w:sz w:val="24"/>
                <w:szCs w:val="24"/>
              </w:rPr>
            </w:pPr>
            <w:r>
              <w:rPr>
                <w:sz w:val="24"/>
                <w:szCs w:val="24"/>
              </w:rPr>
              <w:t>6.536</w:t>
            </w:r>
          </w:p>
        </w:tc>
        <w:tc>
          <w:tcPr>
            <w:tcW w:w="530" w:type="pct"/>
            <w:tcBorders>
              <w:top w:val="nil"/>
              <w:left w:val="nil"/>
              <w:bottom w:val="nil"/>
              <w:right w:val="nil"/>
            </w:tcBorders>
            <w:shd w:val="clear" w:color="auto" w:fill="auto"/>
            <w:vAlign w:val="center"/>
          </w:tcPr>
          <w:p w14:paraId="421036E8" w14:textId="39AC868F" w:rsidR="0016654E" w:rsidRPr="00622BAF" w:rsidRDefault="0016654E" w:rsidP="0016654E">
            <w:pPr>
              <w:keepNext/>
              <w:jc w:val="center"/>
              <w:rPr>
                <w:sz w:val="24"/>
                <w:szCs w:val="24"/>
              </w:rPr>
            </w:pPr>
            <w:r>
              <w:rPr>
                <w:sz w:val="24"/>
                <w:szCs w:val="24"/>
              </w:rPr>
              <w:t>7.</w:t>
            </w:r>
            <w:r w:rsidR="005A30D6">
              <w:rPr>
                <w:sz w:val="24"/>
                <w:szCs w:val="24"/>
              </w:rPr>
              <w:t>396</w:t>
            </w:r>
          </w:p>
        </w:tc>
        <w:tc>
          <w:tcPr>
            <w:tcW w:w="704" w:type="pct"/>
            <w:tcBorders>
              <w:top w:val="nil"/>
              <w:left w:val="nil"/>
              <w:bottom w:val="nil"/>
              <w:right w:val="nil"/>
            </w:tcBorders>
            <w:shd w:val="clear" w:color="auto" w:fill="auto"/>
            <w:vAlign w:val="center"/>
          </w:tcPr>
          <w:p w14:paraId="03173561" w14:textId="77777777" w:rsidR="0016654E" w:rsidRPr="00622BAF" w:rsidRDefault="0016654E" w:rsidP="0016654E">
            <w:pPr>
              <w:jc w:val="center"/>
              <w:rPr>
                <w:sz w:val="24"/>
                <w:szCs w:val="24"/>
              </w:rPr>
            </w:pPr>
            <w:r w:rsidRPr="00720557">
              <w:rPr>
                <w:sz w:val="24"/>
                <w:szCs w:val="24"/>
              </w:rPr>
              <w:t>12.157</w:t>
            </w:r>
          </w:p>
        </w:tc>
        <w:tc>
          <w:tcPr>
            <w:tcW w:w="595" w:type="pct"/>
            <w:tcBorders>
              <w:top w:val="nil"/>
              <w:left w:val="nil"/>
              <w:bottom w:val="nil"/>
              <w:right w:val="nil"/>
            </w:tcBorders>
          </w:tcPr>
          <w:p w14:paraId="2C678E93" w14:textId="77777777" w:rsidR="0016654E" w:rsidRPr="00622BAF" w:rsidRDefault="0016654E" w:rsidP="0016654E">
            <w:pPr>
              <w:jc w:val="center"/>
              <w:rPr>
                <w:sz w:val="24"/>
                <w:szCs w:val="24"/>
              </w:rPr>
            </w:pPr>
            <w:r w:rsidRPr="00720557">
              <w:rPr>
                <w:sz w:val="24"/>
                <w:szCs w:val="24"/>
              </w:rPr>
              <w:t>9.118</w:t>
            </w:r>
          </w:p>
        </w:tc>
      </w:tr>
      <w:tr w:rsidR="00BE4060" w:rsidRPr="00622BAF" w14:paraId="73E7AE69" w14:textId="77777777" w:rsidTr="00807731">
        <w:trPr>
          <w:trHeight w:val="291"/>
        </w:trPr>
        <w:tc>
          <w:tcPr>
            <w:tcW w:w="654" w:type="pct"/>
            <w:tcBorders>
              <w:top w:val="nil"/>
              <w:left w:val="nil"/>
              <w:bottom w:val="nil"/>
              <w:right w:val="nil"/>
            </w:tcBorders>
            <w:shd w:val="clear" w:color="auto" w:fill="auto"/>
            <w:vAlign w:val="center"/>
          </w:tcPr>
          <w:p w14:paraId="655284F5" w14:textId="6C940F7B" w:rsidR="00BE4060" w:rsidRPr="00723192" w:rsidRDefault="00BE4060" w:rsidP="00BE4060">
            <w:pPr>
              <w:keepNext/>
              <w:jc w:val="center"/>
              <w:rPr>
                <w:sz w:val="24"/>
                <w:szCs w:val="24"/>
              </w:rPr>
            </w:pPr>
            <w:r w:rsidRPr="00723192">
              <w:rPr>
                <w:sz w:val="24"/>
                <w:szCs w:val="24"/>
              </w:rPr>
              <w:t>2019/20</w:t>
            </w:r>
          </w:p>
        </w:tc>
        <w:tc>
          <w:tcPr>
            <w:tcW w:w="708" w:type="pct"/>
            <w:tcBorders>
              <w:top w:val="nil"/>
              <w:left w:val="nil"/>
              <w:bottom w:val="nil"/>
              <w:right w:val="nil"/>
            </w:tcBorders>
            <w:vAlign w:val="bottom"/>
          </w:tcPr>
          <w:p w14:paraId="29C39E18" w14:textId="2A0C9C88" w:rsidR="00BE4060" w:rsidRPr="00FF349A" w:rsidRDefault="00BE4060" w:rsidP="00462C53">
            <w:pPr>
              <w:jc w:val="center"/>
              <w:rPr>
                <w:sz w:val="24"/>
                <w:szCs w:val="24"/>
              </w:rPr>
            </w:pPr>
            <w:r w:rsidRPr="00654FC8">
              <w:rPr>
                <w:sz w:val="24"/>
                <w:szCs w:val="24"/>
              </w:rPr>
              <w:t>13.0</w:t>
            </w:r>
            <w:r w:rsidR="00AA085D" w:rsidRPr="00654FC8">
              <w:rPr>
                <w:sz w:val="24"/>
                <w:szCs w:val="24"/>
              </w:rPr>
              <w:t>41</w:t>
            </w:r>
          </w:p>
        </w:tc>
        <w:tc>
          <w:tcPr>
            <w:tcW w:w="708" w:type="pct"/>
            <w:tcBorders>
              <w:top w:val="nil"/>
              <w:left w:val="nil"/>
              <w:bottom w:val="nil"/>
              <w:right w:val="nil"/>
            </w:tcBorders>
            <w:vAlign w:val="bottom"/>
          </w:tcPr>
          <w:p w14:paraId="5094D88F" w14:textId="2AC40DB0" w:rsidR="00BE4060" w:rsidRPr="00723192" w:rsidRDefault="00BE4060" w:rsidP="00462C53">
            <w:pPr>
              <w:jc w:val="center"/>
              <w:rPr>
                <w:sz w:val="24"/>
                <w:szCs w:val="24"/>
              </w:rPr>
            </w:pPr>
            <w:r w:rsidRPr="00654FC8">
              <w:rPr>
                <w:sz w:val="24"/>
                <w:szCs w:val="24"/>
              </w:rPr>
              <w:t>3</w:t>
            </w:r>
            <w:r w:rsidR="001520C4" w:rsidRPr="00654FC8">
              <w:rPr>
                <w:sz w:val="24"/>
                <w:szCs w:val="24"/>
              </w:rPr>
              <w:t>6</w:t>
            </w:r>
            <w:r w:rsidR="00DA70AD" w:rsidRPr="00654FC8">
              <w:rPr>
                <w:sz w:val="24"/>
                <w:szCs w:val="24"/>
              </w:rPr>
              <w:t>.</w:t>
            </w:r>
            <w:r w:rsidR="001520C4" w:rsidRPr="00654FC8">
              <w:rPr>
                <w:sz w:val="24"/>
                <w:szCs w:val="24"/>
              </w:rPr>
              <w:t>124</w:t>
            </w:r>
          </w:p>
        </w:tc>
        <w:tc>
          <w:tcPr>
            <w:tcW w:w="440" w:type="pct"/>
            <w:tcBorders>
              <w:top w:val="nil"/>
              <w:left w:val="nil"/>
              <w:bottom w:val="nil"/>
              <w:right w:val="nil"/>
            </w:tcBorders>
            <w:shd w:val="clear" w:color="auto" w:fill="auto"/>
            <w:vAlign w:val="center"/>
          </w:tcPr>
          <w:p w14:paraId="7944B79E" w14:textId="2073ECAB" w:rsidR="00BE4060" w:rsidRPr="00723192" w:rsidRDefault="00BE4060" w:rsidP="00462C53">
            <w:pPr>
              <w:jc w:val="center"/>
              <w:rPr>
                <w:sz w:val="24"/>
                <w:szCs w:val="24"/>
              </w:rPr>
            </w:pPr>
            <w:r w:rsidRPr="00462C53">
              <w:rPr>
                <w:sz w:val="24"/>
                <w:szCs w:val="24"/>
              </w:rPr>
              <w:t>7.180</w:t>
            </w:r>
          </w:p>
        </w:tc>
        <w:tc>
          <w:tcPr>
            <w:tcW w:w="661" w:type="pct"/>
            <w:tcBorders>
              <w:top w:val="nil"/>
              <w:left w:val="nil"/>
              <w:bottom w:val="nil"/>
              <w:right w:val="nil"/>
            </w:tcBorders>
            <w:vAlign w:val="center"/>
          </w:tcPr>
          <w:p w14:paraId="5C452826" w14:textId="67F08FBB" w:rsidR="00BE4060" w:rsidRPr="00723192" w:rsidRDefault="00BE4060" w:rsidP="00462C53">
            <w:pPr>
              <w:jc w:val="center"/>
              <w:rPr>
                <w:sz w:val="24"/>
                <w:szCs w:val="24"/>
              </w:rPr>
            </w:pPr>
            <w:r w:rsidRPr="00462C53">
              <w:rPr>
                <w:sz w:val="24"/>
                <w:szCs w:val="24"/>
              </w:rPr>
              <w:t>7.</w:t>
            </w:r>
            <w:r w:rsidR="00CF582B">
              <w:rPr>
                <w:sz w:val="24"/>
                <w:szCs w:val="24"/>
              </w:rPr>
              <w:t>317</w:t>
            </w:r>
          </w:p>
        </w:tc>
        <w:tc>
          <w:tcPr>
            <w:tcW w:w="530" w:type="pct"/>
            <w:tcBorders>
              <w:top w:val="nil"/>
              <w:left w:val="nil"/>
              <w:bottom w:val="nil"/>
              <w:right w:val="nil"/>
            </w:tcBorders>
            <w:shd w:val="clear" w:color="auto" w:fill="auto"/>
            <w:vAlign w:val="center"/>
          </w:tcPr>
          <w:p w14:paraId="64222E77" w14:textId="6B0C0779" w:rsidR="00BE4060" w:rsidRPr="00723192" w:rsidRDefault="00BE4060" w:rsidP="00462C53">
            <w:pPr>
              <w:jc w:val="center"/>
              <w:rPr>
                <w:sz w:val="24"/>
                <w:szCs w:val="24"/>
              </w:rPr>
            </w:pPr>
            <w:r w:rsidRPr="00462C53">
              <w:rPr>
                <w:sz w:val="24"/>
                <w:szCs w:val="24"/>
              </w:rPr>
              <w:t>8.</w:t>
            </w:r>
            <w:r w:rsidR="00CF582B">
              <w:rPr>
                <w:sz w:val="24"/>
                <w:szCs w:val="24"/>
              </w:rPr>
              <w:t>2</w:t>
            </w:r>
            <w:r w:rsidR="005A30D6">
              <w:rPr>
                <w:sz w:val="24"/>
                <w:szCs w:val="24"/>
              </w:rPr>
              <w:t>34</w:t>
            </w:r>
          </w:p>
        </w:tc>
        <w:tc>
          <w:tcPr>
            <w:tcW w:w="704" w:type="pct"/>
            <w:tcBorders>
              <w:top w:val="nil"/>
              <w:left w:val="nil"/>
              <w:bottom w:val="nil"/>
              <w:right w:val="nil"/>
            </w:tcBorders>
            <w:shd w:val="clear" w:color="auto" w:fill="auto"/>
            <w:vAlign w:val="center"/>
          </w:tcPr>
          <w:p w14:paraId="0E5D8451" w14:textId="72894FB6" w:rsidR="00BE4060" w:rsidRPr="00462C53" w:rsidRDefault="00BE4060" w:rsidP="00462C53">
            <w:pPr>
              <w:jc w:val="center"/>
              <w:rPr>
                <w:sz w:val="24"/>
                <w:szCs w:val="24"/>
              </w:rPr>
            </w:pPr>
            <w:r w:rsidRPr="00462C53">
              <w:rPr>
                <w:sz w:val="24"/>
                <w:szCs w:val="24"/>
              </w:rPr>
              <w:t>1</w:t>
            </w:r>
            <w:r w:rsidR="00DA70AD" w:rsidRPr="00462C53">
              <w:rPr>
                <w:sz w:val="24"/>
                <w:szCs w:val="24"/>
              </w:rPr>
              <w:t>1</w:t>
            </w:r>
            <w:r w:rsidRPr="00462C53">
              <w:rPr>
                <w:sz w:val="24"/>
                <w:szCs w:val="24"/>
              </w:rPr>
              <w:t>.</w:t>
            </w:r>
            <w:r w:rsidR="00DA70AD" w:rsidRPr="00462C53">
              <w:rPr>
                <w:sz w:val="24"/>
                <w:szCs w:val="24"/>
              </w:rPr>
              <w:t>572</w:t>
            </w:r>
          </w:p>
        </w:tc>
        <w:tc>
          <w:tcPr>
            <w:tcW w:w="595" w:type="pct"/>
            <w:tcBorders>
              <w:top w:val="nil"/>
              <w:left w:val="nil"/>
              <w:bottom w:val="nil"/>
              <w:right w:val="nil"/>
            </w:tcBorders>
          </w:tcPr>
          <w:p w14:paraId="34A9DF48" w14:textId="034C4280" w:rsidR="00BE4060" w:rsidRPr="00462C53" w:rsidRDefault="00DA70AD" w:rsidP="00462C53">
            <w:pPr>
              <w:jc w:val="center"/>
              <w:rPr>
                <w:sz w:val="24"/>
                <w:szCs w:val="24"/>
              </w:rPr>
            </w:pPr>
            <w:r w:rsidRPr="00462C53">
              <w:rPr>
                <w:sz w:val="24"/>
                <w:szCs w:val="24"/>
              </w:rPr>
              <w:t>8</w:t>
            </w:r>
            <w:r w:rsidR="00BE4060" w:rsidRPr="00462C53">
              <w:rPr>
                <w:sz w:val="24"/>
                <w:szCs w:val="24"/>
              </w:rPr>
              <w:t>.67</w:t>
            </w:r>
            <w:r w:rsidRPr="00462C53">
              <w:rPr>
                <w:sz w:val="24"/>
                <w:szCs w:val="24"/>
              </w:rPr>
              <w:t>9</w:t>
            </w:r>
          </w:p>
        </w:tc>
      </w:tr>
      <w:tr w:rsidR="00807731" w:rsidRPr="00622BAF" w14:paraId="43883BEF" w14:textId="77777777" w:rsidTr="00807731">
        <w:trPr>
          <w:trHeight w:val="291"/>
        </w:trPr>
        <w:tc>
          <w:tcPr>
            <w:tcW w:w="654" w:type="pct"/>
            <w:tcBorders>
              <w:top w:val="nil"/>
              <w:left w:val="nil"/>
              <w:bottom w:val="nil"/>
              <w:right w:val="nil"/>
            </w:tcBorders>
            <w:shd w:val="clear" w:color="auto" w:fill="auto"/>
            <w:vAlign w:val="center"/>
          </w:tcPr>
          <w:p w14:paraId="6D7BEBE6" w14:textId="5CF92082" w:rsidR="00807731" w:rsidRPr="00723192" w:rsidRDefault="00807731" w:rsidP="00807731">
            <w:pPr>
              <w:keepNext/>
              <w:jc w:val="center"/>
              <w:rPr>
                <w:sz w:val="24"/>
                <w:szCs w:val="24"/>
              </w:rPr>
            </w:pPr>
            <w:r>
              <w:rPr>
                <w:sz w:val="24"/>
                <w:szCs w:val="24"/>
              </w:rPr>
              <w:t>2020/21</w:t>
            </w:r>
            <w:r w:rsidR="004C14DC">
              <w:rPr>
                <w:sz w:val="24"/>
                <w:szCs w:val="24"/>
              </w:rPr>
              <w:t>d</w:t>
            </w:r>
          </w:p>
        </w:tc>
        <w:tc>
          <w:tcPr>
            <w:tcW w:w="708" w:type="pct"/>
            <w:tcBorders>
              <w:top w:val="nil"/>
              <w:left w:val="nil"/>
              <w:bottom w:val="nil"/>
              <w:right w:val="nil"/>
            </w:tcBorders>
            <w:vAlign w:val="bottom"/>
          </w:tcPr>
          <w:p w14:paraId="4615D269" w14:textId="762E0760" w:rsidR="00807731" w:rsidRPr="00462C53" w:rsidRDefault="00807731" w:rsidP="00807731">
            <w:pPr>
              <w:jc w:val="center"/>
              <w:rPr>
                <w:sz w:val="24"/>
                <w:szCs w:val="24"/>
              </w:rPr>
            </w:pPr>
            <w:r w:rsidRPr="00654FC8">
              <w:rPr>
                <w:sz w:val="24"/>
                <w:szCs w:val="24"/>
              </w:rPr>
              <w:t>13.2</w:t>
            </w:r>
            <w:r w:rsidR="004C14DC">
              <w:rPr>
                <w:sz w:val="24"/>
                <w:szCs w:val="24"/>
              </w:rPr>
              <w:t>23</w:t>
            </w:r>
            <w:r w:rsidR="004C14DC" w:rsidRPr="004C14DC">
              <w:rPr>
                <w:sz w:val="24"/>
                <w:szCs w:val="24"/>
                <w:vertAlign w:val="superscript"/>
              </w:rPr>
              <w:t>d,</w:t>
            </w:r>
            <w:r w:rsidR="009051E3" w:rsidRPr="004C14DC">
              <w:rPr>
                <w:sz w:val="24"/>
                <w:szCs w:val="24"/>
                <w:vertAlign w:val="superscript"/>
              </w:rPr>
              <w:t>c</w:t>
            </w:r>
          </w:p>
        </w:tc>
        <w:tc>
          <w:tcPr>
            <w:tcW w:w="708" w:type="pct"/>
            <w:tcBorders>
              <w:top w:val="nil"/>
              <w:left w:val="nil"/>
              <w:bottom w:val="nil"/>
              <w:right w:val="nil"/>
            </w:tcBorders>
            <w:vAlign w:val="bottom"/>
          </w:tcPr>
          <w:p w14:paraId="4E35E9B9" w14:textId="4DE6D5AA" w:rsidR="00807731" w:rsidRPr="00462C53" w:rsidRDefault="00807731" w:rsidP="00807731">
            <w:pPr>
              <w:jc w:val="center"/>
              <w:rPr>
                <w:sz w:val="24"/>
                <w:szCs w:val="24"/>
              </w:rPr>
            </w:pPr>
            <w:r w:rsidRPr="00654FC8">
              <w:rPr>
                <w:sz w:val="24"/>
                <w:szCs w:val="24"/>
              </w:rPr>
              <w:t>35.7</w:t>
            </w:r>
            <w:r w:rsidR="004C14DC">
              <w:rPr>
                <w:sz w:val="24"/>
                <w:szCs w:val="24"/>
              </w:rPr>
              <w:t>48</w:t>
            </w:r>
            <w:r w:rsidR="004C14DC" w:rsidRPr="004C14DC">
              <w:rPr>
                <w:sz w:val="24"/>
                <w:szCs w:val="24"/>
                <w:vertAlign w:val="superscript"/>
              </w:rPr>
              <w:t>d,</w:t>
            </w:r>
            <w:r w:rsidR="003E0C5B" w:rsidRPr="004C14DC">
              <w:rPr>
                <w:sz w:val="24"/>
                <w:szCs w:val="24"/>
                <w:vertAlign w:val="superscript"/>
              </w:rPr>
              <w:t>c</w:t>
            </w:r>
          </w:p>
        </w:tc>
        <w:tc>
          <w:tcPr>
            <w:tcW w:w="440" w:type="pct"/>
            <w:tcBorders>
              <w:top w:val="nil"/>
              <w:left w:val="nil"/>
              <w:bottom w:val="nil"/>
              <w:right w:val="nil"/>
            </w:tcBorders>
            <w:shd w:val="clear" w:color="auto" w:fill="auto"/>
            <w:vAlign w:val="center"/>
          </w:tcPr>
          <w:p w14:paraId="05544769" w14:textId="64E57703" w:rsidR="00807731" w:rsidRPr="00462C53" w:rsidRDefault="00807731" w:rsidP="00807731">
            <w:pPr>
              <w:jc w:val="center"/>
              <w:rPr>
                <w:sz w:val="24"/>
                <w:szCs w:val="24"/>
              </w:rPr>
            </w:pPr>
            <w:r w:rsidRPr="00876646">
              <w:rPr>
                <w:sz w:val="24"/>
                <w:szCs w:val="24"/>
              </w:rPr>
              <w:t>6.610</w:t>
            </w:r>
          </w:p>
        </w:tc>
        <w:tc>
          <w:tcPr>
            <w:tcW w:w="661" w:type="pct"/>
            <w:tcBorders>
              <w:top w:val="nil"/>
              <w:left w:val="nil"/>
              <w:bottom w:val="nil"/>
              <w:right w:val="nil"/>
            </w:tcBorders>
            <w:vAlign w:val="center"/>
          </w:tcPr>
          <w:p w14:paraId="0D443B86" w14:textId="68E3D625" w:rsidR="00807731" w:rsidRPr="00462C53" w:rsidRDefault="00807731" w:rsidP="00807731">
            <w:pPr>
              <w:jc w:val="center"/>
              <w:rPr>
                <w:sz w:val="24"/>
                <w:szCs w:val="24"/>
              </w:rPr>
            </w:pPr>
            <w:r w:rsidRPr="00654FC8">
              <w:rPr>
                <w:sz w:val="24"/>
                <w:szCs w:val="24"/>
              </w:rPr>
              <w:t>6.107</w:t>
            </w:r>
            <w:r w:rsidRPr="00654FC8">
              <w:rPr>
                <w:sz w:val="24"/>
                <w:szCs w:val="24"/>
                <w:vertAlign w:val="superscript"/>
              </w:rPr>
              <w:t>c</w:t>
            </w:r>
          </w:p>
        </w:tc>
        <w:tc>
          <w:tcPr>
            <w:tcW w:w="530" w:type="pct"/>
            <w:tcBorders>
              <w:top w:val="nil"/>
              <w:left w:val="nil"/>
              <w:bottom w:val="nil"/>
              <w:right w:val="nil"/>
            </w:tcBorders>
            <w:shd w:val="clear" w:color="auto" w:fill="auto"/>
            <w:vAlign w:val="center"/>
          </w:tcPr>
          <w:p w14:paraId="0DAC35E3" w14:textId="4FDBB619" w:rsidR="00807731" w:rsidRPr="00462C53" w:rsidRDefault="00807731" w:rsidP="00807731">
            <w:pPr>
              <w:jc w:val="center"/>
              <w:rPr>
                <w:sz w:val="24"/>
                <w:szCs w:val="24"/>
              </w:rPr>
            </w:pPr>
            <w:r w:rsidRPr="00654FC8">
              <w:rPr>
                <w:sz w:val="24"/>
                <w:szCs w:val="24"/>
              </w:rPr>
              <w:t>6.940</w:t>
            </w:r>
            <w:r w:rsidRPr="00654FC8">
              <w:rPr>
                <w:sz w:val="24"/>
                <w:szCs w:val="24"/>
                <w:vertAlign w:val="superscript"/>
              </w:rPr>
              <w:t>c</w:t>
            </w:r>
          </w:p>
        </w:tc>
        <w:tc>
          <w:tcPr>
            <w:tcW w:w="704" w:type="pct"/>
            <w:tcBorders>
              <w:top w:val="nil"/>
              <w:left w:val="nil"/>
              <w:bottom w:val="nil"/>
              <w:right w:val="nil"/>
            </w:tcBorders>
            <w:shd w:val="clear" w:color="auto" w:fill="auto"/>
          </w:tcPr>
          <w:p w14:paraId="229BED67" w14:textId="77CA000B" w:rsidR="00807731" w:rsidRPr="00462C53" w:rsidRDefault="00807731" w:rsidP="004D2887">
            <w:pPr>
              <w:keepNext/>
              <w:jc w:val="center"/>
              <w:rPr>
                <w:sz w:val="24"/>
                <w:szCs w:val="24"/>
              </w:rPr>
            </w:pPr>
            <w:r w:rsidRPr="004D2887">
              <w:rPr>
                <w:sz w:val="24"/>
                <w:szCs w:val="24"/>
              </w:rPr>
              <w:t xml:space="preserve">10.579 </w:t>
            </w:r>
          </w:p>
        </w:tc>
        <w:tc>
          <w:tcPr>
            <w:tcW w:w="595" w:type="pct"/>
            <w:tcBorders>
              <w:top w:val="nil"/>
              <w:left w:val="nil"/>
              <w:bottom w:val="nil"/>
              <w:right w:val="nil"/>
            </w:tcBorders>
          </w:tcPr>
          <w:p w14:paraId="52EF5B23" w14:textId="4B1DAA47" w:rsidR="00807731" w:rsidRPr="00462C53" w:rsidRDefault="00807731" w:rsidP="004D2887">
            <w:pPr>
              <w:keepNext/>
              <w:jc w:val="center"/>
              <w:rPr>
                <w:sz w:val="24"/>
                <w:szCs w:val="24"/>
              </w:rPr>
            </w:pPr>
            <w:r w:rsidRPr="004D2887">
              <w:rPr>
                <w:sz w:val="24"/>
                <w:szCs w:val="24"/>
              </w:rPr>
              <w:t xml:space="preserve"> 7.934 </w:t>
            </w:r>
          </w:p>
        </w:tc>
      </w:tr>
      <w:tr w:rsidR="004C14DC" w:rsidRPr="00622BAF" w14:paraId="0027F6AA" w14:textId="77777777" w:rsidTr="00807731">
        <w:trPr>
          <w:trHeight w:val="291"/>
        </w:trPr>
        <w:tc>
          <w:tcPr>
            <w:tcW w:w="654" w:type="pct"/>
            <w:tcBorders>
              <w:top w:val="nil"/>
              <w:left w:val="nil"/>
              <w:bottom w:val="nil"/>
              <w:right w:val="nil"/>
            </w:tcBorders>
            <w:shd w:val="clear" w:color="auto" w:fill="auto"/>
            <w:vAlign w:val="center"/>
          </w:tcPr>
          <w:p w14:paraId="276CAE4E" w14:textId="336CB3EC" w:rsidR="004C14DC" w:rsidRDefault="004C14DC" w:rsidP="00807731">
            <w:pPr>
              <w:keepNext/>
              <w:jc w:val="center"/>
              <w:rPr>
                <w:sz w:val="24"/>
                <w:szCs w:val="24"/>
              </w:rPr>
            </w:pPr>
            <w:r>
              <w:rPr>
                <w:sz w:val="24"/>
                <w:szCs w:val="24"/>
              </w:rPr>
              <w:t>2020/21e</w:t>
            </w:r>
          </w:p>
        </w:tc>
        <w:tc>
          <w:tcPr>
            <w:tcW w:w="708" w:type="pct"/>
            <w:tcBorders>
              <w:top w:val="nil"/>
              <w:left w:val="nil"/>
              <w:bottom w:val="nil"/>
              <w:right w:val="nil"/>
            </w:tcBorders>
            <w:vAlign w:val="bottom"/>
          </w:tcPr>
          <w:p w14:paraId="0F67ACA0" w14:textId="1A8BF496" w:rsidR="004C14DC" w:rsidRPr="00654FC8" w:rsidRDefault="00F50612" w:rsidP="00807731">
            <w:pPr>
              <w:jc w:val="center"/>
              <w:rPr>
                <w:sz w:val="24"/>
                <w:szCs w:val="24"/>
              </w:rPr>
            </w:pPr>
            <w:r>
              <w:rPr>
                <w:sz w:val="24"/>
                <w:szCs w:val="24"/>
              </w:rPr>
              <w:t>13.284</w:t>
            </w:r>
          </w:p>
        </w:tc>
        <w:tc>
          <w:tcPr>
            <w:tcW w:w="708" w:type="pct"/>
            <w:tcBorders>
              <w:top w:val="nil"/>
              <w:left w:val="nil"/>
              <w:bottom w:val="nil"/>
              <w:right w:val="nil"/>
            </w:tcBorders>
            <w:vAlign w:val="bottom"/>
          </w:tcPr>
          <w:p w14:paraId="175628C8" w14:textId="60C25449" w:rsidR="004C14DC" w:rsidRPr="00654FC8" w:rsidRDefault="00F50612" w:rsidP="00807731">
            <w:pPr>
              <w:jc w:val="center"/>
              <w:rPr>
                <w:sz w:val="24"/>
                <w:szCs w:val="24"/>
              </w:rPr>
            </w:pPr>
            <w:r>
              <w:rPr>
                <w:sz w:val="24"/>
                <w:szCs w:val="24"/>
              </w:rPr>
              <w:t>35.730</w:t>
            </w:r>
          </w:p>
        </w:tc>
        <w:tc>
          <w:tcPr>
            <w:tcW w:w="440" w:type="pct"/>
            <w:tcBorders>
              <w:top w:val="nil"/>
              <w:left w:val="nil"/>
              <w:bottom w:val="nil"/>
              <w:right w:val="nil"/>
            </w:tcBorders>
            <w:shd w:val="clear" w:color="auto" w:fill="auto"/>
            <w:vAlign w:val="center"/>
          </w:tcPr>
          <w:p w14:paraId="5F672C0A" w14:textId="77777777" w:rsidR="004C14DC" w:rsidRPr="00876646" w:rsidRDefault="004C14DC" w:rsidP="00807731">
            <w:pPr>
              <w:jc w:val="center"/>
              <w:rPr>
                <w:sz w:val="24"/>
                <w:szCs w:val="24"/>
              </w:rPr>
            </w:pPr>
          </w:p>
        </w:tc>
        <w:tc>
          <w:tcPr>
            <w:tcW w:w="661" w:type="pct"/>
            <w:tcBorders>
              <w:top w:val="nil"/>
              <w:left w:val="nil"/>
              <w:bottom w:val="nil"/>
              <w:right w:val="nil"/>
            </w:tcBorders>
            <w:vAlign w:val="center"/>
          </w:tcPr>
          <w:p w14:paraId="14115BFE" w14:textId="77777777" w:rsidR="004C14DC" w:rsidRPr="00654FC8" w:rsidRDefault="004C14DC" w:rsidP="00807731">
            <w:pPr>
              <w:jc w:val="center"/>
              <w:rPr>
                <w:sz w:val="24"/>
                <w:szCs w:val="24"/>
              </w:rPr>
            </w:pPr>
          </w:p>
        </w:tc>
        <w:tc>
          <w:tcPr>
            <w:tcW w:w="530" w:type="pct"/>
            <w:tcBorders>
              <w:top w:val="nil"/>
              <w:left w:val="nil"/>
              <w:bottom w:val="nil"/>
              <w:right w:val="nil"/>
            </w:tcBorders>
            <w:shd w:val="clear" w:color="auto" w:fill="auto"/>
            <w:vAlign w:val="center"/>
          </w:tcPr>
          <w:p w14:paraId="7902E960" w14:textId="77777777" w:rsidR="004C14DC" w:rsidRPr="00654FC8" w:rsidRDefault="004C14DC" w:rsidP="00807731">
            <w:pPr>
              <w:jc w:val="center"/>
              <w:rPr>
                <w:sz w:val="24"/>
                <w:szCs w:val="24"/>
              </w:rPr>
            </w:pPr>
          </w:p>
        </w:tc>
        <w:tc>
          <w:tcPr>
            <w:tcW w:w="704" w:type="pct"/>
            <w:tcBorders>
              <w:top w:val="nil"/>
              <w:left w:val="nil"/>
              <w:bottom w:val="nil"/>
              <w:right w:val="nil"/>
            </w:tcBorders>
            <w:shd w:val="clear" w:color="auto" w:fill="auto"/>
          </w:tcPr>
          <w:p w14:paraId="7FBFFA5D" w14:textId="77777777" w:rsidR="004C14DC" w:rsidRPr="004D2887" w:rsidRDefault="004C14DC" w:rsidP="004D2887">
            <w:pPr>
              <w:keepNext/>
              <w:jc w:val="center"/>
              <w:rPr>
                <w:sz w:val="24"/>
                <w:szCs w:val="24"/>
              </w:rPr>
            </w:pPr>
          </w:p>
        </w:tc>
        <w:tc>
          <w:tcPr>
            <w:tcW w:w="595" w:type="pct"/>
            <w:tcBorders>
              <w:top w:val="nil"/>
              <w:left w:val="nil"/>
              <w:bottom w:val="nil"/>
              <w:right w:val="nil"/>
            </w:tcBorders>
          </w:tcPr>
          <w:p w14:paraId="02F4B09C" w14:textId="77777777" w:rsidR="004C14DC" w:rsidRPr="004D2887" w:rsidRDefault="004C14DC" w:rsidP="004D2887">
            <w:pPr>
              <w:keepNext/>
              <w:jc w:val="center"/>
              <w:rPr>
                <w:sz w:val="24"/>
                <w:szCs w:val="24"/>
              </w:rPr>
            </w:pPr>
          </w:p>
        </w:tc>
      </w:tr>
      <w:tr w:rsidR="004C14DC" w:rsidRPr="00622BAF" w14:paraId="6DB688EF" w14:textId="77777777" w:rsidTr="00807731">
        <w:trPr>
          <w:trHeight w:val="291"/>
        </w:trPr>
        <w:tc>
          <w:tcPr>
            <w:tcW w:w="654" w:type="pct"/>
            <w:tcBorders>
              <w:top w:val="nil"/>
              <w:left w:val="nil"/>
              <w:bottom w:val="nil"/>
              <w:right w:val="nil"/>
            </w:tcBorders>
            <w:shd w:val="clear" w:color="auto" w:fill="auto"/>
            <w:vAlign w:val="center"/>
          </w:tcPr>
          <w:p w14:paraId="1A0B2BF9" w14:textId="064A3310" w:rsidR="004C14DC" w:rsidRDefault="004C14DC" w:rsidP="00807731">
            <w:pPr>
              <w:keepNext/>
              <w:jc w:val="center"/>
              <w:rPr>
                <w:sz w:val="24"/>
                <w:szCs w:val="24"/>
              </w:rPr>
            </w:pPr>
            <w:r>
              <w:rPr>
                <w:sz w:val="24"/>
                <w:szCs w:val="24"/>
              </w:rPr>
              <w:t>2020/21f</w:t>
            </w:r>
          </w:p>
        </w:tc>
        <w:tc>
          <w:tcPr>
            <w:tcW w:w="708" w:type="pct"/>
            <w:tcBorders>
              <w:top w:val="nil"/>
              <w:left w:val="nil"/>
              <w:bottom w:val="nil"/>
              <w:right w:val="nil"/>
            </w:tcBorders>
            <w:vAlign w:val="bottom"/>
          </w:tcPr>
          <w:p w14:paraId="39A2A4F5" w14:textId="4C29E598" w:rsidR="004C14DC" w:rsidRPr="00654FC8" w:rsidRDefault="000346EB" w:rsidP="00807731">
            <w:pPr>
              <w:jc w:val="center"/>
              <w:rPr>
                <w:sz w:val="24"/>
                <w:szCs w:val="24"/>
              </w:rPr>
            </w:pPr>
            <w:r>
              <w:rPr>
                <w:sz w:val="24"/>
                <w:szCs w:val="24"/>
              </w:rPr>
              <w:t>13.148</w:t>
            </w:r>
          </w:p>
        </w:tc>
        <w:tc>
          <w:tcPr>
            <w:tcW w:w="708" w:type="pct"/>
            <w:tcBorders>
              <w:top w:val="nil"/>
              <w:left w:val="nil"/>
              <w:bottom w:val="nil"/>
              <w:right w:val="nil"/>
            </w:tcBorders>
            <w:vAlign w:val="bottom"/>
          </w:tcPr>
          <w:p w14:paraId="2F9F1901" w14:textId="2802B816" w:rsidR="004C14DC" w:rsidRPr="00654FC8" w:rsidRDefault="000346EB" w:rsidP="00807731">
            <w:pPr>
              <w:jc w:val="center"/>
              <w:rPr>
                <w:sz w:val="24"/>
                <w:szCs w:val="24"/>
              </w:rPr>
            </w:pPr>
            <w:r>
              <w:rPr>
                <w:sz w:val="24"/>
                <w:szCs w:val="24"/>
              </w:rPr>
              <w:t>32.784</w:t>
            </w:r>
          </w:p>
        </w:tc>
        <w:tc>
          <w:tcPr>
            <w:tcW w:w="440" w:type="pct"/>
            <w:tcBorders>
              <w:top w:val="nil"/>
              <w:left w:val="nil"/>
              <w:bottom w:val="nil"/>
              <w:right w:val="nil"/>
            </w:tcBorders>
            <w:shd w:val="clear" w:color="auto" w:fill="auto"/>
            <w:vAlign w:val="center"/>
          </w:tcPr>
          <w:p w14:paraId="058F1894" w14:textId="77777777" w:rsidR="004C14DC" w:rsidRPr="00876646" w:rsidRDefault="004C14DC" w:rsidP="00807731">
            <w:pPr>
              <w:jc w:val="center"/>
              <w:rPr>
                <w:sz w:val="24"/>
                <w:szCs w:val="24"/>
              </w:rPr>
            </w:pPr>
          </w:p>
        </w:tc>
        <w:tc>
          <w:tcPr>
            <w:tcW w:w="661" w:type="pct"/>
            <w:tcBorders>
              <w:top w:val="nil"/>
              <w:left w:val="nil"/>
              <w:bottom w:val="nil"/>
              <w:right w:val="nil"/>
            </w:tcBorders>
            <w:vAlign w:val="center"/>
          </w:tcPr>
          <w:p w14:paraId="5DAE97BE" w14:textId="77777777" w:rsidR="004C14DC" w:rsidRPr="00654FC8" w:rsidRDefault="004C14DC" w:rsidP="00807731">
            <w:pPr>
              <w:jc w:val="center"/>
              <w:rPr>
                <w:sz w:val="24"/>
                <w:szCs w:val="24"/>
              </w:rPr>
            </w:pPr>
          </w:p>
        </w:tc>
        <w:tc>
          <w:tcPr>
            <w:tcW w:w="530" w:type="pct"/>
            <w:tcBorders>
              <w:top w:val="nil"/>
              <w:left w:val="nil"/>
              <w:bottom w:val="nil"/>
              <w:right w:val="nil"/>
            </w:tcBorders>
            <w:shd w:val="clear" w:color="auto" w:fill="auto"/>
            <w:vAlign w:val="center"/>
          </w:tcPr>
          <w:p w14:paraId="0E0033C9" w14:textId="77777777" w:rsidR="004C14DC" w:rsidRPr="00654FC8" w:rsidRDefault="004C14DC" w:rsidP="00807731">
            <w:pPr>
              <w:jc w:val="center"/>
              <w:rPr>
                <w:sz w:val="24"/>
                <w:szCs w:val="24"/>
              </w:rPr>
            </w:pPr>
          </w:p>
        </w:tc>
        <w:tc>
          <w:tcPr>
            <w:tcW w:w="704" w:type="pct"/>
            <w:tcBorders>
              <w:top w:val="nil"/>
              <w:left w:val="nil"/>
              <w:bottom w:val="nil"/>
              <w:right w:val="nil"/>
            </w:tcBorders>
            <w:shd w:val="clear" w:color="auto" w:fill="auto"/>
          </w:tcPr>
          <w:p w14:paraId="38CF5EBE" w14:textId="77777777" w:rsidR="004C14DC" w:rsidRPr="004D2887" w:rsidRDefault="004C14DC" w:rsidP="004D2887">
            <w:pPr>
              <w:keepNext/>
              <w:jc w:val="center"/>
              <w:rPr>
                <w:sz w:val="24"/>
                <w:szCs w:val="24"/>
              </w:rPr>
            </w:pPr>
          </w:p>
        </w:tc>
        <w:tc>
          <w:tcPr>
            <w:tcW w:w="595" w:type="pct"/>
            <w:tcBorders>
              <w:top w:val="nil"/>
              <w:left w:val="nil"/>
              <w:bottom w:val="nil"/>
              <w:right w:val="nil"/>
            </w:tcBorders>
          </w:tcPr>
          <w:p w14:paraId="067265C2" w14:textId="77777777" w:rsidR="004C14DC" w:rsidRPr="004D2887" w:rsidRDefault="004C14DC" w:rsidP="004D2887">
            <w:pPr>
              <w:keepNext/>
              <w:jc w:val="center"/>
              <w:rPr>
                <w:sz w:val="24"/>
                <w:szCs w:val="24"/>
              </w:rPr>
            </w:pPr>
          </w:p>
        </w:tc>
      </w:tr>
      <w:tr w:rsidR="004C14DC" w:rsidRPr="00622BAF" w14:paraId="039096E2" w14:textId="77777777" w:rsidTr="00807731">
        <w:trPr>
          <w:trHeight w:val="291"/>
        </w:trPr>
        <w:tc>
          <w:tcPr>
            <w:tcW w:w="654" w:type="pct"/>
            <w:tcBorders>
              <w:top w:val="nil"/>
              <w:left w:val="nil"/>
              <w:bottom w:val="nil"/>
              <w:right w:val="nil"/>
            </w:tcBorders>
            <w:shd w:val="clear" w:color="auto" w:fill="auto"/>
            <w:vAlign w:val="center"/>
          </w:tcPr>
          <w:p w14:paraId="728255C2" w14:textId="582F00D5" w:rsidR="004C14DC" w:rsidRDefault="004C14DC" w:rsidP="00807731">
            <w:pPr>
              <w:keepNext/>
              <w:jc w:val="center"/>
              <w:rPr>
                <w:sz w:val="24"/>
                <w:szCs w:val="24"/>
              </w:rPr>
            </w:pPr>
            <w:r>
              <w:rPr>
                <w:sz w:val="24"/>
                <w:szCs w:val="24"/>
              </w:rPr>
              <w:t>2020/21g</w:t>
            </w:r>
          </w:p>
        </w:tc>
        <w:tc>
          <w:tcPr>
            <w:tcW w:w="708" w:type="pct"/>
            <w:tcBorders>
              <w:top w:val="nil"/>
              <w:left w:val="nil"/>
              <w:bottom w:val="nil"/>
              <w:right w:val="nil"/>
            </w:tcBorders>
            <w:vAlign w:val="bottom"/>
          </w:tcPr>
          <w:p w14:paraId="0D20EDFD" w14:textId="44734C25" w:rsidR="004C14DC" w:rsidRPr="00654FC8" w:rsidRDefault="002D5B37" w:rsidP="00807731">
            <w:pPr>
              <w:jc w:val="center"/>
              <w:rPr>
                <w:sz w:val="24"/>
                <w:szCs w:val="24"/>
              </w:rPr>
            </w:pPr>
            <w:r>
              <w:rPr>
                <w:sz w:val="24"/>
                <w:szCs w:val="24"/>
              </w:rPr>
              <w:t>13.207</w:t>
            </w:r>
          </w:p>
        </w:tc>
        <w:tc>
          <w:tcPr>
            <w:tcW w:w="708" w:type="pct"/>
            <w:tcBorders>
              <w:top w:val="nil"/>
              <w:left w:val="nil"/>
              <w:bottom w:val="nil"/>
              <w:right w:val="nil"/>
            </w:tcBorders>
            <w:vAlign w:val="bottom"/>
          </w:tcPr>
          <w:p w14:paraId="4356B5C9" w14:textId="707B38DC" w:rsidR="004C14DC" w:rsidRPr="00654FC8" w:rsidRDefault="002D5B37" w:rsidP="00807731">
            <w:pPr>
              <w:jc w:val="center"/>
              <w:rPr>
                <w:sz w:val="24"/>
                <w:szCs w:val="24"/>
              </w:rPr>
            </w:pPr>
            <w:r>
              <w:rPr>
                <w:sz w:val="24"/>
                <w:szCs w:val="24"/>
              </w:rPr>
              <w:t>33.341</w:t>
            </w:r>
          </w:p>
        </w:tc>
        <w:tc>
          <w:tcPr>
            <w:tcW w:w="440" w:type="pct"/>
            <w:tcBorders>
              <w:top w:val="nil"/>
              <w:left w:val="nil"/>
              <w:bottom w:val="nil"/>
              <w:right w:val="nil"/>
            </w:tcBorders>
            <w:shd w:val="clear" w:color="auto" w:fill="auto"/>
            <w:vAlign w:val="center"/>
          </w:tcPr>
          <w:p w14:paraId="7088C6AB" w14:textId="77777777" w:rsidR="004C14DC" w:rsidRPr="00876646" w:rsidRDefault="004C14DC" w:rsidP="00807731">
            <w:pPr>
              <w:jc w:val="center"/>
              <w:rPr>
                <w:sz w:val="24"/>
                <w:szCs w:val="24"/>
              </w:rPr>
            </w:pPr>
          </w:p>
        </w:tc>
        <w:tc>
          <w:tcPr>
            <w:tcW w:w="661" w:type="pct"/>
            <w:tcBorders>
              <w:top w:val="nil"/>
              <w:left w:val="nil"/>
              <w:bottom w:val="nil"/>
              <w:right w:val="nil"/>
            </w:tcBorders>
            <w:vAlign w:val="center"/>
          </w:tcPr>
          <w:p w14:paraId="4A3A887B" w14:textId="77777777" w:rsidR="004C14DC" w:rsidRPr="00654FC8" w:rsidRDefault="004C14DC" w:rsidP="00807731">
            <w:pPr>
              <w:jc w:val="center"/>
              <w:rPr>
                <w:sz w:val="24"/>
                <w:szCs w:val="24"/>
              </w:rPr>
            </w:pPr>
          </w:p>
        </w:tc>
        <w:tc>
          <w:tcPr>
            <w:tcW w:w="530" w:type="pct"/>
            <w:tcBorders>
              <w:top w:val="nil"/>
              <w:left w:val="nil"/>
              <w:bottom w:val="nil"/>
              <w:right w:val="nil"/>
            </w:tcBorders>
            <w:shd w:val="clear" w:color="auto" w:fill="auto"/>
            <w:vAlign w:val="center"/>
          </w:tcPr>
          <w:p w14:paraId="4292A1FD" w14:textId="77777777" w:rsidR="004C14DC" w:rsidRPr="00654FC8" w:rsidRDefault="004C14DC" w:rsidP="00807731">
            <w:pPr>
              <w:jc w:val="center"/>
              <w:rPr>
                <w:sz w:val="24"/>
                <w:szCs w:val="24"/>
              </w:rPr>
            </w:pPr>
          </w:p>
        </w:tc>
        <w:tc>
          <w:tcPr>
            <w:tcW w:w="704" w:type="pct"/>
            <w:tcBorders>
              <w:top w:val="nil"/>
              <w:left w:val="nil"/>
              <w:bottom w:val="nil"/>
              <w:right w:val="nil"/>
            </w:tcBorders>
            <w:shd w:val="clear" w:color="auto" w:fill="auto"/>
          </w:tcPr>
          <w:p w14:paraId="0E5D2F72" w14:textId="77777777" w:rsidR="004C14DC" w:rsidRPr="004D2887" w:rsidRDefault="004C14DC" w:rsidP="004D2887">
            <w:pPr>
              <w:keepNext/>
              <w:jc w:val="center"/>
              <w:rPr>
                <w:sz w:val="24"/>
                <w:szCs w:val="24"/>
              </w:rPr>
            </w:pPr>
          </w:p>
        </w:tc>
        <w:tc>
          <w:tcPr>
            <w:tcW w:w="595" w:type="pct"/>
            <w:tcBorders>
              <w:top w:val="nil"/>
              <w:left w:val="nil"/>
              <w:bottom w:val="nil"/>
              <w:right w:val="nil"/>
            </w:tcBorders>
          </w:tcPr>
          <w:p w14:paraId="27F1D54C" w14:textId="77777777" w:rsidR="004C14DC" w:rsidRPr="004D2887" w:rsidRDefault="004C14DC" w:rsidP="004D2887">
            <w:pPr>
              <w:keepNext/>
              <w:jc w:val="center"/>
              <w:rPr>
                <w:sz w:val="24"/>
                <w:szCs w:val="24"/>
              </w:rPr>
            </w:pPr>
          </w:p>
        </w:tc>
      </w:tr>
      <w:tr w:rsidR="00F604DA" w:rsidRPr="00622BAF" w14:paraId="497588BC" w14:textId="77777777" w:rsidTr="00807731">
        <w:trPr>
          <w:trHeight w:val="291"/>
        </w:trPr>
        <w:tc>
          <w:tcPr>
            <w:tcW w:w="654" w:type="pct"/>
            <w:tcBorders>
              <w:top w:val="nil"/>
              <w:left w:val="nil"/>
              <w:bottom w:val="nil"/>
              <w:right w:val="nil"/>
            </w:tcBorders>
            <w:shd w:val="clear" w:color="auto" w:fill="auto"/>
            <w:vAlign w:val="center"/>
          </w:tcPr>
          <w:p w14:paraId="0AB9D111" w14:textId="268A028D" w:rsidR="00F604DA" w:rsidRDefault="00F604DA" w:rsidP="00807731">
            <w:pPr>
              <w:keepNext/>
              <w:jc w:val="center"/>
              <w:rPr>
                <w:sz w:val="24"/>
                <w:szCs w:val="24"/>
              </w:rPr>
            </w:pPr>
            <w:r>
              <w:rPr>
                <w:sz w:val="24"/>
                <w:szCs w:val="24"/>
              </w:rPr>
              <w:t>2021/22</w:t>
            </w:r>
            <w:r w:rsidRPr="00E144B8">
              <w:rPr>
                <w:sz w:val="24"/>
                <w:szCs w:val="24"/>
                <w:vertAlign w:val="superscript"/>
              </w:rPr>
              <w:t>d</w:t>
            </w:r>
          </w:p>
        </w:tc>
        <w:tc>
          <w:tcPr>
            <w:tcW w:w="708" w:type="pct"/>
            <w:tcBorders>
              <w:top w:val="nil"/>
              <w:left w:val="nil"/>
              <w:bottom w:val="nil"/>
              <w:right w:val="nil"/>
            </w:tcBorders>
            <w:vAlign w:val="bottom"/>
          </w:tcPr>
          <w:p w14:paraId="15961FEB" w14:textId="77777777" w:rsidR="00F604DA" w:rsidRPr="00654FC8" w:rsidRDefault="00F604DA" w:rsidP="00807731">
            <w:pPr>
              <w:jc w:val="center"/>
              <w:rPr>
                <w:sz w:val="24"/>
                <w:szCs w:val="24"/>
              </w:rPr>
            </w:pPr>
          </w:p>
        </w:tc>
        <w:tc>
          <w:tcPr>
            <w:tcW w:w="708" w:type="pct"/>
            <w:tcBorders>
              <w:top w:val="nil"/>
              <w:left w:val="nil"/>
              <w:bottom w:val="nil"/>
              <w:right w:val="nil"/>
            </w:tcBorders>
            <w:vAlign w:val="bottom"/>
          </w:tcPr>
          <w:p w14:paraId="3B532A53" w14:textId="0A62CB9E" w:rsidR="00F604DA" w:rsidRPr="00654FC8" w:rsidRDefault="00B91799" w:rsidP="00807731">
            <w:pPr>
              <w:jc w:val="center"/>
              <w:rPr>
                <w:sz w:val="24"/>
                <w:szCs w:val="24"/>
              </w:rPr>
            </w:pPr>
            <w:r w:rsidRPr="00654FC8">
              <w:rPr>
                <w:sz w:val="24"/>
                <w:szCs w:val="24"/>
              </w:rPr>
              <w:t>32.675</w:t>
            </w:r>
          </w:p>
        </w:tc>
        <w:tc>
          <w:tcPr>
            <w:tcW w:w="440" w:type="pct"/>
            <w:tcBorders>
              <w:top w:val="nil"/>
              <w:left w:val="nil"/>
              <w:bottom w:val="nil"/>
              <w:right w:val="nil"/>
            </w:tcBorders>
            <w:shd w:val="clear" w:color="auto" w:fill="auto"/>
            <w:vAlign w:val="center"/>
          </w:tcPr>
          <w:p w14:paraId="008B9596" w14:textId="77777777" w:rsidR="00F604DA" w:rsidRPr="00876646" w:rsidRDefault="00F604DA" w:rsidP="00807731">
            <w:pPr>
              <w:jc w:val="center"/>
              <w:rPr>
                <w:sz w:val="24"/>
                <w:szCs w:val="24"/>
              </w:rPr>
            </w:pPr>
          </w:p>
        </w:tc>
        <w:tc>
          <w:tcPr>
            <w:tcW w:w="661" w:type="pct"/>
            <w:tcBorders>
              <w:top w:val="nil"/>
              <w:left w:val="nil"/>
              <w:bottom w:val="nil"/>
              <w:right w:val="nil"/>
            </w:tcBorders>
            <w:vAlign w:val="center"/>
          </w:tcPr>
          <w:p w14:paraId="05F65065" w14:textId="77777777" w:rsidR="00F604DA" w:rsidRPr="00654FC8" w:rsidRDefault="00F604DA" w:rsidP="00807731">
            <w:pPr>
              <w:jc w:val="center"/>
              <w:rPr>
                <w:sz w:val="24"/>
                <w:szCs w:val="24"/>
              </w:rPr>
            </w:pPr>
          </w:p>
        </w:tc>
        <w:tc>
          <w:tcPr>
            <w:tcW w:w="530" w:type="pct"/>
            <w:tcBorders>
              <w:top w:val="nil"/>
              <w:left w:val="nil"/>
              <w:bottom w:val="nil"/>
              <w:right w:val="nil"/>
            </w:tcBorders>
            <w:shd w:val="clear" w:color="auto" w:fill="auto"/>
            <w:vAlign w:val="center"/>
          </w:tcPr>
          <w:p w14:paraId="5576EF4F" w14:textId="77777777" w:rsidR="00F604DA" w:rsidRPr="00654FC8" w:rsidRDefault="00F604DA" w:rsidP="00807731">
            <w:pPr>
              <w:jc w:val="center"/>
              <w:rPr>
                <w:sz w:val="24"/>
                <w:szCs w:val="24"/>
              </w:rPr>
            </w:pPr>
          </w:p>
        </w:tc>
        <w:tc>
          <w:tcPr>
            <w:tcW w:w="704" w:type="pct"/>
            <w:tcBorders>
              <w:top w:val="nil"/>
              <w:left w:val="nil"/>
              <w:bottom w:val="nil"/>
              <w:right w:val="nil"/>
            </w:tcBorders>
            <w:shd w:val="clear" w:color="auto" w:fill="auto"/>
          </w:tcPr>
          <w:p w14:paraId="4EC78D03" w14:textId="24D071A6" w:rsidR="00F604DA" w:rsidRPr="00654FC8" w:rsidRDefault="00CF4267" w:rsidP="004D2887">
            <w:pPr>
              <w:keepNext/>
              <w:jc w:val="center"/>
              <w:rPr>
                <w:sz w:val="24"/>
                <w:szCs w:val="24"/>
              </w:rPr>
            </w:pPr>
            <w:r w:rsidRPr="00654FC8">
              <w:rPr>
                <w:sz w:val="24"/>
                <w:szCs w:val="24"/>
              </w:rPr>
              <w:t>10.573</w:t>
            </w:r>
          </w:p>
        </w:tc>
        <w:tc>
          <w:tcPr>
            <w:tcW w:w="595" w:type="pct"/>
            <w:tcBorders>
              <w:top w:val="nil"/>
              <w:left w:val="nil"/>
              <w:bottom w:val="nil"/>
              <w:right w:val="nil"/>
            </w:tcBorders>
          </w:tcPr>
          <w:p w14:paraId="5879887A" w14:textId="1769D852" w:rsidR="00F604DA" w:rsidRPr="00654FC8" w:rsidRDefault="00CF4267" w:rsidP="004D2887">
            <w:pPr>
              <w:keepNext/>
              <w:jc w:val="center"/>
              <w:rPr>
                <w:sz w:val="24"/>
                <w:szCs w:val="24"/>
              </w:rPr>
            </w:pPr>
            <w:r w:rsidRPr="00654FC8">
              <w:rPr>
                <w:sz w:val="24"/>
                <w:szCs w:val="24"/>
              </w:rPr>
              <w:t>7.969</w:t>
            </w:r>
          </w:p>
        </w:tc>
      </w:tr>
      <w:tr w:rsidR="00807731" w:rsidRPr="00622BAF" w14:paraId="3447DE8C" w14:textId="77777777" w:rsidTr="00807731">
        <w:trPr>
          <w:trHeight w:val="291"/>
        </w:trPr>
        <w:tc>
          <w:tcPr>
            <w:tcW w:w="654" w:type="pct"/>
            <w:tcBorders>
              <w:top w:val="nil"/>
              <w:left w:val="nil"/>
              <w:bottom w:val="nil"/>
              <w:right w:val="nil"/>
            </w:tcBorders>
            <w:shd w:val="clear" w:color="auto" w:fill="auto"/>
            <w:vAlign w:val="center"/>
          </w:tcPr>
          <w:p w14:paraId="1A1AE982" w14:textId="21ECE19D" w:rsidR="00807731" w:rsidRPr="00723192" w:rsidRDefault="00807731" w:rsidP="00807731">
            <w:pPr>
              <w:keepNext/>
              <w:jc w:val="center"/>
              <w:rPr>
                <w:sz w:val="24"/>
                <w:szCs w:val="24"/>
              </w:rPr>
            </w:pPr>
            <w:r>
              <w:rPr>
                <w:sz w:val="24"/>
                <w:szCs w:val="24"/>
              </w:rPr>
              <w:t>2021/22</w:t>
            </w:r>
            <w:r w:rsidR="00F604DA" w:rsidRPr="00E144B8">
              <w:rPr>
                <w:sz w:val="24"/>
                <w:szCs w:val="24"/>
                <w:vertAlign w:val="superscript"/>
              </w:rPr>
              <w:t>e</w:t>
            </w:r>
          </w:p>
        </w:tc>
        <w:tc>
          <w:tcPr>
            <w:tcW w:w="708" w:type="pct"/>
            <w:tcBorders>
              <w:top w:val="nil"/>
              <w:left w:val="nil"/>
              <w:bottom w:val="nil"/>
              <w:right w:val="nil"/>
            </w:tcBorders>
            <w:vAlign w:val="bottom"/>
          </w:tcPr>
          <w:p w14:paraId="157CE158" w14:textId="6AC358E3" w:rsidR="00807731" w:rsidRPr="00723192" w:rsidRDefault="00807731" w:rsidP="00654FC8">
            <w:pPr>
              <w:jc w:val="center"/>
              <w:rPr>
                <w:sz w:val="24"/>
                <w:szCs w:val="24"/>
              </w:rPr>
            </w:pPr>
          </w:p>
        </w:tc>
        <w:tc>
          <w:tcPr>
            <w:tcW w:w="708" w:type="pct"/>
            <w:tcBorders>
              <w:top w:val="nil"/>
              <w:left w:val="nil"/>
              <w:bottom w:val="nil"/>
              <w:right w:val="nil"/>
            </w:tcBorders>
            <w:vAlign w:val="bottom"/>
          </w:tcPr>
          <w:p w14:paraId="72DD9A86" w14:textId="0B2A1C6E" w:rsidR="00807731" w:rsidRPr="00654FC8" w:rsidRDefault="004D2887" w:rsidP="00654FC8">
            <w:pPr>
              <w:jc w:val="center"/>
              <w:rPr>
                <w:sz w:val="24"/>
                <w:szCs w:val="24"/>
              </w:rPr>
            </w:pPr>
            <w:r w:rsidRPr="00654FC8">
              <w:rPr>
                <w:sz w:val="24"/>
                <w:szCs w:val="24"/>
              </w:rPr>
              <w:t>32.6</w:t>
            </w:r>
            <w:r w:rsidR="009051E3" w:rsidRPr="00654FC8">
              <w:rPr>
                <w:sz w:val="24"/>
                <w:szCs w:val="24"/>
              </w:rPr>
              <w:t>6</w:t>
            </w:r>
            <w:r w:rsidRPr="00654FC8">
              <w:rPr>
                <w:sz w:val="24"/>
                <w:szCs w:val="24"/>
              </w:rPr>
              <w:t>2</w:t>
            </w:r>
          </w:p>
        </w:tc>
        <w:tc>
          <w:tcPr>
            <w:tcW w:w="440" w:type="pct"/>
            <w:tcBorders>
              <w:top w:val="nil"/>
              <w:left w:val="nil"/>
              <w:bottom w:val="nil"/>
              <w:right w:val="nil"/>
            </w:tcBorders>
            <w:shd w:val="clear" w:color="auto" w:fill="auto"/>
            <w:vAlign w:val="center"/>
          </w:tcPr>
          <w:p w14:paraId="3A7DF14E" w14:textId="77777777" w:rsidR="00807731" w:rsidRPr="00654FC8" w:rsidRDefault="00807731" w:rsidP="00654FC8">
            <w:pPr>
              <w:jc w:val="center"/>
              <w:rPr>
                <w:sz w:val="24"/>
                <w:szCs w:val="24"/>
              </w:rPr>
            </w:pPr>
          </w:p>
        </w:tc>
        <w:tc>
          <w:tcPr>
            <w:tcW w:w="661" w:type="pct"/>
            <w:tcBorders>
              <w:top w:val="nil"/>
              <w:left w:val="nil"/>
              <w:bottom w:val="nil"/>
              <w:right w:val="nil"/>
            </w:tcBorders>
            <w:vAlign w:val="center"/>
          </w:tcPr>
          <w:p w14:paraId="0C9F0319" w14:textId="77777777" w:rsidR="00807731" w:rsidRPr="00654FC8" w:rsidRDefault="00807731" w:rsidP="00654FC8">
            <w:pPr>
              <w:jc w:val="center"/>
              <w:rPr>
                <w:sz w:val="24"/>
                <w:szCs w:val="24"/>
              </w:rPr>
            </w:pPr>
          </w:p>
        </w:tc>
        <w:tc>
          <w:tcPr>
            <w:tcW w:w="530" w:type="pct"/>
            <w:tcBorders>
              <w:top w:val="nil"/>
              <w:left w:val="nil"/>
              <w:bottom w:val="nil"/>
              <w:right w:val="nil"/>
            </w:tcBorders>
            <w:shd w:val="clear" w:color="auto" w:fill="auto"/>
            <w:vAlign w:val="center"/>
          </w:tcPr>
          <w:p w14:paraId="4B468DAE" w14:textId="77777777" w:rsidR="00807731" w:rsidRPr="00654FC8" w:rsidRDefault="00807731" w:rsidP="00654FC8">
            <w:pPr>
              <w:jc w:val="center"/>
              <w:rPr>
                <w:sz w:val="24"/>
                <w:szCs w:val="24"/>
              </w:rPr>
            </w:pPr>
          </w:p>
        </w:tc>
        <w:tc>
          <w:tcPr>
            <w:tcW w:w="704" w:type="pct"/>
            <w:tcBorders>
              <w:top w:val="nil"/>
              <w:left w:val="nil"/>
              <w:bottom w:val="nil"/>
              <w:right w:val="nil"/>
            </w:tcBorders>
            <w:shd w:val="clear" w:color="auto" w:fill="auto"/>
            <w:vAlign w:val="center"/>
          </w:tcPr>
          <w:p w14:paraId="6CB61D81" w14:textId="6BA4C199" w:rsidR="00807731" w:rsidRPr="00654FC8" w:rsidRDefault="00807731" w:rsidP="00654FC8">
            <w:pPr>
              <w:jc w:val="center"/>
              <w:rPr>
                <w:sz w:val="24"/>
                <w:szCs w:val="24"/>
              </w:rPr>
            </w:pPr>
            <w:r w:rsidRPr="00654FC8">
              <w:rPr>
                <w:sz w:val="24"/>
                <w:szCs w:val="24"/>
              </w:rPr>
              <w:t>10.620</w:t>
            </w:r>
          </w:p>
        </w:tc>
        <w:tc>
          <w:tcPr>
            <w:tcW w:w="595" w:type="pct"/>
            <w:tcBorders>
              <w:top w:val="nil"/>
              <w:left w:val="nil"/>
              <w:bottom w:val="nil"/>
              <w:right w:val="nil"/>
            </w:tcBorders>
          </w:tcPr>
          <w:p w14:paraId="2196E124" w14:textId="529C85C0" w:rsidR="00807731" w:rsidRPr="00654FC8" w:rsidRDefault="00807731" w:rsidP="00654FC8">
            <w:pPr>
              <w:jc w:val="center"/>
              <w:rPr>
                <w:sz w:val="24"/>
                <w:szCs w:val="24"/>
              </w:rPr>
            </w:pPr>
            <w:r w:rsidRPr="00654FC8">
              <w:rPr>
                <w:sz w:val="24"/>
                <w:szCs w:val="24"/>
              </w:rPr>
              <w:t>7.965</w:t>
            </w:r>
          </w:p>
        </w:tc>
      </w:tr>
      <w:tr w:rsidR="00807731" w:rsidRPr="00622BAF" w14:paraId="209FC411" w14:textId="77777777" w:rsidTr="00807731">
        <w:trPr>
          <w:trHeight w:val="291"/>
        </w:trPr>
        <w:tc>
          <w:tcPr>
            <w:tcW w:w="654" w:type="pct"/>
            <w:tcBorders>
              <w:top w:val="nil"/>
              <w:left w:val="nil"/>
              <w:right w:val="nil"/>
            </w:tcBorders>
            <w:shd w:val="clear" w:color="auto" w:fill="auto"/>
            <w:vAlign w:val="center"/>
          </w:tcPr>
          <w:p w14:paraId="44316ABD" w14:textId="3CD9A46F" w:rsidR="00807731" w:rsidRPr="00723192" w:rsidRDefault="00807731" w:rsidP="00807731">
            <w:pPr>
              <w:keepNext/>
              <w:jc w:val="center"/>
              <w:rPr>
                <w:sz w:val="24"/>
                <w:szCs w:val="24"/>
              </w:rPr>
            </w:pPr>
            <w:r>
              <w:rPr>
                <w:sz w:val="24"/>
                <w:szCs w:val="24"/>
              </w:rPr>
              <w:t>2021/22</w:t>
            </w:r>
            <w:r w:rsidR="00F604DA" w:rsidRPr="00E144B8">
              <w:rPr>
                <w:sz w:val="24"/>
                <w:szCs w:val="24"/>
                <w:vertAlign w:val="superscript"/>
              </w:rPr>
              <w:t>f</w:t>
            </w:r>
          </w:p>
        </w:tc>
        <w:tc>
          <w:tcPr>
            <w:tcW w:w="708" w:type="pct"/>
            <w:tcBorders>
              <w:top w:val="nil"/>
              <w:left w:val="nil"/>
              <w:right w:val="nil"/>
            </w:tcBorders>
            <w:vAlign w:val="bottom"/>
          </w:tcPr>
          <w:p w14:paraId="36D8B23F" w14:textId="77777777" w:rsidR="00807731" w:rsidRPr="00723192" w:rsidRDefault="00807731" w:rsidP="00654FC8">
            <w:pPr>
              <w:jc w:val="center"/>
              <w:rPr>
                <w:sz w:val="24"/>
                <w:szCs w:val="24"/>
              </w:rPr>
            </w:pPr>
          </w:p>
        </w:tc>
        <w:tc>
          <w:tcPr>
            <w:tcW w:w="708" w:type="pct"/>
            <w:tcBorders>
              <w:top w:val="nil"/>
              <w:left w:val="nil"/>
              <w:right w:val="nil"/>
            </w:tcBorders>
            <w:vAlign w:val="bottom"/>
          </w:tcPr>
          <w:p w14:paraId="323AEFB5" w14:textId="69916BFE" w:rsidR="00807731" w:rsidRPr="00654FC8" w:rsidRDefault="00712AA3" w:rsidP="00654FC8">
            <w:pPr>
              <w:jc w:val="center"/>
              <w:rPr>
                <w:sz w:val="24"/>
                <w:szCs w:val="24"/>
              </w:rPr>
            </w:pPr>
            <w:r w:rsidRPr="00654FC8">
              <w:rPr>
                <w:sz w:val="24"/>
                <w:szCs w:val="24"/>
              </w:rPr>
              <w:t>30.494</w:t>
            </w:r>
          </w:p>
        </w:tc>
        <w:tc>
          <w:tcPr>
            <w:tcW w:w="440" w:type="pct"/>
            <w:tcBorders>
              <w:top w:val="nil"/>
              <w:left w:val="nil"/>
              <w:right w:val="nil"/>
            </w:tcBorders>
            <w:shd w:val="clear" w:color="auto" w:fill="auto"/>
            <w:vAlign w:val="center"/>
          </w:tcPr>
          <w:p w14:paraId="1A0ABDE9" w14:textId="77777777" w:rsidR="00807731" w:rsidRPr="00654FC8" w:rsidRDefault="00807731" w:rsidP="00654FC8">
            <w:pPr>
              <w:jc w:val="center"/>
              <w:rPr>
                <w:sz w:val="24"/>
                <w:szCs w:val="24"/>
              </w:rPr>
            </w:pPr>
          </w:p>
        </w:tc>
        <w:tc>
          <w:tcPr>
            <w:tcW w:w="661" w:type="pct"/>
            <w:tcBorders>
              <w:top w:val="nil"/>
              <w:left w:val="nil"/>
              <w:right w:val="nil"/>
            </w:tcBorders>
            <w:vAlign w:val="center"/>
          </w:tcPr>
          <w:p w14:paraId="29244E3D" w14:textId="77777777" w:rsidR="00807731" w:rsidRPr="00654FC8" w:rsidRDefault="00807731" w:rsidP="00654FC8">
            <w:pPr>
              <w:jc w:val="center"/>
              <w:rPr>
                <w:sz w:val="24"/>
                <w:szCs w:val="24"/>
              </w:rPr>
            </w:pPr>
          </w:p>
        </w:tc>
        <w:tc>
          <w:tcPr>
            <w:tcW w:w="530" w:type="pct"/>
            <w:tcBorders>
              <w:top w:val="nil"/>
              <w:left w:val="nil"/>
              <w:right w:val="nil"/>
            </w:tcBorders>
            <w:shd w:val="clear" w:color="auto" w:fill="auto"/>
            <w:vAlign w:val="center"/>
          </w:tcPr>
          <w:p w14:paraId="70DA55A5" w14:textId="77777777" w:rsidR="00807731" w:rsidRPr="00654FC8" w:rsidRDefault="00807731" w:rsidP="00654FC8">
            <w:pPr>
              <w:jc w:val="center"/>
              <w:rPr>
                <w:sz w:val="24"/>
                <w:szCs w:val="24"/>
              </w:rPr>
            </w:pPr>
          </w:p>
        </w:tc>
        <w:tc>
          <w:tcPr>
            <w:tcW w:w="704" w:type="pct"/>
            <w:tcBorders>
              <w:top w:val="nil"/>
              <w:left w:val="nil"/>
              <w:right w:val="nil"/>
            </w:tcBorders>
            <w:shd w:val="clear" w:color="auto" w:fill="auto"/>
            <w:vAlign w:val="bottom"/>
          </w:tcPr>
          <w:p w14:paraId="031492D5" w14:textId="2AA3F1AF" w:rsidR="00807731" w:rsidRPr="00654FC8" w:rsidRDefault="00346246" w:rsidP="00654FC8">
            <w:pPr>
              <w:jc w:val="center"/>
              <w:rPr>
                <w:sz w:val="24"/>
                <w:szCs w:val="24"/>
              </w:rPr>
            </w:pPr>
            <w:r w:rsidRPr="00654FC8">
              <w:rPr>
                <w:sz w:val="24"/>
                <w:szCs w:val="24"/>
              </w:rPr>
              <w:t>9.715</w:t>
            </w:r>
          </w:p>
        </w:tc>
        <w:tc>
          <w:tcPr>
            <w:tcW w:w="595" w:type="pct"/>
            <w:tcBorders>
              <w:top w:val="nil"/>
              <w:left w:val="nil"/>
              <w:right w:val="nil"/>
            </w:tcBorders>
            <w:vAlign w:val="bottom"/>
          </w:tcPr>
          <w:p w14:paraId="47519A78" w14:textId="59C3E6EC" w:rsidR="00807731" w:rsidRPr="00654FC8" w:rsidRDefault="00346246" w:rsidP="00654FC8">
            <w:pPr>
              <w:jc w:val="center"/>
              <w:rPr>
                <w:sz w:val="24"/>
                <w:szCs w:val="24"/>
              </w:rPr>
            </w:pPr>
            <w:r w:rsidRPr="00654FC8">
              <w:rPr>
                <w:sz w:val="24"/>
                <w:szCs w:val="24"/>
              </w:rPr>
              <w:t>7.287</w:t>
            </w:r>
          </w:p>
        </w:tc>
      </w:tr>
      <w:tr w:rsidR="00807731" w:rsidRPr="00622BAF" w14:paraId="78241B52" w14:textId="77777777" w:rsidTr="00807731">
        <w:trPr>
          <w:trHeight w:val="291"/>
        </w:trPr>
        <w:tc>
          <w:tcPr>
            <w:tcW w:w="654" w:type="pct"/>
            <w:tcBorders>
              <w:top w:val="nil"/>
              <w:left w:val="nil"/>
              <w:bottom w:val="single" w:sz="4" w:space="0" w:color="auto"/>
              <w:right w:val="nil"/>
            </w:tcBorders>
            <w:shd w:val="clear" w:color="auto" w:fill="auto"/>
            <w:vAlign w:val="center"/>
          </w:tcPr>
          <w:p w14:paraId="2C317BD2" w14:textId="25243892" w:rsidR="00807731" w:rsidRPr="00723192" w:rsidRDefault="00807731" w:rsidP="00807731">
            <w:pPr>
              <w:keepNext/>
              <w:jc w:val="center"/>
              <w:rPr>
                <w:sz w:val="24"/>
                <w:szCs w:val="24"/>
              </w:rPr>
            </w:pPr>
            <w:r>
              <w:rPr>
                <w:sz w:val="24"/>
                <w:szCs w:val="24"/>
              </w:rPr>
              <w:t>2021/22</w:t>
            </w:r>
            <w:r w:rsidR="00F604DA" w:rsidRPr="00E144B8">
              <w:rPr>
                <w:sz w:val="24"/>
                <w:szCs w:val="24"/>
                <w:vertAlign w:val="superscript"/>
              </w:rPr>
              <w:t>g</w:t>
            </w:r>
          </w:p>
        </w:tc>
        <w:tc>
          <w:tcPr>
            <w:tcW w:w="708" w:type="pct"/>
            <w:tcBorders>
              <w:top w:val="nil"/>
              <w:left w:val="nil"/>
              <w:bottom w:val="single" w:sz="4" w:space="0" w:color="auto"/>
              <w:right w:val="nil"/>
            </w:tcBorders>
            <w:vAlign w:val="bottom"/>
          </w:tcPr>
          <w:p w14:paraId="0167F13F" w14:textId="77777777" w:rsidR="00807731" w:rsidRPr="00723192" w:rsidRDefault="00807731" w:rsidP="00654FC8">
            <w:pPr>
              <w:jc w:val="center"/>
              <w:rPr>
                <w:sz w:val="24"/>
                <w:szCs w:val="24"/>
              </w:rPr>
            </w:pPr>
          </w:p>
        </w:tc>
        <w:tc>
          <w:tcPr>
            <w:tcW w:w="708" w:type="pct"/>
            <w:tcBorders>
              <w:top w:val="nil"/>
              <w:left w:val="nil"/>
              <w:bottom w:val="single" w:sz="4" w:space="0" w:color="auto"/>
              <w:right w:val="nil"/>
            </w:tcBorders>
            <w:vAlign w:val="bottom"/>
          </w:tcPr>
          <w:p w14:paraId="0B9EBC15" w14:textId="0AE8ECC8" w:rsidR="00807731" w:rsidRPr="00654FC8" w:rsidRDefault="00712AA3" w:rsidP="00654FC8">
            <w:pPr>
              <w:jc w:val="center"/>
              <w:rPr>
                <w:sz w:val="24"/>
                <w:szCs w:val="24"/>
              </w:rPr>
            </w:pPr>
            <w:r w:rsidRPr="00654FC8">
              <w:rPr>
                <w:sz w:val="24"/>
                <w:szCs w:val="24"/>
              </w:rPr>
              <w:t>30.971</w:t>
            </w:r>
          </w:p>
        </w:tc>
        <w:tc>
          <w:tcPr>
            <w:tcW w:w="440" w:type="pct"/>
            <w:tcBorders>
              <w:top w:val="nil"/>
              <w:left w:val="nil"/>
              <w:bottom w:val="single" w:sz="4" w:space="0" w:color="auto"/>
              <w:right w:val="nil"/>
            </w:tcBorders>
            <w:shd w:val="clear" w:color="auto" w:fill="auto"/>
            <w:vAlign w:val="center"/>
          </w:tcPr>
          <w:p w14:paraId="63A21BF6" w14:textId="77777777" w:rsidR="00807731" w:rsidRPr="00654FC8" w:rsidRDefault="00807731" w:rsidP="00654FC8">
            <w:pPr>
              <w:jc w:val="center"/>
              <w:rPr>
                <w:sz w:val="24"/>
                <w:szCs w:val="24"/>
              </w:rPr>
            </w:pPr>
          </w:p>
        </w:tc>
        <w:tc>
          <w:tcPr>
            <w:tcW w:w="661" w:type="pct"/>
            <w:tcBorders>
              <w:top w:val="nil"/>
              <w:left w:val="nil"/>
              <w:bottom w:val="single" w:sz="4" w:space="0" w:color="auto"/>
              <w:right w:val="nil"/>
            </w:tcBorders>
            <w:vAlign w:val="center"/>
          </w:tcPr>
          <w:p w14:paraId="5D17A9C2" w14:textId="77777777" w:rsidR="00807731" w:rsidRPr="00654FC8" w:rsidRDefault="00807731" w:rsidP="00654FC8">
            <w:pPr>
              <w:jc w:val="center"/>
              <w:rPr>
                <w:sz w:val="24"/>
                <w:szCs w:val="24"/>
              </w:rPr>
            </w:pPr>
          </w:p>
        </w:tc>
        <w:tc>
          <w:tcPr>
            <w:tcW w:w="530" w:type="pct"/>
            <w:tcBorders>
              <w:top w:val="nil"/>
              <w:left w:val="nil"/>
              <w:bottom w:val="single" w:sz="4" w:space="0" w:color="auto"/>
              <w:right w:val="nil"/>
            </w:tcBorders>
            <w:shd w:val="clear" w:color="auto" w:fill="auto"/>
            <w:vAlign w:val="center"/>
          </w:tcPr>
          <w:p w14:paraId="6FD86385" w14:textId="77777777" w:rsidR="00807731" w:rsidRPr="00654FC8" w:rsidRDefault="00807731" w:rsidP="00654FC8">
            <w:pPr>
              <w:jc w:val="center"/>
              <w:rPr>
                <w:sz w:val="24"/>
                <w:szCs w:val="24"/>
              </w:rPr>
            </w:pPr>
          </w:p>
        </w:tc>
        <w:tc>
          <w:tcPr>
            <w:tcW w:w="704" w:type="pct"/>
            <w:tcBorders>
              <w:top w:val="nil"/>
              <w:left w:val="nil"/>
              <w:bottom w:val="single" w:sz="4" w:space="0" w:color="auto"/>
              <w:right w:val="nil"/>
            </w:tcBorders>
            <w:shd w:val="clear" w:color="auto" w:fill="auto"/>
            <w:vAlign w:val="bottom"/>
          </w:tcPr>
          <w:p w14:paraId="5B6EE2AC" w14:textId="6E7B9E03" w:rsidR="00807731" w:rsidRPr="00654FC8" w:rsidRDefault="00346246" w:rsidP="00654FC8">
            <w:pPr>
              <w:jc w:val="center"/>
              <w:rPr>
                <w:sz w:val="24"/>
                <w:szCs w:val="24"/>
              </w:rPr>
            </w:pPr>
            <w:r w:rsidRPr="00654FC8">
              <w:rPr>
                <w:sz w:val="24"/>
                <w:szCs w:val="24"/>
              </w:rPr>
              <w:t>9.857</w:t>
            </w:r>
          </w:p>
        </w:tc>
        <w:tc>
          <w:tcPr>
            <w:tcW w:w="595" w:type="pct"/>
            <w:tcBorders>
              <w:top w:val="nil"/>
              <w:left w:val="nil"/>
              <w:bottom w:val="single" w:sz="4" w:space="0" w:color="auto"/>
              <w:right w:val="nil"/>
            </w:tcBorders>
            <w:vAlign w:val="bottom"/>
          </w:tcPr>
          <w:p w14:paraId="47FAB5FA" w14:textId="4B7ED336" w:rsidR="00807731" w:rsidRPr="00654FC8" w:rsidRDefault="00346246" w:rsidP="00654FC8">
            <w:pPr>
              <w:jc w:val="center"/>
              <w:rPr>
                <w:sz w:val="24"/>
                <w:szCs w:val="24"/>
              </w:rPr>
            </w:pPr>
            <w:r w:rsidRPr="00654FC8">
              <w:rPr>
                <w:sz w:val="24"/>
                <w:szCs w:val="24"/>
              </w:rPr>
              <w:t>7.393</w:t>
            </w:r>
          </w:p>
        </w:tc>
      </w:tr>
    </w:tbl>
    <w:p w14:paraId="6772B7E1" w14:textId="77777777" w:rsidR="005A30D6" w:rsidRDefault="0016654E" w:rsidP="0016654E">
      <w:pPr>
        <w:rPr>
          <w:sz w:val="24"/>
          <w:szCs w:val="24"/>
        </w:rPr>
      </w:pPr>
      <w:r>
        <w:rPr>
          <w:sz w:val="24"/>
          <w:szCs w:val="24"/>
        </w:rPr>
        <w:t xml:space="preserve">    </w:t>
      </w:r>
    </w:p>
    <w:p w14:paraId="1C392163" w14:textId="2CBDFD12" w:rsidR="0016654E" w:rsidRDefault="0016654E" w:rsidP="0016654E">
      <w:pPr>
        <w:rPr>
          <w:sz w:val="24"/>
          <w:szCs w:val="24"/>
        </w:rPr>
      </w:pPr>
      <w:r>
        <w:rPr>
          <w:sz w:val="24"/>
          <w:szCs w:val="24"/>
        </w:rPr>
        <w:t xml:space="preserve">           </w:t>
      </w:r>
    </w:p>
    <w:p w14:paraId="006FE5EF" w14:textId="77777777" w:rsidR="0016654E" w:rsidRPr="00622BAF" w:rsidRDefault="0016654E" w:rsidP="0016654E">
      <w:pPr>
        <w:numPr>
          <w:ilvl w:val="0"/>
          <w:numId w:val="19"/>
        </w:numPr>
        <w:rPr>
          <w:sz w:val="24"/>
          <w:szCs w:val="24"/>
        </w:rPr>
      </w:pPr>
      <w:r w:rsidRPr="00622BAF">
        <w:rPr>
          <w:sz w:val="24"/>
          <w:szCs w:val="24"/>
        </w:rPr>
        <w:t>Total retained catch plus estimated bycatch mortality of discarded bycatch during crab fisheries and groundfish fisheries.</w:t>
      </w:r>
    </w:p>
    <w:p w14:paraId="5FD4A929" w14:textId="717DEF27" w:rsidR="0016654E" w:rsidRDefault="0016654E" w:rsidP="0016654E">
      <w:pPr>
        <w:numPr>
          <w:ilvl w:val="0"/>
          <w:numId w:val="19"/>
        </w:numPr>
        <w:rPr>
          <w:sz w:val="24"/>
          <w:szCs w:val="24"/>
        </w:rPr>
      </w:pPr>
      <w:r w:rsidRPr="00622BAF">
        <w:rPr>
          <w:sz w:val="24"/>
          <w:szCs w:val="24"/>
        </w:rPr>
        <w:t>25% buffer was applied to total catch OFL to determine ABC.</w:t>
      </w:r>
    </w:p>
    <w:p w14:paraId="074CB02B" w14:textId="0D4ABF59" w:rsidR="003F5606" w:rsidRDefault="003F5606" w:rsidP="0016654E">
      <w:pPr>
        <w:numPr>
          <w:ilvl w:val="0"/>
          <w:numId w:val="19"/>
        </w:numPr>
        <w:rPr>
          <w:sz w:val="24"/>
          <w:szCs w:val="24"/>
        </w:rPr>
      </w:pPr>
      <w:r w:rsidRPr="008D67E5">
        <w:rPr>
          <w:color w:val="FF0000"/>
          <w:sz w:val="24"/>
          <w:szCs w:val="24"/>
        </w:rPr>
        <w:t>WAG</w:t>
      </w:r>
      <w:r>
        <w:rPr>
          <w:sz w:val="24"/>
          <w:szCs w:val="24"/>
        </w:rPr>
        <w:t xml:space="preserve"> fishery </w:t>
      </w:r>
      <w:r w:rsidRPr="003F5606">
        <w:rPr>
          <w:sz w:val="24"/>
          <w:szCs w:val="24"/>
        </w:rPr>
        <w:t xml:space="preserve">was still </w:t>
      </w:r>
      <w:r w:rsidR="00AB2776">
        <w:rPr>
          <w:sz w:val="24"/>
          <w:szCs w:val="24"/>
        </w:rPr>
        <w:t>being prosecuted w</w:t>
      </w:r>
      <w:r w:rsidRPr="003F5606">
        <w:rPr>
          <w:sz w:val="24"/>
          <w:szCs w:val="24"/>
        </w:rPr>
        <w:t>hen the assessment was conducted.</w:t>
      </w:r>
      <w:r>
        <w:rPr>
          <w:sz w:val="24"/>
          <w:szCs w:val="24"/>
        </w:rPr>
        <w:t xml:space="preserve"> </w:t>
      </w:r>
    </w:p>
    <w:p w14:paraId="4B362A2C" w14:textId="1F719B0F" w:rsidR="00F604DA" w:rsidRDefault="00F604DA" w:rsidP="0016654E">
      <w:pPr>
        <w:numPr>
          <w:ilvl w:val="0"/>
          <w:numId w:val="19"/>
        </w:numPr>
        <w:rPr>
          <w:sz w:val="24"/>
          <w:szCs w:val="24"/>
        </w:rPr>
      </w:pPr>
      <w:r>
        <w:rPr>
          <w:sz w:val="24"/>
          <w:szCs w:val="24"/>
        </w:rPr>
        <w:t>Model 19.1</w:t>
      </w:r>
      <w:r w:rsidR="00670615">
        <w:rPr>
          <w:sz w:val="24"/>
          <w:szCs w:val="24"/>
        </w:rPr>
        <w:t>(base</w:t>
      </w:r>
      <w:r w:rsidR="0060753C">
        <w:rPr>
          <w:sz w:val="24"/>
          <w:szCs w:val="24"/>
        </w:rPr>
        <w:t xml:space="preserve"> model</w:t>
      </w:r>
      <w:r w:rsidR="00670615">
        <w:rPr>
          <w:sz w:val="24"/>
          <w:szCs w:val="24"/>
        </w:rPr>
        <w:t>)</w:t>
      </w:r>
    </w:p>
    <w:p w14:paraId="58DCF978" w14:textId="31DA95B5" w:rsidR="0016654E" w:rsidRDefault="0016654E" w:rsidP="0016654E">
      <w:pPr>
        <w:numPr>
          <w:ilvl w:val="0"/>
          <w:numId w:val="19"/>
        </w:numPr>
        <w:rPr>
          <w:sz w:val="24"/>
          <w:szCs w:val="24"/>
        </w:rPr>
      </w:pPr>
      <w:r>
        <w:rPr>
          <w:sz w:val="24"/>
          <w:szCs w:val="24"/>
        </w:rPr>
        <w:t>Model 2</w:t>
      </w:r>
      <w:r w:rsidR="00FD2A3C">
        <w:rPr>
          <w:sz w:val="24"/>
          <w:szCs w:val="24"/>
        </w:rPr>
        <w:t>1.</w:t>
      </w:r>
      <w:r>
        <w:rPr>
          <w:sz w:val="24"/>
          <w:szCs w:val="24"/>
        </w:rPr>
        <w:t>1</w:t>
      </w:r>
      <w:r w:rsidR="00FD2A3C">
        <w:rPr>
          <w:sz w:val="24"/>
          <w:szCs w:val="24"/>
        </w:rPr>
        <w:t>a</w:t>
      </w:r>
      <w:r>
        <w:rPr>
          <w:sz w:val="24"/>
          <w:szCs w:val="24"/>
        </w:rPr>
        <w:t>.</w:t>
      </w:r>
    </w:p>
    <w:p w14:paraId="305B4D0E" w14:textId="7D171D37" w:rsidR="0016654E" w:rsidRDefault="0016654E" w:rsidP="000A7F1E">
      <w:pPr>
        <w:numPr>
          <w:ilvl w:val="0"/>
          <w:numId w:val="19"/>
        </w:numPr>
        <w:rPr>
          <w:sz w:val="24"/>
          <w:szCs w:val="24"/>
        </w:rPr>
      </w:pPr>
      <w:r>
        <w:rPr>
          <w:sz w:val="24"/>
          <w:szCs w:val="24"/>
        </w:rPr>
        <w:t>Model 2</w:t>
      </w:r>
      <w:r w:rsidR="00FD2A3C">
        <w:rPr>
          <w:sz w:val="24"/>
          <w:szCs w:val="24"/>
        </w:rPr>
        <w:t>1.1b</w:t>
      </w:r>
      <w:r>
        <w:rPr>
          <w:sz w:val="24"/>
          <w:szCs w:val="24"/>
        </w:rPr>
        <w:t>.</w:t>
      </w:r>
    </w:p>
    <w:p w14:paraId="39A7F178" w14:textId="58B76009" w:rsidR="0016654E" w:rsidRDefault="0016654E" w:rsidP="000A7F1E">
      <w:pPr>
        <w:numPr>
          <w:ilvl w:val="0"/>
          <w:numId w:val="19"/>
        </w:numPr>
        <w:rPr>
          <w:sz w:val="24"/>
          <w:szCs w:val="24"/>
        </w:rPr>
      </w:pPr>
      <w:r>
        <w:rPr>
          <w:sz w:val="24"/>
          <w:szCs w:val="24"/>
        </w:rPr>
        <w:t>Model 2</w:t>
      </w:r>
      <w:r w:rsidR="00FD2A3C">
        <w:rPr>
          <w:sz w:val="24"/>
          <w:szCs w:val="24"/>
        </w:rPr>
        <w:t>1.1c</w:t>
      </w:r>
      <w:r>
        <w:rPr>
          <w:sz w:val="24"/>
          <w:szCs w:val="24"/>
        </w:rPr>
        <w:t>.</w:t>
      </w:r>
    </w:p>
    <w:p w14:paraId="34B6B95A" w14:textId="301F8478" w:rsidR="00196CEF" w:rsidRDefault="00196CEF" w:rsidP="002F0B72">
      <w:pPr>
        <w:pStyle w:val="ListParagraph"/>
        <w:spacing w:line="259" w:lineRule="auto"/>
        <w:ind w:left="1080"/>
      </w:pPr>
      <w:bookmarkStart w:id="3" w:name="_Hlk51343043"/>
    </w:p>
    <w:bookmarkEnd w:id="3"/>
    <w:p w14:paraId="3F2AA94F" w14:textId="77777777" w:rsidR="004715A2" w:rsidRDefault="004715A2" w:rsidP="004715A2">
      <w:pPr>
        <w:ind w:left="720"/>
        <w:rPr>
          <w:sz w:val="24"/>
          <w:szCs w:val="24"/>
        </w:rPr>
      </w:pPr>
    </w:p>
    <w:p w14:paraId="0D5F9728"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Basis for the OFL</w:t>
      </w:r>
    </w:p>
    <w:p w14:paraId="5AA73774" w14:textId="30DC6FE6" w:rsidR="0016581C" w:rsidRDefault="0016581C" w:rsidP="0016581C">
      <w:pPr>
        <w:pStyle w:val="BodyText"/>
        <w:spacing w:line="240" w:lineRule="auto"/>
        <w:ind w:left="540"/>
        <w:jc w:val="both"/>
        <w:rPr>
          <w:sz w:val="24"/>
          <w:szCs w:val="24"/>
        </w:rPr>
      </w:pPr>
      <w:r w:rsidRPr="00622BAF">
        <w:rPr>
          <w:sz w:val="24"/>
          <w:szCs w:val="24"/>
        </w:rPr>
        <w:t xml:space="preserve">The length-based model developed for the Tier 3 analysis estimated </w:t>
      </w:r>
      <w:r>
        <w:rPr>
          <w:sz w:val="24"/>
          <w:szCs w:val="24"/>
        </w:rPr>
        <w:t>mature male biomass (</w:t>
      </w:r>
      <w:r w:rsidRPr="00622BAF">
        <w:rPr>
          <w:sz w:val="24"/>
          <w:szCs w:val="24"/>
        </w:rPr>
        <w:t>MMB</w:t>
      </w:r>
      <w:r>
        <w:rPr>
          <w:sz w:val="24"/>
          <w:szCs w:val="24"/>
        </w:rPr>
        <w:t>)</w:t>
      </w:r>
      <w:r w:rsidRPr="00622BAF">
        <w:rPr>
          <w:sz w:val="24"/>
          <w:szCs w:val="24"/>
        </w:rPr>
        <w:t xml:space="preserve"> on February 15 each year for the period 19</w:t>
      </w:r>
      <w:r w:rsidR="00A56273">
        <w:rPr>
          <w:sz w:val="24"/>
          <w:szCs w:val="24"/>
        </w:rPr>
        <w:t>61</w:t>
      </w:r>
      <w:r w:rsidRPr="00622BAF">
        <w:rPr>
          <w:sz w:val="24"/>
          <w:szCs w:val="24"/>
        </w:rPr>
        <w:t xml:space="preserve"> through 20</w:t>
      </w:r>
      <w:r>
        <w:rPr>
          <w:sz w:val="24"/>
          <w:szCs w:val="24"/>
        </w:rPr>
        <w:t>2</w:t>
      </w:r>
      <w:r w:rsidR="00A56273">
        <w:rPr>
          <w:sz w:val="24"/>
          <w:szCs w:val="24"/>
        </w:rPr>
        <w:t>1</w:t>
      </w:r>
      <w:r>
        <w:rPr>
          <w:sz w:val="24"/>
          <w:szCs w:val="24"/>
        </w:rPr>
        <w:t xml:space="preserve">. The terminal year mature male biomass was projected by an additional year to determine </w:t>
      </w:r>
      <w:r w:rsidRPr="00622BAF">
        <w:rPr>
          <w:sz w:val="24"/>
          <w:szCs w:val="24"/>
        </w:rPr>
        <w:t xml:space="preserve">OFL and ABC </w:t>
      </w:r>
      <w:r>
        <w:rPr>
          <w:sz w:val="24"/>
          <w:szCs w:val="24"/>
        </w:rPr>
        <w:t>for the 202</w:t>
      </w:r>
      <w:r w:rsidR="00A56273">
        <w:rPr>
          <w:sz w:val="24"/>
          <w:szCs w:val="24"/>
        </w:rPr>
        <w:t>1</w:t>
      </w:r>
      <w:r>
        <w:rPr>
          <w:sz w:val="24"/>
          <w:szCs w:val="24"/>
        </w:rPr>
        <w:t>/2</w:t>
      </w:r>
      <w:r w:rsidR="00A56273">
        <w:rPr>
          <w:sz w:val="24"/>
          <w:szCs w:val="24"/>
        </w:rPr>
        <w:t>2</w:t>
      </w:r>
      <w:r>
        <w:rPr>
          <w:sz w:val="24"/>
          <w:szCs w:val="24"/>
        </w:rPr>
        <w:t xml:space="preserve"> season</w:t>
      </w:r>
      <w:r w:rsidRPr="00622BAF">
        <w:rPr>
          <w:sz w:val="24"/>
          <w:szCs w:val="24"/>
        </w:rPr>
        <w:t>. The Tier 3 approach uses a constant annual natural mortality (</w:t>
      </w:r>
      <w:r w:rsidRPr="00622BAF">
        <w:rPr>
          <w:i/>
          <w:sz w:val="24"/>
          <w:szCs w:val="24"/>
        </w:rPr>
        <w:t>M</w:t>
      </w:r>
      <w:r w:rsidRPr="00622BAF">
        <w:rPr>
          <w:sz w:val="24"/>
          <w:szCs w:val="24"/>
        </w:rPr>
        <w:t>)</w:t>
      </w:r>
      <w:r>
        <w:rPr>
          <w:sz w:val="24"/>
          <w:szCs w:val="24"/>
        </w:rPr>
        <w:t>, knife-edge maturity</w:t>
      </w:r>
      <w:r w:rsidR="00CB5633">
        <w:rPr>
          <w:sz w:val="24"/>
          <w:szCs w:val="24"/>
        </w:rPr>
        <w:t xml:space="preserve"> size</w:t>
      </w:r>
      <w:r w:rsidR="00A56273">
        <w:rPr>
          <w:sz w:val="24"/>
          <w:szCs w:val="24"/>
        </w:rPr>
        <w:t>/maturity curve</w:t>
      </w:r>
      <w:r>
        <w:rPr>
          <w:sz w:val="24"/>
          <w:szCs w:val="24"/>
        </w:rPr>
        <w:t xml:space="preserve">, </w:t>
      </w:r>
      <w:r w:rsidRPr="00622BAF">
        <w:rPr>
          <w:sz w:val="24"/>
          <w:szCs w:val="24"/>
        </w:rPr>
        <w:t xml:space="preserve">and the mean number of recruits for </w:t>
      </w:r>
      <w:r>
        <w:rPr>
          <w:sz w:val="24"/>
          <w:szCs w:val="24"/>
        </w:rPr>
        <w:t>different</w:t>
      </w:r>
      <w:r w:rsidRPr="00622BAF">
        <w:rPr>
          <w:sz w:val="24"/>
          <w:szCs w:val="24"/>
        </w:rPr>
        <w:t xml:space="preserve"> </w:t>
      </w:r>
      <w:r>
        <w:rPr>
          <w:sz w:val="24"/>
          <w:szCs w:val="24"/>
        </w:rPr>
        <w:t xml:space="preserve">time </w:t>
      </w:r>
      <w:r w:rsidRPr="00622BAF">
        <w:rPr>
          <w:sz w:val="24"/>
          <w:szCs w:val="24"/>
        </w:rPr>
        <w:t>period</w:t>
      </w:r>
      <w:r>
        <w:rPr>
          <w:sz w:val="24"/>
          <w:szCs w:val="24"/>
        </w:rPr>
        <w:t>s</w:t>
      </w:r>
      <w:r w:rsidRPr="00622BAF">
        <w:rPr>
          <w:sz w:val="24"/>
          <w:szCs w:val="24"/>
        </w:rPr>
        <w:t xml:space="preserve"> for OFL and ABC calculation. </w:t>
      </w:r>
      <w:r w:rsidR="00DA6837">
        <w:rPr>
          <w:sz w:val="24"/>
          <w:szCs w:val="24"/>
        </w:rPr>
        <w:t xml:space="preserve">Previously derived </w:t>
      </w:r>
      <w:r w:rsidRPr="00622BAF">
        <w:rPr>
          <w:i/>
          <w:sz w:val="24"/>
          <w:szCs w:val="24"/>
        </w:rPr>
        <w:t>M</w:t>
      </w:r>
      <w:r>
        <w:rPr>
          <w:sz w:val="24"/>
          <w:szCs w:val="24"/>
        </w:rPr>
        <w:t xml:space="preserve"> of 0.21</w:t>
      </w:r>
      <w:r w:rsidRPr="00622BAF">
        <w:rPr>
          <w:sz w:val="24"/>
          <w:szCs w:val="24"/>
        </w:rPr>
        <w:t xml:space="preserve"> yr</w:t>
      </w:r>
      <w:r w:rsidRPr="00622BAF">
        <w:rPr>
          <w:sz w:val="24"/>
          <w:szCs w:val="24"/>
          <w:vertAlign w:val="superscript"/>
        </w:rPr>
        <w:t>-1</w:t>
      </w:r>
      <w:r>
        <w:rPr>
          <w:sz w:val="24"/>
          <w:szCs w:val="24"/>
        </w:rPr>
        <w:t xml:space="preserve"> from the combined data</w:t>
      </w:r>
      <w:r w:rsidR="00DA6837">
        <w:rPr>
          <w:sz w:val="24"/>
          <w:szCs w:val="24"/>
        </w:rPr>
        <w:t xml:space="preserve"> </w:t>
      </w:r>
      <w:r w:rsidR="00D77804">
        <w:rPr>
          <w:sz w:val="24"/>
          <w:szCs w:val="24"/>
        </w:rPr>
        <w:t>from</w:t>
      </w:r>
      <w:r w:rsidR="00584052">
        <w:rPr>
          <w:sz w:val="24"/>
          <w:szCs w:val="24"/>
        </w:rPr>
        <w:t xml:space="preserve"> the</w:t>
      </w:r>
      <w:r w:rsidR="00D77804">
        <w:rPr>
          <w:sz w:val="24"/>
          <w:szCs w:val="24"/>
        </w:rPr>
        <w:t xml:space="preserve"> </w:t>
      </w:r>
      <w:r w:rsidR="00D77804" w:rsidRPr="00DA6837">
        <w:rPr>
          <w:color w:val="FF0000"/>
          <w:sz w:val="24"/>
          <w:szCs w:val="24"/>
        </w:rPr>
        <w:t xml:space="preserve">EAG </w:t>
      </w:r>
      <w:r w:rsidR="00D77804">
        <w:rPr>
          <w:sz w:val="24"/>
          <w:szCs w:val="24"/>
        </w:rPr>
        <w:t xml:space="preserve">and </w:t>
      </w:r>
      <w:r w:rsidR="00D77804" w:rsidRPr="00DA6837">
        <w:rPr>
          <w:color w:val="FF0000"/>
          <w:sz w:val="24"/>
          <w:szCs w:val="24"/>
        </w:rPr>
        <w:t xml:space="preserve">WAG </w:t>
      </w:r>
      <w:r w:rsidR="00D77804">
        <w:rPr>
          <w:sz w:val="24"/>
          <w:szCs w:val="24"/>
        </w:rPr>
        <w:t>data w</w:t>
      </w:r>
      <w:r w:rsidR="00707D89">
        <w:rPr>
          <w:sz w:val="24"/>
          <w:szCs w:val="24"/>
        </w:rPr>
        <w:t>as</w:t>
      </w:r>
      <w:r w:rsidR="00D77804">
        <w:rPr>
          <w:sz w:val="24"/>
          <w:szCs w:val="24"/>
        </w:rPr>
        <w:t xml:space="preserve"> used (Siddeek </w:t>
      </w:r>
      <w:r w:rsidR="00D77804" w:rsidRPr="008C511D">
        <w:rPr>
          <w:i/>
          <w:sz w:val="24"/>
          <w:szCs w:val="24"/>
        </w:rPr>
        <w:t>et al.</w:t>
      </w:r>
      <w:r w:rsidR="00D77804">
        <w:rPr>
          <w:sz w:val="24"/>
          <w:szCs w:val="24"/>
        </w:rPr>
        <w:t xml:space="preserve"> 2018).</w:t>
      </w:r>
    </w:p>
    <w:p w14:paraId="285EE371" w14:textId="77777777" w:rsidR="00584052" w:rsidRDefault="00584052" w:rsidP="0016581C">
      <w:pPr>
        <w:pStyle w:val="BodyText"/>
        <w:spacing w:line="240" w:lineRule="auto"/>
        <w:ind w:left="540"/>
        <w:jc w:val="both"/>
        <w:rPr>
          <w:sz w:val="24"/>
          <w:szCs w:val="24"/>
        </w:rPr>
      </w:pPr>
    </w:p>
    <w:p w14:paraId="0B8E6C59" w14:textId="6CEB1463" w:rsidR="00823D80" w:rsidRPr="00BE05B6" w:rsidRDefault="0016581C" w:rsidP="00823D80">
      <w:pPr>
        <w:pStyle w:val="BodyText"/>
        <w:spacing w:line="240" w:lineRule="auto"/>
        <w:ind w:left="540"/>
        <w:jc w:val="both"/>
        <w:rPr>
          <w:sz w:val="24"/>
          <w:szCs w:val="24"/>
        </w:rPr>
        <w:sectPr w:rsidR="00823D80" w:rsidRPr="00BE05B6" w:rsidSect="00EE6D0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sidRPr="00622BAF">
        <w:rPr>
          <w:sz w:val="24"/>
          <w:szCs w:val="24"/>
        </w:rPr>
        <w:t>We provide</w:t>
      </w:r>
      <w:r w:rsidR="00090EE0">
        <w:rPr>
          <w:sz w:val="24"/>
          <w:szCs w:val="24"/>
        </w:rPr>
        <w:t>d</w:t>
      </w:r>
      <w:r w:rsidRPr="00622BAF">
        <w:rPr>
          <w:sz w:val="24"/>
          <w:szCs w:val="24"/>
        </w:rPr>
        <w:t xml:space="preserve"> OFL and ABC estimates for </w:t>
      </w:r>
      <w:r w:rsidRPr="00622BAF">
        <w:rPr>
          <w:color w:val="FF0000"/>
          <w:sz w:val="24"/>
          <w:szCs w:val="24"/>
        </w:rPr>
        <w:t>EAG</w:t>
      </w:r>
      <w:r>
        <w:rPr>
          <w:sz w:val="24"/>
          <w:szCs w:val="24"/>
        </w:rPr>
        <w:t xml:space="preserve"> and </w:t>
      </w:r>
      <w:r w:rsidRPr="00622BAF">
        <w:rPr>
          <w:color w:val="FF0000"/>
          <w:sz w:val="24"/>
          <w:szCs w:val="24"/>
        </w:rPr>
        <w:t>WAG</w:t>
      </w:r>
      <w:r>
        <w:rPr>
          <w:color w:val="FF0000"/>
          <w:sz w:val="24"/>
          <w:szCs w:val="24"/>
        </w:rPr>
        <w:t xml:space="preserve"> </w:t>
      </w:r>
      <w:r w:rsidRPr="00B823F3">
        <w:rPr>
          <w:sz w:val="24"/>
          <w:szCs w:val="24"/>
        </w:rPr>
        <w:t>separately and combined</w:t>
      </w:r>
      <w:r w:rsidRPr="00622BAF">
        <w:rPr>
          <w:sz w:val="24"/>
          <w:szCs w:val="24"/>
        </w:rPr>
        <w:t xml:space="preserve"> (i.e., for the entire Aleutian Islands</w:t>
      </w:r>
      <w:r w:rsidR="00B3211D">
        <w:rPr>
          <w:sz w:val="24"/>
          <w:szCs w:val="24"/>
        </w:rPr>
        <w:t>;</w:t>
      </w:r>
      <w:r w:rsidRPr="00622BAF">
        <w:rPr>
          <w:sz w:val="24"/>
          <w:szCs w:val="24"/>
        </w:rPr>
        <w:t xml:space="preserve"> </w:t>
      </w:r>
      <w:r w:rsidRPr="00622BAF">
        <w:rPr>
          <w:color w:val="FF0000"/>
          <w:sz w:val="24"/>
          <w:szCs w:val="24"/>
        </w:rPr>
        <w:t>AI</w:t>
      </w:r>
      <w:r w:rsidRPr="00622BAF">
        <w:rPr>
          <w:sz w:val="24"/>
          <w:szCs w:val="24"/>
        </w:rPr>
        <w:t>) f</w:t>
      </w:r>
      <w:r w:rsidR="00B3211D">
        <w:rPr>
          <w:sz w:val="24"/>
          <w:szCs w:val="24"/>
        </w:rPr>
        <w:t>rom</w:t>
      </w:r>
      <w:r w:rsidRPr="00622BAF">
        <w:rPr>
          <w:sz w:val="24"/>
          <w:szCs w:val="24"/>
        </w:rPr>
        <w:t xml:space="preserve"> </w:t>
      </w:r>
      <w:r w:rsidR="00A56273">
        <w:rPr>
          <w:sz w:val="24"/>
          <w:szCs w:val="24"/>
        </w:rPr>
        <w:t>ten</w:t>
      </w:r>
      <w:r w:rsidRPr="00622BAF">
        <w:rPr>
          <w:sz w:val="24"/>
          <w:szCs w:val="24"/>
        </w:rPr>
        <w:t xml:space="preserve"> </w:t>
      </w:r>
      <w:r>
        <w:rPr>
          <w:sz w:val="24"/>
          <w:szCs w:val="24"/>
        </w:rPr>
        <w:t xml:space="preserve">models, </w:t>
      </w:r>
      <w:r w:rsidR="00A56273">
        <w:rPr>
          <w:sz w:val="24"/>
          <w:szCs w:val="24"/>
        </w:rPr>
        <w:t xml:space="preserve">19.1, </w:t>
      </w:r>
      <w:r>
        <w:rPr>
          <w:sz w:val="24"/>
          <w:szCs w:val="24"/>
        </w:rPr>
        <w:t>2</w:t>
      </w:r>
      <w:r w:rsidR="00A56273">
        <w:rPr>
          <w:sz w:val="24"/>
          <w:szCs w:val="24"/>
        </w:rPr>
        <w:t>1.</w:t>
      </w:r>
      <w:r>
        <w:rPr>
          <w:sz w:val="24"/>
          <w:szCs w:val="24"/>
        </w:rPr>
        <w:t>1</w:t>
      </w:r>
      <w:r w:rsidR="00A56273">
        <w:rPr>
          <w:sz w:val="24"/>
          <w:szCs w:val="24"/>
        </w:rPr>
        <w:t>a</w:t>
      </w:r>
      <w:r>
        <w:rPr>
          <w:sz w:val="24"/>
          <w:szCs w:val="24"/>
        </w:rPr>
        <w:t>, 2</w:t>
      </w:r>
      <w:r w:rsidR="00A56273">
        <w:rPr>
          <w:sz w:val="24"/>
          <w:szCs w:val="24"/>
        </w:rPr>
        <w:t>1.</w:t>
      </w:r>
      <w:r>
        <w:rPr>
          <w:sz w:val="24"/>
          <w:szCs w:val="24"/>
        </w:rPr>
        <w:t>1b</w:t>
      </w:r>
      <w:r w:rsidR="00707D89">
        <w:rPr>
          <w:sz w:val="24"/>
          <w:szCs w:val="24"/>
        </w:rPr>
        <w:t>, and</w:t>
      </w:r>
      <w:r>
        <w:rPr>
          <w:sz w:val="24"/>
          <w:szCs w:val="24"/>
        </w:rPr>
        <w:t xml:space="preserve"> 2</w:t>
      </w:r>
      <w:r w:rsidR="00A56273">
        <w:rPr>
          <w:sz w:val="24"/>
          <w:szCs w:val="24"/>
        </w:rPr>
        <w:t>1.</w:t>
      </w:r>
      <w:r>
        <w:rPr>
          <w:sz w:val="24"/>
          <w:szCs w:val="24"/>
        </w:rPr>
        <w:t>1c</w:t>
      </w:r>
      <w:r w:rsidR="00707D89">
        <w:rPr>
          <w:sz w:val="24"/>
          <w:szCs w:val="24"/>
        </w:rPr>
        <w:t xml:space="preserve"> (CPT/SSC suggested models)</w:t>
      </w:r>
      <w:r w:rsidR="00A56273">
        <w:rPr>
          <w:sz w:val="24"/>
          <w:szCs w:val="24"/>
        </w:rPr>
        <w:t>;</w:t>
      </w:r>
      <w:r>
        <w:rPr>
          <w:sz w:val="24"/>
          <w:szCs w:val="24"/>
        </w:rPr>
        <w:t xml:space="preserve"> </w:t>
      </w:r>
      <w:r w:rsidR="003B4622">
        <w:rPr>
          <w:sz w:val="24"/>
          <w:szCs w:val="24"/>
        </w:rPr>
        <w:t xml:space="preserve">and </w:t>
      </w:r>
      <w:r w:rsidR="00A56273">
        <w:rPr>
          <w:sz w:val="24"/>
          <w:szCs w:val="24"/>
        </w:rPr>
        <w:t>21.1a1, 21.1b1, 21.1c1</w:t>
      </w:r>
      <w:r w:rsidR="003B4622">
        <w:rPr>
          <w:sz w:val="24"/>
          <w:szCs w:val="24"/>
        </w:rPr>
        <w:t xml:space="preserve">, </w:t>
      </w:r>
      <w:r w:rsidR="00A56273">
        <w:rPr>
          <w:sz w:val="24"/>
          <w:szCs w:val="24"/>
        </w:rPr>
        <w:t>21.1a2, 21.1b2, and 21.1c2</w:t>
      </w:r>
      <w:r>
        <w:rPr>
          <w:sz w:val="24"/>
          <w:szCs w:val="24"/>
        </w:rPr>
        <w:t xml:space="preserve"> for </w:t>
      </w:r>
      <w:r w:rsidRPr="008D7997">
        <w:rPr>
          <w:color w:val="FF0000"/>
          <w:sz w:val="24"/>
          <w:szCs w:val="24"/>
        </w:rPr>
        <w:t>EAG</w:t>
      </w:r>
      <w:r w:rsidR="00A56273">
        <w:rPr>
          <w:sz w:val="24"/>
          <w:szCs w:val="24"/>
        </w:rPr>
        <w:t xml:space="preserve">, </w:t>
      </w:r>
      <w:r w:rsidRPr="008D7997">
        <w:rPr>
          <w:color w:val="FF0000"/>
          <w:sz w:val="24"/>
          <w:szCs w:val="24"/>
        </w:rPr>
        <w:t>WAG</w:t>
      </w:r>
      <w:r w:rsidR="00A56273">
        <w:rPr>
          <w:sz w:val="24"/>
          <w:szCs w:val="24"/>
        </w:rPr>
        <w:t xml:space="preserve">, </w:t>
      </w:r>
      <w:r w:rsidR="00E10630" w:rsidRPr="00E10630">
        <w:rPr>
          <w:sz w:val="24"/>
          <w:szCs w:val="24"/>
        </w:rPr>
        <w:t xml:space="preserve">and </w:t>
      </w:r>
      <w:r w:rsidR="00E10630">
        <w:rPr>
          <w:color w:val="FF0000"/>
          <w:sz w:val="24"/>
          <w:szCs w:val="24"/>
        </w:rPr>
        <w:t xml:space="preserve">AI </w:t>
      </w:r>
      <w:r w:rsidRPr="00622BAF">
        <w:rPr>
          <w:sz w:val="24"/>
          <w:szCs w:val="24"/>
        </w:rPr>
        <w:t>in the following six tables.</w:t>
      </w:r>
      <w:r w:rsidR="00823D80" w:rsidRPr="00622BAF">
        <w:rPr>
          <w:sz w:val="24"/>
          <w:szCs w:val="24"/>
        </w:rPr>
        <w:t xml:space="preserve"> </w:t>
      </w:r>
      <w:r w:rsidR="00C96F04">
        <w:rPr>
          <w:sz w:val="24"/>
          <w:szCs w:val="24"/>
        </w:rPr>
        <w:t>The stock statuses of all models were above MMB</w:t>
      </w:r>
      <w:r w:rsidR="00C96F04" w:rsidRPr="00707D89">
        <w:rPr>
          <w:sz w:val="24"/>
          <w:szCs w:val="24"/>
          <w:vertAlign w:val="subscript"/>
        </w:rPr>
        <w:t>35%</w:t>
      </w:r>
      <w:r w:rsidR="00C96F04">
        <w:rPr>
          <w:sz w:val="24"/>
          <w:szCs w:val="24"/>
        </w:rPr>
        <w:t xml:space="preserve"> (i.e., they </w:t>
      </w:r>
      <w:r w:rsidR="00707D89">
        <w:rPr>
          <w:sz w:val="24"/>
          <w:szCs w:val="24"/>
        </w:rPr>
        <w:t>we</w:t>
      </w:r>
      <w:r w:rsidR="00C96F04">
        <w:rPr>
          <w:sz w:val="24"/>
          <w:szCs w:val="24"/>
        </w:rPr>
        <w:t xml:space="preserve">re in Tier 3a) except </w:t>
      </w:r>
      <w:r w:rsidR="003B4622">
        <w:rPr>
          <w:sz w:val="24"/>
          <w:szCs w:val="24"/>
        </w:rPr>
        <w:t xml:space="preserve">two </w:t>
      </w:r>
      <w:r w:rsidR="00C96F04" w:rsidRPr="002C29A6">
        <w:rPr>
          <w:color w:val="FF0000"/>
          <w:sz w:val="24"/>
          <w:szCs w:val="24"/>
        </w:rPr>
        <w:t xml:space="preserve">WAG </w:t>
      </w:r>
      <w:r w:rsidR="00C96F04">
        <w:rPr>
          <w:sz w:val="24"/>
          <w:szCs w:val="24"/>
        </w:rPr>
        <w:t>models</w:t>
      </w:r>
      <w:r w:rsidR="00707D89">
        <w:rPr>
          <w:sz w:val="24"/>
          <w:szCs w:val="24"/>
        </w:rPr>
        <w:t>,</w:t>
      </w:r>
      <w:r w:rsidR="00C96F04">
        <w:rPr>
          <w:sz w:val="24"/>
          <w:szCs w:val="24"/>
        </w:rPr>
        <w:t xml:space="preserve"> 21.1c1 and 21.1c2. </w:t>
      </w:r>
      <w:r w:rsidR="00BE05B6">
        <w:rPr>
          <w:sz w:val="24"/>
          <w:szCs w:val="24"/>
        </w:rPr>
        <w:t xml:space="preserve">The mean recruitment estimation period for </w:t>
      </w:r>
      <w:r w:rsidR="002C29A6">
        <w:rPr>
          <w:sz w:val="24"/>
          <w:szCs w:val="24"/>
        </w:rPr>
        <w:t>th</w:t>
      </w:r>
      <w:r w:rsidR="003B4622">
        <w:rPr>
          <w:sz w:val="24"/>
          <w:szCs w:val="24"/>
        </w:rPr>
        <w:t>o</w:t>
      </w:r>
      <w:r w:rsidR="002C29A6">
        <w:rPr>
          <w:sz w:val="24"/>
          <w:szCs w:val="24"/>
        </w:rPr>
        <w:t>s</w:t>
      </w:r>
      <w:r w:rsidR="005D2DE2">
        <w:rPr>
          <w:sz w:val="24"/>
          <w:szCs w:val="24"/>
        </w:rPr>
        <w:t>e</w:t>
      </w:r>
      <w:r w:rsidR="002C29A6">
        <w:rPr>
          <w:sz w:val="24"/>
          <w:szCs w:val="24"/>
        </w:rPr>
        <w:t xml:space="preserve"> </w:t>
      </w:r>
      <w:r w:rsidR="00BE05B6" w:rsidRPr="002C29A6">
        <w:rPr>
          <w:color w:val="FF0000"/>
          <w:sz w:val="24"/>
          <w:szCs w:val="24"/>
        </w:rPr>
        <w:t xml:space="preserve">WAG </w:t>
      </w:r>
      <w:r w:rsidR="00BE05B6">
        <w:rPr>
          <w:sz w:val="24"/>
          <w:szCs w:val="24"/>
        </w:rPr>
        <w:t>models</w:t>
      </w:r>
      <w:r w:rsidR="002C29A6">
        <w:rPr>
          <w:sz w:val="24"/>
          <w:szCs w:val="24"/>
        </w:rPr>
        <w:t xml:space="preserve"> </w:t>
      </w:r>
      <w:r w:rsidR="00BE05B6" w:rsidRPr="00BE05B6">
        <w:rPr>
          <w:sz w:val="24"/>
          <w:szCs w:val="24"/>
        </w:rPr>
        <w:t>was reduced to 1993</w:t>
      </w:r>
      <w:r w:rsidR="00030744" w:rsidRPr="00D86072">
        <w:rPr>
          <w:color w:val="000000"/>
        </w:rPr>
        <w:t>–</w:t>
      </w:r>
      <w:r w:rsidR="00BE05B6" w:rsidRPr="00BE05B6">
        <w:rPr>
          <w:sz w:val="24"/>
          <w:szCs w:val="24"/>
        </w:rPr>
        <w:t>1997</w:t>
      </w:r>
      <w:r w:rsidR="00BE05B6">
        <w:rPr>
          <w:sz w:val="24"/>
          <w:szCs w:val="24"/>
        </w:rPr>
        <w:t xml:space="preserve"> to </w:t>
      </w:r>
      <w:r w:rsidR="00030744">
        <w:rPr>
          <w:sz w:val="24"/>
          <w:szCs w:val="24"/>
        </w:rPr>
        <w:t>bring up the current stock status</w:t>
      </w:r>
      <w:r w:rsidR="002C29A6">
        <w:rPr>
          <w:sz w:val="24"/>
          <w:szCs w:val="24"/>
        </w:rPr>
        <w:t>es</w:t>
      </w:r>
      <w:r w:rsidR="00030744">
        <w:rPr>
          <w:sz w:val="24"/>
          <w:szCs w:val="24"/>
        </w:rPr>
        <w:t xml:space="preserve"> above MMB</w:t>
      </w:r>
      <w:r w:rsidR="00030744" w:rsidRPr="00030744">
        <w:rPr>
          <w:sz w:val="24"/>
          <w:szCs w:val="24"/>
          <w:vertAlign w:val="subscript"/>
        </w:rPr>
        <w:t>35%</w:t>
      </w:r>
      <w:r w:rsidR="00030744">
        <w:rPr>
          <w:sz w:val="24"/>
          <w:szCs w:val="24"/>
        </w:rPr>
        <w:t xml:space="preserve"> for combining the two regions’ OFL and ABC (</w:t>
      </w:r>
      <w:r w:rsidR="002C29A6">
        <w:rPr>
          <w:sz w:val="24"/>
          <w:szCs w:val="24"/>
        </w:rPr>
        <w:t>following</w:t>
      </w:r>
      <w:r w:rsidR="00C96F04">
        <w:rPr>
          <w:sz w:val="24"/>
          <w:szCs w:val="24"/>
        </w:rPr>
        <w:t xml:space="preserve"> </w:t>
      </w:r>
      <w:r w:rsidR="00030744">
        <w:rPr>
          <w:sz w:val="24"/>
          <w:szCs w:val="24"/>
        </w:rPr>
        <w:t xml:space="preserve">Siddeek, </w:t>
      </w:r>
      <w:r w:rsidR="00030744" w:rsidRPr="00707D89">
        <w:rPr>
          <w:i/>
          <w:iCs/>
          <w:sz w:val="24"/>
          <w:szCs w:val="24"/>
        </w:rPr>
        <w:t>et al</w:t>
      </w:r>
      <w:r w:rsidR="00030744">
        <w:rPr>
          <w:sz w:val="24"/>
          <w:szCs w:val="24"/>
        </w:rPr>
        <w:t>. 201</w:t>
      </w:r>
      <w:r w:rsidR="009D6073">
        <w:rPr>
          <w:sz w:val="24"/>
          <w:szCs w:val="24"/>
        </w:rPr>
        <w:t>7</w:t>
      </w:r>
      <w:r w:rsidR="00030744">
        <w:rPr>
          <w:sz w:val="24"/>
          <w:szCs w:val="24"/>
        </w:rPr>
        <w:t>).</w:t>
      </w:r>
      <w:r w:rsidR="00707D89">
        <w:rPr>
          <w:sz w:val="24"/>
          <w:szCs w:val="24"/>
        </w:rPr>
        <w:t xml:space="preserve"> </w:t>
      </w:r>
      <w:r w:rsidR="00E63FDD">
        <w:rPr>
          <w:sz w:val="24"/>
          <w:szCs w:val="24"/>
        </w:rPr>
        <w:t>The modified form</w:t>
      </w:r>
      <w:r w:rsidR="002C29A6">
        <w:rPr>
          <w:sz w:val="24"/>
          <w:szCs w:val="24"/>
        </w:rPr>
        <w:t>s</w:t>
      </w:r>
      <w:r w:rsidR="00E63FDD">
        <w:rPr>
          <w:sz w:val="24"/>
          <w:szCs w:val="24"/>
        </w:rPr>
        <w:t xml:space="preserve"> of </w:t>
      </w:r>
      <w:r w:rsidR="00E63FDD" w:rsidRPr="002C29A6">
        <w:rPr>
          <w:color w:val="FF0000"/>
          <w:sz w:val="24"/>
          <w:szCs w:val="24"/>
        </w:rPr>
        <w:t xml:space="preserve">WAG </w:t>
      </w:r>
      <w:r w:rsidR="00E63FDD">
        <w:rPr>
          <w:sz w:val="24"/>
          <w:szCs w:val="24"/>
        </w:rPr>
        <w:t xml:space="preserve">models </w:t>
      </w:r>
      <w:r w:rsidR="00C96F04">
        <w:rPr>
          <w:sz w:val="24"/>
          <w:szCs w:val="24"/>
        </w:rPr>
        <w:t>we</w:t>
      </w:r>
      <w:r w:rsidR="00E63FDD">
        <w:rPr>
          <w:sz w:val="24"/>
          <w:szCs w:val="24"/>
        </w:rPr>
        <w:t>re</w:t>
      </w:r>
      <w:r w:rsidR="00C96F04">
        <w:rPr>
          <w:sz w:val="24"/>
          <w:szCs w:val="24"/>
        </w:rPr>
        <w:t xml:space="preserve"> </w:t>
      </w:r>
      <w:r w:rsidR="00E63FDD">
        <w:rPr>
          <w:sz w:val="24"/>
          <w:szCs w:val="24"/>
        </w:rPr>
        <w:t>labeled as 21.1c1</w:t>
      </w:r>
      <w:r w:rsidR="00C96F04">
        <w:rPr>
          <w:sz w:val="24"/>
          <w:szCs w:val="24"/>
        </w:rPr>
        <w:t>V</w:t>
      </w:r>
      <w:r w:rsidR="00E63FDD">
        <w:rPr>
          <w:sz w:val="24"/>
          <w:szCs w:val="24"/>
        </w:rPr>
        <w:t>er2 and 21.1c2</w:t>
      </w:r>
      <w:r w:rsidR="00C96F04">
        <w:rPr>
          <w:sz w:val="24"/>
          <w:szCs w:val="24"/>
        </w:rPr>
        <w:t>V</w:t>
      </w:r>
      <w:r w:rsidR="00E63FDD">
        <w:rPr>
          <w:sz w:val="24"/>
          <w:szCs w:val="24"/>
        </w:rPr>
        <w:t>er2</w:t>
      </w:r>
      <w:r w:rsidR="00707D89">
        <w:rPr>
          <w:sz w:val="24"/>
          <w:szCs w:val="24"/>
        </w:rPr>
        <w:t xml:space="preserve"> and reference points only for th</w:t>
      </w:r>
      <w:r w:rsidR="003B4622">
        <w:rPr>
          <w:sz w:val="24"/>
          <w:szCs w:val="24"/>
        </w:rPr>
        <w:t>o</w:t>
      </w:r>
      <w:r w:rsidR="00707D89">
        <w:rPr>
          <w:sz w:val="24"/>
          <w:szCs w:val="24"/>
        </w:rPr>
        <w:t>se models are listed in the tables</w:t>
      </w:r>
      <w:r w:rsidR="00E63FDD">
        <w:rPr>
          <w:sz w:val="24"/>
          <w:szCs w:val="24"/>
        </w:rPr>
        <w:t>.</w:t>
      </w:r>
    </w:p>
    <w:p w14:paraId="59D86415" w14:textId="77777777" w:rsidR="00CE62FC" w:rsidRPr="00FF4392" w:rsidRDefault="00CE62FC" w:rsidP="00CE62FC">
      <w:pPr>
        <w:pStyle w:val="BodyText"/>
        <w:spacing w:line="360" w:lineRule="auto"/>
        <w:ind w:left="900"/>
        <w:jc w:val="both"/>
        <w:rPr>
          <w:b/>
          <w:sz w:val="24"/>
          <w:szCs w:val="24"/>
        </w:rPr>
      </w:pPr>
      <w:r w:rsidRPr="002C0CF4">
        <w:rPr>
          <w:b/>
          <w:color w:val="FF0000"/>
          <w:sz w:val="24"/>
          <w:szCs w:val="24"/>
        </w:rPr>
        <w:lastRenderedPageBreak/>
        <w:t xml:space="preserve">EAG </w:t>
      </w:r>
      <w:r w:rsidRPr="00FF4392">
        <w:rPr>
          <w:b/>
          <w:sz w:val="24"/>
          <w:szCs w:val="24"/>
        </w:rPr>
        <w:t>(Tier 3):</w:t>
      </w:r>
    </w:p>
    <w:p w14:paraId="5D845125" w14:textId="77777777" w:rsidR="00CE62FC" w:rsidRPr="00FF4392" w:rsidRDefault="00CE62FC" w:rsidP="00CE62FC">
      <w:pPr>
        <w:pStyle w:val="BodyText"/>
        <w:spacing w:line="360" w:lineRule="auto"/>
        <w:ind w:left="900"/>
        <w:jc w:val="both"/>
        <w:rPr>
          <w:sz w:val="24"/>
          <w:szCs w:val="24"/>
        </w:rPr>
      </w:pPr>
      <w:r w:rsidRPr="00FF4392">
        <w:rPr>
          <w:sz w:val="24"/>
          <w:szCs w:val="24"/>
        </w:rPr>
        <w:t>Biomass, total OFL, and ABC for the next fishing season in millions of pounds. Current MMB = MMB on 15 Feb. 20</w:t>
      </w:r>
      <w:r>
        <w:rPr>
          <w:sz w:val="24"/>
          <w:szCs w:val="24"/>
        </w:rPr>
        <w:t>21.</w:t>
      </w:r>
    </w:p>
    <w:tbl>
      <w:tblPr>
        <w:tblStyle w:val="TableGrid"/>
        <w:tblW w:w="11727"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4"/>
        <w:gridCol w:w="630"/>
        <w:gridCol w:w="990"/>
        <w:gridCol w:w="990"/>
        <w:gridCol w:w="990"/>
        <w:gridCol w:w="720"/>
        <w:gridCol w:w="1800"/>
        <w:gridCol w:w="810"/>
        <w:gridCol w:w="810"/>
        <w:gridCol w:w="1170"/>
        <w:gridCol w:w="1553"/>
      </w:tblGrid>
      <w:tr w:rsidR="00CE62FC" w:rsidRPr="007A1502" w14:paraId="2AF53188" w14:textId="77777777" w:rsidTr="00AF244B">
        <w:trPr>
          <w:trHeight w:val="144"/>
        </w:trPr>
        <w:tc>
          <w:tcPr>
            <w:tcW w:w="1264" w:type="dxa"/>
            <w:tcBorders>
              <w:top w:val="single" w:sz="4" w:space="0" w:color="auto"/>
              <w:bottom w:val="single" w:sz="4" w:space="0" w:color="auto"/>
            </w:tcBorders>
            <w:shd w:val="clear" w:color="auto" w:fill="auto"/>
            <w:vAlign w:val="bottom"/>
          </w:tcPr>
          <w:p w14:paraId="3829D847" w14:textId="77777777" w:rsidR="00CE62FC" w:rsidRPr="007A1502" w:rsidRDefault="00CE62FC" w:rsidP="0016654E">
            <w:pPr>
              <w:pStyle w:val="BodyText"/>
              <w:spacing w:line="360" w:lineRule="auto"/>
              <w:jc w:val="center"/>
              <w:rPr>
                <w:sz w:val="20"/>
              </w:rPr>
            </w:pPr>
            <w:r>
              <w:rPr>
                <w:sz w:val="20"/>
              </w:rPr>
              <w:t xml:space="preserve">Model </w:t>
            </w:r>
          </w:p>
        </w:tc>
        <w:tc>
          <w:tcPr>
            <w:tcW w:w="630" w:type="dxa"/>
            <w:tcBorders>
              <w:top w:val="single" w:sz="4" w:space="0" w:color="auto"/>
              <w:bottom w:val="single" w:sz="4" w:space="0" w:color="auto"/>
            </w:tcBorders>
            <w:shd w:val="clear" w:color="auto" w:fill="auto"/>
            <w:vAlign w:val="bottom"/>
          </w:tcPr>
          <w:p w14:paraId="385ADB7C" w14:textId="77777777" w:rsidR="00CE62FC" w:rsidRPr="007A1502" w:rsidRDefault="00CE62FC" w:rsidP="0016654E">
            <w:pPr>
              <w:pStyle w:val="BodyText"/>
              <w:spacing w:line="360" w:lineRule="auto"/>
              <w:jc w:val="center"/>
              <w:rPr>
                <w:sz w:val="20"/>
              </w:rPr>
            </w:pPr>
            <w:r w:rsidRPr="007A1502">
              <w:rPr>
                <w:sz w:val="20"/>
              </w:rPr>
              <w:t>Tier</w:t>
            </w:r>
          </w:p>
        </w:tc>
        <w:tc>
          <w:tcPr>
            <w:tcW w:w="990" w:type="dxa"/>
            <w:tcBorders>
              <w:top w:val="single" w:sz="4" w:space="0" w:color="auto"/>
              <w:bottom w:val="single" w:sz="4" w:space="0" w:color="auto"/>
            </w:tcBorders>
            <w:shd w:val="clear" w:color="auto" w:fill="auto"/>
            <w:vAlign w:val="bottom"/>
          </w:tcPr>
          <w:p w14:paraId="10A2E6A9" w14:textId="77777777" w:rsidR="00CE62FC" w:rsidRPr="007A1502" w:rsidRDefault="00CE62FC" w:rsidP="0016654E">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shd w:val="clear" w:color="auto" w:fill="auto"/>
            <w:vAlign w:val="bottom"/>
          </w:tcPr>
          <w:p w14:paraId="5477A73A" w14:textId="0865BC07" w:rsidR="00CE62FC" w:rsidRPr="007A1502" w:rsidRDefault="00CE62FC" w:rsidP="0016654E">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shd w:val="clear" w:color="auto" w:fill="auto"/>
            <w:vAlign w:val="bottom"/>
          </w:tcPr>
          <w:p w14:paraId="0D574101" w14:textId="77777777" w:rsidR="00CE62FC" w:rsidRDefault="00CE62FC" w:rsidP="0016654E">
            <w:pPr>
              <w:pStyle w:val="BodyText"/>
              <w:spacing w:line="360" w:lineRule="auto"/>
              <w:jc w:val="center"/>
              <w:rPr>
                <w:sz w:val="20"/>
              </w:rPr>
            </w:pPr>
            <w:r w:rsidRPr="007A1502">
              <w:rPr>
                <w:sz w:val="20"/>
              </w:rPr>
              <w:t>MMB/</w:t>
            </w:r>
          </w:p>
          <w:p w14:paraId="67656A2D" w14:textId="77777777" w:rsidR="00CE62FC" w:rsidRPr="007A1502" w:rsidRDefault="00CE62FC" w:rsidP="0016654E">
            <w:pPr>
              <w:pStyle w:val="BodyText"/>
              <w:spacing w:line="360" w:lineRule="auto"/>
              <w:jc w:val="center"/>
              <w:rPr>
                <w:sz w:val="20"/>
                <w:vertAlign w:val="subscript"/>
              </w:rPr>
            </w:pPr>
            <w:r w:rsidRPr="000061F2">
              <w:rPr>
                <w:i/>
                <w:sz w:val="20"/>
              </w:rPr>
              <w:t>MMB</w:t>
            </w:r>
            <w:r w:rsidRPr="007A1502">
              <w:rPr>
                <w:i/>
                <w:sz w:val="20"/>
                <w:vertAlign w:val="subscript"/>
              </w:rPr>
              <w:t>35%</w:t>
            </w:r>
          </w:p>
        </w:tc>
        <w:tc>
          <w:tcPr>
            <w:tcW w:w="720" w:type="dxa"/>
            <w:tcBorders>
              <w:top w:val="single" w:sz="4" w:space="0" w:color="auto"/>
              <w:bottom w:val="single" w:sz="4" w:space="0" w:color="auto"/>
            </w:tcBorders>
            <w:shd w:val="clear" w:color="auto" w:fill="auto"/>
            <w:vAlign w:val="bottom"/>
          </w:tcPr>
          <w:p w14:paraId="38A71DA2" w14:textId="77777777" w:rsidR="00CE62FC" w:rsidRPr="007A1502" w:rsidRDefault="00CE62FC" w:rsidP="0016654E">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800" w:type="dxa"/>
            <w:tcBorders>
              <w:top w:val="single" w:sz="4" w:space="0" w:color="auto"/>
              <w:bottom w:val="single" w:sz="4" w:space="0" w:color="auto"/>
            </w:tcBorders>
            <w:shd w:val="clear" w:color="auto" w:fill="auto"/>
            <w:vAlign w:val="bottom"/>
          </w:tcPr>
          <w:p w14:paraId="7E28AF28" w14:textId="77777777" w:rsidR="00CE62FC" w:rsidRPr="007A1502" w:rsidRDefault="00CE62FC" w:rsidP="0016654E">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shd w:val="clear" w:color="auto" w:fill="auto"/>
            <w:vAlign w:val="bottom"/>
          </w:tcPr>
          <w:p w14:paraId="79D49387"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35%</w:t>
            </w:r>
          </w:p>
        </w:tc>
        <w:tc>
          <w:tcPr>
            <w:tcW w:w="810" w:type="dxa"/>
            <w:tcBorders>
              <w:top w:val="single" w:sz="4" w:space="0" w:color="auto"/>
              <w:bottom w:val="single" w:sz="4" w:space="0" w:color="auto"/>
            </w:tcBorders>
            <w:shd w:val="clear" w:color="auto" w:fill="auto"/>
          </w:tcPr>
          <w:p w14:paraId="6B2CA7F0" w14:textId="77777777" w:rsidR="00CE62FC" w:rsidRPr="007A1502" w:rsidRDefault="00CE62FC" w:rsidP="0016654E">
            <w:pPr>
              <w:pStyle w:val="BodyText"/>
              <w:spacing w:line="360" w:lineRule="auto"/>
              <w:jc w:val="center"/>
              <w:rPr>
                <w:sz w:val="20"/>
              </w:rPr>
            </w:pPr>
            <w:r w:rsidRPr="007A1502">
              <w:rPr>
                <w:sz w:val="20"/>
              </w:rPr>
              <w:t>OFL</w:t>
            </w:r>
          </w:p>
        </w:tc>
        <w:tc>
          <w:tcPr>
            <w:tcW w:w="1170" w:type="dxa"/>
            <w:tcBorders>
              <w:top w:val="single" w:sz="4" w:space="0" w:color="auto"/>
              <w:bottom w:val="single" w:sz="4" w:space="0" w:color="auto"/>
            </w:tcBorders>
            <w:shd w:val="clear" w:color="auto" w:fill="auto"/>
            <w:vAlign w:val="bottom"/>
          </w:tcPr>
          <w:p w14:paraId="2B3392CE" w14:textId="77777777" w:rsidR="00CE62FC" w:rsidRPr="007A1502" w:rsidRDefault="00CE62FC" w:rsidP="0016654E">
            <w:pPr>
              <w:pStyle w:val="BodyText"/>
              <w:spacing w:line="360" w:lineRule="auto"/>
              <w:jc w:val="center"/>
              <w:rPr>
                <w:sz w:val="20"/>
              </w:rPr>
            </w:pPr>
            <w:r w:rsidRPr="007A1502">
              <w:rPr>
                <w:sz w:val="20"/>
              </w:rPr>
              <w:t>ABC</w:t>
            </w:r>
          </w:p>
          <w:p w14:paraId="7493C2F9" w14:textId="77777777" w:rsidR="00CE62FC" w:rsidRPr="007A1502" w:rsidRDefault="00CE62FC" w:rsidP="0016654E">
            <w:pPr>
              <w:pStyle w:val="BodyText"/>
              <w:spacing w:line="360" w:lineRule="auto"/>
              <w:jc w:val="center"/>
              <w:rPr>
                <w:sz w:val="20"/>
              </w:rPr>
            </w:pPr>
            <w:r w:rsidRPr="007A1502">
              <w:rPr>
                <w:sz w:val="20"/>
              </w:rPr>
              <w:t>(P*=0.49)</w:t>
            </w:r>
          </w:p>
        </w:tc>
        <w:tc>
          <w:tcPr>
            <w:tcW w:w="1553" w:type="dxa"/>
            <w:tcBorders>
              <w:top w:val="single" w:sz="4" w:space="0" w:color="auto"/>
              <w:bottom w:val="single" w:sz="4" w:space="0" w:color="auto"/>
            </w:tcBorders>
            <w:shd w:val="clear" w:color="auto" w:fill="auto"/>
          </w:tcPr>
          <w:p w14:paraId="63ABB800" w14:textId="77777777" w:rsidR="00CE62FC" w:rsidRPr="007A1502" w:rsidRDefault="00CE62FC" w:rsidP="0016654E">
            <w:pPr>
              <w:pStyle w:val="BodyText"/>
              <w:spacing w:line="360" w:lineRule="auto"/>
              <w:jc w:val="center"/>
              <w:rPr>
                <w:sz w:val="20"/>
              </w:rPr>
            </w:pPr>
            <w:r w:rsidRPr="007A1502">
              <w:rPr>
                <w:sz w:val="20"/>
              </w:rPr>
              <w:t>ABC</w:t>
            </w:r>
          </w:p>
          <w:p w14:paraId="4DBEC76B" w14:textId="77777777" w:rsidR="00CE62FC" w:rsidRPr="007A1502" w:rsidRDefault="00CE62FC" w:rsidP="0016654E">
            <w:pPr>
              <w:pStyle w:val="BodyText"/>
              <w:spacing w:line="360" w:lineRule="auto"/>
              <w:jc w:val="center"/>
              <w:rPr>
                <w:sz w:val="20"/>
              </w:rPr>
            </w:pPr>
            <w:r w:rsidRPr="007A1502">
              <w:rPr>
                <w:sz w:val="20"/>
              </w:rPr>
              <w:t>(0.75*OFL)</w:t>
            </w:r>
          </w:p>
        </w:tc>
      </w:tr>
      <w:tr w:rsidR="00CE62FC" w:rsidRPr="007A1502" w14:paraId="311E241D" w14:textId="77777777" w:rsidTr="00AF244B">
        <w:trPr>
          <w:trHeight w:val="143"/>
        </w:trPr>
        <w:tc>
          <w:tcPr>
            <w:tcW w:w="1264" w:type="dxa"/>
            <w:tcBorders>
              <w:top w:val="single" w:sz="4" w:space="0" w:color="auto"/>
            </w:tcBorders>
            <w:shd w:val="clear" w:color="auto" w:fill="auto"/>
            <w:vAlign w:val="center"/>
          </w:tcPr>
          <w:p w14:paraId="1B7A0A32" w14:textId="6BF6CC04" w:rsidR="00CE62FC" w:rsidRPr="0008741E" w:rsidRDefault="000B7A54" w:rsidP="000B7A54">
            <w:pPr>
              <w:rPr>
                <w:color w:val="000000"/>
              </w:rPr>
            </w:pPr>
            <w:r>
              <w:rPr>
                <w:color w:val="000000"/>
              </w:rPr>
              <w:t xml:space="preserve">  </w:t>
            </w:r>
            <w:r w:rsidR="00CE62FC" w:rsidRPr="0008741E">
              <w:rPr>
                <w:color w:val="000000"/>
              </w:rPr>
              <w:t>EAG</w:t>
            </w:r>
            <w:r w:rsidR="00992568">
              <w:rPr>
                <w:color w:val="000000"/>
              </w:rPr>
              <w:t>19.</w:t>
            </w:r>
            <w:r w:rsidR="00CE62FC">
              <w:rPr>
                <w:color w:val="000000"/>
              </w:rPr>
              <w:t>1</w:t>
            </w:r>
          </w:p>
        </w:tc>
        <w:tc>
          <w:tcPr>
            <w:tcW w:w="630" w:type="dxa"/>
            <w:tcBorders>
              <w:top w:val="single" w:sz="4" w:space="0" w:color="auto"/>
            </w:tcBorders>
            <w:shd w:val="clear" w:color="auto" w:fill="auto"/>
            <w:vAlign w:val="center"/>
          </w:tcPr>
          <w:p w14:paraId="33E5E732" w14:textId="77777777" w:rsidR="00CE62FC" w:rsidRPr="00690D1B" w:rsidRDefault="00CE62FC" w:rsidP="0016654E">
            <w:pPr>
              <w:jc w:val="center"/>
              <w:rPr>
                <w:color w:val="000000"/>
              </w:rPr>
            </w:pPr>
            <w:r w:rsidRPr="00396A56">
              <w:rPr>
                <w:color w:val="000000"/>
              </w:rPr>
              <w:t>3a</w:t>
            </w:r>
          </w:p>
        </w:tc>
        <w:tc>
          <w:tcPr>
            <w:tcW w:w="990" w:type="dxa"/>
            <w:tcBorders>
              <w:top w:val="single" w:sz="4" w:space="0" w:color="auto"/>
            </w:tcBorders>
            <w:shd w:val="clear" w:color="auto" w:fill="auto"/>
            <w:vAlign w:val="center"/>
          </w:tcPr>
          <w:p w14:paraId="15E34A80" w14:textId="6EE43E14" w:rsidR="00CE62FC" w:rsidRPr="00396A56" w:rsidRDefault="0099051D" w:rsidP="0099051D">
            <w:pPr>
              <w:jc w:val="center"/>
              <w:rPr>
                <w:color w:val="000000"/>
              </w:rPr>
            </w:pPr>
            <w:r w:rsidRPr="00396A56">
              <w:rPr>
                <w:color w:val="000000"/>
              </w:rPr>
              <w:t>14.762</w:t>
            </w:r>
          </w:p>
        </w:tc>
        <w:tc>
          <w:tcPr>
            <w:tcW w:w="990" w:type="dxa"/>
            <w:tcBorders>
              <w:top w:val="single" w:sz="4" w:space="0" w:color="auto"/>
            </w:tcBorders>
            <w:shd w:val="clear" w:color="auto" w:fill="auto"/>
            <w:vAlign w:val="center"/>
          </w:tcPr>
          <w:p w14:paraId="4BADC21A" w14:textId="22452864" w:rsidR="00CE62FC" w:rsidRPr="00396A56" w:rsidRDefault="0099051D" w:rsidP="0099051D">
            <w:pPr>
              <w:jc w:val="center"/>
              <w:rPr>
                <w:color w:val="000000"/>
              </w:rPr>
            </w:pPr>
            <w:r w:rsidRPr="00396A56">
              <w:rPr>
                <w:color w:val="000000"/>
              </w:rPr>
              <w:t>19.229</w:t>
            </w:r>
          </w:p>
        </w:tc>
        <w:tc>
          <w:tcPr>
            <w:tcW w:w="990" w:type="dxa"/>
            <w:tcBorders>
              <w:top w:val="single" w:sz="4" w:space="0" w:color="auto"/>
            </w:tcBorders>
            <w:shd w:val="clear" w:color="auto" w:fill="auto"/>
            <w:vAlign w:val="center"/>
          </w:tcPr>
          <w:p w14:paraId="63FC42B9" w14:textId="633641D3" w:rsidR="00CE62FC" w:rsidRPr="00396A56" w:rsidRDefault="00CE62FC" w:rsidP="0016654E">
            <w:pPr>
              <w:jc w:val="center"/>
              <w:rPr>
                <w:color w:val="000000"/>
              </w:rPr>
            </w:pPr>
            <w:r w:rsidRPr="00396A56">
              <w:rPr>
                <w:color w:val="000000"/>
              </w:rPr>
              <w:t>1.</w:t>
            </w:r>
            <w:r w:rsidR="003D1804" w:rsidRPr="00396A56">
              <w:rPr>
                <w:color w:val="000000"/>
              </w:rPr>
              <w:t>30</w:t>
            </w:r>
          </w:p>
        </w:tc>
        <w:tc>
          <w:tcPr>
            <w:tcW w:w="720" w:type="dxa"/>
            <w:tcBorders>
              <w:top w:val="single" w:sz="4" w:space="0" w:color="auto"/>
            </w:tcBorders>
            <w:shd w:val="clear" w:color="auto" w:fill="auto"/>
            <w:vAlign w:val="center"/>
          </w:tcPr>
          <w:p w14:paraId="5F98A6E5" w14:textId="77777777" w:rsidR="00CE62FC" w:rsidRPr="00396A56" w:rsidRDefault="00CE62FC" w:rsidP="0016654E">
            <w:pPr>
              <w:jc w:val="center"/>
              <w:rPr>
                <w:color w:val="000000"/>
              </w:rPr>
            </w:pPr>
            <w:r w:rsidRPr="00396A56">
              <w:rPr>
                <w:color w:val="000000"/>
              </w:rPr>
              <w:t>0.61</w:t>
            </w:r>
          </w:p>
        </w:tc>
        <w:tc>
          <w:tcPr>
            <w:tcW w:w="1800" w:type="dxa"/>
            <w:tcBorders>
              <w:top w:val="single" w:sz="4" w:space="0" w:color="auto"/>
            </w:tcBorders>
            <w:shd w:val="clear" w:color="auto" w:fill="auto"/>
            <w:vAlign w:val="center"/>
          </w:tcPr>
          <w:p w14:paraId="7E478A69" w14:textId="77777777" w:rsidR="00CE62FC" w:rsidRPr="00690D1B" w:rsidRDefault="00CE62FC" w:rsidP="0016654E">
            <w:pPr>
              <w:jc w:val="center"/>
              <w:rPr>
                <w:color w:val="000000"/>
              </w:rPr>
            </w:pPr>
            <w:r w:rsidRPr="00D86072">
              <w:rPr>
                <w:color w:val="000000"/>
              </w:rPr>
              <w:t>1987–2012</w:t>
            </w:r>
          </w:p>
        </w:tc>
        <w:tc>
          <w:tcPr>
            <w:tcW w:w="810" w:type="dxa"/>
            <w:tcBorders>
              <w:top w:val="single" w:sz="4" w:space="0" w:color="auto"/>
            </w:tcBorders>
            <w:shd w:val="clear" w:color="auto" w:fill="auto"/>
            <w:vAlign w:val="center"/>
          </w:tcPr>
          <w:p w14:paraId="1995DB94" w14:textId="77777777" w:rsidR="00CE62FC" w:rsidRPr="00690D1B" w:rsidRDefault="00CE62FC" w:rsidP="0016654E">
            <w:pPr>
              <w:jc w:val="center"/>
              <w:rPr>
                <w:color w:val="000000"/>
              </w:rPr>
            </w:pPr>
            <w:r w:rsidRPr="00396A56">
              <w:rPr>
                <w:color w:val="000000"/>
              </w:rPr>
              <w:t>0.61</w:t>
            </w:r>
          </w:p>
        </w:tc>
        <w:tc>
          <w:tcPr>
            <w:tcW w:w="810" w:type="dxa"/>
            <w:tcBorders>
              <w:top w:val="single" w:sz="4" w:space="0" w:color="auto"/>
            </w:tcBorders>
            <w:shd w:val="clear" w:color="auto" w:fill="auto"/>
            <w:vAlign w:val="center"/>
          </w:tcPr>
          <w:p w14:paraId="251572F1" w14:textId="377C2687" w:rsidR="00CE62FC" w:rsidRPr="00D86072" w:rsidRDefault="00153BD2" w:rsidP="00153BD2">
            <w:pPr>
              <w:jc w:val="center"/>
              <w:rPr>
                <w:color w:val="000000"/>
              </w:rPr>
            </w:pPr>
            <w:r w:rsidRPr="00B80EB3">
              <w:rPr>
                <w:color w:val="000000"/>
              </w:rPr>
              <w:t>6.470</w:t>
            </w:r>
          </w:p>
        </w:tc>
        <w:tc>
          <w:tcPr>
            <w:tcW w:w="1170" w:type="dxa"/>
            <w:tcBorders>
              <w:top w:val="single" w:sz="4" w:space="0" w:color="auto"/>
            </w:tcBorders>
            <w:shd w:val="clear" w:color="auto" w:fill="auto"/>
            <w:vAlign w:val="center"/>
          </w:tcPr>
          <w:p w14:paraId="42E7478A" w14:textId="4F9F0A76" w:rsidR="00CE62FC" w:rsidRPr="00D86072" w:rsidRDefault="00153BD2" w:rsidP="00153BD2">
            <w:pPr>
              <w:jc w:val="center"/>
              <w:rPr>
                <w:color w:val="000000"/>
              </w:rPr>
            </w:pPr>
            <w:r w:rsidRPr="00B80EB3">
              <w:rPr>
                <w:color w:val="000000"/>
              </w:rPr>
              <w:t>6.432</w:t>
            </w:r>
          </w:p>
        </w:tc>
        <w:tc>
          <w:tcPr>
            <w:tcW w:w="1553" w:type="dxa"/>
            <w:tcBorders>
              <w:top w:val="single" w:sz="4" w:space="0" w:color="auto"/>
            </w:tcBorders>
            <w:shd w:val="clear" w:color="auto" w:fill="auto"/>
          </w:tcPr>
          <w:p w14:paraId="3DB0579E" w14:textId="32C9CEDF" w:rsidR="00CE62FC" w:rsidRPr="00D86072" w:rsidRDefault="00153BD2" w:rsidP="00153BD2">
            <w:pPr>
              <w:jc w:val="center"/>
              <w:rPr>
                <w:color w:val="000000"/>
              </w:rPr>
            </w:pPr>
            <w:r w:rsidRPr="00B80EB3">
              <w:rPr>
                <w:color w:val="000000"/>
              </w:rPr>
              <w:t>4.853</w:t>
            </w:r>
          </w:p>
        </w:tc>
      </w:tr>
      <w:tr w:rsidR="003D1804" w:rsidRPr="007A1502" w14:paraId="5F3F7D7B" w14:textId="77777777" w:rsidTr="00AF244B">
        <w:trPr>
          <w:trHeight w:val="144"/>
        </w:trPr>
        <w:tc>
          <w:tcPr>
            <w:tcW w:w="1264" w:type="dxa"/>
            <w:shd w:val="clear" w:color="auto" w:fill="auto"/>
            <w:vAlign w:val="center"/>
          </w:tcPr>
          <w:p w14:paraId="6C5C2C99" w14:textId="77C7C3E8" w:rsidR="003D1804" w:rsidRPr="0008741E" w:rsidRDefault="003D1804" w:rsidP="003D1804">
            <w:pPr>
              <w:jc w:val="center"/>
              <w:rPr>
                <w:color w:val="000000"/>
              </w:rPr>
            </w:pPr>
            <w:r w:rsidRPr="0008741E">
              <w:rPr>
                <w:color w:val="000000"/>
              </w:rPr>
              <w:t>EAG</w:t>
            </w:r>
            <w:r>
              <w:rPr>
                <w:color w:val="000000"/>
              </w:rPr>
              <w:t>21.1a</w:t>
            </w:r>
          </w:p>
        </w:tc>
        <w:tc>
          <w:tcPr>
            <w:tcW w:w="630" w:type="dxa"/>
            <w:shd w:val="clear" w:color="auto" w:fill="auto"/>
            <w:vAlign w:val="center"/>
          </w:tcPr>
          <w:p w14:paraId="2727CF09" w14:textId="77777777" w:rsidR="003D1804" w:rsidRPr="00690D1B" w:rsidRDefault="003D1804" w:rsidP="003D1804">
            <w:pPr>
              <w:jc w:val="center"/>
              <w:rPr>
                <w:color w:val="000000"/>
              </w:rPr>
            </w:pPr>
            <w:r w:rsidRPr="00396A56">
              <w:rPr>
                <w:color w:val="000000"/>
              </w:rPr>
              <w:t>3a</w:t>
            </w:r>
          </w:p>
        </w:tc>
        <w:tc>
          <w:tcPr>
            <w:tcW w:w="990" w:type="dxa"/>
            <w:shd w:val="clear" w:color="auto" w:fill="auto"/>
            <w:vAlign w:val="center"/>
          </w:tcPr>
          <w:p w14:paraId="3D3E6403" w14:textId="5F9EC8B0" w:rsidR="003D1804" w:rsidRPr="00396A56" w:rsidRDefault="0099051D" w:rsidP="0099051D">
            <w:pPr>
              <w:jc w:val="center"/>
              <w:rPr>
                <w:color w:val="000000"/>
              </w:rPr>
            </w:pPr>
            <w:r w:rsidRPr="00396A56">
              <w:rPr>
                <w:color w:val="000000"/>
              </w:rPr>
              <w:t>14.907</w:t>
            </w:r>
          </w:p>
        </w:tc>
        <w:tc>
          <w:tcPr>
            <w:tcW w:w="990" w:type="dxa"/>
            <w:shd w:val="clear" w:color="auto" w:fill="auto"/>
            <w:vAlign w:val="center"/>
          </w:tcPr>
          <w:p w14:paraId="1D8F9578" w14:textId="0749795C" w:rsidR="003D1804" w:rsidRPr="00396A56" w:rsidRDefault="0099051D" w:rsidP="0099051D">
            <w:pPr>
              <w:jc w:val="center"/>
              <w:rPr>
                <w:color w:val="000000"/>
              </w:rPr>
            </w:pPr>
            <w:r w:rsidRPr="00396A56">
              <w:rPr>
                <w:color w:val="000000"/>
              </w:rPr>
              <w:t>19.219</w:t>
            </w:r>
          </w:p>
        </w:tc>
        <w:tc>
          <w:tcPr>
            <w:tcW w:w="990" w:type="dxa"/>
            <w:shd w:val="clear" w:color="auto" w:fill="auto"/>
            <w:vAlign w:val="center"/>
          </w:tcPr>
          <w:p w14:paraId="2865CFEC" w14:textId="5605E56D" w:rsidR="003D1804" w:rsidRPr="00690D1B" w:rsidRDefault="003D1804" w:rsidP="003D1804">
            <w:pPr>
              <w:jc w:val="center"/>
              <w:rPr>
                <w:color w:val="000000"/>
              </w:rPr>
            </w:pPr>
            <w:r w:rsidRPr="00396A56">
              <w:rPr>
                <w:color w:val="000000"/>
              </w:rPr>
              <w:t>1.29</w:t>
            </w:r>
          </w:p>
        </w:tc>
        <w:tc>
          <w:tcPr>
            <w:tcW w:w="720" w:type="dxa"/>
            <w:shd w:val="clear" w:color="auto" w:fill="auto"/>
            <w:vAlign w:val="center"/>
          </w:tcPr>
          <w:p w14:paraId="64E65478" w14:textId="0AEA68C6" w:rsidR="003D1804" w:rsidRPr="00690D1B" w:rsidRDefault="003D1804" w:rsidP="003D1804">
            <w:pPr>
              <w:jc w:val="center"/>
              <w:rPr>
                <w:color w:val="000000"/>
              </w:rPr>
            </w:pPr>
            <w:r w:rsidRPr="00396A56">
              <w:rPr>
                <w:color w:val="000000"/>
              </w:rPr>
              <w:t>0.61</w:t>
            </w:r>
          </w:p>
        </w:tc>
        <w:tc>
          <w:tcPr>
            <w:tcW w:w="1800" w:type="dxa"/>
            <w:shd w:val="clear" w:color="auto" w:fill="auto"/>
          </w:tcPr>
          <w:p w14:paraId="73436139" w14:textId="7F527466" w:rsidR="003D1804" w:rsidRPr="00690D1B" w:rsidRDefault="003D1804" w:rsidP="003D1804">
            <w:pPr>
              <w:jc w:val="center"/>
              <w:rPr>
                <w:color w:val="000000"/>
              </w:rPr>
            </w:pPr>
            <w:r w:rsidRPr="00D86072">
              <w:rPr>
                <w:color w:val="000000"/>
              </w:rPr>
              <w:t>198</w:t>
            </w:r>
            <w:r>
              <w:rPr>
                <w:color w:val="000000"/>
              </w:rPr>
              <w:t>7</w:t>
            </w:r>
            <w:r w:rsidRPr="00D86072">
              <w:rPr>
                <w:color w:val="000000"/>
              </w:rPr>
              <w:t>–2017</w:t>
            </w:r>
          </w:p>
        </w:tc>
        <w:tc>
          <w:tcPr>
            <w:tcW w:w="810" w:type="dxa"/>
            <w:shd w:val="clear" w:color="auto" w:fill="auto"/>
            <w:vAlign w:val="center"/>
          </w:tcPr>
          <w:p w14:paraId="7AF5BB8B" w14:textId="77777777" w:rsidR="003D1804" w:rsidRPr="00690D1B" w:rsidRDefault="003D1804" w:rsidP="003D1804">
            <w:pPr>
              <w:jc w:val="center"/>
              <w:rPr>
                <w:color w:val="000000"/>
              </w:rPr>
            </w:pPr>
            <w:r w:rsidRPr="00396A56">
              <w:rPr>
                <w:color w:val="000000"/>
              </w:rPr>
              <w:t>0.61</w:t>
            </w:r>
          </w:p>
        </w:tc>
        <w:tc>
          <w:tcPr>
            <w:tcW w:w="810" w:type="dxa"/>
            <w:shd w:val="clear" w:color="auto" w:fill="auto"/>
            <w:vAlign w:val="center"/>
          </w:tcPr>
          <w:p w14:paraId="4028BCCE" w14:textId="5A1F74F7" w:rsidR="003D1804" w:rsidRPr="00B80EB3" w:rsidRDefault="00141FA7" w:rsidP="00141FA7">
            <w:pPr>
              <w:jc w:val="center"/>
              <w:rPr>
                <w:color w:val="000000"/>
              </w:rPr>
            </w:pPr>
            <w:r w:rsidRPr="00B80EB3">
              <w:rPr>
                <w:color w:val="000000"/>
              </w:rPr>
              <w:t>6.466</w:t>
            </w:r>
          </w:p>
        </w:tc>
        <w:tc>
          <w:tcPr>
            <w:tcW w:w="1170" w:type="dxa"/>
            <w:shd w:val="clear" w:color="auto" w:fill="auto"/>
            <w:vAlign w:val="center"/>
          </w:tcPr>
          <w:p w14:paraId="75E007AB" w14:textId="01F618C1" w:rsidR="003D1804" w:rsidRPr="00D86072" w:rsidRDefault="00D01805" w:rsidP="00D01805">
            <w:pPr>
              <w:jc w:val="center"/>
              <w:rPr>
                <w:color w:val="000000"/>
              </w:rPr>
            </w:pPr>
            <w:r w:rsidRPr="00B80EB3">
              <w:rPr>
                <w:color w:val="000000"/>
              </w:rPr>
              <w:t>6.429</w:t>
            </w:r>
          </w:p>
        </w:tc>
        <w:tc>
          <w:tcPr>
            <w:tcW w:w="1553" w:type="dxa"/>
            <w:shd w:val="clear" w:color="auto" w:fill="auto"/>
          </w:tcPr>
          <w:p w14:paraId="2E932D59" w14:textId="781E2216" w:rsidR="003D1804" w:rsidRPr="00D86072" w:rsidRDefault="00D01805" w:rsidP="00D01805">
            <w:pPr>
              <w:jc w:val="center"/>
              <w:rPr>
                <w:color w:val="000000"/>
              </w:rPr>
            </w:pPr>
            <w:r w:rsidRPr="00B80EB3">
              <w:rPr>
                <w:color w:val="000000"/>
              </w:rPr>
              <w:t>4.850</w:t>
            </w:r>
          </w:p>
        </w:tc>
      </w:tr>
      <w:tr w:rsidR="00CD47D2" w:rsidRPr="007A1502" w14:paraId="1A91381D" w14:textId="77777777" w:rsidTr="00AF244B">
        <w:trPr>
          <w:trHeight w:val="144"/>
        </w:trPr>
        <w:tc>
          <w:tcPr>
            <w:tcW w:w="1264" w:type="dxa"/>
            <w:shd w:val="clear" w:color="auto" w:fill="auto"/>
            <w:vAlign w:val="center"/>
          </w:tcPr>
          <w:p w14:paraId="21BDC2D5" w14:textId="7D031E17" w:rsidR="00CD47D2" w:rsidRPr="0008741E" w:rsidRDefault="00CD47D2" w:rsidP="00CD47D2">
            <w:pPr>
              <w:jc w:val="center"/>
              <w:rPr>
                <w:color w:val="000000"/>
              </w:rPr>
            </w:pPr>
            <w:r w:rsidRPr="0008741E">
              <w:rPr>
                <w:color w:val="000000"/>
              </w:rPr>
              <w:t>EAG</w:t>
            </w:r>
            <w:r>
              <w:rPr>
                <w:color w:val="000000"/>
              </w:rPr>
              <w:t>21.1b</w:t>
            </w:r>
          </w:p>
        </w:tc>
        <w:tc>
          <w:tcPr>
            <w:tcW w:w="630" w:type="dxa"/>
            <w:shd w:val="clear" w:color="auto" w:fill="auto"/>
            <w:vAlign w:val="center"/>
          </w:tcPr>
          <w:p w14:paraId="07E8357B" w14:textId="77777777" w:rsidR="00CD47D2" w:rsidRPr="00D86072" w:rsidRDefault="00CD47D2" w:rsidP="00CD47D2">
            <w:pPr>
              <w:jc w:val="center"/>
              <w:rPr>
                <w:color w:val="000000"/>
              </w:rPr>
            </w:pPr>
            <w:r w:rsidRPr="00396A56">
              <w:rPr>
                <w:color w:val="000000"/>
              </w:rPr>
              <w:t>3a</w:t>
            </w:r>
          </w:p>
        </w:tc>
        <w:tc>
          <w:tcPr>
            <w:tcW w:w="990" w:type="dxa"/>
            <w:shd w:val="clear" w:color="auto" w:fill="auto"/>
            <w:vAlign w:val="center"/>
          </w:tcPr>
          <w:p w14:paraId="725869D3" w14:textId="65D945B0" w:rsidR="00CD47D2" w:rsidRPr="00396A56" w:rsidRDefault="00EB102D" w:rsidP="00EB102D">
            <w:pPr>
              <w:jc w:val="center"/>
              <w:rPr>
                <w:color w:val="000000"/>
              </w:rPr>
            </w:pPr>
            <w:r w:rsidRPr="00396A56">
              <w:rPr>
                <w:color w:val="000000"/>
              </w:rPr>
              <w:t>14.658</w:t>
            </w:r>
          </w:p>
        </w:tc>
        <w:tc>
          <w:tcPr>
            <w:tcW w:w="990" w:type="dxa"/>
            <w:shd w:val="clear" w:color="auto" w:fill="auto"/>
            <w:vAlign w:val="center"/>
          </w:tcPr>
          <w:p w14:paraId="44E0C20E" w14:textId="1749E45A" w:rsidR="00CD47D2" w:rsidRPr="00396A56" w:rsidRDefault="00EB102D" w:rsidP="00EB102D">
            <w:pPr>
              <w:jc w:val="center"/>
              <w:rPr>
                <w:color w:val="000000"/>
              </w:rPr>
            </w:pPr>
            <w:r w:rsidRPr="00396A56">
              <w:rPr>
                <w:color w:val="000000"/>
              </w:rPr>
              <w:t>16.960</w:t>
            </w:r>
          </w:p>
        </w:tc>
        <w:tc>
          <w:tcPr>
            <w:tcW w:w="990" w:type="dxa"/>
            <w:shd w:val="clear" w:color="auto" w:fill="auto"/>
            <w:vAlign w:val="center"/>
          </w:tcPr>
          <w:p w14:paraId="7D817D68" w14:textId="7183E3F9" w:rsidR="00CD47D2" w:rsidRPr="00396A56" w:rsidRDefault="00CD47D2" w:rsidP="00CD47D2">
            <w:pPr>
              <w:jc w:val="center"/>
              <w:rPr>
                <w:color w:val="000000"/>
              </w:rPr>
            </w:pPr>
            <w:r w:rsidRPr="00396A56">
              <w:rPr>
                <w:color w:val="000000"/>
              </w:rPr>
              <w:t>1.</w:t>
            </w:r>
            <w:r w:rsidR="003D1804" w:rsidRPr="00396A56">
              <w:rPr>
                <w:color w:val="000000"/>
              </w:rPr>
              <w:t>16</w:t>
            </w:r>
          </w:p>
        </w:tc>
        <w:tc>
          <w:tcPr>
            <w:tcW w:w="720" w:type="dxa"/>
            <w:shd w:val="clear" w:color="auto" w:fill="auto"/>
            <w:vAlign w:val="center"/>
          </w:tcPr>
          <w:p w14:paraId="6BB4F551" w14:textId="17FA365C" w:rsidR="00CD47D2" w:rsidRPr="00396A56" w:rsidRDefault="00CD47D2" w:rsidP="00CD47D2">
            <w:pPr>
              <w:jc w:val="center"/>
              <w:rPr>
                <w:color w:val="000000"/>
              </w:rPr>
            </w:pPr>
            <w:r w:rsidRPr="00396A56">
              <w:rPr>
                <w:color w:val="000000"/>
              </w:rPr>
              <w:t>0.</w:t>
            </w:r>
            <w:r w:rsidR="00D337A5" w:rsidRPr="00396A56">
              <w:rPr>
                <w:color w:val="000000"/>
              </w:rPr>
              <w:t>56</w:t>
            </w:r>
          </w:p>
        </w:tc>
        <w:tc>
          <w:tcPr>
            <w:tcW w:w="1800" w:type="dxa"/>
            <w:shd w:val="clear" w:color="auto" w:fill="auto"/>
          </w:tcPr>
          <w:p w14:paraId="18340C0E" w14:textId="0B776755" w:rsidR="00CD47D2" w:rsidRPr="00D86072" w:rsidRDefault="00CD47D2" w:rsidP="00CD47D2">
            <w:pPr>
              <w:jc w:val="center"/>
              <w:rPr>
                <w:color w:val="000000"/>
              </w:rPr>
            </w:pPr>
            <w:r w:rsidRPr="00C552B3">
              <w:rPr>
                <w:color w:val="000000"/>
              </w:rPr>
              <w:t>1987–2017</w:t>
            </w:r>
          </w:p>
        </w:tc>
        <w:tc>
          <w:tcPr>
            <w:tcW w:w="810" w:type="dxa"/>
            <w:shd w:val="clear" w:color="auto" w:fill="auto"/>
            <w:vAlign w:val="center"/>
          </w:tcPr>
          <w:p w14:paraId="1FBF30A8" w14:textId="5BA1534F" w:rsidR="00CD47D2" w:rsidRPr="00396A56" w:rsidRDefault="00CD47D2" w:rsidP="00CD47D2">
            <w:pPr>
              <w:jc w:val="center"/>
              <w:rPr>
                <w:color w:val="000000"/>
              </w:rPr>
            </w:pPr>
            <w:r w:rsidRPr="00396A56">
              <w:rPr>
                <w:color w:val="000000"/>
              </w:rPr>
              <w:t>0.</w:t>
            </w:r>
            <w:r w:rsidR="00D337A5" w:rsidRPr="00396A56">
              <w:rPr>
                <w:color w:val="000000"/>
              </w:rPr>
              <w:t>56</w:t>
            </w:r>
          </w:p>
        </w:tc>
        <w:tc>
          <w:tcPr>
            <w:tcW w:w="810" w:type="dxa"/>
            <w:shd w:val="clear" w:color="auto" w:fill="auto"/>
            <w:vAlign w:val="center"/>
          </w:tcPr>
          <w:p w14:paraId="04BA6005" w14:textId="6D0DD7C9" w:rsidR="00CD47D2" w:rsidRPr="00D86072" w:rsidRDefault="00DD7C0E" w:rsidP="00DD7C0E">
            <w:pPr>
              <w:jc w:val="center"/>
              <w:rPr>
                <w:color w:val="000000"/>
              </w:rPr>
            </w:pPr>
            <w:r w:rsidRPr="00B80EB3">
              <w:rPr>
                <w:color w:val="000000"/>
              </w:rPr>
              <w:t>5.545</w:t>
            </w:r>
          </w:p>
        </w:tc>
        <w:tc>
          <w:tcPr>
            <w:tcW w:w="1170" w:type="dxa"/>
            <w:shd w:val="clear" w:color="auto" w:fill="auto"/>
            <w:vAlign w:val="center"/>
          </w:tcPr>
          <w:p w14:paraId="7D026220" w14:textId="44085C72" w:rsidR="00CD47D2" w:rsidRPr="00D86072" w:rsidRDefault="00DD7C0E" w:rsidP="00DD7C0E">
            <w:pPr>
              <w:jc w:val="center"/>
              <w:rPr>
                <w:color w:val="000000"/>
              </w:rPr>
            </w:pPr>
            <w:r w:rsidRPr="00B80EB3">
              <w:rPr>
                <w:color w:val="000000"/>
              </w:rPr>
              <w:t>5.516</w:t>
            </w:r>
          </w:p>
        </w:tc>
        <w:tc>
          <w:tcPr>
            <w:tcW w:w="1553" w:type="dxa"/>
            <w:shd w:val="clear" w:color="auto" w:fill="auto"/>
          </w:tcPr>
          <w:p w14:paraId="5F7B5C4F" w14:textId="4F3ED036" w:rsidR="00CD47D2" w:rsidRPr="00D86072" w:rsidRDefault="00DD7C0E" w:rsidP="00DD7C0E">
            <w:pPr>
              <w:jc w:val="center"/>
              <w:rPr>
                <w:color w:val="000000"/>
              </w:rPr>
            </w:pPr>
            <w:r w:rsidRPr="00B80EB3">
              <w:rPr>
                <w:color w:val="000000"/>
              </w:rPr>
              <w:t>4.159</w:t>
            </w:r>
          </w:p>
        </w:tc>
      </w:tr>
      <w:tr w:rsidR="00CD47D2" w:rsidRPr="007A1502" w14:paraId="1AF4E103" w14:textId="77777777" w:rsidTr="00AF244B">
        <w:trPr>
          <w:trHeight w:val="144"/>
        </w:trPr>
        <w:tc>
          <w:tcPr>
            <w:tcW w:w="1264" w:type="dxa"/>
            <w:shd w:val="clear" w:color="auto" w:fill="auto"/>
            <w:vAlign w:val="center"/>
          </w:tcPr>
          <w:p w14:paraId="50227C36" w14:textId="1A3A1BD8" w:rsidR="00CD47D2" w:rsidRPr="0008741E" w:rsidRDefault="00CD47D2" w:rsidP="00CD47D2">
            <w:pPr>
              <w:jc w:val="center"/>
              <w:rPr>
                <w:color w:val="000000"/>
              </w:rPr>
            </w:pPr>
            <w:r w:rsidRPr="0008741E">
              <w:rPr>
                <w:color w:val="000000"/>
              </w:rPr>
              <w:t>EAG</w:t>
            </w:r>
            <w:r>
              <w:rPr>
                <w:color w:val="000000"/>
              </w:rPr>
              <w:t>21.1c</w:t>
            </w:r>
          </w:p>
        </w:tc>
        <w:tc>
          <w:tcPr>
            <w:tcW w:w="630" w:type="dxa"/>
            <w:shd w:val="clear" w:color="auto" w:fill="auto"/>
            <w:vAlign w:val="center"/>
          </w:tcPr>
          <w:p w14:paraId="56040EFD" w14:textId="77777777" w:rsidR="00CD47D2" w:rsidRPr="00690D1B" w:rsidRDefault="00CD47D2" w:rsidP="00CD47D2">
            <w:pPr>
              <w:jc w:val="center"/>
              <w:rPr>
                <w:color w:val="000000"/>
              </w:rPr>
            </w:pPr>
            <w:r w:rsidRPr="00396A56">
              <w:rPr>
                <w:color w:val="000000"/>
              </w:rPr>
              <w:t>3a</w:t>
            </w:r>
          </w:p>
        </w:tc>
        <w:tc>
          <w:tcPr>
            <w:tcW w:w="990" w:type="dxa"/>
            <w:shd w:val="clear" w:color="auto" w:fill="auto"/>
            <w:vAlign w:val="center"/>
          </w:tcPr>
          <w:p w14:paraId="74BFE4E9" w14:textId="2F664A02" w:rsidR="00CD47D2" w:rsidRPr="00396A56" w:rsidRDefault="00EB102D" w:rsidP="00EB102D">
            <w:pPr>
              <w:jc w:val="center"/>
              <w:rPr>
                <w:color w:val="000000"/>
              </w:rPr>
            </w:pPr>
            <w:r w:rsidRPr="00396A56">
              <w:rPr>
                <w:color w:val="000000"/>
              </w:rPr>
              <w:t>14.893</w:t>
            </w:r>
          </w:p>
        </w:tc>
        <w:tc>
          <w:tcPr>
            <w:tcW w:w="990" w:type="dxa"/>
            <w:shd w:val="clear" w:color="auto" w:fill="auto"/>
            <w:vAlign w:val="center"/>
          </w:tcPr>
          <w:p w14:paraId="00BDB928" w14:textId="36D320F9" w:rsidR="00CD47D2" w:rsidRPr="00396A56" w:rsidRDefault="00EB102D" w:rsidP="00EB102D">
            <w:pPr>
              <w:jc w:val="center"/>
              <w:rPr>
                <w:color w:val="000000"/>
              </w:rPr>
            </w:pPr>
            <w:r w:rsidRPr="00396A56">
              <w:rPr>
                <w:color w:val="000000"/>
              </w:rPr>
              <w:t>19.111</w:t>
            </w:r>
          </w:p>
        </w:tc>
        <w:tc>
          <w:tcPr>
            <w:tcW w:w="990" w:type="dxa"/>
            <w:shd w:val="clear" w:color="auto" w:fill="auto"/>
            <w:vAlign w:val="center"/>
          </w:tcPr>
          <w:p w14:paraId="0974E669" w14:textId="593A8F67" w:rsidR="00CD47D2" w:rsidRPr="00690D1B" w:rsidRDefault="00CD47D2" w:rsidP="00CD47D2">
            <w:pPr>
              <w:jc w:val="center"/>
              <w:rPr>
                <w:color w:val="000000"/>
              </w:rPr>
            </w:pPr>
            <w:r w:rsidRPr="00396A56">
              <w:rPr>
                <w:color w:val="000000"/>
              </w:rPr>
              <w:t>1.</w:t>
            </w:r>
            <w:r w:rsidR="00CB3380" w:rsidRPr="00396A56">
              <w:rPr>
                <w:color w:val="000000"/>
              </w:rPr>
              <w:t>28</w:t>
            </w:r>
          </w:p>
        </w:tc>
        <w:tc>
          <w:tcPr>
            <w:tcW w:w="720" w:type="dxa"/>
            <w:shd w:val="clear" w:color="auto" w:fill="auto"/>
            <w:vAlign w:val="center"/>
          </w:tcPr>
          <w:p w14:paraId="64B80A6F" w14:textId="77777777" w:rsidR="00CD47D2" w:rsidRPr="00690D1B" w:rsidRDefault="00CD47D2" w:rsidP="00CD47D2">
            <w:pPr>
              <w:jc w:val="center"/>
              <w:rPr>
                <w:color w:val="000000"/>
              </w:rPr>
            </w:pPr>
            <w:r w:rsidRPr="00396A56">
              <w:rPr>
                <w:color w:val="000000"/>
              </w:rPr>
              <w:t>0.61</w:t>
            </w:r>
          </w:p>
        </w:tc>
        <w:tc>
          <w:tcPr>
            <w:tcW w:w="1800" w:type="dxa"/>
            <w:shd w:val="clear" w:color="auto" w:fill="auto"/>
          </w:tcPr>
          <w:p w14:paraId="037523D3" w14:textId="39D74E56" w:rsidR="00CD47D2" w:rsidRPr="00690D1B" w:rsidRDefault="00CD47D2" w:rsidP="00CD47D2">
            <w:pPr>
              <w:jc w:val="center"/>
              <w:rPr>
                <w:color w:val="000000"/>
              </w:rPr>
            </w:pPr>
            <w:r w:rsidRPr="00C552B3">
              <w:rPr>
                <w:color w:val="000000"/>
              </w:rPr>
              <w:t>1987–2017</w:t>
            </w:r>
          </w:p>
        </w:tc>
        <w:tc>
          <w:tcPr>
            <w:tcW w:w="810" w:type="dxa"/>
            <w:shd w:val="clear" w:color="auto" w:fill="auto"/>
            <w:vAlign w:val="center"/>
          </w:tcPr>
          <w:p w14:paraId="3FEC0934" w14:textId="42F169D0" w:rsidR="00CD47D2" w:rsidRPr="00396A56" w:rsidRDefault="00CD47D2" w:rsidP="00CD47D2">
            <w:pPr>
              <w:jc w:val="center"/>
              <w:rPr>
                <w:color w:val="000000"/>
              </w:rPr>
            </w:pPr>
            <w:r w:rsidRPr="00396A56">
              <w:rPr>
                <w:color w:val="000000"/>
              </w:rPr>
              <w:t>0.</w:t>
            </w:r>
            <w:r w:rsidR="00D337A5" w:rsidRPr="00396A56">
              <w:rPr>
                <w:color w:val="000000"/>
              </w:rPr>
              <w:t>61</w:t>
            </w:r>
          </w:p>
        </w:tc>
        <w:tc>
          <w:tcPr>
            <w:tcW w:w="810" w:type="dxa"/>
            <w:shd w:val="clear" w:color="auto" w:fill="auto"/>
            <w:vAlign w:val="center"/>
          </w:tcPr>
          <w:p w14:paraId="5D29E888" w14:textId="3C180C38" w:rsidR="00CD47D2" w:rsidRPr="00D86072" w:rsidRDefault="0017690D" w:rsidP="0017690D">
            <w:pPr>
              <w:jc w:val="center"/>
              <w:rPr>
                <w:color w:val="000000"/>
              </w:rPr>
            </w:pPr>
            <w:r w:rsidRPr="00B80EB3">
              <w:rPr>
                <w:color w:val="000000"/>
              </w:rPr>
              <w:t>6.433</w:t>
            </w:r>
          </w:p>
        </w:tc>
        <w:tc>
          <w:tcPr>
            <w:tcW w:w="1170" w:type="dxa"/>
            <w:shd w:val="clear" w:color="auto" w:fill="auto"/>
            <w:vAlign w:val="center"/>
          </w:tcPr>
          <w:p w14:paraId="2BCA7EAD" w14:textId="7976A6B1" w:rsidR="00CD47D2" w:rsidRPr="00D86072" w:rsidRDefault="0017690D" w:rsidP="0017690D">
            <w:pPr>
              <w:jc w:val="center"/>
              <w:rPr>
                <w:color w:val="000000"/>
              </w:rPr>
            </w:pPr>
            <w:r w:rsidRPr="00B80EB3">
              <w:rPr>
                <w:color w:val="000000"/>
              </w:rPr>
              <w:t>6.401</w:t>
            </w:r>
          </w:p>
        </w:tc>
        <w:tc>
          <w:tcPr>
            <w:tcW w:w="1553" w:type="dxa"/>
            <w:shd w:val="clear" w:color="auto" w:fill="auto"/>
          </w:tcPr>
          <w:p w14:paraId="126A8173" w14:textId="04DB2192" w:rsidR="00CD47D2" w:rsidRPr="00D86072" w:rsidRDefault="0017690D" w:rsidP="0017690D">
            <w:pPr>
              <w:jc w:val="center"/>
              <w:rPr>
                <w:color w:val="000000"/>
              </w:rPr>
            </w:pPr>
            <w:r w:rsidRPr="00B80EB3">
              <w:rPr>
                <w:color w:val="000000"/>
              </w:rPr>
              <w:t>4.825</w:t>
            </w:r>
          </w:p>
        </w:tc>
      </w:tr>
      <w:tr w:rsidR="00CD47D2" w:rsidRPr="007A1502" w14:paraId="4227AE9F" w14:textId="77777777" w:rsidTr="00AF244B">
        <w:trPr>
          <w:trHeight w:val="144"/>
        </w:trPr>
        <w:tc>
          <w:tcPr>
            <w:tcW w:w="1264" w:type="dxa"/>
            <w:shd w:val="clear" w:color="auto" w:fill="auto"/>
            <w:vAlign w:val="center"/>
          </w:tcPr>
          <w:p w14:paraId="3F68E776" w14:textId="775B3DD7" w:rsidR="00CD47D2" w:rsidRPr="0008741E" w:rsidRDefault="00CD47D2" w:rsidP="00CD47D2">
            <w:pPr>
              <w:jc w:val="center"/>
              <w:rPr>
                <w:color w:val="000000"/>
              </w:rPr>
            </w:pPr>
            <w:r w:rsidRPr="0008741E">
              <w:rPr>
                <w:color w:val="000000"/>
              </w:rPr>
              <w:t>EAG</w:t>
            </w:r>
            <w:r>
              <w:rPr>
                <w:color w:val="000000"/>
              </w:rPr>
              <w:t>21.1a1</w:t>
            </w:r>
          </w:p>
        </w:tc>
        <w:tc>
          <w:tcPr>
            <w:tcW w:w="630" w:type="dxa"/>
            <w:shd w:val="clear" w:color="auto" w:fill="auto"/>
            <w:vAlign w:val="center"/>
          </w:tcPr>
          <w:p w14:paraId="36847CA0" w14:textId="77777777" w:rsidR="00CD47D2" w:rsidRPr="00690D1B" w:rsidRDefault="00CD47D2" w:rsidP="00CD47D2">
            <w:pPr>
              <w:jc w:val="center"/>
              <w:rPr>
                <w:color w:val="000000"/>
              </w:rPr>
            </w:pPr>
            <w:r w:rsidRPr="00396A56">
              <w:rPr>
                <w:color w:val="000000"/>
              </w:rPr>
              <w:t>3a</w:t>
            </w:r>
          </w:p>
        </w:tc>
        <w:tc>
          <w:tcPr>
            <w:tcW w:w="990" w:type="dxa"/>
            <w:shd w:val="clear" w:color="auto" w:fill="auto"/>
            <w:vAlign w:val="center"/>
          </w:tcPr>
          <w:p w14:paraId="13ADC90A" w14:textId="746ED48B" w:rsidR="00CD47D2" w:rsidRPr="00396A56" w:rsidRDefault="00EB102D" w:rsidP="00EB102D">
            <w:pPr>
              <w:jc w:val="center"/>
              <w:rPr>
                <w:color w:val="000000"/>
              </w:rPr>
            </w:pPr>
            <w:r w:rsidRPr="00396A56">
              <w:rPr>
                <w:color w:val="000000"/>
              </w:rPr>
              <w:t>14.353</w:t>
            </w:r>
          </w:p>
        </w:tc>
        <w:tc>
          <w:tcPr>
            <w:tcW w:w="990" w:type="dxa"/>
            <w:shd w:val="clear" w:color="auto" w:fill="auto"/>
            <w:vAlign w:val="center"/>
          </w:tcPr>
          <w:p w14:paraId="0D063FFB" w14:textId="4B1EC08B" w:rsidR="00CD47D2" w:rsidRPr="00396A56" w:rsidRDefault="00EB102D" w:rsidP="00EB102D">
            <w:pPr>
              <w:jc w:val="center"/>
              <w:rPr>
                <w:color w:val="000000"/>
              </w:rPr>
            </w:pPr>
            <w:r w:rsidRPr="00396A56">
              <w:rPr>
                <w:color w:val="000000"/>
              </w:rPr>
              <w:t>18.510</w:t>
            </w:r>
          </w:p>
        </w:tc>
        <w:tc>
          <w:tcPr>
            <w:tcW w:w="990" w:type="dxa"/>
            <w:shd w:val="clear" w:color="auto" w:fill="auto"/>
            <w:vAlign w:val="center"/>
          </w:tcPr>
          <w:p w14:paraId="43D12E44" w14:textId="2FFA826F" w:rsidR="00CD47D2" w:rsidRPr="00396A56" w:rsidRDefault="00CD47D2" w:rsidP="00CD47D2">
            <w:pPr>
              <w:jc w:val="center"/>
              <w:rPr>
                <w:color w:val="000000"/>
              </w:rPr>
            </w:pPr>
            <w:r w:rsidRPr="00396A56">
              <w:rPr>
                <w:color w:val="000000"/>
              </w:rPr>
              <w:t>1.</w:t>
            </w:r>
            <w:r w:rsidR="00BB65B6" w:rsidRPr="00396A56">
              <w:rPr>
                <w:color w:val="000000"/>
              </w:rPr>
              <w:t>29</w:t>
            </w:r>
          </w:p>
        </w:tc>
        <w:tc>
          <w:tcPr>
            <w:tcW w:w="720" w:type="dxa"/>
            <w:shd w:val="clear" w:color="auto" w:fill="auto"/>
            <w:vAlign w:val="center"/>
          </w:tcPr>
          <w:p w14:paraId="4AE8B561" w14:textId="70B503BF" w:rsidR="00CD47D2" w:rsidRPr="00396A56" w:rsidRDefault="00CD47D2" w:rsidP="00CD47D2">
            <w:pPr>
              <w:jc w:val="center"/>
              <w:rPr>
                <w:color w:val="000000"/>
              </w:rPr>
            </w:pPr>
            <w:r w:rsidRPr="00396A56">
              <w:rPr>
                <w:color w:val="000000"/>
              </w:rPr>
              <w:t>0.</w:t>
            </w:r>
            <w:r w:rsidR="00BB65B6" w:rsidRPr="00396A56">
              <w:rPr>
                <w:color w:val="000000"/>
              </w:rPr>
              <w:t>55</w:t>
            </w:r>
          </w:p>
        </w:tc>
        <w:tc>
          <w:tcPr>
            <w:tcW w:w="1800" w:type="dxa"/>
            <w:shd w:val="clear" w:color="auto" w:fill="auto"/>
          </w:tcPr>
          <w:p w14:paraId="5C831970" w14:textId="54EEEBC0" w:rsidR="00CD47D2" w:rsidRPr="00690D1B" w:rsidRDefault="00CD47D2" w:rsidP="00CD47D2">
            <w:pPr>
              <w:jc w:val="center"/>
              <w:rPr>
                <w:color w:val="000000"/>
              </w:rPr>
            </w:pPr>
            <w:r w:rsidRPr="00C552B3">
              <w:rPr>
                <w:color w:val="000000"/>
              </w:rPr>
              <w:t>1987–2017</w:t>
            </w:r>
          </w:p>
        </w:tc>
        <w:tc>
          <w:tcPr>
            <w:tcW w:w="810" w:type="dxa"/>
            <w:shd w:val="clear" w:color="auto" w:fill="auto"/>
            <w:vAlign w:val="center"/>
          </w:tcPr>
          <w:p w14:paraId="2C73B74E" w14:textId="70903EA2" w:rsidR="00CD47D2" w:rsidRPr="00690D1B" w:rsidRDefault="00CD47D2" w:rsidP="00CD47D2">
            <w:pPr>
              <w:jc w:val="center"/>
              <w:rPr>
                <w:color w:val="000000"/>
              </w:rPr>
            </w:pPr>
            <w:r w:rsidRPr="00396A56">
              <w:rPr>
                <w:color w:val="000000"/>
              </w:rPr>
              <w:t>0.</w:t>
            </w:r>
            <w:r w:rsidR="00BB65B6" w:rsidRPr="00396A56">
              <w:rPr>
                <w:color w:val="000000"/>
              </w:rPr>
              <w:t>55</w:t>
            </w:r>
          </w:p>
        </w:tc>
        <w:tc>
          <w:tcPr>
            <w:tcW w:w="810" w:type="dxa"/>
            <w:shd w:val="clear" w:color="auto" w:fill="auto"/>
            <w:vAlign w:val="center"/>
          </w:tcPr>
          <w:p w14:paraId="6E4BE81A" w14:textId="76AF957C" w:rsidR="00CD47D2" w:rsidRPr="00D86072" w:rsidRDefault="00BA669F" w:rsidP="00BA669F">
            <w:pPr>
              <w:jc w:val="center"/>
              <w:rPr>
                <w:color w:val="000000"/>
              </w:rPr>
            </w:pPr>
            <w:r w:rsidRPr="00B80EB3">
              <w:rPr>
                <w:color w:val="000000"/>
              </w:rPr>
              <w:t>5.956</w:t>
            </w:r>
          </w:p>
        </w:tc>
        <w:tc>
          <w:tcPr>
            <w:tcW w:w="1170" w:type="dxa"/>
            <w:shd w:val="clear" w:color="auto" w:fill="auto"/>
            <w:vAlign w:val="center"/>
          </w:tcPr>
          <w:p w14:paraId="71141332" w14:textId="3438BAF2" w:rsidR="00CD47D2" w:rsidRPr="00D86072" w:rsidRDefault="00BA669F" w:rsidP="00BA669F">
            <w:pPr>
              <w:jc w:val="center"/>
              <w:rPr>
                <w:color w:val="000000"/>
              </w:rPr>
            </w:pPr>
            <w:r w:rsidRPr="00B80EB3">
              <w:rPr>
                <w:color w:val="000000"/>
              </w:rPr>
              <w:t>5.921</w:t>
            </w:r>
          </w:p>
        </w:tc>
        <w:tc>
          <w:tcPr>
            <w:tcW w:w="1553" w:type="dxa"/>
            <w:shd w:val="clear" w:color="auto" w:fill="auto"/>
          </w:tcPr>
          <w:p w14:paraId="2A3158C8" w14:textId="2ED4BA38" w:rsidR="00CD47D2" w:rsidRPr="00D86072" w:rsidRDefault="00BA669F" w:rsidP="00BA669F">
            <w:pPr>
              <w:jc w:val="center"/>
              <w:rPr>
                <w:color w:val="000000"/>
              </w:rPr>
            </w:pPr>
            <w:r w:rsidRPr="00B80EB3">
              <w:rPr>
                <w:color w:val="000000"/>
              </w:rPr>
              <w:t>4.467</w:t>
            </w:r>
          </w:p>
        </w:tc>
      </w:tr>
      <w:tr w:rsidR="00CD47D2" w:rsidRPr="00C90CE0" w14:paraId="5D8D7E60" w14:textId="77777777" w:rsidTr="00AF244B">
        <w:trPr>
          <w:trHeight w:val="252"/>
        </w:trPr>
        <w:tc>
          <w:tcPr>
            <w:tcW w:w="1264" w:type="dxa"/>
            <w:shd w:val="clear" w:color="auto" w:fill="auto"/>
            <w:vAlign w:val="center"/>
          </w:tcPr>
          <w:p w14:paraId="0762EBEC" w14:textId="4B0FD78D" w:rsidR="00CD47D2" w:rsidRPr="0008741E" w:rsidRDefault="00CD47D2" w:rsidP="00CD47D2">
            <w:pPr>
              <w:jc w:val="center"/>
              <w:rPr>
                <w:color w:val="000000"/>
              </w:rPr>
            </w:pPr>
            <w:r w:rsidRPr="0008741E">
              <w:rPr>
                <w:color w:val="000000"/>
              </w:rPr>
              <w:t>EAG</w:t>
            </w:r>
            <w:r>
              <w:rPr>
                <w:color w:val="000000"/>
              </w:rPr>
              <w:t>21.1a2</w:t>
            </w:r>
          </w:p>
        </w:tc>
        <w:tc>
          <w:tcPr>
            <w:tcW w:w="630" w:type="dxa"/>
            <w:shd w:val="clear" w:color="auto" w:fill="auto"/>
            <w:vAlign w:val="center"/>
          </w:tcPr>
          <w:p w14:paraId="79016E42" w14:textId="77777777" w:rsidR="00CD47D2" w:rsidRPr="00690D1B" w:rsidRDefault="00CD47D2" w:rsidP="00CD47D2">
            <w:pPr>
              <w:jc w:val="center"/>
              <w:rPr>
                <w:color w:val="000000"/>
              </w:rPr>
            </w:pPr>
            <w:r w:rsidRPr="00396A56">
              <w:rPr>
                <w:color w:val="000000"/>
              </w:rPr>
              <w:t>3a</w:t>
            </w:r>
          </w:p>
        </w:tc>
        <w:tc>
          <w:tcPr>
            <w:tcW w:w="990" w:type="dxa"/>
            <w:shd w:val="clear" w:color="auto" w:fill="auto"/>
            <w:vAlign w:val="center"/>
          </w:tcPr>
          <w:p w14:paraId="46EFDCA7" w14:textId="1B4FB213" w:rsidR="00CD47D2" w:rsidRPr="00396A56" w:rsidRDefault="00D352E1" w:rsidP="00D352E1">
            <w:pPr>
              <w:jc w:val="center"/>
              <w:rPr>
                <w:color w:val="000000"/>
              </w:rPr>
            </w:pPr>
            <w:r w:rsidRPr="00396A56">
              <w:rPr>
                <w:color w:val="000000"/>
              </w:rPr>
              <w:t>13.068</w:t>
            </w:r>
          </w:p>
        </w:tc>
        <w:tc>
          <w:tcPr>
            <w:tcW w:w="990" w:type="dxa"/>
            <w:shd w:val="clear" w:color="auto" w:fill="auto"/>
            <w:vAlign w:val="center"/>
          </w:tcPr>
          <w:p w14:paraId="7AF0C41D" w14:textId="5A0BA8D7" w:rsidR="00CD47D2" w:rsidRPr="00396A56" w:rsidRDefault="00D352E1" w:rsidP="00D352E1">
            <w:pPr>
              <w:jc w:val="center"/>
              <w:rPr>
                <w:color w:val="000000"/>
              </w:rPr>
            </w:pPr>
            <w:r w:rsidRPr="00396A56">
              <w:rPr>
                <w:color w:val="000000"/>
              </w:rPr>
              <w:t>16.047</w:t>
            </w:r>
          </w:p>
        </w:tc>
        <w:tc>
          <w:tcPr>
            <w:tcW w:w="990" w:type="dxa"/>
            <w:shd w:val="clear" w:color="auto" w:fill="auto"/>
            <w:vAlign w:val="center"/>
          </w:tcPr>
          <w:p w14:paraId="01A07763" w14:textId="760C9E0E" w:rsidR="00CD47D2" w:rsidRPr="00396A56" w:rsidRDefault="00CD47D2" w:rsidP="00CD47D2">
            <w:pPr>
              <w:jc w:val="center"/>
              <w:rPr>
                <w:color w:val="000000"/>
              </w:rPr>
            </w:pPr>
            <w:r w:rsidRPr="00396A56">
              <w:rPr>
                <w:color w:val="000000"/>
              </w:rPr>
              <w:t>1.2</w:t>
            </w:r>
            <w:r w:rsidR="00571DFE" w:rsidRPr="00396A56">
              <w:rPr>
                <w:color w:val="000000"/>
              </w:rPr>
              <w:t>3</w:t>
            </w:r>
          </w:p>
        </w:tc>
        <w:tc>
          <w:tcPr>
            <w:tcW w:w="720" w:type="dxa"/>
            <w:shd w:val="clear" w:color="auto" w:fill="auto"/>
            <w:vAlign w:val="center"/>
          </w:tcPr>
          <w:p w14:paraId="0410C558" w14:textId="34A6D1B0" w:rsidR="00CD47D2" w:rsidRPr="00396A56" w:rsidRDefault="00CD47D2" w:rsidP="00CD47D2">
            <w:pPr>
              <w:jc w:val="center"/>
              <w:rPr>
                <w:color w:val="000000"/>
              </w:rPr>
            </w:pPr>
            <w:r w:rsidRPr="00396A56">
              <w:rPr>
                <w:color w:val="000000"/>
              </w:rPr>
              <w:t>0.</w:t>
            </w:r>
            <w:r w:rsidR="00571DFE" w:rsidRPr="00396A56">
              <w:rPr>
                <w:color w:val="000000"/>
              </w:rPr>
              <w:t>48</w:t>
            </w:r>
          </w:p>
        </w:tc>
        <w:tc>
          <w:tcPr>
            <w:tcW w:w="1800" w:type="dxa"/>
            <w:shd w:val="clear" w:color="auto" w:fill="auto"/>
          </w:tcPr>
          <w:p w14:paraId="126F732D" w14:textId="0FDD6DED" w:rsidR="00CD47D2" w:rsidRPr="00690D1B" w:rsidRDefault="00CD47D2" w:rsidP="00CD47D2">
            <w:pPr>
              <w:jc w:val="center"/>
              <w:rPr>
                <w:color w:val="000000"/>
              </w:rPr>
            </w:pPr>
            <w:r w:rsidRPr="00C552B3">
              <w:rPr>
                <w:color w:val="000000"/>
              </w:rPr>
              <w:t>1987–2017</w:t>
            </w:r>
          </w:p>
        </w:tc>
        <w:tc>
          <w:tcPr>
            <w:tcW w:w="810" w:type="dxa"/>
            <w:shd w:val="clear" w:color="auto" w:fill="auto"/>
            <w:vAlign w:val="center"/>
          </w:tcPr>
          <w:p w14:paraId="58A238C8" w14:textId="5047605D" w:rsidR="00CD47D2" w:rsidRPr="00690D1B" w:rsidRDefault="00CD47D2" w:rsidP="00CD47D2">
            <w:pPr>
              <w:jc w:val="center"/>
              <w:rPr>
                <w:color w:val="000000"/>
              </w:rPr>
            </w:pPr>
            <w:r w:rsidRPr="00396A56">
              <w:rPr>
                <w:color w:val="000000"/>
              </w:rPr>
              <w:t>0.</w:t>
            </w:r>
            <w:r w:rsidR="00571DFE" w:rsidRPr="00396A56">
              <w:rPr>
                <w:color w:val="000000"/>
              </w:rPr>
              <w:t>48</w:t>
            </w:r>
          </w:p>
        </w:tc>
        <w:tc>
          <w:tcPr>
            <w:tcW w:w="810" w:type="dxa"/>
            <w:shd w:val="clear" w:color="auto" w:fill="auto"/>
            <w:vAlign w:val="center"/>
          </w:tcPr>
          <w:p w14:paraId="62692A66" w14:textId="70E5EF88" w:rsidR="00CD47D2" w:rsidRPr="00B80EB3" w:rsidRDefault="00C67FA2" w:rsidP="00C67FA2">
            <w:pPr>
              <w:jc w:val="center"/>
              <w:rPr>
                <w:color w:val="000000"/>
              </w:rPr>
            </w:pPr>
            <w:r w:rsidRPr="00B80EB3">
              <w:rPr>
                <w:color w:val="000000"/>
              </w:rPr>
              <w:t>5.330</w:t>
            </w:r>
          </w:p>
        </w:tc>
        <w:tc>
          <w:tcPr>
            <w:tcW w:w="1170" w:type="dxa"/>
            <w:shd w:val="clear" w:color="auto" w:fill="auto"/>
            <w:vAlign w:val="center"/>
          </w:tcPr>
          <w:p w14:paraId="778C83FC" w14:textId="1B291826" w:rsidR="00CD47D2" w:rsidRPr="00B80EB3" w:rsidRDefault="00C67FA2" w:rsidP="00C67FA2">
            <w:pPr>
              <w:jc w:val="center"/>
              <w:rPr>
                <w:color w:val="000000"/>
              </w:rPr>
            </w:pPr>
            <w:r w:rsidRPr="00B80EB3">
              <w:rPr>
                <w:color w:val="000000"/>
              </w:rPr>
              <w:t>5.299</w:t>
            </w:r>
          </w:p>
        </w:tc>
        <w:tc>
          <w:tcPr>
            <w:tcW w:w="1553" w:type="dxa"/>
            <w:shd w:val="clear" w:color="auto" w:fill="auto"/>
          </w:tcPr>
          <w:p w14:paraId="64B06131" w14:textId="19DCFE59" w:rsidR="00CD47D2" w:rsidRPr="00B80EB3" w:rsidRDefault="00C67FA2" w:rsidP="00C67FA2">
            <w:pPr>
              <w:jc w:val="center"/>
              <w:rPr>
                <w:color w:val="000000"/>
              </w:rPr>
            </w:pPr>
            <w:r w:rsidRPr="00B80EB3">
              <w:rPr>
                <w:color w:val="000000"/>
              </w:rPr>
              <w:t>3.998</w:t>
            </w:r>
          </w:p>
        </w:tc>
      </w:tr>
      <w:tr w:rsidR="00CD47D2" w:rsidRPr="00C90CE0" w14:paraId="3C448D10" w14:textId="77777777" w:rsidTr="00AF244B">
        <w:trPr>
          <w:trHeight w:val="252"/>
        </w:trPr>
        <w:tc>
          <w:tcPr>
            <w:tcW w:w="1264" w:type="dxa"/>
            <w:shd w:val="clear" w:color="auto" w:fill="auto"/>
            <w:vAlign w:val="center"/>
          </w:tcPr>
          <w:p w14:paraId="18360018" w14:textId="77911AEF" w:rsidR="00CD47D2" w:rsidRPr="0008741E" w:rsidRDefault="00CD47D2" w:rsidP="00CD47D2">
            <w:pPr>
              <w:jc w:val="center"/>
              <w:rPr>
                <w:color w:val="000000"/>
              </w:rPr>
            </w:pPr>
            <w:r w:rsidRPr="0008741E">
              <w:rPr>
                <w:color w:val="000000"/>
              </w:rPr>
              <w:t>EAG</w:t>
            </w:r>
            <w:r>
              <w:rPr>
                <w:color w:val="000000"/>
              </w:rPr>
              <w:t>21.1b1</w:t>
            </w:r>
          </w:p>
        </w:tc>
        <w:tc>
          <w:tcPr>
            <w:tcW w:w="630" w:type="dxa"/>
            <w:shd w:val="clear" w:color="auto" w:fill="auto"/>
            <w:vAlign w:val="center"/>
          </w:tcPr>
          <w:p w14:paraId="6AAE5CAD" w14:textId="77777777" w:rsidR="00CD47D2" w:rsidRDefault="00CD47D2" w:rsidP="00CD47D2">
            <w:pPr>
              <w:jc w:val="center"/>
              <w:rPr>
                <w:color w:val="000000"/>
              </w:rPr>
            </w:pPr>
            <w:r w:rsidRPr="00396A56">
              <w:rPr>
                <w:color w:val="000000"/>
              </w:rPr>
              <w:t>3a</w:t>
            </w:r>
          </w:p>
        </w:tc>
        <w:tc>
          <w:tcPr>
            <w:tcW w:w="990" w:type="dxa"/>
            <w:shd w:val="clear" w:color="auto" w:fill="auto"/>
            <w:vAlign w:val="center"/>
          </w:tcPr>
          <w:p w14:paraId="3E264F62" w14:textId="1E94258F" w:rsidR="00CD47D2" w:rsidRPr="00396A56" w:rsidRDefault="00D352E1" w:rsidP="00D352E1">
            <w:pPr>
              <w:jc w:val="center"/>
              <w:rPr>
                <w:color w:val="000000"/>
              </w:rPr>
            </w:pPr>
            <w:r w:rsidRPr="00396A56">
              <w:rPr>
                <w:color w:val="000000"/>
              </w:rPr>
              <w:t>14.202</w:t>
            </w:r>
          </w:p>
        </w:tc>
        <w:tc>
          <w:tcPr>
            <w:tcW w:w="990" w:type="dxa"/>
            <w:shd w:val="clear" w:color="auto" w:fill="auto"/>
            <w:vAlign w:val="center"/>
          </w:tcPr>
          <w:p w14:paraId="5EC04A13" w14:textId="2853AEEC" w:rsidR="00CD47D2" w:rsidRPr="00396A56" w:rsidRDefault="00D352E1" w:rsidP="00D352E1">
            <w:pPr>
              <w:jc w:val="center"/>
              <w:rPr>
                <w:color w:val="000000"/>
              </w:rPr>
            </w:pPr>
            <w:r w:rsidRPr="00396A56">
              <w:rPr>
                <w:color w:val="000000"/>
              </w:rPr>
              <w:t>16.245</w:t>
            </w:r>
          </w:p>
        </w:tc>
        <w:tc>
          <w:tcPr>
            <w:tcW w:w="990" w:type="dxa"/>
            <w:shd w:val="clear" w:color="auto" w:fill="auto"/>
            <w:vAlign w:val="center"/>
          </w:tcPr>
          <w:p w14:paraId="11E6B530" w14:textId="447E4189" w:rsidR="00CD47D2" w:rsidRPr="00396A56" w:rsidRDefault="00CD47D2" w:rsidP="00CD47D2">
            <w:pPr>
              <w:jc w:val="center"/>
              <w:rPr>
                <w:color w:val="000000"/>
              </w:rPr>
            </w:pPr>
            <w:r w:rsidRPr="00396A56">
              <w:rPr>
                <w:color w:val="000000"/>
              </w:rPr>
              <w:t>1.1</w:t>
            </w:r>
            <w:r w:rsidR="00A86B28" w:rsidRPr="00396A56">
              <w:rPr>
                <w:color w:val="000000"/>
              </w:rPr>
              <w:t>4</w:t>
            </w:r>
          </w:p>
        </w:tc>
        <w:tc>
          <w:tcPr>
            <w:tcW w:w="720" w:type="dxa"/>
            <w:shd w:val="clear" w:color="auto" w:fill="auto"/>
            <w:vAlign w:val="center"/>
          </w:tcPr>
          <w:p w14:paraId="5AC1B6B2" w14:textId="0B036CED" w:rsidR="00CD47D2" w:rsidRPr="00396A56" w:rsidRDefault="00CD47D2" w:rsidP="00CD47D2">
            <w:pPr>
              <w:jc w:val="center"/>
              <w:rPr>
                <w:color w:val="000000"/>
              </w:rPr>
            </w:pPr>
            <w:r w:rsidRPr="00396A56">
              <w:rPr>
                <w:color w:val="000000"/>
              </w:rPr>
              <w:t>0.</w:t>
            </w:r>
            <w:r w:rsidR="00A86B28" w:rsidRPr="00396A56">
              <w:rPr>
                <w:color w:val="000000"/>
              </w:rPr>
              <w:t>50</w:t>
            </w:r>
          </w:p>
        </w:tc>
        <w:tc>
          <w:tcPr>
            <w:tcW w:w="1800" w:type="dxa"/>
            <w:shd w:val="clear" w:color="auto" w:fill="auto"/>
          </w:tcPr>
          <w:p w14:paraId="548AB6B6" w14:textId="662CDD2D" w:rsidR="00CD47D2" w:rsidRPr="00690D1B" w:rsidRDefault="00CD47D2" w:rsidP="00CD47D2">
            <w:pPr>
              <w:jc w:val="center"/>
              <w:rPr>
                <w:color w:val="000000"/>
              </w:rPr>
            </w:pPr>
            <w:r w:rsidRPr="00C552B3">
              <w:rPr>
                <w:color w:val="000000"/>
              </w:rPr>
              <w:t>1987–2017</w:t>
            </w:r>
          </w:p>
        </w:tc>
        <w:tc>
          <w:tcPr>
            <w:tcW w:w="810" w:type="dxa"/>
            <w:shd w:val="clear" w:color="auto" w:fill="auto"/>
            <w:vAlign w:val="center"/>
          </w:tcPr>
          <w:p w14:paraId="68903B1B" w14:textId="0FE12C34" w:rsidR="00CD47D2" w:rsidRDefault="00CD47D2" w:rsidP="00CD47D2">
            <w:pPr>
              <w:jc w:val="center"/>
              <w:rPr>
                <w:color w:val="000000"/>
              </w:rPr>
            </w:pPr>
            <w:r w:rsidRPr="00396A56">
              <w:rPr>
                <w:color w:val="000000"/>
              </w:rPr>
              <w:t>0.</w:t>
            </w:r>
            <w:r w:rsidR="00A86B28" w:rsidRPr="00396A56">
              <w:rPr>
                <w:color w:val="000000"/>
              </w:rPr>
              <w:t>50</w:t>
            </w:r>
          </w:p>
        </w:tc>
        <w:tc>
          <w:tcPr>
            <w:tcW w:w="810" w:type="dxa"/>
            <w:shd w:val="clear" w:color="auto" w:fill="auto"/>
            <w:vAlign w:val="center"/>
          </w:tcPr>
          <w:p w14:paraId="00387698" w14:textId="2DF87364" w:rsidR="00CD47D2" w:rsidRPr="00B80EB3" w:rsidRDefault="00900FF2" w:rsidP="00900FF2">
            <w:pPr>
              <w:jc w:val="center"/>
              <w:rPr>
                <w:color w:val="000000"/>
              </w:rPr>
            </w:pPr>
            <w:r w:rsidRPr="00B80EB3">
              <w:rPr>
                <w:color w:val="000000"/>
              </w:rPr>
              <w:t>5.063</w:t>
            </w:r>
          </w:p>
        </w:tc>
        <w:tc>
          <w:tcPr>
            <w:tcW w:w="1170" w:type="dxa"/>
            <w:shd w:val="clear" w:color="auto" w:fill="auto"/>
            <w:vAlign w:val="center"/>
          </w:tcPr>
          <w:p w14:paraId="112A5B65" w14:textId="7D62AD0D" w:rsidR="00CD47D2" w:rsidRPr="00B80EB3" w:rsidRDefault="00900FF2" w:rsidP="00900FF2">
            <w:pPr>
              <w:jc w:val="center"/>
              <w:rPr>
                <w:color w:val="000000"/>
              </w:rPr>
            </w:pPr>
            <w:r w:rsidRPr="00B80EB3">
              <w:rPr>
                <w:color w:val="000000"/>
              </w:rPr>
              <w:t>5.037</w:t>
            </w:r>
          </w:p>
        </w:tc>
        <w:tc>
          <w:tcPr>
            <w:tcW w:w="1553" w:type="dxa"/>
            <w:shd w:val="clear" w:color="auto" w:fill="auto"/>
          </w:tcPr>
          <w:p w14:paraId="2100F1AF" w14:textId="3BD5A07E" w:rsidR="00CD47D2" w:rsidRPr="00B80EB3" w:rsidRDefault="00900FF2" w:rsidP="00900FF2">
            <w:pPr>
              <w:jc w:val="center"/>
              <w:rPr>
                <w:color w:val="000000"/>
              </w:rPr>
            </w:pPr>
            <w:r w:rsidRPr="00B80EB3">
              <w:rPr>
                <w:color w:val="000000"/>
              </w:rPr>
              <w:t>3.798</w:t>
            </w:r>
          </w:p>
        </w:tc>
      </w:tr>
      <w:tr w:rsidR="00CD47D2" w:rsidRPr="00C90CE0" w14:paraId="0F821A69" w14:textId="77777777" w:rsidTr="00AF244B">
        <w:trPr>
          <w:trHeight w:val="252"/>
        </w:trPr>
        <w:tc>
          <w:tcPr>
            <w:tcW w:w="1264" w:type="dxa"/>
            <w:shd w:val="clear" w:color="auto" w:fill="auto"/>
            <w:vAlign w:val="center"/>
          </w:tcPr>
          <w:p w14:paraId="3E5EFDE3" w14:textId="22705255" w:rsidR="00CD47D2" w:rsidRPr="0008741E" w:rsidRDefault="00CD47D2" w:rsidP="00CD47D2">
            <w:pPr>
              <w:jc w:val="center"/>
              <w:rPr>
                <w:color w:val="000000"/>
              </w:rPr>
            </w:pPr>
            <w:r w:rsidRPr="0008741E">
              <w:rPr>
                <w:color w:val="000000"/>
              </w:rPr>
              <w:t>EAG</w:t>
            </w:r>
            <w:r>
              <w:rPr>
                <w:color w:val="000000"/>
              </w:rPr>
              <w:t>21.1b2</w:t>
            </w:r>
          </w:p>
        </w:tc>
        <w:tc>
          <w:tcPr>
            <w:tcW w:w="630" w:type="dxa"/>
            <w:shd w:val="clear" w:color="auto" w:fill="auto"/>
            <w:vAlign w:val="center"/>
          </w:tcPr>
          <w:p w14:paraId="5D3ED10B" w14:textId="48D0977C" w:rsidR="00CD47D2" w:rsidRPr="00D86072" w:rsidRDefault="007E7F9F" w:rsidP="00CD47D2">
            <w:pPr>
              <w:jc w:val="center"/>
              <w:rPr>
                <w:color w:val="000000"/>
              </w:rPr>
            </w:pPr>
            <w:r w:rsidRPr="00396A56">
              <w:rPr>
                <w:color w:val="000000"/>
              </w:rPr>
              <w:t>3a</w:t>
            </w:r>
          </w:p>
        </w:tc>
        <w:tc>
          <w:tcPr>
            <w:tcW w:w="990" w:type="dxa"/>
            <w:shd w:val="clear" w:color="auto" w:fill="auto"/>
            <w:vAlign w:val="center"/>
          </w:tcPr>
          <w:p w14:paraId="4DE67C32" w14:textId="0FC2BB07" w:rsidR="00CD47D2" w:rsidRPr="00396A56" w:rsidRDefault="00D352E1" w:rsidP="00D352E1">
            <w:pPr>
              <w:jc w:val="center"/>
              <w:rPr>
                <w:color w:val="000000"/>
              </w:rPr>
            </w:pPr>
            <w:r w:rsidRPr="00396A56">
              <w:rPr>
                <w:color w:val="000000"/>
              </w:rPr>
              <w:t>12.928</w:t>
            </w:r>
          </w:p>
        </w:tc>
        <w:tc>
          <w:tcPr>
            <w:tcW w:w="990" w:type="dxa"/>
            <w:shd w:val="clear" w:color="auto" w:fill="auto"/>
            <w:vAlign w:val="center"/>
          </w:tcPr>
          <w:p w14:paraId="1E3764E8" w14:textId="36EDE730" w:rsidR="00CD47D2" w:rsidRPr="00396A56" w:rsidRDefault="00D352E1" w:rsidP="00D352E1">
            <w:pPr>
              <w:jc w:val="center"/>
              <w:rPr>
                <w:color w:val="000000"/>
              </w:rPr>
            </w:pPr>
            <w:r w:rsidRPr="00396A56">
              <w:rPr>
                <w:color w:val="000000"/>
              </w:rPr>
              <w:t>14.124</w:t>
            </w:r>
          </w:p>
        </w:tc>
        <w:tc>
          <w:tcPr>
            <w:tcW w:w="990" w:type="dxa"/>
            <w:shd w:val="clear" w:color="auto" w:fill="auto"/>
            <w:vAlign w:val="center"/>
          </w:tcPr>
          <w:p w14:paraId="4E26CA7C" w14:textId="24504862" w:rsidR="00CD47D2" w:rsidRPr="00396A56" w:rsidRDefault="007E7F9F" w:rsidP="00CD47D2">
            <w:pPr>
              <w:jc w:val="center"/>
              <w:rPr>
                <w:color w:val="000000"/>
              </w:rPr>
            </w:pPr>
            <w:r w:rsidRPr="00396A56">
              <w:rPr>
                <w:color w:val="000000"/>
              </w:rPr>
              <w:t>1.09</w:t>
            </w:r>
          </w:p>
        </w:tc>
        <w:tc>
          <w:tcPr>
            <w:tcW w:w="720" w:type="dxa"/>
            <w:shd w:val="clear" w:color="auto" w:fill="auto"/>
            <w:vAlign w:val="center"/>
          </w:tcPr>
          <w:p w14:paraId="4132C559" w14:textId="4EF15A54" w:rsidR="00CD47D2" w:rsidRPr="00396A56" w:rsidRDefault="007E7F9F" w:rsidP="00CD47D2">
            <w:pPr>
              <w:jc w:val="center"/>
              <w:rPr>
                <w:color w:val="000000"/>
              </w:rPr>
            </w:pPr>
            <w:r w:rsidRPr="00396A56">
              <w:rPr>
                <w:color w:val="000000"/>
              </w:rPr>
              <w:t>0.44</w:t>
            </w:r>
          </w:p>
        </w:tc>
        <w:tc>
          <w:tcPr>
            <w:tcW w:w="1800" w:type="dxa"/>
            <w:shd w:val="clear" w:color="auto" w:fill="auto"/>
          </w:tcPr>
          <w:p w14:paraId="53C9BA0D" w14:textId="622DE53B" w:rsidR="00CD47D2" w:rsidRPr="00D86072" w:rsidRDefault="00CD47D2" w:rsidP="00CD47D2">
            <w:pPr>
              <w:jc w:val="center"/>
              <w:rPr>
                <w:color w:val="000000"/>
              </w:rPr>
            </w:pPr>
            <w:r w:rsidRPr="00C552B3">
              <w:rPr>
                <w:color w:val="000000"/>
              </w:rPr>
              <w:t>1987–2017</w:t>
            </w:r>
          </w:p>
        </w:tc>
        <w:tc>
          <w:tcPr>
            <w:tcW w:w="810" w:type="dxa"/>
            <w:shd w:val="clear" w:color="auto" w:fill="auto"/>
            <w:vAlign w:val="center"/>
          </w:tcPr>
          <w:p w14:paraId="7CF372F0" w14:textId="48796D89" w:rsidR="00CD47D2" w:rsidRPr="00D86072" w:rsidRDefault="007E7F9F" w:rsidP="00CD47D2">
            <w:pPr>
              <w:jc w:val="center"/>
              <w:rPr>
                <w:color w:val="000000"/>
              </w:rPr>
            </w:pPr>
            <w:r w:rsidRPr="00396A56">
              <w:rPr>
                <w:color w:val="000000"/>
              </w:rPr>
              <w:t>0.44</w:t>
            </w:r>
          </w:p>
        </w:tc>
        <w:tc>
          <w:tcPr>
            <w:tcW w:w="810" w:type="dxa"/>
            <w:shd w:val="clear" w:color="auto" w:fill="auto"/>
            <w:vAlign w:val="center"/>
          </w:tcPr>
          <w:p w14:paraId="228D68CF" w14:textId="2FB00729" w:rsidR="00CD47D2" w:rsidRPr="00B80EB3" w:rsidRDefault="00BA4240" w:rsidP="00BA4240">
            <w:pPr>
              <w:jc w:val="center"/>
              <w:rPr>
                <w:color w:val="000000"/>
              </w:rPr>
            </w:pPr>
            <w:r w:rsidRPr="00B80EB3">
              <w:rPr>
                <w:color w:val="000000"/>
              </w:rPr>
              <w:t>4.559</w:t>
            </w:r>
          </w:p>
        </w:tc>
        <w:tc>
          <w:tcPr>
            <w:tcW w:w="1170" w:type="dxa"/>
            <w:shd w:val="clear" w:color="auto" w:fill="auto"/>
            <w:vAlign w:val="center"/>
          </w:tcPr>
          <w:p w14:paraId="25FA9E59" w14:textId="149D768D" w:rsidR="00CD47D2" w:rsidRPr="00B80EB3" w:rsidRDefault="00BA4240" w:rsidP="00BA4240">
            <w:pPr>
              <w:jc w:val="center"/>
              <w:rPr>
                <w:color w:val="000000"/>
              </w:rPr>
            </w:pPr>
            <w:r w:rsidRPr="00B80EB3">
              <w:rPr>
                <w:color w:val="000000"/>
              </w:rPr>
              <w:t>4.535</w:t>
            </w:r>
          </w:p>
        </w:tc>
        <w:tc>
          <w:tcPr>
            <w:tcW w:w="1553" w:type="dxa"/>
            <w:shd w:val="clear" w:color="auto" w:fill="auto"/>
          </w:tcPr>
          <w:p w14:paraId="1A998B4F" w14:textId="1395270D" w:rsidR="00CD47D2" w:rsidRPr="00B80EB3" w:rsidRDefault="00BA4240" w:rsidP="00BA4240">
            <w:pPr>
              <w:jc w:val="center"/>
              <w:rPr>
                <w:color w:val="000000"/>
              </w:rPr>
            </w:pPr>
            <w:r w:rsidRPr="00B80EB3">
              <w:rPr>
                <w:color w:val="000000"/>
              </w:rPr>
              <w:t>3.419</w:t>
            </w:r>
          </w:p>
        </w:tc>
      </w:tr>
      <w:tr w:rsidR="00CD47D2" w:rsidRPr="00C90CE0" w14:paraId="0C3B8D7E" w14:textId="77777777" w:rsidTr="00AF244B">
        <w:trPr>
          <w:trHeight w:val="252"/>
        </w:trPr>
        <w:tc>
          <w:tcPr>
            <w:tcW w:w="1264" w:type="dxa"/>
            <w:shd w:val="clear" w:color="auto" w:fill="auto"/>
            <w:vAlign w:val="center"/>
          </w:tcPr>
          <w:p w14:paraId="1E327FBA" w14:textId="452E264D" w:rsidR="00CD47D2" w:rsidRPr="0008741E" w:rsidRDefault="00CD47D2" w:rsidP="00CD47D2">
            <w:pPr>
              <w:jc w:val="center"/>
              <w:rPr>
                <w:color w:val="000000"/>
              </w:rPr>
            </w:pPr>
            <w:r w:rsidRPr="0008741E">
              <w:rPr>
                <w:color w:val="000000"/>
              </w:rPr>
              <w:t>EAG</w:t>
            </w:r>
            <w:r>
              <w:rPr>
                <w:color w:val="000000"/>
              </w:rPr>
              <w:t>21.1c1</w:t>
            </w:r>
          </w:p>
        </w:tc>
        <w:tc>
          <w:tcPr>
            <w:tcW w:w="630" w:type="dxa"/>
            <w:shd w:val="clear" w:color="auto" w:fill="auto"/>
            <w:vAlign w:val="center"/>
          </w:tcPr>
          <w:p w14:paraId="125ABE11" w14:textId="5183F76B" w:rsidR="00CD47D2" w:rsidRPr="00D86072" w:rsidRDefault="00DB5CCA" w:rsidP="00CD47D2">
            <w:pPr>
              <w:jc w:val="center"/>
              <w:rPr>
                <w:color w:val="000000"/>
              </w:rPr>
            </w:pPr>
            <w:r w:rsidRPr="00396A56">
              <w:rPr>
                <w:color w:val="000000"/>
              </w:rPr>
              <w:t>3a</w:t>
            </w:r>
          </w:p>
        </w:tc>
        <w:tc>
          <w:tcPr>
            <w:tcW w:w="990" w:type="dxa"/>
            <w:shd w:val="clear" w:color="auto" w:fill="auto"/>
            <w:vAlign w:val="center"/>
          </w:tcPr>
          <w:p w14:paraId="3E3A4E32" w14:textId="350DD5D4" w:rsidR="00CD47D2" w:rsidRPr="00396A56" w:rsidRDefault="00D352E1" w:rsidP="00D352E1">
            <w:pPr>
              <w:jc w:val="center"/>
              <w:rPr>
                <w:color w:val="000000"/>
              </w:rPr>
            </w:pPr>
            <w:r w:rsidRPr="00396A56">
              <w:rPr>
                <w:color w:val="000000"/>
              </w:rPr>
              <w:t>14.468</w:t>
            </w:r>
          </w:p>
        </w:tc>
        <w:tc>
          <w:tcPr>
            <w:tcW w:w="990" w:type="dxa"/>
            <w:shd w:val="clear" w:color="auto" w:fill="auto"/>
            <w:vAlign w:val="center"/>
          </w:tcPr>
          <w:p w14:paraId="5DD69A98" w14:textId="7BB5CD2D" w:rsidR="00CD47D2" w:rsidRPr="00396A56" w:rsidRDefault="00D352E1" w:rsidP="00D352E1">
            <w:pPr>
              <w:jc w:val="center"/>
              <w:rPr>
                <w:color w:val="000000"/>
              </w:rPr>
            </w:pPr>
            <w:r w:rsidRPr="00396A56">
              <w:rPr>
                <w:color w:val="000000"/>
              </w:rPr>
              <w:t>18.480</w:t>
            </w:r>
          </w:p>
        </w:tc>
        <w:tc>
          <w:tcPr>
            <w:tcW w:w="990" w:type="dxa"/>
            <w:shd w:val="clear" w:color="auto" w:fill="auto"/>
            <w:vAlign w:val="center"/>
          </w:tcPr>
          <w:p w14:paraId="0CF5AF89" w14:textId="047D73BA" w:rsidR="00CD47D2" w:rsidRPr="00396A56" w:rsidRDefault="00DB5CCA" w:rsidP="00CD47D2">
            <w:pPr>
              <w:jc w:val="center"/>
              <w:rPr>
                <w:color w:val="000000"/>
              </w:rPr>
            </w:pPr>
            <w:r w:rsidRPr="00396A56">
              <w:rPr>
                <w:color w:val="000000"/>
              </w:rPr>
              <w:t>1.28</w:t>
            </w:r>
          </w:p>
        </w:tc>
        <w:tc>
          <w:tcPr>
            <w:tcW w:w="720" w:type="dxa"/>
            <w:shd w:val="clear" w:color="auto" w:fill="auto"/>
            <w:vAlign w:val="center"/>
          </w:tcPr>
          <w:p w14:paraId="485BC6FA" w14:textId="0AF1F157" w:rsidR="00CD47D2" w:rsidRPr="00396A56" w:rsidRDefault="00DB5CCA" w:rsidP="00CD47D2">
            <w:pPr>
              <w:jc w:val="center"/>
              <w:rPr>
                <w:color w:val="000000"/>
              </w:rPr>
            </w:pPr>
            <w:r w:rsidRPr="00396A56">
              <w:rPr>
                <w:color w:val="000000"/>
              </w:rPr>
              <w:t>0.54</w:t>
            </w:r>
          </w:p>
        </w:tc>
        <w:tc>
          <w:tcPr>
            <w:tcW w:w="1800" w:type="dxa"/>
            <w:shd w:val="clear" w:color="auto" w:fill="auto"/>
          </w:tcPr>
          <w:p w14:paraId="03ED451B" w14:textId="15BFF921" w:rsidR="00CD47D2" w:rsidRPr="00D86072" w:rsidRDefault="00CD47D2" w:rsidP="00CD47D2">
            <w:pPr>
              <w:jc w:val="center"/>
              <w:rPr>
                <w:color w:val="000000"/>
              </w:rPr>
            </w:pPr>
            <w:r w:rsidRPr="00C552B3">
              <w:rPr>
                <w:color w:val="000000"/>
              </w:rPr>
              <w:t>1987–2017</w:t>
            </w:r>
          </w:p>
        </w:tc>
        <w:tc>
          <w:tcPr>
            <w:tcW w:w="810" w:type="dxa"/>
            <w:shd w:val="clear" w:color="auto" w:fill="auto"/>
            <w:vAlign w:val="center"/>
          </w:tcPr>
          <w:p w14:paraId="4080DFF2" w14:textId="0B6A1A67" w:rsidR="00CD47D2" w:rsidRPr="00D86072" w:rsidRDefault="00DB5CCA" w:rsidP="00CD47D2">
            <w:pPr>
              <w:jc w:val="center"/>
              <w:rPr>
                <w:color w:val="000000"/>
              </w:rPr>
            </w:pPr>
            <w:r w:rsidRPr="00396A56">
              <w:rPr>
                <w:color w:val="000000"/>
              </w:rPr>
              <w:t>0.54</w:t>
            </w:r>
          </w:p>
        </w:tc>
        <w:tc>
          <w:tcPr>
            <w:tcW w:w="810" w:type="dxa"/>
            <w:shd w:val="clear" w:color="auto" w:fill="auto"/>
            <w:vAlign w:val="center"/>
          </w:tcPr>
          <w:p w14:paraId="2B1C172A" w14:textId="08DFD057" w:rsidR="00CD47D2" w:rsidRPr="00B80EB3" w:rsidRDefault="002E130D" w:rsidP="002E130D">
            <w:pPr>
              <w:jc w:val="center"/>
              <w:rPr>
                <w:color w:val="000000"/>
              </w:rPr>
            </w:pPr>
            <w:r w:rsidRPr="00B80EB3">
              <w:rPr>
                <w:color w:val="000000"/>
              </w:rPr>
              <w:t>5.838</w:t>
            </w:r>
          </w:p>
        </w:tc>
        <w:tc>
          <w:tcPr>
            <w:tcW w:w="1170" w:type="dxa"/>
            <w:shd w:val="clear" w:color="auto" w:fill="auto"/>
            <w:vAlign w:val="center"/>
          </w:tcPr>
          <w:p w14:paraId="6FB16E56" w14:textId="47935E34" w:rsidR="00CD47D2" w:rsidRPr="00B80EB3" w:rsidRDefault="002E130D" w:rsidP="002E130D">
            <w:pPr>
              <w:jc w:val="center"/>
              <w:rPr>
                <w:color w:val="000000"/>
              </w:rPr>
            </w:pPr>
            <w:r w:rsidRPr="00B80EB3">
              <w:rPr>
                <w:color w:val="000000"/>
              </w:rPr>
              <w:t>5.809</w:t>
            </w:r>
          </w:p>
        </w:tc>
        <w:tc>
          <w:tcPr>
            <w:tcW w:w="1553" w:type="dxa"/>
            <w:shd w:val="clear" w:color="auto" w:fill="auto"/>
          </w:tcPr>
          <w:p w14:paraId="04E2CF68" w14:textId="0239B0C7" w:rsidR="00CD47D2" w:rsidRPr="00B80EB3" w:rsidRDefault="002E130D" w:rsidP="002E130D">
            <w:pPr>
              <w:jc w:val="center"/>
              <w:rPr>
                <w:color w:val="000000"/>
              </w:rPr>
            </w:pPr>
            <w:r w:rsidRPr="00B80EB3">
              <w:rPr>
                <w:color w:val="000000"/>
              </w:rPr>
              <w:t>4.379</w:t>
            </w:r>
          </w:p>
        </w:tc>
      </w:tr>
      <w:tr w:rsidR="00CD47D2" w:rsidRPr="00C90CE0" w14:paraId="50A22CA6" w14:textId="77777777" w:rsidTr="00AF244B">
        <w:trPr>
          <w:trHeight w:val="252"/>
        </w:trPr>
        <w:tc>
          <w:tcPr>
            <w:tcW w:w="1264" w:type="dxa"/>
            <w:tcBorders>
              <w:bottom w:val="single" w:sz="4" w:space="0" w:color="auto"/>
            </w:tcBorders>
            <w:shd w:val="clear" w:color="auto" w:fill="auto"/>
            <w:vAlign w:val="center"/>
          </w:tcPr>
          <w:p w14:paraId="6ABBA639" w14:textId="5198EC7D" w:rsidR="00CD47D2" w:rsidRPr="0008741E" w:rsidRDefault="00CD47D2" w:rsidP="00CD47D2">
            <w:pPr>
              <w:jc w:val="center"/>
              <w:rPr>
                <w:color w:val="000000"/>
              </w:rPr>
            </w:pPr>
            <w:r w:rsidRPr="0008741E">
              <w:rPr>
                <w:color w:val="000000"/>
              </w:rPr>
              <w:t>EAG</w:t>
            </w:r>
            <w:r>
              <w:rPr>
                <w:color w:val="000000"/>
              </w:rPr>
              <w:t>21.1c2</w:t>
            </w:r>
          </w:p>
        </w:tc>
        <w:tc>
          <w:tcPr>
            <w:tcW w:w="630" w:type="dxa"/>
            <w:tcBorders>
              <w:bottom w:val="single" w:sz="4" w:space="0" w:color="auto"/>
            </w:tcBorders>
            <w:shd w:val="clear" w:color="auto" w:fill="auto"/>
            <w:vAlign w:val="center"/>
          </w:tcPr>
          <w:p w14:paraId="3BE4CE92" w14:textId="155ED026" w:rsidR="00CD47D2" w:rsidRPr="00D86072" w:rsidRDefault="000D6FB4" w:rsidP="00CD47D2">
            <w:pPr>
              <w:jc w:val="center"/>
              <w:rPr>
                <w:color w:val="000000"/>
              </w:rPr>
            </w:pPr>
            <w:r w:rsidRPr="00396A56">
              <w:rPr>
                <w:color w:val="000000"/>
              </w:rPr>
              <w:t>3a</w:t>
            </w:r>
          </w:p>
        </w:tc>
        <w:tc>
          <w:tcPr>
            <w:tcW w:w="990" w:type="dxa"/>
            <w:tcBorders>
              <w:bottom w:val="single" w:sz="4" w:space="0" w:color="auto"/>
            </w:tcBorders>
            <w:shd w:val="clear" w:color="auto" w:fill="auto"/>
            <w:vAlign w:val="center"/>
          </w:tcPr>
          <w:p w14:paraId="53D5862A" w14:textId="6EC7DBCB" w:rsidR="00CD47D2" w:rsidRPr="00396A56" w:rsidRDefault="00BD5D13" w:rsidP="00BD5D13">
            <w:pPr>
              <w:jc w:val="center"/>
              <w:rPr>
                <w:color w:val="000000"/>
              </w:rPr>
            </w:pPr>
            <w:r w:rsidRPr="00396A56">
              <w:rPr>
                <w:color w:val="000000"/>
              </w:rPr>
              <w:t>13.055</w:t>
            </w:r>
          </w:p>
        </w:tc>
        <w:tc>
          <w:tcPr>
            <w:tcW w:w="990" w:type="dxa"/>
            <w:tcBorders>
              <w:bottom w:val="single" w:sz="4" w:space="0" w:color="auto"/>
            </w:tcBorders>
            <w:shd w:val="clear" w:color="auto" w:fill="auto"/>
            <w:vAlign w:val="center"/>
          </w:tcPr>
          <w:p w14:paraId="4188CBE7" w14:textId="2D2E7713" w:rsidR="00CD47D2" w:rsidRPr="00396A56" w:rsidRDefault="00BD5D13" w:rsidP="00BD5D13">
            <w:pPr>
              <w:jc w:val="center"/>
              <w:rPr>
                <w:color w:val="000000"/>
              </w:rPr>
            </w:pPr>
            <w:r w:rsidRPr="00396A56">
              <w:rPr>
                <w:color w:val="000000"/>
              </w:rPr>
              <w:t>15.955</w:t>
            </w:r>
          </w:p>
        </w:tc>
        <w:tc>
          <w:tcPr>
            <w:tcW w:w="990" w:type="dxa"/>
            <w:tcBorders>
              <w:bottom w:val="single" w:sz="4" w:space="0" w:color="auto"/>
            </w:tcBorders>
            <w:shd w:val="clear" w:color="auto" w:fill="auto"/>
            <w:vAlign w:val="center"/>
          </w:tcPr>
          <w:p w14:paraId="3803442C" w14:textId="075BB45D" w:rsidR="00CD47D2" w:rsidRPr="00396A56" w:rsidRDefault="000D6FB4" w:rsidP="00CD47D2">
            <w:pPr>
              <w:jc w:val="center"/>
              <w:rPr>
                <w:color w:val="000000"/>
              </w:rPr>
            </w:pPr>
            <w:r w:rsidRPr="00396A56">
              <w:rPr>
                <w:color w:val="000000"/>
              </w:rPr>
              <w:t>1.22</w:t>
            </w:r>
          </w:p>
        </w:tc>
        <w:tc>
          <w:tcPr>
            <w:tcW w:w="720" w:type="dxa"/>
            <w:tcBorders>
              <w:bottom w:val="single" w:sz="4" w:space="0" w:color="auto"/>
            </w:tcBorders>
            <w:shd w:val="clear" w:color="auto" w:fill="auto"/>
            <w:vAlign w:val="center"/>
          </w:tcPr>
          <w:p w14:paraId="705B0AFF" w14:textId="454A2F0B" w:rsidR="00CD47D2" w:rsidRPr="00396A56" w:rsidRDefault="000D6FB4" w:rsidP="00CD47D2">
            <w:pPr>
              <w:jc w:val="center"/>
              <w:rPr>
                <w:color w:val="000000"/>
              </w:rPr>
            </w:pPr>
            <w:r w:rsidRPr="00396A56">
              <w:rPr>
                <w:color w:val="000000"/>
              </w:rPr>
              <w:t>0.48</w:t>
            </w:r>
          </w:p>
        </w:tc>
        <w:tc>
          <w:tcPr>
            <w:tcW w:w="1800" w:type="dxa"/>
            <w:tcBorders>
              <w:bottom w:val="single" w:sz="4" w:space="0" w:color="auto"/>
            </w:tcBorders>
            <w:shd w:val="clear" w:color="auto" w:fill="auto"/>
          </w:tcPr>
          <w:p w14:paraId="6FC1CF9F" w14:textId="00C521A9" w:rsidR="00CD47D2" w:rsidRPr="00D86072" w:rsidRDefault="00CD47D2" w:rsidP="00CD47D2">
            <w:pPr>
              <w:jc w:val="center"/>
              <w:rPr>
                <w:color w:val="000000"/>
              </w:rPr>
            </w:pPr>
            <w:r w:rsidRPr="00C552B3">
              <w:rPr>
                <w:color w:val="000000"/>
              </w:rPr>
              <w:t>1987–2017</w:t>
            </w:r>
          </w:p>
        </w:tc>
        <w:tc>
          <w:tcPr>
            <w:tcW w:w="810" w:type="dxa"/>
            <w:tcBorders>
              <w:bottom w:val="single" w:sz="4" w:space="0" w:color="auto"/>
            </w:tcBorders>
            <w:shd w:val="clear" w:color="auto" w:fill="auto"/>
            <w:vAlign w:val="center"/>
          </w:tcPr>
          <w:p w14:paraId="7946F1AE" w14:textId="535ED10F" w:rsidR="00CD47D2" w:rsidRPr="00D86072" w:rsidRDefault="000D6FB4" w:rsidP="00CD47D2">
            <w:pPr>
              <w:jc w:val="center"/>
              <w:rPr>
                <w:color w:val="000000"/>
              </w:rPr>
            </w:pPr>
            <w:r w:rsidRPr="00396A56">
              <w:rPr>
                <w:color w:val="000000"/>
              </w:rPr>
              <w:t>0.48</w:t>
            </w:r>
          </w:p>
        </w:tc>
        <w:tc>
          <w:tcPr>
            <w:tcW w:w="810" w:type="dxa"/>
            <w:tcBorders>
              <w:bottom w:val="single" w:sz="4" w:space="0" w:color="auto"/>
            </w:tcBorders>
            <w:shd w:val="clear" w:color="auto" w:fill="auto"/>
            <w:vAlign w:val="center"/>
          </w:tcPr>
          <w:p w14:paraId="31B2A835" w14:textId="2E35C78A" w:rsidR="00CD47D2" w:rsidRPr="00B80EB3" w:rsidRDefault="003874E6" w:rsidP="003874E6">
            <w:pPr>
              <w:jc w:val="center"/>
              <w:rPr>
                <w:color w:val="000000"/>
              </w:rPr>
            </w:pPr>
            <w:r w:rsidRPr="00B80EB3">
              <w:rPr>
                <w:color w:val="000000"/>
              </w:rPr>
              <w:t>5.303</w:t>
            </w:r>
          </w:p>
        </w:tc>
        <w:tc>
          <w:tcPr>
            <w:tcW w:w="1170" w:type="dxa"/>
            <w:tcBorders>
              <w:bottom w:val="single" w:sz="4" w:space="0" w:color="auto"/>
            </w:tcBorders>
            <w:shd w:val="clear" w:color="auto" w:fill="auto"/>
            <w:vAlign w:val="center"/>
          </w:tcPr>
          <w:p w14:paraId="2DEBC6CE" w14:textId="453A1B70" w:rsidR="00CD47D2" w:rsidRPr="00B80EB3" w:rsidRDefault="003874E6" w:rsidP="003874E6">
            <w:pPr>
              <w:jc w:val="center"/>
              <w:rPr>
                <w:color w:val="000000"/>
              </w:rPr>
            </w:pPr>
            <w:r w:rsidRPr="00B80EB3">
              <w:rPr>
                <w:color w:val="000000"/>
              </w:rPr>
              <w:t>5.276</w:t>
            </w:r>
          </w:p>
        </w:tc>
        <w:tc>
          <w:tcPr>
            <w:tcW w:w="1553" w:type="dxa"/>
            <w:tcBorders>
              <w:bottom w:val="single" w:sz="4" w:space="0" w:color="auto"/>
            </w:tcBorders>
            <w:shd w:val="clear" w:color="auto" w:fill="auto"/>
          </w:tcPr>
          <w:p w14:paraId="4936A69A" w14:textId="14E387BC" w:rsidR="00CD47D2" w:rsidRPr="00B80EB3" w:rsidRDefault="003874E6" w:rsidP="003874E6">
            <w:pPr>
              <w:jc w:val="center"/>
              <w:rPr>
                <w:color w:val="000000"/>
              </w:rPr>
            </w:pPr>
            <w:r w:rsidRPr="00B80EB3">
              <w:rPr>
                <w:color w:val="000000"/>
              </w:rPr>
              <w:t>3.977</w:t>
            </w:r>
          </w:p>
        </w:tc>
      </w:tr>
    </w:tbl>
    <w:p w14:paraId="2CE47D99" w14:textId="77777777" w:rsidR="00CE62FC" w:rsidRPr="007A1502" w:rsidRDefault="00CE62FC" w:rsidP="00CE62FC">
      <w:pPr>
        <w:pStyle w:val="BodyText"/>
        <w:tabs>
          <w:tab w:val="left" w:pos="8549"/>
        </w:tabs>
        <w:spacing w:line="360" w:lineRule="auto"/>
        <w:ind w:left="900"/>
        <w:jc w:val="both"/>
        <w:rPr>
          <w:sz w:val="20"/>
        </w:rPr>
      </w:pPr>
      <w:r w:rsidRPr="007A1502">
        <w:rPr>
          <w:sz w:val="20"/>
        </w:rPr>
        <w:tab/>
      </w:r>
    </w:p>
    <w:p w14:paraId="54B327CE" w14:textId="0D534278" w:rsidR="00CE62FC" w:rsidRPr="008E3AC0" w:rsidRDefault="00CE62FC" w:rsidP="00CE62FC">
      <w:pPr>
        <w:pStyle w:val="BodyText"/>
        <w:spacing w:line="360" w:lineRule="auto"/>
        <w:ind w:left="900"/>
        <w:jc w:val="both"/>
        <w:rPr>
          <w:sz w:val="24"/>
          <w:szCs w:val="24"/>
        </w:rPr>
      </w:pPr>
      <w:r w:rsidRPr="008E3AC0">
        <w:rPr>
          <w:sz w:val="24"/>
          <w:szCs w:val="24"/>
        </w:rPr>
        <w:t>Biomass</w:t>
      </w:r>
      <w:r w:rsidR="00251BC3">
        <w:rPr>
          <w:sz w:val="24"/>
          <w:szCs w:val="24"/>
        </w:rPr>
        <w:t>,</w:t>
      </w:r>
      <w:r w:rsidRPr="008E3AC0">
        <w:rPr>
          <w:sz w:val="24"/>
          <w:szCs w:val="24"/>
        </w:rPr>
        <w:t xml:space="preserve"> total OFL</w:t>
      </w:r>
      <w:r w:rsidR="00251BC3">
        <w:rPr>
          <w:sz w:val="24"/>
          <w:szCs w:val="24"/>
        </w:rPr>
        <w:t>,</w:t>
      </w:r>
      <w:r w:rsidRPr="008E3AC0">
        <w:rPr>
          <w:sz w:val="24"/>
          <w:szCs w:val="24"/>
        </w:rPr>
        <w:t xml:space="preserve"> and ABC for the next fishing season in </w:t>
      </w:r>
      <w:r w:rsidR="00251BC3">
        <w:rPr>
          <w:sz w:val="24"/>
          <w:szCs w:val="24"/>
        </w:rPr>
        <w:t xml:space="preserve">1000 </w:t>
      </w:r>
      <w:r w:rsidRPr="008E3AC0">
        <w:rPr>
          <w:sz w:val="24"/>
          <w:szCs w:val="24"/>
        </w:rPr>
        <w:t>t.</w:t>
      </w:r>
    </w:p>
    <w:tbl>
      <w:tblPr>
        <w:tblStyle w:val="TableGrid"/>
        <w:tblW w:w="11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5"/>
        <w:gridCol w:w="630"/>
        <w:gridCol w:w="990"/>
        <w:gridCol w:w="990"/>
        <w:gridCol w:w="1080"/>
        <w:gridCol w:w="720"/>
        <w:gridCol w:w="1800"/>
        <w:gridCol w:w="720"/>
        <w:gridCol w:w="1080"/>
        <w:gridCol w:w="1170"/>
        <w:gridCol w:w="1350"/>
      </w:tblGrid>
      <w:tr w:rsidR="00CE62FC" w:rsidRPr="007A1502" w14:paraId="711390AD" w14:textId="77777777" w:rsidTr="008643CF">
        <w:trPr>
          <w:trHeight w:val="944"/>
        </w:trPr>
        <w:tc>
          <w:tcPr>
            <w:tcW w:w="1255" w:type="dxa"/>
            <w:tcBorders>
              <w:top w:val="single" w:sz="4" w:space="0" w:color="auto"/>
              <w:bottom w:val="single" w:sz="4" w:space="0" w:color="auto"/>
            </w:tcBorders>
            <w:vAlign w:val="bottom"/>
          </w:tcPr>
          <w:p w14:paraId="780ADFC7" w14:textId="77777777" w:rsidR="00CE62FC" w:rsidRPr="007A1502" w:rsidRDefault="00CE62FC" w:rsidP="0016654E">
            <w:pPr>
              <w:pStyle w:val="BodyText"/>
              <w:spacing w:line="360" w:lineRule="auto"/>
              <w:jc w:val="center"/>
              <w:rPr>
                <w:sz w:val="20"/>
              </w:rPr>
            </w:pPr>
            <w:r>
              <w:rPr>
                <w:sz w:val="20"/>
              </w:rPr>
              <w:t xml:space="preserve">Model </w:t>
            </w:r>
          </w:p>
        </w:tc>
        <w:tc>
          <w:tcPr>
            <w:tcW w:w="630" w:type="dxa"/>
            <w:tcBorders>
              <w:top w:val="single" w:sz="4" w:space="0" w:color="auto"/>
              <w:bottom w:val="single" w:sz="4" w:space="0" w:color="auto"/>
            </w:tcBorders>
            <w:vAlign w:val="bottom"/>
          </w:tcPr>
          <w:p w14:paraId="5437BC3E" w14:textId="77777777" w:rsidR="00CE62FC" w:rsidRPr="007A1502" w:rsidRDefault="00CE62FC" w:rsidP="0016654E">
            <w:pPr>
              <w:pStyle w:val="BodyText"/>
              <w:spacing w:line="360" w:lineRule="auto"/>
              <w:jc w:val="center"/>
              <w:rPr>
                <w:sz w:val="20"/>
              </w:rPr>
            </w:pPr>
            <w:r w:rsidRPr="007A1502">
              <w:rPr>
                <w:sz w:val="20"/>
              </w:rPr>
              <w:t>Tier</w:t>
            </w:r>
          </w:p>
        </w:tc>
        <w:tc>
          <w:tcPr>
            <w:tcW w:w="990" w:type="dxa"/>
            <w:tcBorders>
              <w:top w:val="single" w:sz="4" w:space="0" w:color="auto"/>
              <w:bottom w:val="single" w:sz="4" w:space="0" w:color="auto"/>
            </w:tcBorders>
            <w:vAlign w:val="bottom"/>
          </w:tcPr>
          <w:p w14:paraId="793D868A" w14:textId="77777777" w:rsidR="00CE62FC" w:rsidRPr="007A1502" w:rsidRDefault="00CE62FC" w:rsidP="0016654E">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vAlign w:val="bottom"/>
          </w:tcPr>
          <w:p w14:paraId="485F4B2D" w14:textId="77777777" w:rsidR="00CE62FC" w:rsidRPr="007A1502" w:rsidRDefault="00CE62FC" w:rsidP="0016654E">
            <w:pPr>
              <w:pStyle w:val="BodyText"/>
              <w:spacing w:line="360" w:lineRule="auto"/>
              <w:jc w:val="center"/>
              <w:rPr>
                <w:sz w:val="20"/>
              </w:rPr>
            </w:pPr>
            <w:r w:rsidRPr="007A1502">
              <w:rPr>
                <w:sz w:val="20"/>
              </w:rPr>
              <w:t>Current MMB</w:t>
            </w:r>
          </w:p>
        </w:tc>
        <w:tc>
          <w:tcPr>
            <w:tcW w:w="1080" w:type="dxa"/>
            <w:tcBorders>
              <w:top w:val="single" w:sz="4" w:space="0" w:color="auto"/>
              <w:bottom w:val="single" w:sz="4" w:space="0" w:color="auto"/>
            </w:tcBorders>
            <w:vAlign w:val="bottom"/>
          </w:tcPr>
          <w:p w14:paraId="0AD3DEAF" w14:textId="77777777" w:rsidR="00CE62FC" w:rsidRDefault="00CE62FC" w:rsidP="0016654E">
            <w:pPr>
              <w:pStyle w:val="BodyText"/>
              <w:spacing w:line="360" w:lineRule="auto"/>
              <w:jc w:val="center"/>
              <w:rPr>
                <w:sz w:val="20"/>
              </w:rPr>
            </w:pPr>
            <w:r w:rsidRPr="007A1502">
              <w:rPr>
                <w:sz w:val="20"/>
              </w:rPr>
              <w:t>MMB/</w:t>
            </w:r>
          </w:p>
          <w:p w14:paraId="7D12912C" w14:textId="77777777" w:rsidR="00CE62FC" w:rsidRPr="007A1502" w:rsidRDefault="00CE62FC" w:rsidP="0016654E">
            <w:pPr>
              <w:pStyle w:val="BodyText"/>
              <w:spacing w:line="360" w:lineRule="auto"/>
              <w:jc w:val="center"/>
              <w:rPr>
                <w:sz w:val="20"/>
                <w:vertAlign w:val="subscript"/>
              </w:rPr>
            </w:pPr>
            <w:r>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14:paraId="4C584EA1" w14:textId="77777777" w:rsidR="00CE62FC" w:rsidRPr="007A1502" w:rsidRDefault="00CE62FC" w:rsidP="0016654E">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800" w:type="dxa"/>
            <w:tcBorders>
              <w:top w:val="single" w:sz="4" w:space="0" w:color="auto"/>
              <w:bottom w:val="single" w:sz="4" w:space="0" w:color="auto"/>
            </w:tcBorders>
            <w:vAlign w:val="bottom"/>
          </w:tcPr>
          <w:p w14:paraId="72CD43E3" w14:textId="77777777" w:rsidR="00CE62FC" w:rsidRPr="007A1502" w:rsidRDefault="00CE62FC" w:rsidP="0016654E">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14:paraId="47B24DA8"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35%</w:t>
            </w:r>
          </w:p>
        </w:tc>
        <w:tc>
          <w:tcPr>
            <w:tcW w:w="1080" w:type="dxa"/>
            <w:tcBorders>
              <w:top w:val="single" w:sz="4" w:space="0" w:color="auto"/>
              <w:bottom w:val="single" w:sz="4" w:space="0" w:color="auto"/>
            </w:tcBorders>
          </w:tcPr>
          <w:p w14:paraId="1E59F8FB" w14:textId="77777777" w:rsidR="00CE62FC" w:rsidRPr="007A1502" w:rsidRDefault="00CE62FC" w:rsidP="0016654E">
            <w:pPr>
              <w:pStyle w:val="BodyText"/>
              <w:spacing w:line="360" w:lineRule="auto"/>
              <w:jc w:val="center"/>
              <w:rPr>
                <w:sz w:val="20"/>
              </w:rPr>
            </w:pPr>
          </w:p>
          <w:p w14:paraId="7CB16B94" w14:textId="77777777" w:rsidR="00CE62FC" w:rsidRPr="007A1502" w:rsidRDefault="00CE62FC" w:rsidP="0016654E">
            <w:pPr>
              <w:pStyle w:val="BodyText"/>
              <w:spacing w:line="360" w:lineRule="auto"/>
              <w:jc w:val="center"/>
              <w:rPr>
                <w:sz w:val="20"/>
              </w:rPr>
            </w:pPr>
          </w:p>
          <w:p w14:paraId="3D790806" w14:textId="77777777" w:rsidR="00CE62FC" w:rsidRPr="007A1502" w:rsidRDefault="00CE62FC" w:rsidP="0016654E">
            <w:pPr>
              <w:pStyle w:val="BodyText"/>
              <w:spacing w:line="360" w:lineRule="auto"/>
              <w:jc w:val="center"/>
              <w:rPr>
                <w:sz w:val="20"/>
              </w:rPr>
            </w:pPr>
            <w:r w:rsidRPr="007A1502">
              <w:rPr>
                <w:sz w:val="20"/>
              </w:rPr>
              <w:t>OFL</w:t>
            </w:r>
          </w:p>
        </w:tc>
        <w:tc>
          <w:tcPr>
            <w:tcW w:w="1170" w:type="dxa"/>
            <w:tcBorders>
              <w:top w:val="single" w:sz="4" w:space="0" w:color="auto"/>
              <w:bottom w:val="single" w:sz="4" w:space="0" w:color="auto"/>
            </w:tcBorders>
            <w:vAlign w:val="bottom"/>
          </w:tcPr>
          <w:p w14:paraId="6735A060" w14:textId="77777777" w:rsidR="00CE62FC" w:rsidRPr="007A1502" w:rsidRDefault="00CE62FC" w:rsidP="0016654E">
            <w:pPr>
              <w:pStyle w:val="BodyText"/>
              <w:spacing w:line="360" w:lineRule="auto"/>
              <w:jc w:val="center"/>
              <w:rPr>
                <w:sz w:val="20"/>
              </w:rPr>
            </w:pPr>
            <w:r w:rsidRPr="007A1502">
              <w:rPr>
                <w:sz w:val="20"/>
              </w:rPr>
              <w:t>ABC</w:t>
            </w:r>
          </w:p>
          <w:p w14:paraId="0F5666AF" w14:textId="77777777" w:rsidR="00CE62FC" w:rsidRPr="007A1502" w:rsidRDefault="00CE62FC" w:rsidP="0016654E">
            <w:pPr>
              <w:pStyle w:val="BodyText"/>
              <w:spacing w:line="360" w:lineRule="auto"/>
              <w:jc w:val="center"/>
              <w:rPr>
                <w:sz w:val="20"/>
              </w:rPr>
            </w:pPr>
            <w:r w:rsidRPr="007A1502">
              <w:rPr>
                <w:sz w:val="20"/>
              </w:rPr>
              <w:t>(P*=0.49)</w:t>
            </w:r>
          </w:p>
        </w:tc>
        <w:tc>
          <w:tcPr>
            <w:tcW w:w="1350" w:type="dxa"/>
            <w:tcBorders>
              <w:top w:val="single" w:sz="4" w:space="0" w:color="auto"/>
              <w:bottom w:val="single" w:sz="4" w:space="0" w:color="auto"/>
            </w:tcBorders>
          </w:tcPr>
          <w:p w14:paraId="00ADF8F5" w14:textId="77777777" w:rsidR="00CE62FC" w:rsidRPr="007A1502" w:rsidRDefault="00CE62FC" w:rsidP="0016654E">
            <w:pPr>
              <w:pStyle w:val="BodyText"/>
              <w:spacing w:line="360" w:lineRule="auto"/>
              <w:jc w:val="center"/>
              <w:rPr>
                <w:sz w:val="20"/>
              </w:rPr>
            </w:pPr>
          </w:p>
          <w:p w14:paraId="2D347704" w14:textId="77777777" w:rsidR="00CE62FC" w:rsidRPr="007A1502" w:rsidRDefault="00CE62FC" w:rsidP="0016654E">
            <w:pPr>
              <w:pStyle w:val="BodyText"/>
              <w:spacing w:line="360" w:lineRule="auto"/>
              <w:jc w:val="center"/>
              <w:rPr>
                <w:sz w:val="20"/>
              </w:rPr>
            </w:pPr>
            <w:r w:rsidRPr="007A1502">
              <w:rPr>
                <w:sz w:val="20"/>
              </w:rPr>
              <w:t>ABC</w:t>
            </w:r>
          </w:p>
          <w:p w14:paraId="50C6AE25" w14:textId="77777777" w:rsidR="00CE62FC" w:rsidRPr="007A1502" w:rsidRDefault="00CE62FC" w:rsidP="0016654E">
            <w:pPr>
              <w:pStyle w:val="BodyText"/>
              <w:spacing w:line="360" w:lineRule="auto"/>
              <w:jc w:val="center"/>
              <w:rPr>
                <w:sz w:val="20"/>
              </w:rPr>
            </w:pPr>
            <w:r w:rsidRPr="007A1502">
              <w:rPr>
                <w:sz w:val="20"/>
              </w:rPr>
              <w:t>(0.75*OFL)</w:t>
            </w:r>
          </w:p>
        </w:tc>
      </w:tr>
      <w:tr w:rsidR="00992568" w:rsidRPr="00690D1B" w14:paraId="21CB4397" w14:textId="77777777" w:rsidTr="008643CF">
        <w:trPr>
          <w:trHeight w:val="242"/>
        </w:trPr>
        <w:tc>
          <w:tcPr>
            <w:tcW w:w="1255" w:type="dxa"/>
            <w:tcBorders>
              <w:top w:val="single" w:sz="4" w:space="0" w:color="auto"/>
            </w:tcBorders>
            <w:vAlign w:val="center"/>
          </w:tcPr>
          <w:p w14:paraId="16A22D18" w14:textId="37C76086" w:rsidR="00992568" w:rsidRPr="0008741E" w:rsidRDefault="000B7A54" w:rsidP="000B7A54">
            <w:pPr>
              <w:rPr>
                <w:color w:val="000000"/>
              </w:rPr>
            </w:pPr>
            <w:r>
              <w:rPr>
                <w:color w:val="000000"/>
              </w:rPr>
              <w:t xml:space="preserve"> </w:t>
            </w:r>
            <w:r w:rsidR="00992568">
              <w:rPr>
                <w:color w:val="000000"/>
              </w:rPr>
              <w:t xml:space="preserve"> </w:t>
            </w:r>
            <w:r w:rsidR="00992568" w:rsidRPr="0008741E">
              <w:rPr>
                <w:color w:val="000000"/>
              </w:rPr>
              <w:t>EAG</w:t>
            </w:r>
            <w:r w:rsidR="00992568">
              <w:rPr>
                <w:color w:val="000000"/>
              </w:rPr>
              <w:t>19.1</w:t>
            </w:r>
          </w:p>
        </w:tc>
        <w:tc>
          <w:tcPr>
            <w:tcW w:w="630" w:type="dxa"/>
            <w:tcBorders>
              <w:top w:val="single" w:sz="4" w:space="0" w:color="auto"/>
            </w:tcBorders>
            <w:vAlign w:val="center"/>
          </w:tcPr>
          <w:p w14:paraId="66A8A917" w14:textId="77777777" w:rsidR="00992568" w:rsidRPr="00D86072" w:rsidRDefault="00992568" w:rsidP="00992568">
            <w:pPr>
              <w:jc w:val="center"/>
              <w:rPr>
                <w:color w:val="000000"/>
              </w:rPr>
            </w:pPr>
            <w:r w:rsidRPr="00396A56">
              <w:rPr>
                <w:color w:val="000000"/>
              </w:rPr>
              <w:t>3a</w:t>
            </w:r>
          </w:p>
        </w:tc>
        <w:tc>
          <w:tcPr>
            <w:tcW w:w="990" w:type="dxa"/>
            <w:tcBorders>
              <w:top w:val="single" w:sz="4" w:space="0" w:color="auto"/>
            </w:tcBorders>
            <w:vAlign w:val="center"/>
          </w:tcPr>
          <w:p w14:paraId="6F6BBA1C" w14:textId="68FBDEFF" w:rsidR="00992568" w:rsidRPr="00D86072" w:rsidRDefault="003D1804" w:rsidP="003D1804">
            <w:pPr>
              <w:jc w:val="center"/>
              <w:rPr>
                <w:color w:val="000000"/>
              </w:rPr>
            </w:pPr>
            <w:r w:rsidRPr="00396A56">
              <w:rPr>
                <w:color w:val="000000"/>
              </w:rPr>
              <w:t>6695.85</w:t>
            </w:r>
          </w:p>
        </w:tc>
        <w:tc>
          <w:tcPr>
            <w:tcW w:w="990" w:type="dxa"/>
            <w:tcBorders>
              <w:top w:val="single" w:sz="4" w:space="0" w:color="auto"/>
            </w:tcBorders>
            <w:vAlign w:val="center"/>
          </w:tcPr>
          <w:p w14:paraId="12CFAD73" w14:textId="18A05395" w:rsidR="00992568" w:rsidRPr="00D86072" w:rsidRDefault="003D1804" w:rsidP="003D1804">
            <w:pPr>
              <w:jc w:val="center"/>
              <w:rPr>
                <w:color w:val="000000"/>
              </w:rPr>
            </w:pPr>
            <w:r w:rsidRPr="00396A56">
              <w:rPr>
                <w:color w:val="000000"/>
              </w:rPr>
              <w:t>8722.17</w:t>
            </w:r>
          </w:p>
        </w:tc>
        <w:tc>
          <w:tcPr>
            <w:tcW w:w="1080" w:type="dxa"/>
            <w:tcBorders>
              <w:top w:val="single" w:sz="4" w:space="0" w:color="auto"/>
            </w:tcBorders>
            <w:vAlign w:val="center"/>
          </w:tcPr>
          <w:p w14:paraId="443DD032" w14:textId="2447DBFC" w:rsidR="00992568" w:rsidRPr="00D86072" w:rsidRDefault="00992568" w:rsidP="00992568">
            <w:pPr>
              <w:jc w:val="center"/>
              <w:rPr>
                <w:color w:val="000000"/>
              </w:rPr>
            </w:pPr>
            <w:r w:rsidRPr="00396A56">
              <w:rPr>
                <w:color w:val="000000"/>
              </w:rPr>
              <w:t>1.</w:t>
            </w:r>
            <w:r w:rsidR="003D1804" w:rsidRPr="00396A56">
              <w:rPr>
                <w:color w:val="000000"/>
              </w:rPr>
              <w:t>30</w:t>
            </w:r>
          </w:p>
        </w:tc>
        <w:tc>
          <w:tcPr>
            <w:tcW w:w="720" w:type="dxa"/>
            <w:tcBorders>
              <w:top w:val="single" w:sz="4" w:space="0" w:color="auto"/>
            </w:tcBorders>
            <w:vAlign w:val="center"/>
          </w:tcPr>
          <w:p w14:paraId="1268E994" w14:textId="77777777" w:rsidR="00992568" w:rsidRPr="00D86072" w:rsidRDefault="00992568" w:rsidP="00992568">
            <w:pPr>
              <w:jc w:val="center"/>
              <w:rPr>
                <w:color w:val="000000"/>
              </w:rPr>
            </w:pPr>
            <w:r w:rsidRPr="00396A56">
              <w:rPr>
                <w:color w:val="000000"/>
              </w:rPr>
              <w:t>0.61</w:t>
            </w:r>
          </w:p>
        </w:tc>
        <w:tc>
          <w:tcPr>
            <w:tcW w:w="1800" w:type="dxa"/>
            <w:tcBorders>
              <w:top w:val="single" w:sz="4" w:space="0" w:color="auto"/>
            </w:tcBorders>
            <w:vAlign w:val="center"/>
          </w:tcPr>
          <w:p w14:paraId="5DD59D51" w14:textId="77777777" w:rsidR="00992568" w:rsidRPr="00D86072" w:rsidRDefault="00992568" w:rsidP="00992568">
            <w:pPr>
              <w:jc w:val="center"/>
              <w:rPr>
                <w:color w:val="000000"/>
              </w:rPr>
            </w:pPr>
            <w:r w:rsidRPr="00D86072">
              <w:rPr>
                <w:color w:val="000000"/>
              </w:rPr>
              <w:t>1987–2012</w:t>
            </w:r>
          </w:p>
        </w:tc>
        <w:tc>
          <w:tcPr>
            <w:tcW w:w="720" w:type="dxa"/>
            <w:tcBorders>
              <w:top w:val="single" w:sz="4" w:space="0" w:color="auto"/>
            </w:tcBorders>
            <w:vAlign w:val="center"/>
          </w:tcPr>
          <w:p w14:paraId="6701225C" w14:textId="77777777" w:rsidR="00992568" w:rsidRPr="00D86072" w:rsidRDefault="00992568" w:rsidP="00992568">
            <w:pPr>
              <w:jc w:val="center"/>
              <w:rPr>
                <w:color w:val="000000"/>
              </w:rPr>
            </w:pPr>
            <w:r w:rsidRPr="00396A56">
              <w:rPr>
                <w:color w:val="000000"/>
              </w:rPr>
              <w:t>0.61</w:t>
            </w:r>
          </w:p>
        </w:tc>
        <w:tc>
          <w:tcPr>
            <w:tcW w:w="1080" w:type="dxa"/>
            <w:tcBorders>
              <w:top w:val="single" w:sz="4" w:space="0" w:color="auto"/>
            </w:tcBorders>
            <w:vAlign w:val="center"/>
          </w:tcPr>
          <w:p w14:paraId="31901FE1" w14:textId="64B9A9BF" w:rsidR="00992568" w:rsidRPr="00D86072" w:rsidRDefault="00042290" w:rsidP="00042290">
            <w:pPr>
              <w:jc w:val="center"/>
              <w:rPr>
                <w:color w:val="000000"/>
              </w:rPr>
            </w:pPr>
            <w:r w:rsidRPr="00887EBF">
              <w:rPr>
                <w:color w:val="000000"/>
              </w:rPr>
              <w:t>2</w:t>
            </w:r>
            <w:r w:rsidR="00251BC3">
              <w:rPr>
                <w:color w:val="000000"/>
              </w:rPr>
              <w:t>.</w:t>
            </w:r>
            <w:r w:rsidRPr="00887EBF">
              <w:rPr>
                <w:color w:val="000000"/>
              </w:rPr>
              <w:t>935086</w:t>
            </w:r>
          </w:p>
        </w:tc>
        <w:tc>
          <w:tcPr>
            <w:tcW w:w="1170" w:type="dxa"/>
            <w:tcBorders>
              <w:top w:val="single" w:sz="4" w:space="0" w:color="auto"/>
            </w:tcBorders>
            <w:vAlign w:val="bottom"/>
          </w:tcPr>
          <w:p w14:paraId="0123C944" w14:textId="511122DC" w:rsidR="00992568" w:rsidRPr="00D86072" w:rsidRDefault="00042290" w:rsidP="00042290">
            <w:pPr>
              <w:jc w:val="center"/>
              <w:rPr>
                <w:color w:val="000000"/>
              </w:rPr>
            </w:pPr>
            <w:r w:rsidRPr="00887EBF">
              <w:rPr>
                <w:color w:val="000000"/>
              </w:rPr>
              <w:t>2</w:t>
            </w:r>
            <w:r w:rsidR="00251BC3">
              <w:rPr>
                <w:color w:val="000000"/>
              </w:rPr>
              <w:t>.</w:t>
            </w:r>
            <w:r w:rsidRPr="00887EBF">
              <w:rPr>
                <w:color w:val="000000"/>
              </w:rPr>
              <w:t>918135</w:t>
            </w:r>
          </w:p>
        </w:tc>
        <w:tc>
          <w:tcPr>
            <w:tcW w:w="1350" w:type="dxa"/>
            <w:tcBorders>
              <w:top w:val="single" w:sz="4" w:space="0" w:color="auto"/>
            </w:tcBorders>
            <w:vAlign w:val="bottom"/>
          </w:tcPr>
          <w:p w14:paraId="54ECF6F7" w14:textId="7CF73B20" w:rsidR="00992568" w:rsidRPr="00D86072" w:rsidRDefault="00042290" w:rsidP="00042290">
            <w:pPr>
              <w:jc w:val="center"/>
              <w:rPr>
                <w:color w:val="000000"/>
              </w:rPr>
            </w:pPr>
            <w:r w:rsidRPr="00887EBF">
              <w:rPr>
                <w:color w:val="000000"/>
              </w:rPr>
              <w:t>2</w:t>
            </w:r>
            <w:r w:rsidR="00251BC3">
              <w:rPr>
                <w:color w:val="000000"/>
              </w:rPr>
              <w:t>.</w:t>
            </w:r>
            <w:r w:rsidRPr="00887EBF">
              <w:rPr>
                <w:color w:val="000000"/>
              </w:rPr>
              <w:t>201314</w:t>
            </w:r>
          </w:p>
        </w:tc>
      </w:tr>
      <w:tr w:rsidR="00992568" w:rsidRPr="00690D1B" w14:paraId="1D18920C" w14:textId="77777777" w:rsidTr="008643CF">
        <w:trPr>
          <w:trHeight w:val="315"/>
        </w:trPr>
        <w:tc>
          <w:tcPr>
            <w:tcW w:w="1255" w:type="dxa"/>
            <w:vAlign w:val="center"/>
          </w:tcPr>
          <w:p w14:paraId="0DECBF57" w14:textId="003C7304" w:rsidR="00992568" w:rsidRPr="0008741E" w:rsidRDefault="00992568" w:rsidP="00992568">
            <w:pPr>
              <w:jc w:val="center"/>
              <w:rPr>
                <w:color w:val="000000"/>
              </w:rPr>
            </w:pPr>
            <w:r w:rsidRPr="0008741E">
              <w:rPr>
                <w:color w:val="000000"/>
              </w:rPr>
              <w:t>EAG</w:t>
            </w:r>
            <w:r>
              <w:rPr>
                <w:color w:val="000000"/>
              </w:rPr>
              <w:t>21.1a</w:t>
            </w:r>
          </w:p>
        </w:tc>
        <w:tc>
          <w:tcPr>
            <w:tcW w:w="630" w:type="dxa"/>
            <w:vAlign w:val="center"/>
          </w:tcPr>
          <w:p w14:paraId="4E752B05" w14:textId="77777777" w:rsidR="00992568" w:rsidRPr="00D86072" w:rsidRDefault="00992568" w:rsidP="00992568">
            <w:pPr>
              <w:jc w:val="center"/>
              <w:rPr>
                <w:color w:val="000000"/>
              </w:rPr>
            </w:pPr>
            <w:r w:rsidRPr="00396A56">
              <w:rPr>
                <w:color w:val="000000"/>
              </w:rPr>
              <w:t>3a</w:t>
            </w:r>
          </w:p>
        </w:tc>
        <w:tc>
          <w:tcPr>
            <w:tcW w:w="990" w:type="dxa"/>
            <w:vAlign w:val="center"/>
          </w:tcPr>
          <w:p w14:paraId="0000446C" w14:textId="5828943D" w:rsidR="00992568" w:rsidRPr="00396A56" w:rsidRDefault="003D1804" w:rsidP="003D1804">
            <w:pPr>
              <w:jc w:val="center"/>
              <w:rPr>
                <w:color w:val="000000"/>
              </w:rPr>
            </w:pPr>
            <w:r w:rsidRPr="00396A56">
              <w:rPr>
                <w:color w:val="000000"/>
              </w:rPr>
              <w:t>6761.71</w:t>
            </w:r>
          </w:p>
        </w:tc>
        <w:tc>
          <w:tcPr>
            <w:tcW w:w="990" w:type="dxa"/>
            <w:vAlign w:val="center"/>
          </w:tcPr>
          <w:p w14:paraId="254DA267" w14:textId="35A57C38" w:rsidR="00992568" w:rsidRPr="00D86072" w:rsidRDefault="003D1804" w:rsidP="003D1804">
            <w:pPr>
              <w:jc w:val="center"/>
              <w:rPr>
                <w:color w:val="000000"/>
              </w:rPr>
            </w:pPr>
            <w:r w:rsidRPr="00396A56">
              <w:rPr>
                <w:color w:val="000000"/>
              </w:rPr>
              <w:t>8717.56</w:t>
            </w:r>
          </w:p>
        </w:tc>
        <w:tc>
          <w:tcPr>
            <w:tcW w:w="1080" w:type="dxa"/>
            <w:vAlign w:val="center"/>
          </w:tcPr>
          <w:p w14:paraId="2E5C019E" w14:textId="3F565D9E" w:rsidR="00992568" w:rsidRPr="00D86072" w:rsidRDefault="00992568" w:rsidP="00992568">
            <w:pPr>
              <w:jc w:val="center"/>
              <w:rPr>
                <w:color w:val="000000"/>
              </w:rPr>
            </w:pPr>
            <w:r w:rsidRPr="00396A56">
              <w:rPr>
                <w:color w:val="000000"/>
              </w:rPr>
              <w:t>1.2</w:t>
            </w:r>
            <w:r w:rsidR="003D1804" w:rsidRPr="00396A56">
              <w:rPr>
                <w:color w:val="000000"/>
              </w:rPr>
              <w:t>9</w:t>
            </w:r>
          </w:p>
        </w:tc>
        <w:tc>
          <w:tcPr>
            <w:tcW w:w="720" w:type="dxa"/>
            <w:vAlign w:val="center"/>
          </w:tcPr>
          <w:p w14:paraId="1AB6D481" w14:textId="77777777" w:rsidR="00992568" w:rsidRPr="00D86072" w:rsidRDefault="00992568" w:rsidP="00992568">
            <w:pPr>
              <w:jc w:val="center"/>
              <w:rPr>
                <w:color w:val="000000"/>
              </w:rPr>
            </w:pPr>
            <w:r w:rsidRPr="00396A56">
              <w:rPr>
                <w:color w:val="000000"/>
              </w:rPr>
              <w:t>0.61</w:t>
            </w:r>
          </w:p>
        </w:tc>
        <w:tc>
          <w:tcPr>
            <w:tcW w:w="1800" w:type="dxa"/>
          </w:tcPr>
          <w:p w14:paraId="730324FD" w14:textId="6150E4CF" w:rsidR="00992568" w:rsidRPr="00D86072" w:rsidRDefault="00992568" w:rsidP="00992568">
            <w:pPr>
              <w:jc w:val="center"/>
              <w:rPr>
                <w:color w:val="000000"/>
              </w:rPr>
            </w:pPr>
            <w:r w:rsidRPr="00D86072">
              <w:rPr>
                <w:color w:val="000000"/>
              </w:rPr>
              <w:t>198</w:t>
            </w:r>
            <w:r w:rsidR="00CD47D2">
              <w:rPr>
                <w:color w:val="000000"/>
              </w:rPr>
              <w:t>7</w:t>
            </w:r>
            <w:r w:rsidRPr="00D86072">
              <w:rPr>
                <w:color w:val="000000"/>
              </w:rPr>
              <w:t>–2017</w:t>
            </w:r>
          </w:p>
        </w:tc>
        <w:tc>
          <w:tcPr>
            <w:tcW w:w="720" w:type="dxa"/>
            <w:vAlign w:val="center"/>
          </w:tcPr>
          <w:p w14:paraId="5AAEECBA" w14:textId="77777777" w:rsidR="00992568" w:rsidRPr="00D86072" w:rsidRDefault="00992568" w:rsidP="00992568">
            <w:pPr>
              <w:jc w:val="center"/>
              <w:rPr>
                <w:color w:val="000000"/>
              </w:rPr>
            </w:pPr>
            <w:r w:rsidRPr="00396A56">
              <w:rPr>
                <w:color w:val="000000"/>
              </w:rPr>
              <w:t>0.61</w:t>
            </w:r>
          </w:p>
        </w:tc>
        <w:tc>
          <w:tcPr>
            <w:tcW w:w="1080" w:type="dxa"/>
            <w:vAlign w:val="center"/>
          </w:tcPr>
          <w:p w14:paraId="03BC8E4A" w14:textId="0908580C" w:rsidR="00992568" w:rsidRPr="00D86072" w:rsidRDefault="00D1275F" w:rsidP="00D1275F">
            <w:pPr>
              <w:jc w:val="center"/>
              <w:rPr>
                <w:color w:val="000000"/>
              </w:rPr>
            </w:pPr>
            <w:r w:rsidRPr="00887EBF">
              <w:rPr>
                <w:color w:val="000000"/>
              </w:rPr>
              <w:t>2</w:t>
            </w:r>
            <w:r w:rsidR="00251BC3">
              <w:rPr>
                <w:color w:val="000000"/>
              </w:rPr>
              <w:t>.</w:t>
            </w:r>
            <w:r w:rsidRPr="00887EBF">
              <w:rPr>
                <w:color w:val="000000"/>
              </w:rPr>
              <w:t>932993</w:t>
            </w:r>
          </w:p>
        </w:tc>
        <w:tc>
          <w:tcPr>
            <w:tcW w:w="1170" w:type="dxa"/>
            <w:vAlign w:val="center"/>
          </w:tcPr>
          <w:p w14:paraId="73AB63E1" w14:textId="1458A6E3" w:rsidR="00992568" w:rsidRPr="00D86072" w:rsidRDefault="00E00835" w:rsidP="00E00835">
            <w:pPr>
              <w:jc w:val="center"/>
              <w:rPr>
                <w:color w:val="000000"/>
              </w:rPr>
            </w:pPr>
            <w:r w:rsidRPr="00887EBF">
              <w:rPr>
                <w:color w:val="000000"/>
              </w:rPr>
              <w:t>2</w:t>
            </w:r>
            <w:r w:rsidR="00251BC3">
              <w:rPr>
                <w:color w:val="000000"/>
              </w:rPr>
              <w:t>.</w:t>
            </w:r>
            <w:r w:rsidRPr="00887EBF">
              <w:rPr>
                <w:color w:val="000000"/>
              </w:rPr>
              <w:t>916042</w:t>
            </w:r>
          </w:p>
        </w:tc>
        <w:tc>
          <w:tcPr>
            <w:tcW w:w="1350" w:type="dxa"/>
          </w:tcPr>
          <w:p w14:paraId="11239505" w14:textId="0D8C853D" w:rsidR="00992568" w:rsidRPr="00D86072" w:rsidRDefault="00E00835" w:rsidP="00E00835">
            <w:pPr>
              <w:jc w:val="center"/>
              <w:rPr>
                <w:color w:val="000000"/>
              </w:rPr>
            </w:pPr>
            <w:r w:rsidRPr="00887EBF">
              <w:rPr>
                <w:color w:val="000000"/>
              </w:rPr>
              <w:t>2</w:t>
            </w:r>
            <w:r w:rsidR="00251BC3">
              <w:rPr>
                <w:color w:val="000000"/>
              </w:rPr>
              <w:t>.</w:t>
            </w:r>
            <w:r w:rsidRPr="00887EBF">
              <w:rPr>
                <w:color w:val="000000"/>
              </w:rPr>
              <w:t>199745</w:t>
            </w:r>
          </w:p>
        </w:tc>
      </w:tr>
      <w:tr w:rsidR="00CD47D2" w:rsidRPr="00690D1B" w14:paraId="48A2D48F" w14:textId="77777777" w:rsidTr="008643CF">
        <w:trPr>
          <w:trHeight w:val="315"/>
        </w:trPr>
        <w:tc>
          <w:tcPr>
            <w:tcW w:w="1255" w:type="dxa"/>
            <w:vAlign w:val="center"/>
          </w:tcPr>
          <w:p w14:paraId="52A796CC" w14:textId="07622F5A" w:rsidR="00CD47D2" w:rsidRPr="0008741E" w:rsidRDefault="00CD47D2" w:rsidP="00CD47D2">
            <w:pPr>
              <w:jc w:val="center"/>
              <w:rPr>
                <w:color w:val="000000"/>
              </w:rPr>
            </w:pPr>
            <w:r w:rsidRPr="0008741E">
              <w:rPr>
                <w:color w:val="000000"/>
              </w:rPr>
              <w:t>EAG</w:t>
            </w:r>
            <w:r>
              <w:rPr>
                <w:color w:val="000000"/>
              </w:rPr>
              <w:t>21.1b</w:t>
            </w:r>
          </w:p>
        </w:tc>
        <w:tc>
          <w:tcPr>
            <w:tcW w:w="630" w:type="dxa"/>
            <w:vAlign w:val="center"/>
          </w:tcPr>
          <w:p w14:paraId="0250F20B" w14:textId="77777777" w:rsidR="00CD47D2" w:rsidRPr="00D86072" w:rsidRDefault="00CD47D2" w:rsidP="00CD47D2">
            <w:pPr>
              <w:jc w:val="center"/>
              <w:rPr>
                <w:color w:val="000000"/>
              </w:rPr>
            </w:pPr>
            <w:r w:rsidRPr="00396A56">
              <w:rPr>
                <w:color w:val="000000"/>
              </w:rPr>
              <w:t>3a</w:t>
            </w:r>
          </w:p>
        </w:tc>
        <w:tc>
          <w:tcPr>
            <w:tcW w:w="990" w:type="dxa"/>
            <w:vAlign w:val="center"/>
          </w:tcPr>
          <w:p w14:paraId="766252FB" w14:textId="17A6AB49" w:rsidR="00CD47D2" w:rsidRPr="00396A56" w:rsidRDefault="003D1804" w:rsidP="003D1804">
            <w:pPr>
              <w:jc w:val="center"/>
              <w:rPr>
                <w:color w:val="000000"/>
              </w:rPr>
            </w:pPr>
            <w:r w:rsidRPr="00396A56">
              <w:rPr>
                <w:color w:val="000000"/>
              </w:rPr>
              <w:t>6648.77</w:t>
            </w:r>
          </w:p>
        </w:tc>
        <w:tc>
          <w:tcPr>
            <w:tcW w:w="990" w:type="dxa"/>
            <w:vAlign w:val="center"/>
          </w:tcPr>
          <w:p w14:paraId="35164FDD" w14:textId="7C6A38AA" w:rsidR="00CD47D2" w:rsidRPr="00D86072" w:rsidRDefault="003D1804" w:rsidP="003D1804">
            <w:pPr>
              <w:jc w:val="center"/>
              <w:rPr>
                <w:color w:val="000000"/>
              </w:rPr>
            </w:pPr>
            <w:r w:rsidRPr="00396A56">
              <w:rPr>
                <w:color w:val="000000"/>
              </w:rPr>
              <w:t>7692.93</w:t>
            </w:r>
          </w:p>
        </w:tc>
        <w:tc>
          <w:tcPr>
            <w:tcW w:w="1080" w:type="dxa"/>
            <w:vAlign w:val="center"/>
          </w:tcPr>
          <w:p w14:paraId="34029240" w14:textId="6652D602" w:rsidR="00CD47D2" w:rsidRPr="00396A56" w:rsidRDefault="00CD47D2" w:rsidP="00CD47D2">
            <w:pPr>
              <w:jc w:val="center"/>
              <w:rPr>
                <w:color w:val="000000"/>
              </w:rPr>
            </w:pPr>
            <w:r w:rsidRPr="00396A56">
              <w:rPr>
                <w:color w:val="000000"/>
              </w:rPr>
              <w:t>1.</w:t>
            </w:r>
            <w:r w:rsidR="003D1804" w:rsidRPr="00396A56">
              <w:rPr>
                <w:color w:val="000000"/>
              </w:rPr>
              <w:t>16</w:t>
            </w:r>
          </w:p>
        </w:tc>
        <w:tc>
          <w:tcPr>
            <w:tcW w:w="720" w:type="dxa"/>
            <w:vAlign w:val="center"/>
          </w:tcPr>
          <w:p w14:paraId="61B1673B" w14:textId="7A49FC17" w:rsidR="00CD47D2" w:rsidRPr="00396A56" w:rsidRDefault="00CD47D2" w:rsidP="00CD47D2">
            <w:pPr>
              <w:jc w:val="center"/>
              <w:rPr>
                <w:color w:val="000000"/>
              </w:rPr>
            </w:pPr>
            <w:r w:rsidRPr="00396A56">
              <w:rPr>
                <w:color w:val="000000"/>
              </w:rPr>
              <w:t>0.</w:t>
            </w:r>
            <w:r w:rsidR="003D1804" w:rsidRPr="00396A56">
              <w:rPr>
                <w:color w:val="000000"/>
              </w:rPr>
              <w:t>56</w:t>
            </w:r>
          </w:p>
        </w:tc>
        <w:tc>
          <w:tcPr>
            <w:tcW w:w="1800" w:type="dxa"/>
          </w:tcPr>
          <w:p w14:paraId="6DD2354C" w14:textId="64C12551" w:rsidR="00CD47D2" w:rsidRPr="00D86072" w:rsidRDefault="00CD47D2" w:rsidP="00CD47D2">
            <w:pPr>
              <w:jc w:val="center"/>
              <w:rPr>
                <w:color w:val="000000"/>
              </w:rPr>
            </w:pPr>
            <w:r w:rsidRPr="00FE6422">
              <w:rPr>
                <w:color w:val="000000"/>
              </w:rPr>
              <w:t>1987–2017</w:t>
            </w:r>
          </w:p>
        </w:tc>
        <w:tc>
          <w:tcPr>
            <w:tcW w:w="720" w:type="dxa"/>
            <w:vAlign w:val="center"/>
          </w:tcPr>
          <w:p w14:paraId="34538FE8" w14:textId="681CD7D4" w:rsidR="00CD47D2" w:rsidRPr="00D86072" w:rsidRDefault="00CD47D2" w:rsidP="00CD47D2">
            <w:pPr>
              <w:jc w:val="center"/>
              <w:rPr>
                <w:color w:val="000000"/>
              </w:rPr>
            </w:pPr>
            <w:r w:rsidRPr="00396A56">
              <w:rPr>
                <w:color w:val="000000"/>
              </w:rPr>
              <w:t>0.</w:t>
            </w:r>
            <w:r w:rsidR="003D1804" w:rsidRPr="00396A56">
              <w:rPr>
                <w:color w:val="000000"/>
              </w:rPr>
              <w:t>56</w:t>
            </w:r>
          </w:p>
        </w:tc>
        <w:tc>
          <w:tcPr>
            <w:tcW w:w="1080" w:type="dxa"/>
            <w:vAlign w:val="center"/>
          </w:tcPr>
          <w:p w14:paraId="04C49552" w14:textId="16C130FC" w:rsidR="00CD47D2" w:rsidRPr="00D86072" w:rsidRDefault="00D93E6D" w:rsidP="00D93E6D">
            <w:pPr>
              <w:jc w:val="center"/>
              <w:rPr>
                <w:color w:val="000000"/>
              </w:rPr>
            </w:pPr>
            <w:r w:rsidRPr="00887EBF">
              <w:rPr>
                <w:color w:val="000000"/>
              </w:rPr>
              <w:t>2</w:t>
            </w:r>
            <w:r w:rsidR="00251BC3">
              <w:rPr>
                <w:color w:val="000000"/>
              </w:rPr>
              <w:t>.</w:t>
            </w:r>
            <w:r w:rsidRPr="00887EBF">
              <w:rPr>
                <w:color w:val="000000"/>
              </w:rPr>
              <w:t>515111</w:t>
            </w:r>
          </w:p>
        </w:tc>
        <w:tc>
          <w:tcPr>
            <w:tcW w:w="1170" w:type="dxa"/>
            <w:vAlign w:val="center"/>
          </w:tcPr>
          <w:p w14:paraId="04A11CB2" w14:textId="676F6547" w:rsidR="00CD47D2" w:rsidRPr="00D86072" w:rsidRDefault="00D93E6D" w:rsidP="00D93E6D">
            <w:pPr>
              <w:jc w:val="center"/>
              <w:rPr>
                <w:color w:val="000000"/>
              </w:rPr>
            </w:pPr>
            <w:r w:rsidRPr="00887EBF">
              <w:rPr>
                <w:color w:val="000000"/>
              </w:rPr>
              <w:t>2</w:t>
            </w:r>
            <w:r w:rsidR="00251BC3">
              <w:rPr>
                <w:color w:val="000000"/>
              </w:rPr>
              <w:t>.</w:t>
            </w:r>
            <w:r w:rsidRPr="00887EBF">
              <w:rPr>
                <w:color w:val="000000"/>
              </w:rPr>
              <w:t>502109</w:t>
            </w:r>
          </w:p>
        </w:tc>
        <w:tc>
          <w:tcPr>
            <w:tcW w:w="1350" w:type="dxa"/>
          </w:tcPr>
          <w:p w14:paraId="33D68B18" w14:textId="68A51AFA" w:rsidR="00CD47D2" w:rsidRPr="00D86072" w:rsidRDefault="00D93E6D" w:rsidP="00D93E6D">
            <w:pPr>
              <w:jc w:val="center"/>
              <w:rPr>
                <w:color w:val="000000"/>
              </w:rPr>
            </w:pPr>
            <w:r w:rsidRPr="00887EBF">
              <w:rPr>
                <w:color w:val="000000"/>
              </w:rPr>
              <w:t>1</w:t>
            </w:r>
            <w:r w:rsidR="00251BC3">
              <w:rPr>
                <w:color w:val="000000"/>
              </w:rPr>
              <w:t>.</w:t>
            </w:r>
            <w:r w:rsidRPr="00887EBF">
              <w:rPr>
                <w:color w:val="000000"/>
              </w:rPr>
              <w:t>886333</w:t>
            </w:r>
          </w:p>
        </w:tc>
      </w:tr>
      <w:tr w:rsidR="00CD47D2" w:rsidRPr="00690D1B" w14:paraId="0A7BC609" w14:textId="77777777" w:rsidTr="008643CF">
        <w:trPr>
          <w:trHeight w:val="315"/>
        </w:trPr>
        <w:tc>
          <w:tcPr>
            <w:tcW w:w="1255" w:type="dxa"/>
            <w:vAlign w:val="center"/>
          </w:tcPr>
          <w:p w14:paraId="29C15EAC" w14:textId="30166571" w:rsidR="00CD47D2" w:rsidRPr="0008741E" w:rsidRDefault="00CD47D2" w:rsidP="00CD47D2">
            <w:pPr>
              <w:jc w:val="center"/>
              <w:rPr>
                <w:color w:val="000000"/>
              </w:rPr>
            </w:pPr>
            <w:r w:rsidRPr="0008741E">
              <w:rPr>
                <w:color w:val="000000"/>
              </w:rPr>
              <w:t>EAG</w:t>
            </w:r>
            <w:r>
              <w:rPr>
                <w:color w:val="000000"/>
              </w:rPr>
              <w:t>21.1c</w:t>
            </w:r>
          </w:p>
        </w:tc>
        <w:tc>
          <w:tcPr>
            <w:tcW w:w="630" w:type="dxa"/>
            <w:vAlign w:val="center"/>
          </w:tcPr>
          <w:p w14:paraId="7A59B576" w14:textId="77777777" w:rsidR="00CD47D2" w:rsidRPr="00D86072" w:rsidRDefault="00CD47D2" w:rsidP="00CD47D2">
            <w:pPr>
              <w:jc w:val="center"/>
              <w:rPr>
                <w:color w:val="000000"/>
              </w:rPr>
            </w:pPr>
            <w:r w:rsidRPr="00396A56">
              <w:rPr>
                <w:color w:val="000000"/>
              </w:rPr>
              <w:t>3a</w:t>
            </w:r>
          </w:p>
        </w:tc>
        <w:tc>
          <w:tcPr>
            <w:tcW w:w="990" w:type="dxa"/>
            <w:vAlign w:val="center"/>
          </w:tcPr>
          <w:p w14:paraId="5E936CEC" w14:textId="75924449" w:rsidR="00CD47D2" w:rsidRPr="00396A56" w:rsidRDefault="003D6934" w:rsidP="003D6934">
            <w:pPr>
              <w:jc w:val="center"/>
              <w:rPr>
                <w:color w:val="000000"/>
              </w:rPr>
            </w:pPr>
            <w:r w:rsidRPr="00396A56">
              <w:rPr>
                <w:color w:val="000000"/>
              </w:rPr>
              <w:t>6755.4</w:t>
            </w:r>
          </w:p>
        </w:tc>
        <w:tc>
          <w:tcPr>
            <w:tcW w:w="990" w:type="dxa"/>
            <w:vAlign w:val="center"/>
          </w:tcPr>
          <w:p w14:paraId="58C679B7" w14:textId="7EA3074B" w:rsidR="00CD47D2" w:rsidRPr="00396A56" w:rsidRDefault="003D6934" w:rsidP="003D6934">
            <w:pPr>
              <w:jc w:val="center"/>
              <w:rPr>
                <w:color w:val="000000"/>
              </w:rPr>
            </w:pPr>
            <w:r w:rsidRPr="00396A56">
              <w:rPr>
                <w:color w:val="000000"/>
              </w:rPr>
              <w:t>8668.57</w:t>
            </w:r>
          </w:p>
        </w:tc>
        <w:tc>
          <w:tcPr>
            <w:tcW w:w="1080" w:type="dxa"/>
            <w:vAlign w:val="center"/>
          </w:tcPr>
          <w:p w14:paraId="51385578" w14:textId="497599FC" w:rsidR="00CD47D2" w:rsidRPr="00D86072" w:rsidRDefault="00CD47D2" w:rsidP="00CD47D2">
            <w:pPr>
              <w:jc w:val="center"/>
              <w:rPr>
                <w:color w:val="000000"/>
              </w:rPr>
            </w:pPr>
            <w:r w:rsidRPr="00396A56">
              <w:rPr>
                <w:color w:val="000000"/>
              </w:rPr>
              <w:t>1.</w:t>
            </w:r>
            <w:r w:rsidR="003D6934" w:rsidRPr="00396A56">
              <w:rPr>
                <w:color w:val="000000"/>
              </w:rPr>
              <w:t>28</w:t>
            </w:r>
          </w:p>
        </w:tc>
        <w:tc>
          <w:tcPr>
            <w:tcW w:w="720" w:type="dxa"/>
            <w:vAlign w:val="center"/>
          </w:tcPr>
          <w:p w14:paraId="7933BD53" w14:textId="77777777" w:rsidR="00CD47D2" w:rsidRPr="00D86072" w:rsidRDefault="00CD47D2" w:rsidP="00CD47D2">
            <w:pPr>
              <w:jc w:val="center"/>
              <w:rPr>
                <w:color w:val="000000"/>
              </w:rPr>
            </w:pPr>
            <w:r w:rsidRPr="00396A56">
              <w:rPr>
                <w:color w:val="000000"/>
              </w:rPr>
              <w:t>0.61</w:t>
            </w:r>
          </w:p>
        </w:tc>
        <w:tc>
          <w:tcPr>
            <w:tcW w:w="1800" w:type="dxa"/>
          </w:tcPr>
          <w:p w14:paraId="50F30619" w14:textId="7CEE5BFA" w:rsidR="00CD47D2" w:rsidRPr="00D86072" w:rsidRDefault="00CD47D2" w:rsidP="00CD47D2">
            <w:pPr>
              <w:jc w:val="center"/>
              <w:rPr>
                <w:color w:val="000000"/>
              </w:rPr>
            </w:pPr>
            <w:r w:rsidRPr="00FE6422">
              <w:rPr>
                <w:color w:val="000000"/>
              </w:rPr>
              <w:t>1987–2017</w:t>
            </w:r>
          </w:p>
        </w:tc>
        <w:tc>
          <w:tcPr>
            <w:tcW w:w="720" w:type="dxa"/>
            <w:vAlign w:val="center"/>
          </w:tcPr>
          <w:p w14:paraId="163DCB1F" w14:textId="77777777" w:rsidR="00CD47D2" w:rsidRPr="00D86072" w:rsidRDefault="00CD47D2" w:rsidP="00CD47D2">
            <w:pPr>
              <w:jc w:val="center"/>
              <w:rPr>
                <w:color w:val="000000"/>
              </w:rPr>
            </w:pPr>
            <w:r w:rsidRPr="00396A56">
              <w:rPr>
                <w:color w:val="000000"/>
              </w:rPr>
              <w:t>0.61</w:t>
            </w:r>
          </w:p>
        </w:tc>
        <w:tc>
          <w:tcPr>
            <w:tcW w:w="1080" w:type="dxa"/>
            <w:vAlign w:val="center"/>
          </w:tcPr>
          <w:p w14:paraId="5BA6162A" w14:textId="19428116" w:rsidR="00CD47D2" w:rsidRPr="00D86072" w:rsidRDefault="00EE15B2" w:rsidP="00EE15B2">
            <w:pPr>
              <w:jc w:val="center"/>
              <w:rPr>
                <w:color w:val="000000"/>
              </w:rPr>
            </w:pPr>
            <w:r w:rsidRPr="00887EBF">
              <w:rPr>
                <w:color w:val="000000"/>
              </w:rPr>
              <w:t>2</w:t>
            </w:r>
            <w:r w:rsidR="00251BC3">
              <w:rPr>
                <w:color w:val="000000"/>
              </w:rPr>
              <w:t>.</w:t>
            </w:r>
            <w:r w:rsidRPr="00887EBF">
              <w:rPr>
                <w:color w:val="000000"/>
              </w:rPr>
              <w:t>918103</w:t>
            </w:r>
          </w:p>
        </w:tc>
        <w:tc>
          <w:tcPr>
            <w:tcW w:w="1170" w:type="dxa"/>
          </w:tcPr>
          <w:p w14:paraId="0DAD220D" w14:textId="0D797CFB" w:rsidR="00CD47D2" w:rsidRPr="00D86072" w:rsidRDefault="00EE15B2" w:rsidP="00EE15B2">
            <w:pPr>
              <w:jc w:val="center"/>
              <w:rPr>
                <w:color w:val="000000"/>
              </w:rPr>
            </w:pPr>
            <w:r w:rsidRPr="00887EBF">
              <w:rPr>
                <w:color w:val="000000"/>
              </w:rPr>
              <w:t>2</w:t>
            </w:r>
            <w:r w:rsidR="00251BC3">
              <w:rPr>
                <w:color w:val="000000"/>
              </w:rPr>
              <w:t>.</w:t>
            </w:r>
            <w:r w:rsidRPr="00887EBF">
              <w:rPr>
                <w:color w:val="000000"/>
              </w:rPr>
              <w:t>903490</w:t>
            </w:r>
          </w:p>
        </w:tc>
        <w:tc>
          <w:tcPr>
            <w:tcW w:w="1350" w:type="dxa"/>
          </w:tcPr>
          <w:p w14:paraId="46000990" w14:textId="49B55F29" w:rsidR="00CD47D2" w:rsidRPr="00D86072" w:rsidRDefault="00EE15B2" w:rsidP="00EE15B2">
            <w:pPr>
              <w:jc w:val="center"/>
              <w:rPr>
                <w:color w:val="000000"/>
              </w:rPr>
            </w:pPr>
            <w:r w:rsidRPr="00887EBF">
              <w:rPr>
                <w:color w:val="000000"/>
              </w:rPr>
              <w:t>2</w:t>
            </w:r>
            <w:r w:rsidR="00251BC3">
              <w:rPr>
                <w:color w:val="000000"/>
              </w:rPr>
              <w:t>.</w:t>
            </w:r>
            <w:r w:rsidRPr="00887EBF">
              <w:rPr>
                <w:color w:val="000000"/>
              </w:rPr>
              <w:t>188577</w:t>
            </w:r>
          </w:p>
        </w:tc>
      </w:tr>
      <w:tr w:rsidR="00CD47D2" w:rsidRPr="00690D1B" w14:paraId="2B9B2174" w14:textId="77777777" w:rsidTr="008643CF">
        <w:trPr>
          <w:trHeight w:val="315"/>
        </w:trPr>
        <w:tc>
          <w:tcPr>
            <w:tcW w:w="1255" w:type="dxa"/>
            <w:vAlign w:val="center"/>
          </w:tcPr>
          <w:p w14:paraId="49691040" w14:textId="05A053F6" w:rsidR="00CD47D2" w:rsidRPr="0008741E" w:rsidRDefault="00CD47D2" w:rsidP="00CD47D2">
            <w:pPr>
              <w:jc w:val="center"/>
              <w:rPr>
                <w:color w:val="000000"/>
              </w:rPr>
            </w:pPr>
            <w:r w:rsidRPr="0008741E">
              <w:rPr>
                <w:color w:val="000000"/>
              </w:rPr>
              <w:t>EAG</w:t>
            </w:r>
            <w:r>
              <w:rPr>
                <w:color w:val="000000"/>
              </w:rPr>
              <w:t>21.1a1</w:t>
            </w:r>
          </w:p>
        </w:tc>
        <w:tc>
          <w:tcPr>
            <w:tcW w:w="630" w:type="dxa"/>
            <w:vAlign w:val="center"/>
          </w:tcPr>
          <w:p w14:paraId="5EA13DF1" w14:textId="77777777" w:rsidR="00CD47D2" w:rsidRPr="00D86072" w:rsidRDefault="00CD47D2" w:rsidP="00CD47D2">
            <w:pPr>
              <w:jc w:val="center"/>
              <w:rPr>
                <w:color w:val="000000"/>
              </w:rPr>
            </w:pPr>
            <w:r w:rsidRPr="00396A56">
              <w:rPr>
                <w:color w:val="000000"/>
              </w:rPr>
              <w:t>3a</w:t>
            </w:r>
          </w:p>
        </w:tc>
        <w:tc>
          <w:tcPr>
            <w:tcW w:w="990" w:type="dxa"/>
            <w:vAlign w:val="center"/>
          </w:tcPr>
          <w:p w14:paraId="6AD22675" w14:textId="4080D706" w:rsidR="00CD47D2" w:rsidRPr="00D86072" w:rsidRDefault="00300B80" w:rsidP="00300B80">
            <w:pPr>
              <w:jc w:val="center"/>
              <w:rPr>
                <w:color w:val="000000"/>
              </w:rPr>
            </w:pPr>
            <w:r w:rsidRPr="00396A56">
              <w:rPr>
                <w:color w:val="000000"/>
              </w:rPr>
              <w:t>6510.66</w:t>
            </w:r>
          </w:p>
        </w:tc>
        <w:tc>
          <w:tcPr>
            <w:tcW w:w="990" w:type="dxa"/>
            <w:vAlign w:val="center"/>
          </w:tcPr>
          <w:p w14:paraId="1B1A4387" w14:textId="20739DE0" w:rsidR="00CD47D2" w:rsidRPr="00396A56" w:rsidRDefault="00300B80" w:rsidP="00300B80">
            <w:pPr>
              <w:jc w:val="center"/>
              <w:rPr>
                <w:color w:val="000000"/>
              </w:rPr>
            </w:pPr>
            <w:r w:rsidRPr="00396A56">
              <w:rPr>
                <w:color w:val="000000"/>
              </w:rPr>
              <w:t>8396.05</w:t>
            </w:r>
          </w:p>
        </w:tc>
        <w:tc>
          <w:tcPr>
            <w:tcW w:w="1080" w:type="dxa"/>
            <w:vAlign w:val="center"/>
          </w:tcPr>
          <w:p w14:paraId="599D509B" w14:textId="38AEEEBC" w:rsidR="00CD47D2" w:rsidRPr="00396A56" w:rsidRDefault="00CD47D2" w:rsidP="00CD47D2">
            <w:pPr>
              <w:jc w:val="center"/>
              <w:rPr>
                <w:color w:val="000000"/>
              </w:rPr>
            </w:pPr>
            <w:r w:rsidRPr="00396A56">
              <w:rPr>
                <w:color w:val="000000"/>
              </w:rPr>
              <w:t>1.</w:t>
            </w:r>
            <w:r w:rsidR="00300B80" w:rsidRPr="00396A56">
              <w:rPr>
                <w:color w:val="000000"/>
              </w:rPr>
              <w:t>29</w:t>
            </w:r>
          </w:p>
        </w:tc>
        <w:tc>
          <w:tcPr>
            <w:tcW w:w="720" w:type="dxa"/>
            <w:vAlign w:val="center"/>
          </w:tcPr>
          <w:p w14:paraId="032A3DDA" w14:textId="2832079A" w:rsidR="00CD47D2" w:rsidRPr="00D86072" w:rsidRDefault="00CD47D2" w:rsidP="00CD47D2">
            <w:pPr>
              <w:jc w:val="center"/>
              <w:rPr>
                <w:color w:val="000000"/>
              </w:rPr>
            </w:pPr>
            <w:r w:rsidRPr="00396A56">
              <w:rPr>
                <w:color w:val="000000"/>
              </w:rPr>
              <w:t>0.</w:t>
            </w:r>
            <w:r w:rsidR="00300B80" w:rsidRPr="00396A56">
              <w:rPr>
                <w:color w:val="000000"/>
              </w:rPr>
              <w:t>55</w:t>
            </w:r>
          </w:p>
        </w:tc>
        <w:tc>
          <w:tcPr>
            <w:tcW w:w="1800" w:type="dxa"/>
          </w:tcPr>
          <w:p w14:paraId="06938B1F" w14:textId="6E5BD19E" w:rsidR="00CD47D2" w:rsidRPr="00690D1B" w:rsidRDefault="00CD47D2" w:rsidP="00CD47D2">
            <w:pPr>
              <w:jc w:val="center"/>
              <w:rPr>
                <w:color w:val="000000"/>
              </w:rPr>
            </w:pPr>
            <w:r w:rsidRPr="00FE6422">
              <w:rPr>
                <w:color w:val="000000"/>
              </w:rPr>
              <w:t>1987–2017</w:t>
            </w:r>
          </w:p>
        </w:tc>
        <w:tc>
          <w:tcPr>
            <w:tcW w:w="720" w:type="dxa"/>
            <w:vAlign w:val="center"/>
          </w:tcPr>
          <w:p w14:paraId="654CDD35" w14:textId="1B12EFA9" w:rsidR="00CD47D2" w:rsidRPr="00690D1B" w:rsidRDefault="00CD47D2" w:rsidP="00CD47D2">
            <w:pPr>
              <w:jc w:val="center"/>
              <w:rPr>
                <w:color w:val="000000"/>
              </w:rPr>
            </w:pPr>
            <w:r w:rsidRPr="00396A56">
              <w:rPr>
                <w:color w:val="000000"/>
              </w:rPr>
              <w:t>0.</w:t>
            </w:r>
            <w:r w:rsidR="00300B80" w:rsidRPr="00396A56">
              <w:rPr>
                <w:color w:val="000000"/>
              </w:rPr>
              <w:t>55</w:t>
            </w:r>
          </w:p>
        </w:tc>
        <w:tc>
          <w:tcPr>
            <w:tcW w:w="1080" w:type="dxa"/>
            <w:vAlign w:val="center"/>
          </w:tcPr>
          <w:p w14:paraId="50CF2CE2" w14:textId="561A551F" w:rsidR="00CD47D2" w:rsidRPr="00D86072" w:rsidRDefault="00F72F6B" w:rsidP="00F72F6B">
            <w:pPr>
              <w:jc w:val="center"/>
              <w:rPr>
                <w:color w:val="000000"/>
              </w:rPr>
            </w:pPr>
            <w:r w:rsidRPr="00887EBF">
              <w:rPr>
                <w:color w:val="000000"/>
              </w:rPr>
              <w:t>2</w:t>
            </w:r>
            <w:r w:rsidR="00251BC3">
              <w:rPr>
                <w:color w:val="000000"/>
              </w:rPr>
              <w:t>.</w:t>
            </w:r>
            <w:r w:rsidRPr="00887EBF">
              <w:rPr>
                <w:color w:val="000000"/>
              </w:rPr>
              <w:t>701414</w:t>
            </w:r>
          </w:p>
        </w:tc>
        <w:tc>
          <w:tcPr>
            <w:tcW w:w="1170" w:type="dxa"/>
            <w:vAlign w:val="center"/>
          </w:tcPr>
          <w:p w14:paraId="36F9C793" w14:textId="48C671F9" w:rsidR="00CD47D2" w:rsidRPr="00D86072" w:rsidRDefault="00F72F6B" w:rsidP="00F72F6B">
            <w:pPr>
              <w:jc w:val="center"/>
              <w:rPr>
                <w:color w:val="000000"/>
              </w:rPr>
            </w:pPr>
            <w:r w:rsidRPr="00887EBF">
              <w:rPr>
                <w:color w:val="000000"/>
              </w:rPr>
              <w:t>2</w:t>
            </w:r>
            <w:r w:rsidR="00251BC3">
              <w:rPr>
                <w:color w:val="000000"/>
              </w:rPr>
              <w:t>.</w:t>
            </w:r>
            <w:r w:rsidRPr="00887EBF">
              <w:rPr>
                <w:color w:val="000000"/>
              </w:rPr>
              <w:t>685591</w:t>
            </w:r>
          </w:p>
        </w:tc>
        <w:tc>
          <w:tcPr>
            <w:tcW w:w="1350" w:type="dxa"/>
          </w:tcPr>
          <w:p w14:paraId="276A1457" w14:textId="3C6CDD1A" w:rsidR="00CD47D2" w:rsidRPr="00D86072" w:rsidRDefault="00F72F6B" w:rsidP="00F72F6B">
            <w:pPr>
              <w:jc w:val="center"/>
              <w:rPr>
                <w:color w:val="000000"/>
              </w:rPr>
            </w:pPr>
            <w:r w:rsidRPr="00887EBF">
              <w:rPr>
                <w:color w:val="000000"/>
              </w:rPr>
              <w:t>2</w:t>
            </w:r>
            <w:r w:rsidR="00251BC3">
              <w:rPr>
                <w:color w:val="000000"/>
              </w:rPr>
              <w:t>.</w:t>
            </w:r>
            <w:r w:rsidRPr="00887EBF">
              <w:rPr>
                <w:color w:val="000000"/>
              </w:rPr>
              <w:t>026060</w:t>
            </w:r>
          </w:p>
        </w:tc>
      </w:tr>
      <w:tr w:rsidR="00CD47D2" w:rsidRPr="00690D1B" w14:paraId="319E4762" w14:textId="77777777" w:rsidTr="008643CF">
        <w:trPr>
          <w:trHeight w:val="234"/>
        </w:trPr>
        <w:tc>
          <w:tcPr>
            <w:tcW w:w="1255" w:type="dxa"/>
            <w:vAlign w:val="center"/>
          </w:tcPr>
          <w:p w14:paraId="795F1C6E" w14:textId="0CE1C934" w:rsidR="00CD47D2" w:rsidRPr="0008741E" w:rsidRDefault="00CD47D2" w:rsidP="00CD47D2">
            <w:pPr>
              <w:jc w:val="center"/>
              <w:rPr>
                <w:color w:val="000000"/>
              </w:rPr>
            </w:pPr>
            <w:r w:rsidRPr="0008741E">
              <w:rPr>
                <w:color w:val="000000"/>
              </w:rPr>
              <w:t>EAG</w:t>
            </w:r>
            <w:r>
              <w:rPr>
                <w:color w:val="000000"/>
              </w:rPr>
              <w:t>21.1a2</w:t>
            </w:r>
          </w:p>
        </w:tc>
        <w:tc>
          <w:tcPr>
            <w:tcW w:w="630" w:type="dxa"/>
            <w:vAlign w:val="center"/>
          </w:tcPr>
          <w:p w14:paraId="50D29821" w14:textId="77777777" w:rsidR="00CD47D2" w:rsidRPr="00396A56" w:rsidRDefault="00CD47D2" w:rsidP="00CD47D2">
            <w:pPr>
              <w:jc w:val="center"/>
              <w:rPr>
                <w:color w:val="000000"/>
              </w:rPr>
            </w:pPr>
            <w:r w:rsidRPr="00396A56">
              <w:rPr>
                <w:color w:val="000000"/>
              </w:rPr>
              <w:t>3a</w:t>
            </w:r>
          </w:p>
        </w:tc>
        <w:tc>
          <w:tcPr>
            <w:tcW w:w="990" w:type="dxa"/>
            <w:vAlign w:val="center"/>
          </w:tcPr>
          <w:p w14:paraId="3A2300AE" w14:textId="0D23A843" w:rsidR="00CD47D2" w:rsidRPr="00396A56" w:rsidRDefault="009511AB" w:rsidP="009511AB">
            <w:pPr>
              <w:jc w:val="center"/>
              <w:rPr>
                <w:color w:val="000000"/>
              </w:rPr>
            </w:pPr>
            <w:r w:rsidRPr="00396A56">
              <w:rPr>
                <w:color w:val="000000"/>
              </w:rPr>
              <w:t>5927.44</w:t>
            </w:r>
          </w:p>
        </w:tc>
        <w:tc>
          <w:tcPr>
            <w:tcW w:w="990" w:type="dxa"/>
            <w:vAlign w:val="center"/>
          </w:tcPr>
          <w:p w14:paraId="6BDDF31E" w14:textId="1428A9DF" w:rsidR="00CD47D2" w:rsidRPr="00396A56" w:rsidRDefault="009511AB" w:rsidP="009511AB">
            <w:pPr>
              <w:jc w:val="center"/>
              <w:rPr>
                <w:color w:val="000000"/>
              </w:rPr>
            </w:pPr>
            <w:r w:rsidRPr="00396A56">
              <w:rPr>
                <w:color w:val="000000"/>
              </w:rPr>
              <w:t>7279.04</w:t>
            </w:r>
          </w:p>
        </w:tc>
        <w:tc>
          <w:tcPr>
            <w:tcW w:w="1080" w:type="dxa"/>
            <w:vAlign w:val="center"/>
          </w:tcPr>
          <w:p w14:paraId="3CC4B2EB" w14:textId="4FABC747" w:rsidR="00CD47D2" w:rsidRPr="00396A56" w:rsidRDefault="00CD47D2" w:rsidP="00CD47D2">
            <w:pPr>
              <w:jc w:val="center"/>
              <w:rPr>
                <w:color w:val="000000"/>
              </w:rPr>
            </w:pPr>
            <w:r w:rsidRPr="00396A56">
              <w:rPr>
                <w:color w:val="000000"/>
              </w:rPr>
              <w:t>1.2</w:t>
            </w:r>
            <w:r w:rsidR="009511AB" w:rsidRPr="00396A56">
              <w:rPr>
                <w:color w:val="000000"/>
              </w:rPr>
              <w:t>3</w:t>
            </w:r>
          </w:p>
        </w:tc>
        <w:tc>
          <w:tcPr>
            <w:tcW w:w="720" w:type="dxa"/>
            <w:vAlign w:val="center"/>
          </w:tcPr>
          <w:p w14:paraId="6110C64C" w14:textId="34D83D27" w:rsidR="00CD47D2" w:rsidRPr="00D86072" w:rsidRDefault="00CD47D2" w:rsidP="00CD47D2">
            <w:pPr>
              <w:jc w:val="center"/>
              <w:rPr>
                <w:color w:val="000000"/>
              </w:rPr>
            </w:pPr>
            <w:r w:rsidRPr="00396A56">
              <w:rPr>
                <w:color w:val="000000"/>
              </w:rPr>
              <w:t>0.</w:t>
            </w:r>
            <w:r w:rsidR="009511AB" w:rsidRPr="00396A56">
              <w:rPr>
                <w:color w:val="000000"/>
              </w:rPr>
              <w:t>48</w:t>
            </w:r>
          </w:p>
        </w:tc>
        <w:tc>
          <w:tcPr>
            <w:tcW w:w="1800" w:type="dxa"/>
          </w:tcPr>
          <w:p w14:paraId="5B944526" w14:textId="462D076A" w:rsidR="00CD47D2" w:rsidRPr="00D86072" w:rsidRDefault="00CD47D2" w:rsidP="00CD47D2">
            <w:pPr>
              <w:jc w:val="center"/>
              <w:rPr>
                <w:color w:val="000000"/>
              </w:rPr>
            </w:pPr>
            <w:r w:rsidRPr="00FE6422">
              <w:rPr>
                <w:color w:val="000000"/>
              </w:rPr>
              <w:t>1987–2017</w:t>
            </w:r>
          </w:p>
        </w:tc>
        <w:tc>
          <w:tcPr>
            <w:tcW w:w="720" w:type="dxa"/>
            <w:vAlign w:val="center"/>
          </w:tcPr>
          <w:p w14:paraId="622DA017" w14:textId="6F334191" w:rsidR="00CD47D2" w:rsidRPr="00D86072" w:rsidRDefault="00CD47D2" w:rsidP="00CD47D2">
            <w:pPr>
              <w:jc w:val="center"/>
              <w:rPr>
                <w:color w:val="000000"/>
              </w:rPr>
            </w:pPr>
            <w:r w:rsidRPr="00396A56">
              <w:rPr>
                <w:color w:val="000000"/>
              </w:rPr>
              <w:t>0.</w:t>
            </w:r>
            <w:r w:rsidR="009511AB" w:rsidRPr="00396A56">
              <w:rPr>
                <w:color w:val="000000"/>
              </w:rPr>
              <w:t>48</w:t>
            </w:r>
          </w:p>
        </w:tc>
        <w:tc>
          <w:tcPr>
            <w:tcW w:w="1080" w:type="dxa"/>
            <w:vAlign w:val="center"/>
          </w:tcPr>
          <w:p w14:paraId="0B6371AB" w14:textId="58C9F888" w:rsidR="00CD47D2" w:rsidRPr="00D86072" w:rsidRDefault="00120210" w:rsidP="00120210">
            <w:pPr>
              <w:jc w:val="center"/>
              <w:rPr>
                <w:color w:val="000000"/>
              </w:rPr>
            </w:pPr>
            <w:r w:rsidRPr="00887EBF">
              <w:rPr>
                <w:color w:val="000000"/>
              </w:rPr>
              <w:t>2</w:t>
            </w:r>
            <w:r w:rsidR="00251BC3">
              <w:rPr>
                <w:color w:val="000000"/>
              </w:rPr>
              <w:t>.</w:t>
            </w:r>
            <w:r w:rsidRPr="00887EBF">
              <w:rPr>
                <w:color w:val="000000"/>
              </w:rPr>
              <w:t>417822</w:t>
            </w:r>
          </w:p>
        </w:tc>
        <w:tc>
          <w:tcPr>
            <w:tcW w:w="1170" w:type="dxa"/>
            <w:vAlign w:val="center"/>
          </w:tcPr>
          <w:p w14:paraId="010C6266" w14:textId="0C6ED389" w:rsidR="00CD47D2" w:rsidRPr="00D86072" w:rsidRDefault="00120210" w:rsidP="00120210">
            <w:pPr>
              <w:jc w:val="center"/>
              <w:rPr>
                <w:color w:val="000000"/>
              </w:rPr>
            </w:pPr>
            <w:r w:rsidRPr="00887EBF">
              <w:rPr>
                <w:color w:val="000000"/>
              </w:rPr>
              <w:t>2</w:t>
            </w:r>
            <w:r w:rsidR="00251BC3">
              <w:rPr>
                <w:color w:val="000000"/>
              </w:rPr>
              <w:t>.</w:t>
            </w:r>
            <w:r w:rsidRPr="00887EBF">
              <w:rPr>
                <w:color w:val="000000"/>
              </w:rPr>
              <w:t>403729</w:t>
            </w:r>
          </w:p>
        </w:tc>
        <w:tc>
          <w:tcPr>
            <w:tcW w:w="1350" w:type="dxa"/>
          </w:tcPr>
          <w:p w14:paraId="53279C26" w14:textId="1569AC43" w:rsidR="00CD47D2" w:rsidRPr="00D86072" w:rsidRDefault="00120210" w:rsidP="00120210">
            <w:pPr>
              <w:jc w:val="center"/>
              <w:rPr>
                <w:color w:val="000000"/>
              </w:rPr>
            </w:pPr>
            <w:r w:rsidRPr="00887EBF">
              <w:rPr>
                <w:color w:val="000000"/>
              </w:rPr>
              <w:t>1</w:t>
            </w:r>
            <w:r w:rsidR="00251BC3">
              <w:rPr>
                <w:color w:val="000000"/>
              </w:rPr>
              <w:t>.</w:t>
            </w:r>
            <w:r w:rsidRPr="00887EBF">
              <w:rPr>
                <w:color w:val="000000"/>
              </w:rPr>
              <w:t>813367</w:t>
            </w:r>
          </w:p>
        </w:tc>
      </w:tr>
      <w:tr w:rsidR="00CD47D2" w:rsidRPr="00B74CCD" w14:paraId="5F8273D5" w14:textId="77777777" w:rsidTr="008643CF">
        <w:trPr>
          <w:trHeight w:val="234"/>
        </w:trPr>
        <w:tc>
          <w:tcPr>
            <w:tcW w:w="1255" w:type="dxa"/>
            <w:vAlign w:val="center"/>
          </w:tcPr>
          <w:p w14:paraId="202536EC" w14:textId="441A25BB" w:rsidR="00CD47D2" w:rsidRPr="0008741E" w:rsidRDefault="00CD47D2" w:rsidP="00CD47D2">
            <w:pPr>
              <w:jc w:val="center"/>
              <w:rPr>
                <w:color w:val="000000"/>
              </w:rPr>
            </w:pPr>
            <w:r w:rsidRPr="0008741E">
              <w:rPr>
                <w:color w:val="000000"/>
              </w:rPr>
              <w:t>EAG</w:t>
            </w:r>
            <w:r>
              <w:rPr>
                <w:color w:val="000000"/>
              </w:rPr>
              <w:t>21.1b1</w:t>
            </w:r>
          </w:p>
        </w:tc>
        <w:tc>
          <w:tcPr>
            <w:tcW w:w="630" w:type="dxa"/>
            <w:vAlign w:val="center"/>
          </w:tcPr>
          <w:p w14:paraId="4EB8B7AD" w14:textId="77777777" w:rsidR="00CD47D2" w:rsidRPr="00D86072" w:rsidRDefault="00CD47D2" w:rsidP="00CD47D2">
            <w:pPr>
              <w:jc w:val="center"/>
              <w:rPr>
                <w:color w:val="000000"/>
              </w:rPr>
            </w:pPr>
            <w:r w:rsidRPr="00396A56">
              <w:rPr>
                <w:color w:val="000000"/>
              </w:rPr>
              <w:t>3a</w:t>
            </w:r>
          </w:p>
        </w:tc>
        <w:tc>
          <w:tcPr>
            <w:tcW w:w="990" w:type="dxa"/>
            <w:vAlign w:val="center"/>
          </w:tcPr>
          <w:p w14:paraId="1F6B4DAD" w14:textId="7F5E9423" w:rsidR="00CD47D2" w:rsidRPr="00D86072" w:rsidRDefault="00A86B28" w:rsidP="00A86B28">
            <w:pPr>
              <w:jc w:val="center"/>
              <w:rPr>
                <w:color w:val="000000"/>
              </w:rPr>
            </w:pPr>
            <w:r w:rsidRPr="00396A56">
              <w:rPr>
                <w:color w:val="000000"/>
              </w:rPr>
              <w:t>6441.79</w:t>
            </w:r>
          </w:p>
        </w:tc>
        <w:tc>
          <w:tcPr>
            <w:tcW w:w="990" w:type="dxa"/>
            <w:vAlign w:val="center"/>
          </w:tcPr>
          <w:p w14:paraId="728FB9EA" w14:textId="1C2FF366" w:rsidR="00CD47D2" w:rsidRPr="00396A56" w:rsidRDefault="00A86B28" w:rsidP="00A86B28">
            <w:pPr>
              <w:jc w:val="center"/>
              <w:rPr>
                <w:color w:val="000000"/>
              </w:rPr>
            </w:pPr>
            <w:r w:rsidRPr="00396A56">
              <w:rPr>
                <w:color w:val="000000"/>
              </w:rPr>
              <w:t>7368.6</w:t>
            </w:r>
          </w:p>
        </w:tc>
        <w:tc>
          <w:tcPr>
            <w:tcW w:w="1080" w:type="dxa"/>
            <w:vAlign w:val="center"/>
          </w:tcPr>
          <w:p w14:paraId="0EDC3E92" w14:textId="74893E7E" w:rsidR="00CD47D2" w:rsidRPr="00396A56" w:rsidRDefault="00CD47D2" w:rsidP="00CD47D2">
            <w:pPr>
              <w:jc w:val="center"/>
              <w:rPr>
                <w:color w:val="000000"/>
              </w:rPr>
            </w:pPr>
            <w:r w:rsidRPr="00396A56">
              <w:rPr>
                <w:color w:val="000000"/>
              </w:rPr>
              <w:t>1.1</w:t>
            </w:r>
            <w:r w:rsidR="00A86B28" w:rsidRPr="00396A56">
              <w:rPr>
                <w:color w:val="000000"/>
              </w:rPr>
              <w:t>4</w:t>
            </w:r>
          </w:p>
        </w:tc>
        <w:tc>
          <w:tcPr>
            <w:tcW w:w="720" w:type="dxa"/>
            <w:vAlign w:val="center"/>
          </w:tcPr>
          <w:p w14:paraId="3259248E" w14:textId="559ECD70" w:rsidR="00CD47D2" w:rsidRPr="00D86072" w:rsidRDefault="00CD47D2" w:rsidP="00CD47D2">
            <w:pPr>
              <w:jc w:val="center"/>
              <w:rPr>
                <w:color w:val="000000"/>
              </w:rPr>
            </w:pPr>
            <w:r w:rsidRPr="00396A56">
              <w:rPr>
                <w:color w:val="000000"/>
              </w:rPr>
              <w:t>0.</w:t>
            </w:r>
            <w:r w:rsidR="00A86B28" w:rsidRPr="00396A56">
              <w:rPr>
                <w:color w:val="000000"/>
              </w:rPr>
              <w:t>50</w:t>
            </w:r>
          </w:p>
        </w:tc>
        <w:tc>
          <w:tcPr>
            <w:tcW w:w="1800" w:type="dxa"/>
          </w:tcPr>
          <w:p w14:paraId="20DC3A4C" w14:textId="4AFA7BDB" w:rsidR="00CD47D2" w:rsidRPr="00D86072" w:rsidRDefault="00CD47D2" w:rsidP="00CD47D2">
            <w:pPr>
              <w:jc w:val="center"/>
              <w:rPr>
                <w:color w:val="000000"/>
              </w:rPr>
            </w:pPr>
            <w:r w:rsidRPr="00FE6422">
              <w:rPr>
                <w:color w:val="000000"/>
              </w:rPr>
              <w:t>1987–2017</w:t>
            </w:r>
          </w:p>
        </w:tc>
        <w:tc>
          <w:tcPr>
            <w:tcW w:w="720" w:type="dxa"/>
            <w:vAlign w:val="center"/>
          </w:tcPr>
          <w:p w14:paraId="3BB53FDD" w14:textId="2375B44C" w:rsidR="00CD47D2" w:rsidRPr="00D86072" w:rsidRDefault="00CD47D2" w:rsidP="00CD47D2">
            <w:pPr>
              <w:jc w:val="center"/>
              <w:rPr>
                <w:color w:val="000000"/>
              </w:rPr>
            </w:pPr>
            <w:r w:rsidRPr="00396A56">
              <w:rPr>
                <w:color w:val="000000"/>
              </w:rPr>
              <w:t>0.</w:t>
            </w:r>
            <w:r w:rsidR="00A86B28" w:rsidRPr="00396A56">
              <w:rPr>
                <w:color w:val="000000"/>
              </w:rPr>
              <w:t>50</w:t>
            </w:r>
          </w:p>
        </w:tc>
        <w:tc>
          <w:tcPr>
            <w:tcW w:w="1080" w:type="dxa"/>
            <w:vAlign w:val="center"/>
          </w:tcPr>
          <w:p w14:paraId="335FDB5A" w14:textId="2DF4B6D6" w:rsidR="00CD47D2" w:rsidRPr="00D86072" w:rsidRDefault="009B06F5" w:rsidP="009B06F5">
            <w:pPr>
              <w:jc w:val="center"/>
              <w:rPr>
                <w:color w:val="000000"/>
              </w:rPr>
            </w:pPr>
            <w:r w:rsidRPr="00887EBF">
              <w:rPr>
                <w:color w:val="000000"/>
              </w:rPr>
              <w:t>2</w:t>
            </w:r>
            <w:r w:rsidR="00251BC3">
              <w:rPr>
                <w:color w:val="000000"/>
              </w:rPr>
              <w:t>.</w:t>
            </w:r>
            <w:r w:rsidRPr="00887EBF">
              <w:rPr>
                <w:color w:val="000000"/>
              </w:rPr>
              <w:t>296729</w:t>
            </w:r>
          </w:p>
        </w:tc>
        <w:tc>
          <w:tcPr>
            <w:tcW w:w="1170" w:type="dxa"/>
            <w:vAlign w:val="center"/>
          </w:tcPr>
          <w:p w14:paraId="7F6ECBE8" w14:textId="6DBD9E51" w:rsidR="00CD47D2" w:rsidRPr="00D86072" w:rsidRDefault="009B06F5" w:rsidP="009B06F5">
            <w:pPr>
              <w:jc w:val="center"/>
              <w:rPr>
                <w:color w:val="000000"/>
              </w:rPr>
            </w:pPr>
            <w:r w:rsidRPr="00887EBF">
              <w:rPr>
                <w:color w:val="000000"/>
              </w:rPr>
              <w:t>2</w:t>
            </w:r>
            <w:r w:rsidR="00251BC3">
              <w:rPr>
                <w:color w:val="000000"/>
              </w:rPr>
              <w:t>.</w:t>
            </w:r>
            <w:r w:rsidRPr="00887EBF">
              <w:rPr>
                <w:color w:val="000000"/>
              </w:rPr>
              <w:t>284992</w:t>
            </w:r>
          </w:p>
        </w:tc>
        <w:tc>
          <w:tcPr>
            <w:tcW w:w="1350" w:type="dxa"/>
          </w:tcPr>
          <w:p w14:paraId="589176AB" w14:textId="43DD1754" w:rsidR="00CD47D2" w:rsidRPr="00D86072" w:rsidRDefault="009B06F5" w:rsidP="009B06F5">
            <w:pPr>
              <w:jc w:val="center"/>
              <w:rPr>
                <w:color w:val="000000"/>
              </w:rPr>
            </w:pPr>
            <w:r w:rsidRPr="00887EBF">
              <w:rPr>
                <w:color w:val="000000"/>
              </w:rPr>
              <w:t>1</w:t>
            </w:r>
            <w:r w:rsidR="00251BC3">
              <w:rPr>
                <w:color w:val="000000"/>
              </w:rPr>
              <w:t>.</w:t>
            </w:r>
            <w:r w:rsidRPr="00887EBF">
              <w:rPr>
                <w:color w:val="000000"/>
              </w:rPr>
              <w:t>722546</w:t>
            </w:r>
          </w:p>
        </w:tc>
      </w:tr>
      <w:tr w:rsidR="00CD47D2" w:rsidRPr="00B74CCD" w14:paraId="62CD1FD7" w14:textId="77777777" w:rsidTr="008643CF">
        <w:trPr>
          <w:trHeight w:val="234"/>
        </w:trPr>
        <w:tc>
          <w:tcPr>
            <w:tcW w:w="1255" w:type="dxa"/>
            <w:vAlign w:val="center"/>
          </w:tcPr>
          <w:p w14:paraId="3D1D7F9C" w14:textId="3A265678" w:rsidR="00CD47D2" w:rsidRDefault="00CD47D2" w:rsidP="00CD47D2">
            <w:pPr>
              <w:jc w:val="center"/>
              <w:rPr>
                <w:color w:val="000000"/>
              </w:rPr>
            </w:pPr>
            <w:r w:rsidRPr="0008741E">
              <w:rPr>
                <w:color w:val="000000"/>
              </w:rPr>
              <w:t>EAG</w:t>
            </w:r>
            <w:r>
              <w:rPr>
                <w:color w:val="000000"/>
              </w:rPr>
              <w:t>21.1b2</w:t>
            </w:r>
          </w:p>
        </w:tc>
        <w:tc>
          <w:tcPr>
            <w:tcW w:w="630" w:type="dxa"/>
            <w:vAlign w:val="center"/>
          </w:tcPr>
          <w:p w14:paraId="2FB5478F" w14:textId="105C052A" w:rsidR="00CD47D2" w:rsidRPr="00396A56" w:rsidRDefault="007E7F9F" w:rsidP="00CD47D2">
            <w:pPr>
              <w:jc w:val="center"/>
              <w:rPr>
                <w:color w:val="000000"/>
              </w:rPr>
            </w:pPr>
            <w:r w:rsidRPr="00396A56">
              <w:rPr>
                <w:color w:val="000000"/>
              </w:rPr>
              <w:t>3a</w:t>
            </w:r>
          </w:p>
        </w:tc>
        <w:tc>
          <w:tcPr>
            <w:tcW w:w="990" w:type="dxa"/>
            <w:vAlign w:val="center"/>
          </w:tcPr>
          <w:p w14:paraId="58870227" w14:textId="29D46DBD" w:rsidR="00CD47D2" w:rsidRPr="00396A56" w:rsidRDefault="007E7F9F" w:rsidP="007E7F9F">
            <w:pPr>
              <w:jc w:val="center"/>
              <w:rPr>
                <w:color w:val="000000"/>
              </w:rPr>
            </w:pPr>
            <w:r w:rsidRPr="00396A56">
              <w:rPr>
                <w:color w:val="000000"/>
              </w:rPr>
              <w:t>5864.18</w:t>
            </w:r>
          </w:p>
        </w:tc>
        <w:tc>
          <w:tcPr>
            <w:tcW w:w="990" w:type="dxa"/>
            <w:vAlign w:val="center"/>
          </w:tcPr>
          <w:p w14:paraId="4E6A7DC4" w14:textId="22213F72" w:rsidR="00CD47D2" w:rsidRPr="00396A56" w:rsidRDefault="007E7F9F" w:rsidP="007E7F9F">
            <w:pPr>
              <w:jc w:val="center"/>
              <w:rPr>
                <w:color w:val="000000"/>
              </w:rPr>
            </w:pPr>
            <w:r w:rsidRPr="00396A56">
              <w:rPr>
                <w:color w:val="000000"/>
              </w:rPr>
              <w:t>6406.58</w:t>
            </w:r>
          </w:p>
        </w:tc>
        <w:tc>
          <w:tcPr>
            <w:tcW w:w="1080" w:type="dxa"/>
            <w:vAlign w:val="center"/>
          </w:tcPr>
          <w:p w14:paraId="66679BBF" w14:textId="32E00171" w:rsidR="00CD47D2" w:rsidRPr="00396A56" w:rsidRDefault="007E7F9F" w:rsidP="00CD47D2">
            <w:pPr>
              <w:jc w:val="center"/>
              <w:rPr>
                <w:color w:val="000000"/>
              </w:rPr>
            </w:pPr>
            <w:r w:rsidRPr="00396A56">
              <w:rPr>
                <w:color w:val="000000"/>
              </w:rPr>
              <w:t>1.09</w:t>
            </w:r>
          </w:p>
        </w:tc>
        <w:tc>
          <w:tcPr>
            <w:tcW w:w="720" w:type="dxa"/>
            <w:vAlign w:val="center"/>
          </w:tcPr>
          <w:p w14:paraId="2FCEDC88" w14:textId="1CE1BC1E" w:rsidR="00CD47D2" w:rsidRPr="00396A56" w:rsidRDefault="007E7F9F" w:rsidP="00CD47D2">
            <w:pPr>
              <w:jc w:val="center"/>
              <w:rPr>
                <w:color w:val="000000"/>
              </w:rPr>
            </w:pPr>
            <w:r w:rsidRPr="00396A56">
              <w:rPr>
                <w:color w:val="000000"/>
              </w:rPr>
              <w:t>0.44</w:t>
            </w:r>
          </w:p>
        </w:tc>
        <w:tc>
          <w:tcPr>
            <w:tcW w:w="1800" w:type="dxa"/>
          </w:tcPr>
          <w:p w14:paraId="2DEF27B2" w14:textId="066E512F" w:rsidR="00CD47D2" w:rsidRPr="00D86072" w:rsidRDefault="00CD47D2" w:rsidP="00CD47D2">
            <w:pPr>
              <w:jc w:val="center"/>
              <w:rPr>
                <w:color w:val="000000"/>
              </w:rPr>
            </w:pPr>
            <w:r w:rsidRPr="00FE6422">
              <w:rPr>
                <w:color w:val="000000"/>
              </w:rPr>
              <w:t>1987–2017</w:t>
            </w:r>
          </w:p>
        </w:tc>
        <w:tc>
          <w:tcPr>
            <w:tcW w:w="720" w:type="dxa"/>
            <w:vAlign w:val="center"/>
          </w:tcPr>
          <w:p w14:paraId="4AD2ACC8" w14:textId="6195AD0F" w:rsidR="00CD47D2" w:rsidRPr="00396A56" w:rsidRDefault="007E7F9F" w:rsidP="00CD47D2">
            <w:pPr>
              <w:jc w:val="center"/>
              <w:rPr>
                <w:color w:val="000000"/>
              </w:rPr>
            </w:pPr>
            <w:r w:rsidRPr="00396A56">
              <w:rPr>
                <w:color w:val="000000"/>
              </w:rPr>
              <w:t>0.44</w:t>
            </w:r>
          </w:p>
        </w:tc>
        <w:tc>
          <w:tcPr>
            <w:tcW w:w="1080" w:type="dxa"/>
            <w:vAlign w:val="center"/>
          </w:tcPr>
          <w:p w14:paraId="0F3B5BB0" w14:textId="1D543350" w:rsidR="00CD47D2" w:rsidRPr="00D86072" w:rsidRDefault="004950E4" w:rsidP="004950E4">
            <w:pPr>
              <w:jc w:val="center"/>
              <w:rPr>
                <w:color w:val="000000"/>
              </w:rPr>
            </w:pPr>
            <w:r w:rsidRPr="00887EBF">
              <w:rPr>
                <w:color w:val="000000"/>
              </w:rPr>
              <w:t>2</w:t>
            </w:r>
            <w:r w:rsidR="00251BC3">
              <w:rPr>
                <w:color w:val="000000"/>
              </w:rPr>
              <w:t>.</w:t>
            </w:r>
            <w:r w:rsidRPr="00887EBF">
              <w:rPr>
                <w:color w:val="000000"/>
              </w:rPr>
              <w:t>067846</w:t>
            </w:r>
          </w:p>
        </w:tc>
        <w:tc>
          <w:tcPr>
            <w:tcW w:w="1170" w:type="dxa"/>
            <w:vAlign w:val="center"/>
          </w:tcPr>
          <w:p w14:paraId="7339190B" w14:textId="705F5AD0" w:rsidR="00CD47D2" w:rsidRPr="00D86072" w:rsidRDefault="004950E4" w:rsidP="004950E4">
            <w:pPr>
              <w:jc w:val="center"/>
              <w:rPr>
                <w:color w:val="000000"/>
              </w:rPr>
            </w:pPr>
            <w:r w:rsidRPr="00887EBF">
              <w:rPr>
                <w:color w:val="000000"/>
              </w:rPr>
              <w:t>2</w:t>
            </w:r>
            <w:r w:rsidR="00251BC3">
              <w:rPr>
                <w:color w:val="000000"/>
              </w:rPr>
              <w:t>.</w:t>
            </w:r>
            <w:r w:rsidRPr="00887EBF">
              <w:rPr>
                <w:color w:val="000000"/>
              </w:rPr>
              <w:t>057141</w:t>
            </w:r>
          </w:p>
        </w:tc>
        <w:tc>
          <w:tcPr>
            <w:tcW w:w="1350" w:type="dxa"/>
          </w:tcPr>
          <w:p w14:paraId="7082BE58" w14:textId="296E94E3" w:rsidR="00CD47D2" w:rsidRPr="00D86072" w:rsidRDefault="004950E4" w:rsidP="004950E4">
            <w:pPr>
              <w:jc w:val="center"/>
              <w:rPr>
                <w:color w:val="000000"/>
              </w:rPr>
            </w:pPr>
            <w:r w:rsidRPr="00887EBF">
              <w:rPr>
                <w:color w:val="000000"/>
              </w:rPr>
              <w:t>1</w:t>
            </w:r>
            <w:r w:rsidR="00251BC3">
              <w:rPr>
                <w:color w:val="000000"/>
              </w:rPr>
              <w:t>.</w:t>
            </w:r>
            <w:r w:rsidRPr="00887EBF">
              <w:rPr>
                <w:color w:val="000000"/>
              </w:rPr>
              <w:t>550884</w:t>
            </w:r>
          </w:p>
        </w:tc>
      </w:tr>
      <w:tr w:rsidR="00CD47D2" w:rsidRPr="00B74CCD" w14:paraId="17F32C8E" w14:textId="77777777" w:rsidTr="008643CF">
        <w:trPr>
          <w:trHeight w:val="234"/>
        </w:trPr>
        <w:tc>
          <w:tcPr>
            <w:tcW w:w="1255" w:type="dxa"/>
            <w:vAlign w:val="center"/>
          </w:tcPr>
          <w:p w14:paraId="7F2ACD8F" w14:textId="6BD003C5" w:rsidR="00CD47D2" w:rsidRDefault="00CD47D2" w:rsidP="00CD47D2">
            <w:pPr>
              <w:jc w:val="center"/>
              <w:rPr>
                <w:color w:val="000000"/>
              </w:rPr>
            </w:pPr>
            <w:r w:rsidRPr="0008741E">
              <w:rPr>
                <w:color w:val="000000"/>
              </w:rPr>
              <w:t>EAG</w:t>
            </w:r>
            <w:r>
              <w:rPr>
                <w:color w:val="000000"/>
              </w:rPr>
              <w:t>21.1c1</w:t>
            </w:r>
          </w:p>
        </w:tc>
        <w:tc>
          <w:tcPr>
            <w:tcW w:w="630" w:type="dxa"/>
            <w:vAlign w:val="center"/>
          </w:tcPr>
          <w:p w14:paraId="281CF58A" w14:textId="0DDAD2A3" w:rsidR="00CD47D2" w:rsidRPr="00EE3B85" w:rsidRDefault="00DB5CCA" w:rsidP="00CD47D2">
            <w:pPr>
              <w:jc w:val="center"/>
              <w:rPr>
                <w:color w:val="000000"/>
              </w:rPr>
            </w:pPr>
            <w:r w:rsidRPr="00EE3B85">
              <w:rPr>
                <w:color w:val="000000"/>
              </w:rPr>
              <w:t>3a</w:t>
            </w:r>
          </w:p>
        </w:tc>
        <w:tc>
          <w:tcPr>
            <w:tcW w:w="990" w:type="dxa"/>
            <w:vAlign w:val="center"/>
          </w:tcPr>
          <w:p w14:paraId="7A047C15" w14:textId="3C9CE8B2" w:rsidR="00CD47D2" w:rsidRPr="00EE3B85" w:rsidRDefault="00DB5CCA" w:rsidP="00DB5CCA">
            <w:pPr>
              <w:jc w:val="center"/>
              <w:rPr>
                <w:color w:val="000000"/>
              </w:rPr>
            </w:pPr>
            <w:r w:rsidRPr="00EE3B85">
              <w:rPr>
                <w:color w:val="000000"/>
              </w:rPr>
              <w:t>6562.79</w:t>
            </w:r>
          </w:p>
        </w:tc>
        <w:tc>
          <w:tcPr>
            <w:tcW w:w="990" w:type="dxa"/>
            <w:vAlign w:val="center"/>
          </w:tcPr>
          <w:p w14:paraId="19192060" w14:textId="5AE6C67E" w:rsidR="00CD47D2" w:rsidRPr="00EE3B85" w:rsidRDefault="00DB5CCA" w:rsidP="00DB5CCA">
            <w:pPr>
              <w:jc w:val="center"/>
              <w:rPr>
                <w:color w:val="000000"/>
              </w:rPr>
            </w:pPr>
            <w:r w:rsidRPr="00EE3B85">
              <w:rPr>
                <w:color w:val="000000"/>
              </w:rPr>
              <w:t>8382.48</w:t>
            </w:r>
          </w:p>
        </w:tc>
        <w:tc>
          <w:tcPr>
            <w:tcW w:w="1080" w:type="dxa"/>
            <w:vAlign w:val="center"/>
          </w:tcPr>
          <w:p w14:paraId="73FBC855" w14:textId="675249D1" w:rsidR="00CD47D2" w:rsidRPr="00EE3B85" w:rsidRDefault="00DB5CCA" w:rsidP="00CD47D2">
            <w:pPr>
              <w:jc w:val="center"/>
              <w:rPr>
                <w:color w:val="000000"/>
              </w:rPr>
            </w:pPr>
            <w:r w:rsidRPr="00EE3B85">
              <w:rPr>
                <w:color w:val="000000"/>
              </w:rPr>
              <w:t>1.28</w:t>
            </w:r>
          </w:p>
        </w:tc>
        <w:tc>
          <w:tcPr>
            <w:tcW w:w="720" w:type="dxa"/>
            <w:vAlign w:val="center"/>
          </w:tcPr>
          <w:p w14:paraId="1D414D55" w14:textId="49AF3D77" w:rsidR="00CD47D2" w:rsidRPr="00EE3B85" w:rsidRDefault="00DB5CCA" w:rsidP="00CD47D2">
            <w:pPr>
              <w:jc w:val="center"/>
              <w:rPr>
                <w:color w:val="000000"/>
              </w:rPr>
            </w:pPr>
            <w:r w:rsidRPr="00EE3B85">
              <w:rPr>
                <w:color w:val="000000"/>
              </w:rPr>
              <w:t>0.54</w:t>
            </w:r>
          </w:p>
        </w:tc>
        <w:tc>
          <w:tcPr>
            <w:tcW w:w="1800" w:type="dxa"/>
          </w:tcPr>
          <w:p w14:paraId="6D407172" w14:textId="512D3CA2" w:rsidR="00CD47D2" w:rsidRPr="00D86072" w:rsidRDefault="00CD47D2" w:rsidP="00CD47D2">
            <w:pPr>
              <w:jc w:val="center"/>
              <w:rPr>
                <w:color w:val="000000"/>
              </w:rPr>
            </w:pPr>
            <w:r w:rsidRPr="00FE6422">
              <w:rPr>
                <w:color w:val="000000"/>
              </w:rPr>
              <w:t>1987–2017</w:t>
            </w:r>
          </w:p>
        </w:tc>
        <w:tc>
          <w:tcPr>
            <w:tcW w:w="720" w:type="dxa"/>
            <w:vAlign w:val="center"/>
          </w:tcPr>
          <w:p w14:paraId="5C4D0BC3" w14:textId="40B233C0" w:rsidR="00CD47D2" w:rsidRPr="00D86072" w:rsidRDefault="00DB5CCA" w:rsidP="00CD47D2">
            <w:pPr>
              <w:jc w:val="center"/>
              <w:rPr>
                <w:color w:val="000000"/>
              </w:rPr>
            </w:pPr>
            <w:r w:rsidRPr="00EE3B85">
              <w:rPr>
                <w:color w:val="000000"/>
              </w:rPr>
              <w:t>0.54</w:t>
            </w:r>
          </w:p>
        </w:tc>
        <w:tc>
          <w:tcPr>
            <w:tcW w:w="1080" w:type="dxa"/>
            <w:vAlign w:val="center"/>
          </w:tcPr>
          <w:p w14:paraId="12C920AB" w14:textId="0CDD1A75" w:rsidR="00CD47D2" w:rsidRPr="00D86072" w:rsidRDefault="00592E59" w:rsidP="00592E59">
            <w:pPr>
              <w:jc w:val="center"/>
              <w:rPr>
                <w:color w:val="000000"/>
              </w:rPr>
            </w:pPr>
            <w:r w:rsidRPr="00887EBF">
              <w:rPr>
                <w:color w:val="000000"/>
              </w:rPr>
              <w:t>2</w:t>
            </w:r>
            <w:r w:rsidR="00251BC3">
              <w:rPr>
                <w:color w:val="000000"/>
              </w:rPr>
              <w:t>.</w:t>
            </w:r>
            <w:r w:rsidRPr="00887EBF">
              <w:rPr>
                <w:color w:val="000000"/>
              </w:rPr>
              <w:t>648313</w:t>
            </w:r>
          </w:p>
        </w:tc>
        <w:tc>
          <w:tcPr>
            <w:tcW w:w="1170" w:type="dxa"/>
            <w:vAlign w:val="center"/>
          </w:tcPr>
          <w:p w14:paraId="48F6F804" w14:textId="3D15DB99" w:rsidR="00CD47D2" w:rsidRPr="00887EBF" w:rsidRDefault="00592E59" w:rsidP="00592E59">
            <w:pPr>
              <w:jc w:val="center"/>
              <w:rPr>
                <w:color w:val="000000"/>
              </w:rPr>
            </w:pPr>
            <w:r w:rsidRPr="00887EBF">
              <w:rPr>
                <w:color w:val="000000"/>
              </w:rPr>
              <w:t>2</w:t>
            </w:r>
            <w:r w:rsidR="00251BC3">
              <w:rPr>
                <w:color w:val="000000"/>
              </w:rPr>
              <w:t>.</w:t>
            </w:r>
            <w:r w:rsidRPr="00887EBF">
              <w:rPr>
                <w:color w:val="000000"/>
              </w:rPr>
              <w:t>635166</w:t>
            </w:r>
          </w:p>
        </w:tc>
        <w:tc>
          <w:tcPr>
            <w:tcW w:w="1350" w:type="dxa"/>
          </w:tcPr>
          <w:p w14:paraId="45959EA0" w14:textId="59955DDD" w:rsidR="00CD47D2" w:rsidRPr="00D86072" w:rsidRDefault="00592E59" w:rsidP="00592E59">
            <w:pPr>
              <w:jc w:val="center"/>
              <w:rPr>
                <w:color w:val="000000"/>
              </w:rPr>
            </w:pPr>
            <w:r w:rsidRPr="00887EBF">
              <w:rPr>
                <w:color w:val="000000"/>
              </w:rPr>
              <w:t>1</w:t>
            </w:r>
            <w:r w:rsidR="00251BC3">
              <w:rPr>
                <w:color w:val="000000"/>
              </w:rPr>
              <w:t>.</w:t>
            </w:r>
            <w:r w:rsidRPr="00887EBF">
              <w:rPr>
                <w:color w:val="000000"/>
              </w:rPr>
              <w:t>986235</w:t>
            </w:r>
          </w:p>
        </w:tc>
      </w:tr>
      <w:tr w:rsidR="00CD47D2" w:rsidRPr="00B74CCD" w14:paraId="210655C4" w14:textId="77777777" w:rsidTr="008643CF">
        <w:trPr>
          <w:trHeight w:val="234"/>
        </w:trPr>
        <w:tc>
          <w:tcPr>
            <w:tcW w:w="1255" w:type="dxa"/>
            <w:tcBorders>
              <w:bottom w:val="single" w:sz="4" w:space="0" w:color="auto"/>
            </w:tcBorders>
            <w:vAlign w:val="center"/>
          </w:tcPr>
          <w:p w14:paraId="57CF3114" w14:textId="262D9607" w:rsidR="00CD47D2" w:rsidRDefault="00CD47D2" w:rsidP="00CD47D2">
            <w:pPr>
              <w:jc w:val="center"/>
              <w:rPr>
                <w:color w:val="000000"/>
              </w:rPr>
            </w:pPr>
            <w:r w:rsidRPr="0008741E">
              <w:rPr>
                <w:color w:val="000000"/>
              </w:rPr>
              <w:t>EAG</w:t>
            </w:r>
            <w:r>
              <w:rPr>
                <w:color w:val="000000"/>
              </w:rPr>
              <w:t>21.1c2</w:t>
            </w:r>
          </w:p>
        </w:tc>
        <w:tc>
          <w:tcPr>
            <w:tcW w:w="630" w:type="dxa"/>
            <w:tcBorders>
              <w:bottom w:val="single" w:sz="4" w:space="0" w:color="auto"/>
            </w:tcBorders>
            <w:vAlign w:val="center"/>
          </w:tcPr>
          <w:p w14:paraId="429ABFE1" w14:textId="21614068" w:rsidR="00CD47D2" w:rsidRPr="00EE3B85" w:rsidRDefault="000D6FB4" w:rsidP="00CD47D2">
            <w:pPr>
              <w:jc w:val="center"/>
              <w:rPr>
                <w:color w:val="000000"/>
              </w:rPr>
            </w:pPr>
            <w:r w:rsidRPr="00EE3B85">
              <w:rPr>
                <w:color w:val="000000"/>
              </w:rPr>
              <w:t>3a</w:t>
            </w:r>
          </w:p>
        </w:tc>
        <w:tc>
          <w:tcPr>
            <w:tcW w:w="990" w:type="dxa"/>
            <w:tcBorders>
              <w:bottom w:val="single" w:sz="4" w:space="0" w:color="auto"/>
            </w:tcBorders>
            <w:vAlign w:val="center"/>
          </w:tcPr>
          <w:p w14:paraId="45BFFEFE" w14:textId="3D3F4799" w:rsidR="00CD47D2" w:rsidRPr="00EE3B85" w:rsidRDefault="000D6FB4" w:rsidP="000D6FB4">
            <w:pPr>
              <w:jc w:val="center"/>
              <w:rPr>
                <w:color w:val="000000"/>
              </w:rPr>
            </w:pPr>
            <w:r w:rsidRPr="00EE3B85">
              <w:rPr>
                <w:color w:val="000000"/>
              </w:rPr>
              <w:t>5921.53</w:t>
            </w:r>
          </w:p>
        </w:tc>
        <w:tc>
          <w:tcPr>
            <w:tcW w:w="990" w:type="dxa"/>
            <w:tcBorders>
              <w:bottom w:val="single" w:sz="4" w:space="0" w:color="auto"/>
            </w:tcBorders>
            <w:vAlign w:val="center"/>
          </w:tcPr>
          <w:p w14:paraId="71A63175" w14:textId="4BFD1A69" w:rsidR="00CD47D2" w:rsidRPr="00EE3B85" w:rsidRDefault="000D6FB4" w:rsidP="000D6FB4">
            <w:pPr>
              <w:jc w:val="center"/>
              <w:rPr>
                <w:color w:val="000000"/>
              </w:rPr>
            </w:pPr>
            <w:r w:rsidRPr="00EE3B85">
              <w:rPr>
                <w:color w:val="000000"/>
              </w:rPr>
              <w:t>7237.36</w:t>
            </w:r>
          </w:p>
        </w:tc>
        <w:tc>
          <w:tcPr>
            <w:tcW w:w="1080" w:type="dxa"/>
            <w:tcBorders>
              <w:bottom w:val="single" w:sz="4" w:space="0" w:color="auto"/>
            </w:tcBorders>
            <w:vAlign w:val="center"/>
          </w:tcPr>
          <w:p w14:paraId="0FC457E2" w14:textId="1726F120" w:rsidR="00CD47D2" w:rsidRPr="00EE3B85" w:rsidRDefault="000D6FB4" w:rsidP="00CD47D2">
            <w:pPr>
              <w:jc w:val="center"/>
              <w:rPr>
                <w:color w:val="000000"/>
              </w:rPr>
            </w:pPr>
            <w:r w:rsidRPr="00EE3B85">
              <w:rPr>
                <w:color w:val="000000"/>
              </w:rPr>
              <w:t>1.22</w:t>
            </w:r>
          </w:p>
        </w:tc>
        <w:tc>
          <w:tcPr>
            <w:tcW w:w="720" w:type="dxa"/>
            <w:tcBorders>
              <w:bottom w:val="single" w:sz="4" w:space="0" w:color="auto"/>
            </w:tcBorders>
            <w:vAlign w:val="center"/>
          </w:tcPr>
          <w:p w14:paraId="7A6C2EAC" w14:textId="31AAE30E" w:rsidR="00CD47D2" w:rsidRPr="00EE3B85" w:rsidRDefault="000D6FB4" w:rsidP="00CD47D2">
            <w:pPr>
              <w:jc w:val="center"/>
              <w:rPr>
                <w:color w:val="000000"/>
              </w:rPr>
            </w:pPr>
            <w:r w:rsidRPr="00EE3B85">
              <w:rPr>
                <w:color w:val="000000"/>
              </w:rPr>
              <w:t>0.48</w:t>
            </w:r>
          </w:p>
        </w:tc>
        <w:tc>
          <w:tcPr>
            <w:tcW w:w="1800" w:type="dxa"/>
            <w:tcBorders>
              <w:bottom w:val="single" w:sz="4" w:space="0" w:color="auto"/>
            </w:tcBorders>
          </w:tcPr>
          <w:p w14:paraId="234777D2" w14:textId="4F7BF468" w:rsidR="00CD47D2" w:rsidRPr="00D86072" w:rsidRDefault="00CD47D2" w:rsidP="00CD47D2">
            <w:pPr>
              <w:jc w:val="center"/>
              <w:rPr>
                <w:color w:val="000000"/>
              </w:rPr>
            </w:pPr>
            <w:r w:rsidRPr="00FE6422">
              <w:rPr>
                <w:color w:val="000000"/>
              </w:rPr>
              <w:t>1987–2017</w:t>
            </w:r>
          </w:p>
        </w:tc>
        <w:tc>
          <w:tcPr>
            <w:tcW w:w="720" w:type="dxa"/>
            <w:tcBorders>
              <w:bottom w:val="single" w:sz="4" w:space="0" w:color="auto"/>
            </w:tcBorders>
            <w:vAlign w:val="center"/>
          </w:tcPr>
          <w:p w14:paraId="07CC662B" w14:textId="33581F5E" w:rsidR="00CD47D2" w:rsidRPr="00D86072" w:rsidRDefault="000D6FB4" w:rsidP="00CD47D2">
            <w:pPr>
              <w:jc w:val="center"/>
              <w:rPr>
                <w:color w:val="000000"/>
              </w:rPr>
            </w:pPr>
            <w:r w:rsidRPr="00EE3B85">
              <w:rPr>
                <w:color w:val="000000"/>
              </w:rPr>
              <w:t>0.48</w:t>
            </w:r>
          </w:p>
        </w:tc>
        <w:tc>
          <w:tcPr>
            <w:tcW w:w="1080" w:type="dxa"/>
            <w:tcBorders>
              <w:bottom w:val="single" w:sz="4" w:space="0" w:color="auto"/>
            </w:tcBorders>
            <w:vAlign w:val="center"/>
          </w:tcPr>
          <w:p w14:paraId="47783FE9" w14:textId="37C81A00" w:rsidR="00CD47D2" w:rsidRPr="00D86072" w:rsidRDefault="00AD107F" w:rsidP="00AD107F">
            <w:pPr>
              <w:jc w:val="center"/>
              <w:rPr>
                <w:color w:val="000000"/>
              </w:rPr>
            </w:pPr>
            <w:r w:rsidRPr="00887EBF">
              <w:rPr>
                <w:color w:val="000000"/>
              </w:rPr>
              <w:t>2</w:t>
            </w:r>
            <w:r w:rsidR="00251BC3">
              <w:rPr>
                <w:color w:val="000000"/>
              </w:rPr>
              <w:t>.</w:t>
            </w:r>
            <w:r w:rsidRPr="00887EBF">
              <w:rPr>
                <w:color w:val="000000"/>
              </w:rPr>
              <w:t>405558</w:t>
            </w:r>
          </w:p>
        </w:tc>
        <w:tc>
          <w:tcPr>
            <w:tcW w:w="1170" w:type="dxa"/>
            <w:tcBorders>
              <w:bottom w:val="single" w:sz="4" w:space="0" w:color="auto"/>
            </w:tcBorders>
            <w:vAlign w:val="center"/>
          </w:tcPr>
          <w:p w14:paraId="6B38A1A3" w14:textId="695AE27C" w:rsidR="00CD47D2" w:rsidRPr="00D86072" w:rsidRDefault="00AD107F" w:rsidP="00AD107F">
            <w:pPr>
              <w:jc w:val="center"/>
              <w:rPr>
                <w:color w:val="000000"/>
              </w:rPr>
            </w:pPr>
            <w:r w:rsidRPr="00887EBF">
              <w:rPr>
                <w:color w:val="000000"/>
              </w:rPr>
              <w:t>2</w:t>
            </w:r>
            <w:r w:rsidR="00251BC3">
              <w:rPr>
                <w:color w:val="000000"/>
              </w:rPr>
              <w:t>.</w:t>
            </w:r>
            <w:r w:rsidRPr="00887EBF">
              <w:rPr>
                <w:color w:val="000000"/>
              </w:rPr>
              <w:t>393397</w:t>
            </w:r>
          </w:p>
        </w:tc>
        <w:tc>
          <w:tcPr>
            <w:tcW w:w="1350" w:type="dxa"/>
            <w:tcBorders>
              <w:bottom w:val="single" w:sz="4" w:space="0" w:color="auto"/>
            </w:tcBorders>
          </w:tcPr>
          <w:p w14:paraId="769DDBCE" w14:textId="77C30D14" w:rsidR="00CD47D2" w:rsidRPr="00D86072" w:rsidRDefault="00AD107F" w:rsidP="00AD107F">
            <w:pPr>
              <w:jc w:val="center"/>
              <w:rPr>
                <w:color w:val="000000"/>
              </w:rPr>
            </w:pPr>
            <w:r w:rsidRPr="00887EBF">
              <w:rPr>
                <w:color w:val="000000"/>
              </w:rPr>
              <w:t>1</w:t>
            </w:r>
            <w:r w:rsidR="00251BC3">
              <w:rPr>
                <w:color w:val="000000"/>
              </w:rPr>
              <w:t>.</w:t>
            </w:r>
            <w:r w:rsidRPr="00887EBF">
              <w:rPr>
                <w:color w:val="000000"/>
              </w:rPr>
              <w:t>804168</w:t>
            </w:r>
          </w:p>
        </w:tc>
      </w:tr>
    </w:tbl>
    <w:p w14:paraId="3EC272E0" w14:textId="22C0CF79" w:rsidR="00CE62FC" w:rsidRPr="007A1502" w:rsidRDefault="00CE62FC" w:rsidP="00CE62FC">
      <w:pPr>
        <w:pStyle w:val="BodyText"/>
        <w:spacing w:line="360" w:lineRule="auto"/>
        <w:ind w:left="900"/>
        <w:jc w:val="both"/>
        <w:rPr>
          <w:b/>
          <w:sz w:val="20"/>
        </w:rPr>
      </w:pPr>
      <w:r w:rsidRPr="002C0CF4">
        <w:rPr>
          <w:b/>
          <w:color w:val="FF0000"/>
          <w:sz w:val="20"/>
        </w:rPr>
        <w:lastRenderedPageBreak/>
        <w:t xml:space="preserve">WAG </w:t>
      </w:r>
      <w:r w:rsidRPr="007A1502">
        <w:rPr>
          <w:b/>
          <w:sz w:val="20"/>
        </w:rPr>
        <w:t>(Tier 3):</w:t>
      </w:r>
    </w:p>
    <w:p w14:paraId="44BDC268" w14:textId="77777777" w:rsidR="00CE62FC" w:rsidRPr="00FF4392" w:rsidRDefault="00CE62FC" w:rsidP="00CE62FC">
      <w:pPr>
        <w:pStyle w:val="BodyText"/>
        <w:spacing w:line="360" w:lineRule="auto"/>
        <w:ind w:left="900"/>
        <w:jc w:val="both"/>
        <w:rPr>
          <w:sz w:val="24"/>
          <w:szCs w:val="24"/>
        </w:rPr>
      </w:pPr>
      <w:r w:rsidRPr="00FF4392">
        <w:rPr>
          <w:sz w:val="24"/>
          <w:szCs w:val="24"/>
        </w:rPr>
        <w:t>Biomass, total OFL, and ABC for the next fishing season in millions of pounds. Current MMB = MMB on 15 Feb. 20</w:t>
      </w:r>
      <w:r>
        <w:rPr>
          <w:sz w:val="24"/>
          <w:szCs w:val="24"/>
        </w:rPr>
        <w:t>21.</w:t>
      </w:r>
    </w:p>
    <w:tbl>
      <w:tblPr>
        <w:tblStyle w:val="TableGrid"/>
        <w:tblW w:w="12037"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7"/>
        <w:gridCol w:w="630"/>
        <w:gridCol w:w="990"/>
        <w:gridCol w:w="1350"/>
        <w:gridCol w:w="990"/>
        <w:gridCol w:w="720"/>
        <w:gridCol w:w="1890"/>
        <w:gridCol w:w="720"/>
        <w:gridCol w:w="720"/>
        <w:gridCol w:w="1080"/>
        <w:gridCol w:w="1260"/>
      </w:tblGrid>
      <w:tr w:rsidR="00CE62FC" w:rsidRPr="007A1502" w14:paraId="5518B62F" w14:textId="77777777" w:rsidTr="00FD3160">
        <w:trPr>
          <w:trHeight w:val="647"/>
        </w:trPr>
        <w:tc>
          <w:tcPr>
            <w:tcW w:w="1687" w:type="dxa"/>
            <w:tcBorders>
              <w:top w:val="single" w:sz="4" w:space="0" w:color="auto"/>
              <w:bottom w:val="single" w:sz="4" w:space="0" w:color="auto"/>
            </w:tcBorders>
            <w:vAlign w:val="bottom"/>
          </w:tcPr>
          <w:p w14:paraId="3ED7F11D" w14:textId="77777777" w:rsidR="00CE62FC" w:rsidRPr="007A1502" w:rsidRDefault="00CE62FC" w:rsidP="0016654E">
            <w:pPr>
              <w:pStyle w:val="BodyText"/>
              <w:spacing w:line="360" w:lineRule="auto"/>
              <w:jc w:val="center"/>
              <w:rPr>
                <w:sz w:val="20"/>
              </w:rPr>
            </w:pPr>
            <w:r>
              <w:rPr>
                <w:sz w:val="20"/>
              </w:rPr>
              <w:t xml:space="preserve">Model </w:t>
            </w:r>
          </w:p>
        </w:tc>
        <w:tc>
          <w:tcPr>
            <w:tcW w:w="630" w:type="dxa"/>
            <w:tcBorders>
              <w:top w:val="single" w:sz="4" w:space="0" w:color="auto"/>
              <w:bottom w:val="single" w:sz="4" w:space="0" w:color="auto"/>
            </w:tcBorders>
            <w:vAlign w:val="bottom"/>
          </w:tcPr>
          <w:p w14:paraId="7D49BD7F" w14:textId="77777777" w:rsidR="00CE62FC" w:rsidRPr="007A1502" w:rsidRDefault="00CE62FC" w:rsidP="0016654E">
            <w:pPr>
              <w:pStyle w:val="BodyText"/>
              <w:spacing w:line="360" w:lineRule="auto"/>
              <w:jc w:val="center"/>
              <w:rPr>
                <w:sz w:val="20"/>
              </w:rPr>
            </w:pPr>
            <w:r w:rsidRPr="007A1502">
              <w:rPr>
                <w:sz w:val="20"/>
              </w:rPr>
              <w:t>Tier</w:t>
            </w:r>
          </w:p>
        </w:tc>
        <w:tc>
          <w:tcPr>
            <w:tcW w:w="990" w:type="dxa"/>
            <w:tcBorders>
              <w:top w:val="single" w:sz="4" w:space="0" w:color="auto"/>
              <w:bottom w:val="single" w:sz="4" w:space="0" w:color="auto"/>
            </w:tcBorders>
            <w:vAlign w:val="bottom"/>
          </w:tcPr>
          <w:p w14:paraId="10F7BAC8" w14:textId="77777777" w:rsidR="00CE62FC" w:rsidRPr="007A1502" w:rsidRDefault="00CE62FC" w:rsidP="0016654E">
            <w:pPr>
              <w:pStyle w:val="BodyText"/>
              <w:spacing w:line="360" w:lineRule="auto"/>
              <w:jc w:val="center"/>
              <w:rPr>
                <w:i/>
                <w:sz w:val="20"/>
              </w:rPr>
            </w:pPr>
            <w:r>
              <w:rPr>
                <w:i/>
                <w:sz w:val="20"/>
              </w:rPr>
              <w:t>MM</w:t>
            </w:r>
            <w:r w:rsidRPr="007A1502">
              <w:rPr>
                <w:i/>
                <w:sz w:val="20"/>
              </w:rPr>
              <w:t>B</w:t>
            </w:r>
            <w:r w:rsidRPr="007A1502">
              <w:rPr>
                <w:i/>
                <w:sz w:val="20"/>
                <w:vertAlign w:val="subscript"/>
              </w:rPr>
              <w:t>35%</w:t>
            </w:r>
          </w:p>
        </w:tc>
        <w:tc>
          <w:tcPr>
            <w:tcW w:w="1350" w:type="dxa"/>
            <w:tcBorders>
              <w:top w:val="single" w:sz="4" w:space="0" w:color="auto"/>
              <w:bottom w:val="single" w:sz="4" w:space="0" w:color="auto"/>
            </w:tcBorders>
            <w:vAlign w:val="bottom"/>
          </w:tcPr>
          <w:p w14:paraId="0AC55810" w14:textId="77777777" w:rsidR="00CE62FC" w:rsidRPr="007A1502" w:rsidRDefault="00CE62FC" w:rsidP="0016654E">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14:paraId="4FD00347" w14:textId="77777777" w:rsidR="00CE62FC" w:rsidRDefault="00CE62FC" w:rsidP="0016654E">
            <w:pPr>
              <w:pStyle w:val="BodyText"/>
              <w:spacing w:line="360" w:lineRule="auto"/>
              <w:jc w:val="center"/>
              <w:rPr>
                <w:sz w:val="20"/>
              </w:rPr>
            </w:pPr>
            <w:r w:rsidRPr="007A1502">
              <w:rPr>
                <w:sz w:val="20"/>
              </w:rPr>
              <w:t>MMB/</w:t>
            </w:r>
          </w:p>
          <w:p w14:paraId="7A1A8DBC" w14:textId="77777777" w:rsidR="00CE62FC" w:rsidRPr="007A1502" w:rsidRDefault="00CE62FC" w:rsidP="0016654E">
            <w:pPr>
              <w:pStyle w:val="BodyText"/>
              <w:spacing w:line="360" w:lineRule="auto"/>
              <w:jc w:val="center"/>
              <w:rPr>
                <w:sz w:val="20"/>
              </w:rPr>
            </w:pPr>
            <w:r w:rsidRPr="00A300C6">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14:paraId="67BC686B"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OFL</w:t>
            </w:r>
          </w:p>
        </w:tc>
        <w:tc>
          <w:tcPr>
            <w:tcW w:w="1890" w:type="dxa"/>
            <w:tcBorders>
              <w:top w:val="single" w:sz="4" w:space="0" w:color="auto"/>
              <w:bottom w:val="single" w:sz="4" w:space="0" w:color="auto"/>
            </w:tcBorders>
            <w:vAlign w:val="bottom"/>
          </w:tcPr>
          <w:p w14:paraId="41FECC47" w14:textId="77777777" w:rsidR="00CE62FC" w:rsidRPr="007A1502" w:rsidRDefault="00CE62FC" w:rsidP="0016654E">
            <w:pPr>
              <w:pStyle w:val="BodyText"/>
              <w:spacing w:line="360" w:lineRule="auto"/>
              <w:jc w:val="center"/>
              <w:rPr>
                <w:sz w:val="20"/>
              </w:rPr>
            </w:pPr>
            <w:r w:rsidRPr="007A1502">
              <w:rPr>
                <w:sz w:val="20"/>
              </w:rPr>
              <w:t xml:space="preserve">Recruitment Years to Define </w:t>
            </w:r>
            <w:r w:rsidRPr="000061F2">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14:paraId="66EF9FD9"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35%</w:t>
            </w:r>
          </w:p>
        </w:tc>
        <w:tc>
          <w:tcPr>
            <w:tcW w:w="720" w:type="dxa"/>
            <w:tcBorders>
              <w:top w:val="single" w:sz="4" w:space="0" w:color="auto"/>
              <w:bottom w:val="single" w:sz="4" w:space="0" w:color="auto"/>
            </w:tcBorders>
          </w:tcPr>
          <w:p w14:paraId="11D442CB" w14:textId="77777777" w:rsidR="00CE62FC" w:rsidRPr="007A1502" w:rsidRDefault="00CE62FC" w:rsidP="0016654E">
            <w:pPr>
              <w:pStyle w:val="BodyText"/>
              <w:spacing w:line="360" w:lineRule="auto"/>
              <w:jc w:val="center"/>
              <w:rPr>
                <w:sz w:val="20"/>
              </w:rPr>
            </w:pPr>
          </w:p>
          <w:p w14:paraId="17131BFF" w14:textId="77777777" w:rsidR="00CE62FC" w:rsidRPr="007A1502" w:rsidRDefault="00CE62FC" w:rsidP="0016654E">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14:paraId="5325CC98" w14:textId="77777777" w:rsidR="00CE62FC" w:rsidRPr="007A1502" w:rsidRDefault="00CE62FC" w:rsidP="0016654E">
            <w:pPr>
              <w:pStyle w:val="BodyText"/>
              <w:spacing w:line="360" w:lineRule="auto"/>
              <w:jc w:val="center"/>
              <w:rPr>
                <w:sz w:val="20"/>
              </w:rPr>
            </w:pPr>
            <w:r w:rsidRPr="007A1502">
              <w:rPr>
                <w:sz w:val="20"/>
              </w:rPr>
              <w:t>ABC</w:t>
            </w:r>
          </w:p>
          <w:p w14:paraId="6C26BD94" w14:textId="77777777" w:rsidR="00CE62FC" w:rsidRPr="007A1502" w:rsidRDefault="00CE62FC" w:rsidP="0016654E">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tcPr>
          <w:p w14:paraId="2543D938" w14:textId="77777777" w:rsidR="00CE62FC" w:rsidRPr="007A1502" w:rsidRDefault="00CE62FC" w:rsidP="0016654E">
            <w:pPr>
              <w:pStyle w:val="BodyText"/>
              <w:spacing w:line="360" w:lineRule="auto"/>
              <w:jc w:val="center"/>
              <w:rPr>
                <w:sz w:val="20"/>
              </w:rPr>
            </w:pPr>
            <w:r w:rsidRPr="007A1502">
              <w:rPr>
                <w:sz w:val="20"/>
              </w:rPr>
              <w:t>ABC</w:t>
            </w:r>
          </w:p>
          <w:p w14:paraId="36F0F5F6" w14:textId="77777777" w:rsidR="00CE62FC" w:rsidRPr="007A1502" w:rsidRDefault="00CE62FC" w:rsidP="0016654E">
            <w:pPr>
              <w:pStyle w:val="BodyText"/>
              <w:spacing w:line="360" w:lineRule="auto"/>
              <w:jc w:val="center"/>
              <w:rPr>
                <w:sz w:val="20"/>
              </w:rPr>
            </w:pPr>
            <w:r w:rsidRPr="007A1502">
              <w:rPr>
                <w:sz w:val="20"/>
              </w:rPr>
              <w:t>(0.75*OFL)</w:t>
            </w:r>
          </w:p>
        </w:tc>
      </w:tr>
      <w:tr w:rsidR="00992568" w:rsidRPr="00690D1B" w14:paraId="21F8C54B" w14:textId="77777777" w:rsidTr="00FD3160">
        <w:trPr>
          <w:trHeight w:val="305"/>
        </w:trPr>
        <w:tc>
          <w:tcPr>
            <w:tcW w:w="1687" w:type="dxa"/>
            <w:tcBorders>
              <w:top w:val="single" w:sz="4" w:space="0" w:color="auto"/>
            </w:tcBorders>
            <w:vAlign w:val="center"/>
          </w:tcPr>
          <w:p w14:paraId="3011FE6B" w14:textId="21864402" w:rsidR="00992568" w:rsidRPr="00690D1B" w:rsidRDefault="00992568" w:rsidP="00992568">
            <w:pPr>
              <w:jc w:val="center"/>
              <w:rPr>
                <w:color w:val="000000"/>
              </w:rPr>
            </w:pPr>
            <w:r>
              <w:rPr>
                <w:color w:val="000000"/>
              </w:rPr>
              <w:t>W</w:t>
            </w:r>
            <w:r w:rsidRPr="0008741E">
              <w:rPr>
                <w:color w:val="000000"/>
              </w:rPr>
              <w:t>AG</w:t>
            </w:r>
            <w:r>
              <w:rPr>
                <w:color w:val="000000"/>
              </w:rPr>
              <w:t>19.1</w:t>
            </w:r>
          </w:p>
        </w:tc>
        <w:tc>
          <w:tcPr>
            <w:tcW w:w="630" w:type="dxa"/>
            <w:tcBorders>
              <w:top w:val="single" w:sz="4" w:space="0" w:color="auto"/>
            </w:tcBorders>
            <w:vAlign w:val="center"/>
          </w:tcPr>
          <w:p w14:paraId="3D5A2471" w14:textId="77777777" w:rsidR="00992568" w:rsidRPr="00D86072" w:rsidRDefault="00992568" w:rsidP="00992568">
            <w:pPr>
              <w:jc w:val="center"/>
              <w:rPr>
                <w:color w:val="000000"/>
              </w:rPr>
            </w:pPr>
            <w:r w:rsidRPr="006E5BCE">
              <w:rPr>
                <w:color w:val="000000"/>
              </w:rPr>
              <w:t>3a</w:t>
            </w:r>
          </w:p>
        </w:tc>
        <w:tc>
          <w:tcPr>
            <w:tcW w:w="990" w:type="dxa"/>
            <w:tcBorders>
              <w:top w:val="single" w:sz="4" w:space="0" w:color="auto"/>
            </w:tcBorders>
            <w:vAlign w:val="center"/>
          </w:tcPr>
          <w:p w14:paraId="4634C729" w14:textId="45066FF6" w:rsidR="00992568" w:rsidRPr="006E5BCE" w:rsidRDefault="00B0501B" w:rsidP="00B0501B">
            <w:pPr>
              <w:jc w:val="center"/>
              <w:rPr>
                <w:color w:val="000000"/>
              </w:rPr>
            </w:pPr>
            <w:r w:rsidRPr="006E5BCE">
              <w:rPr>
                <w:color w:val="000000"/>
              </w:rPr>
              <w:t>11.684</w:t>
            </w:r>
          </w:p>
        </w:tc>
        <w:tc>
          <w:tcPr>
            <w:tcW w:w="1350" w:type="dxa"/>
            <w:tcBorders>
              <w:top w:val="single" w:sz="4" w:space="0" w:color="auto"/>
            </w:tcBorders>
            <w:vAlign w:val="center"/>
          </w:tcPr>
          <w:p w14:paraId="71C94E00" w14:textId="36648BCD" w:rsidR="00992568" w:rsidRPr="006E5BCE" w:rsidRDefault="00B0501B" w:rsidP="00B0501B">
            <w:pPr>
              <w:jc w:val="center"/>
              <w:rPr>
                <w:color w:val="000000"/>
              </w:rPr>
            </w:pPr>
            <w:r w:rsidRPr="006E5BCE">
              <w:rPr>
                <w:color w:val="000000"/>
              </w:rPr>
              <w:t>13.446</w:t>
            </w:r>
          </w:p>
        </w:tc>
        <w:tc>
          <w:tcPr>
            <w:tcW w:w="990" w:type="dxa"/>
            <w:tcBorders>
              <w:top w:val="single" w:sz="4" w:space="0" w:color="auto"/>
            </w:tcBorders>
            <w:vAlign w:val="center"/>
          </w:tcPr>
          <w:p w14:paraId="52C25B99" w14:textId="0D9B6238" w:rsidR="00992568" w:rsidRPr="006E5BCE" w:rsidRDefault="00992568" w:rsidP="00992568">
            <w:pPr>
              <w:jc w:val="center"/>
              <w:rPr>
                <w:color w:val="000000"/>
              </w:rPr>
            </w:pPr>
            <w:r w:rsidRPr="006E5BCE">
              <w:rPr>
                <w:color w:val="000000"/>
              </w:rPr>
              <w:t>1.</w:t>
            </w:r>
            <w:r w:rsidR="00076432" w:rsidRPr="006E5BCE">
              <w:rPr>
                <w:color w:val="000000"/>
              </w:rPr>
              <w:t>15</w:t>
            </w:r>
          </w:p>
        </w:tc>
        <w:tc>
          <w:tcPr>
            <w:tcW w:w="720" w:type="dxa"/>
            <w:tcBorders>
              <w:top w:val="single" w:sz="4" w:space="0" w:color="auto"/>
            </w:tcBorders>
            <w:vAlign w:val="center"/>
          </w:tcPr>
          <w:p w14:paraId="0540D154" w14:textId="1AE0F133" w:rsidR="00992568" w:rsidRPr="006E5BCE" w:rsidRDefault="00992568" w:rsidP="00992568">
            <w:pPr>
              <w:jc w:val="center"/>
              <w:rPr>
                <w:color w:val="000000"/>
              </w:rPr>
            </w:pPr>
            <w:r w:rsidRPr="006E5BCE">
              <w:rPr>
                <w:color w:val="000000"/>
              </w:rPr>
              <w:t>0.5</w:t>
            </w:r>
            <w:r w:rsidR="00076432" w:rsidRPr="006E5BCE">
              <w:rPr>
                <w:color w:val="000000"/>
              </w:rPr>
              <w:t>7</w:t>
            </w:r>
          </w:p>
        </w:tc>
        <w:tc>
          <w:tcPr>
            <w:tcW w:w="1890" w:type="dxa"/>
            <w:tcBorders>
              <w:top w:val="single" w:sz="4" w:space="0" w:color="auto"/>
            </w:tcBorders>
            <w:vAlign w:val="center"/>
          </w:tcPr>
          <w:p w14:paraId="22AB47B4" w14:textId="77777777" w:rsidR="00992568" w:rsidRPr="00D86072" w:rsidRDefault="00992568" w:rsidP="00992568">
            <w:pPr>
              <w:jc w:val="center"/>
              <w:rPr>
                <w:color w:val="000000"/>
              </w:rPr>
            </w:pPr>
            <w:r w:rsidRPr="00D86072">
              <w:rPr>
                <w:color w:val="000000"/>
              </w:rPr>
              <w:t>1987–2012</w:t>
            </w:r>
          </w:p>
        </w:tc>
        <w:tc>
          <w:tcPr>
            <w:tcW w:w="720" w:type="dxa"/>
            <w:tcBorders>
              <w:top w:val="single" w:sz="4" w:space="0" w:color="auto"/>
            </w:tcBorders>
            <w:vAlign w:val="center"/>
          </w:tcPr>
          <w:p w14:paraId="1FEA831C" w14:textId="759D3FE8" w:rsidR="00992568" w:rsidRPr="00D86072" w:rsidRDefault="00992568" w:rsidP="00992568">
            <w:pPr>
              <w:jc w:val="center"/>
              <w:rPr>
                <w:color w:val="000000"/>
              </w:rPr>
            </w:pPr>
            <w:r w:rsidRPr="006E5BCE">
              <w:rPr>
                <w:color w:val="000000"/>
              </w:rPr>
              <w:t>0.5</w:t>
            </w:r>
            <w:r w:rsidR="00076432" w:rsidRPr="006E5BCE">
              <w:rPr>
                <w:color w:val="000000"/>
              </w:rPr>
              <w:t>7</w:t>
            </w:r>
          </w:p>
        </w:tc>
        <w:tc>
          <w:tcPr>
            <w:tcW w:w="720" w:type="dxa"/>
            <w:tcBorders>
              <w:top w:val="single" w:sz="4" w:space="0" w:color="auto"/>
            </w:tcBorders>
            <w:vAlign w:val="center"/>
          </w:tcPr>
          <w:p w14:paraId="02B47DED" w14:textId="1A7CDE14" w:rsidR="00992568" w:rsidRPr="00E933A2" w:rsidRDefault="00B71DF1" w:rsidP="00B71DF1">
            <w:pPr>
              <w:jc w:val="center"/>
              <w:rPr>
                <w:color w:val="000000"/>
              </w:rPr>
            </w:pPr>
            <w:r w:rsidRPr="00E933A2">
              <w:rPr>
                <w:color w:val="000000"/>
              </w:rPr>
              <w:t>4.155</w:t>
            </w:r>
          </w:p>
        </w:tc>
        <w:tc>
          <w:tcPr>
            <w:tcW w:w="1080" w:type="dxa"/>
            <w:tcBorders>
              <w:top w:val="single" w:sz="4" w:space="0" w:color="auto"/>
            </w:tcBorders>
            <w:vAlign w:val="center"/>
          </w:tcPr>
          <w:p w14:paraId="614F9BC7" w14:textId="60D30FCE" w:rsidR="00992568" w:rsidRPr="00E933A2" w:rsidRDefault="00B71DF1" w:rsidP="00B71DF1">
            <w:pPr>
              <w:jc w:val="center"/>
              <w:rPr>
                <w:color w:val="000000"/>
              </w:rPr>
            </w:pPr>
            <w:r w:rsidRPr="00E933A2">
              <w:rPr>
                <w:color w:val="000000"/>
              </w:rPr>
              <w:t>4.140</w:t>
            </w:r>
          </w:p>
        </w:tc>
        <w:tc>
          <w:tcPr>
            <w:tcW w:w="1260" w:type="dxa"/>
            <w:tcBorders>
              <w:top w:val="single" w:sz="4" w:space="0" w:color="auto"/>
            </w:tcBorders>
          </w:tcPr>
          <w:p w14:paraId="4618015A" w14:textId="75D69F23" w:rsidR="00992568" w:rsidRPr="00E933A2" w:rsidRDefault="00B71DF1" w:rsidP="00B71DF1">
            <w:pPr>
              <w:jc w:val="center"/>
              <w:rPr>
                <w:color w:val="000000"/>
              </w:rPr>
            </w:pPr>
            <w:r w:rsidRPr="00E933A2">
              <w:rPr>
                <w:color w:val="000000"/>
              </w:rPr>
              <w:t>3.116</w:t>
            </w:r>
          </w:p>
        </w:tc>
      </w:tr>
      <w:tr w:rsidR="00CD47D2" w:rsidRPr="00690D1B" w14:paraId="26ED97A3" w14:textId="77777777" w:rsidTr="00FD3160">
        <w:trPr>
          <w:trHeight w:val="225"/>
        </w:trPr>
        <w:tc>
          <w:tcPr>
            <w:tcW w:w="1687" w:type="dxa"/>
            <w:vAlign w:val="center"/>
          </w:tcPr>
          <w:p w14:paraId="5FB5A1CA" w14:textId="6886DB5B" w:rsidR="00CD47D2" w:rsidRPr="00690D1B" w:rsidRDefault="00CD47D2" w:rsidP="00CD47D2">
            <w:pPr>
              <w:jc w:val="center"/>
              <w:rPr>
                <w:color w:val="000000"/>
              </w:rPr>
            </w:pPr>
            <w:r>
              <w:rPr>
                <w:color w:val="000000"/>
              </w:rPr>
              <w:t>W</w:t>
            </w:r>
            <w:r w:rsidRPr="0008741E">
              <w:rPr>
                <w:color w:val="000000"/>
              </w:rPr>
              <w:t>AG</w:t>
            </w:r>
            <w:r>
              <w:rPr>
                <w:color w:val="000000"/>
              </w:rPr>
              <w:t>21.1a</w:t>
            </w:r>
          </w:p>
        </w:tc>
        <w:tc>
          <w:tcPr>
            <w:tcW w:w="630" w:type="dxa"/>
            <w:vAlign w:val="center"/>
          </w:tcPr>
          <w:p w14:paraId="560CB087" w14:textId="77777777" w:rsidR="00CD47D2" w:rsidRPr="00D86072" w:rsidRDefault="00CD47D2" w:rsidP="00CD47D2">
            <w:pPr>
              <w:jc w:val="center"/>
              <w:rPr>
                <w:color w:val="000000"/>
              </w:rPr>
            </w:pPr>
            <w:r w:rsidRPr="006E5BCE">
              <w:rPr>
                <w:color w:val="000000"/>
              </w:rPr>
              <w:t>3a</w:t>
            </w:r>
          </w:p>
        </w:tc>
        <w:tc>
          <w:tcPr>
            <w:tcW w:w="990" w:type="dxa"/>
            <w:vAlign w:val="center"/>
          </w:tcPr>
          <w:p w14:paraId="3FDD0555" w14:textId="646E72D6" w:rsidR="00CD47D2" w:rsidRPr="006E5BCE" w:rsidRDefault="00B0501B" w:rsidP="00B0501B">
            <w:pPr>
              <w:jc w:val="center"/>
              <w:rPr>
                <w:color w:val="000000"/>
              </w:rPr>
            </w:pPr>
            <w:r w:rsidRPr="006E5BCE">
              <w:rPr>
                <w:color w:val="000000"/>
              </w:rPr>
              <w:t>11.662</w:t>
            </w:r>
          </w:p>
        </w:tc>
        <w:tc>
          <w:tcPr>
            <w:tcW w:w="1350" w:type="dxa"/>
            <w:vAlign w:val="center"/>
          </w:tcPr>
          <w:p w14:paraId="1D226300" w14:textId="6C1139DB" w:rsidR="00CD47D2" w:rsidRPr="006E5BCE" w:rsidRDefault="00B0501B" w:rsidP="00B0501B">
            <w:pPr>
              <w:jc w:val="center"/>
              <w:rPr>
                <w:color w:val="000000"/>
              </w:rPr>
            </w:pPr>
            <w:r w:rsidRPr="006E5BCE">
              <w:rPr>
                <w:color w:val="000000"/>
              </w:rPr>
              <w:t>13.444</w:t>
            </w:r>
          </w:p>
        </w:tc>
        <w:tc>
          <w:tcPr>
            <w:tcW w:w="990" w:type="dxa"/>
            <w:vAlign w:val="center"/>
          </w:tcPr>
          <w:p w14:paraId="4B3CB7AA" w14:textId="436EBA46" w:rsidR="00CD47D2" w:rsidRPr="006E5BCE" w:rsidRDefault="00CD47D2" w:rsidP="00CD47D2">
            <w:pPr>
              <w:jc w:val="center"/>
              <w:rPr>
                <w:color w:val="000000"/>
              </w:rPr>
            </w:pPr>
            <w:r w:rsidRPr="006E5BCE">
              <w:rPr>
                <w:color w:val="000000"/>
              </w:rPr>
              <w:t>1.1</w:t>
            </w:r>
            <w:r w:rsidR="00323CDC" w:rsidRPr="006E5BCE">
              <w:rPr>
                <w:color w:val="000000"/>
              </w:rPr>
              <w:t>5</w:t>
            </w:r>
          </w:p>
        </w:tc>
        <w:tc>
          <w:tcPr>
            <w:tcW w:w="720" w:type="dxa"/>
            <w:vAlign w:val="center"/>
          </w:tcPr>
          <w:p w14:paraId="735EC53A" w14:textId="5DCFA67E" w:rsidR="00CD47D2" w:rsidRPr="006E5BCE" w:rsidRDefault="00CD47D2" w:rsidP="00CD47D2">
            <w:pPr>
              <w:jc w:val="center"/>
              <w:rPr>
                <w:color w:val="000000"/>
              </w:rPr>
            </w:pPr>
            <w:r w:rsidRPr="006E5BCE">
              <w:rPr>
                <w:color w:val="000000"/>
              </w:rPr>
              <w:t>0.5</w:t>
            </w:r>
            <w:r w:rsidR="00323CDC" w:rsidRPr="006E5BCE">
              <w:rPr>
                <w:color w:val="000000"/>
              </w:rPr>
              <w:t>7</w:t>
            </w:r>
          </w:p>
        </w:tc>
        <w:tc>
          <w:tcPr>
            <w:tcW w:w="1890" w:type="dxa"/>
          </w:tcPr>
          <w:p w14:paraId="15C1456C" w14:textId="33955214" w:rsidR="00CD47D2" w:rsidRPr="00D86072" w:rsidRDefault="00CD47D2" w:rsidP="00CD47D2">
            <w:pPr>
              <w:jc w:val="center"/>
              <w:rPr>
                <w:color w:val="000000"/>
              </w:rPr>
            </w:pPr>
            <w:r w:rsidRPr="00191212">
              <w:rPr>
                <w:color w:val="000000"/>
              </w:rPr>
              <w:t>1987–2017</w:t>
            </w:r>
          </w:p>
        </w:tc>
        <w:tc>
          <w:tcPr>
            <w:tcW w:w="720" w:type="dxa"/>
            <w:vAlign w:val="center"/>
          </w:tcPr>
          <w:p w14:paraId="329103BF" w14:textId="22A0D1D6" w:rsidR="00CD47D2" w:rsidRPr="006E5BCE" w:rsidRDefault="00CD47D2" w:rsidP="00CD47D2">
            <w:pPr>
              <w:jc w:val="center"/>
              <w:rPr>
                <w:color w:val="000000"/>
              </w:rPr>
            </w:pPr>
            <w:r w:rsidRPr="006E5BCE">
              <w:rPr>
                <w:color w:val="000000"/>
              </w:rPr>
              <w:t>0.5</w:t>
            </w:r>
            <w:r w:rsidR="00D337A5" w:rsidRPr="006E5BCE">
              <w:rPr>
                <w:color w:val="000000"/>
              </w:rPr>
              <w:t>7</w:t>
            </w:r>
          </w:p>
        </w:tc>
        <w:tc>
          <w:tcPr>
            <w:tcW w:w="720" w:type="dxa"/>
            <w:vAlign w:val="center"/>
          </w:tcPr>
          <w:p w14:paraId="0049831E" w14:textId="28971B91" w:rsidR="00CD47D2" w:rsidRPr="00E933A2" w:rsidRDefault="004F2C1E" w:rsidP="004F2C1E">
            <w:pPr>
              <w:jc w:val="center"/>
              <w:rPr>
                <w:color w:val="000000"/>
              </w:rPr>
            </w:pPr>
            <w:r w:rsidRPr="00E933A2">
              <w:rPr>
                <w:color w:val="000000"/>
              </w:rPr>
              <w:t>4.154</w:t>
            </w:r>
          </w:p>
        </w:tc>
        <w:tc>
          <w:tcPr>
            <w:tcW w:w="1080" w:type="dxa"/>
            <w:vAlign w:val="center"/>
          </w:tcPr>
          <w:p w14:paraId="1F37C960" w14:textId="3A478BFA" w:rsidR="00CD47D2" w:rsidRPr="00E933A2" w:rsidRDefault="004F2C1E" w:rsidP="004F2C1E">
            <w:pPr>
              <w:jc w:val="center"/>
              <w:rPr>
                <w:color w:val="000000"/>
              </w:rPr>
            </w:pPr>
            <w:r w:rsidRPr="00E933A2">
              <w:rPr>
                <w:color w:val="000000"/>
              </w:rPr>
              <w:t>4.138</w:t>
            </w:r>
          </w:p>
        </w:tc>
        <w:tc>
          <w:tcPr>
            <w:tcW w:w="1260" w:type="dxa"/>
          </w:tcPr>
          <w:p w14:paraId="3A35398D" w14:textId="5C059A11" w:rsidR="00CD47D2" w:rsidRPr="00E933A2" w:rsidRDefault="004F2C1E" w:rsidP="004F2C1E">
            <w:pPr>
              <w:jc w:val="center"/>
              <w:rPr>
                <w:color w:val="000000"/>
              </w:rPr>
            </w:pPr>
            <w:r w:rsidRPr="00E933A2">
              <w:rPr>
                <w:color w:val="000000"/>
              </w:rPr>
              <w:t>3.115</w:t>
            </w:r>
          </w:p>
        </w:tc>
      </w:tr>
      <w:tr w:rsidR="00CD47D2" w:rsidRPr="00690D1B" w14:paraId="476145D1" w14:textId="77777777" w:rsidTr="00FD3160">
        <w:trPr>
          <w:trHeight w:val="225"/>
        </w:trPr>
        <w:tc>
          <w:tcPr>
            <w:tcW w:w="1687" w:type="dxa"/>
            <w:vAlign w:val="center"/>
          </w:tcPr>
          <w:p w14:paraId="03DF11A6" w14:textId="6D64B312" w:rsidR="00CD47D2" w:rsidRPr="00690D1B" w:rsidRDefault="00CD47D2" w:rsidP="00CD47D2">
            <w:pPr>
              <w:jc w:val="center"/>
              <w:rPr>
                <w:color w:val="000000"/>
              </w:rPr>
            </w:pPr>
            <w:r>
              <w:rPr>
                <w:color w:val="000000"/>
              </w:rPr>
              <w:t>W</w:t>
            </w:r>
            <w:r w:rsidRPr="0008741E">
              <w:rPr>
                <w:color w:val="000000"/>
              </w:rPr>
              <w:t>AG</w:t>
            </w:r>
            <w:r>
              <w:rPr>
                <w:color w:val="000000"/>
              </w:rPr>
              <w:t>21.1b</w:t>
            </w:r>
          </w:p>
        </w:tc>
        <w:tc>
          <w:tcPr>
            <w:tcW w:w="630" w:type="dxa"/>
            <w:vAlign w:val="center"/>
          </w:tcPr>
          <w:p w14:paraId="1FB4C115" w14:textId="77777777" w:rsidR="00CD47D2" w:rsidRPr="00D86072" w:rsidRDefault="00CD47D2" w:rsidP="00CD47D2">
            <w:pPr>
              <w:jc w:val="center"/>
              <w:rPr>
                <w:color w:val="000000"/>
              </w:rPr>
            </w:pPr>
            <w:r w:rsidRPr="006E5BCE">
              <w:rPr>
                <w:color w:val="000000"/>
              </w:rPr>
              <w:t>3a</w:t>
            </w:r>
          </w:p>
        </w:tc>
        <w:tc>
          <w:tcPr>
            <w:tcW w:w="990" w:type="dxa"/>
            <w:vAlign w:val="center"/>
          </w:tcPr>
          <w:p w14:paraId="746009CF" w14:textId="56A6C2BD" w:rsidR="00CD47D2" w:rsidRPr="006E5BCE" w:rsidRDefault="00B0501B" w:rsidP="00B0501B">
            <w:pPr>
              <w:jc w:val="center"/>
              <w:rPr>
                <w:color w:val="000000"/>
              </w:rPr>
            </w:pPr>
            <w:r w:rsidRPr="006E5BCE">
              <w:rPr>
                <w:color w:val="000000"/>
              </w:rPr>
              <w:t>11.638</w:t>
            </w:r>
          </w:p>
        </w:tc>
        <w:tc>
          <w:tcPr>
            <w:tcW w:w="1350" w:type="dxa"/>
            <w:vAlign w:val="center"/>
          </w:tcPr>
          <w:p w14:paraId="23653978" w14:textId="461D1BB1" w:rsidR="00CD47D2" w:rsidRPr="006E5BCE" w:rsidRDefault="00B0501B" w:rsidP="00B0501B">
            <w:pPr>
              <w:jc w:val="center"/>
              <w:rPr>
                <w:color w:val="000000"/>
              </w:rPr>
            </w:pPr>
            <w:r w:rsidRPr="006E5BCE">
              <w:rPr>
                <w:color w:val="000000"/>
              </w:rPr>
              <w:t>13.534</w:t>
            </w:r>
          </w:p>
        </w:tc>
        <w:tc>
          <w:tcPr>
            <w:tcW w:w="990" w:type="dxa"/>
            <w:vAlign w:val="center"/>
          </w:tcPr>
          <w:p w14:paraId="7D5A8064" w14:textId="3FD2DB0C" w:rsidR="00CD47D2" w:rsidRPr="006E5BCE" w:rsidRDefault="00CD47D2" w:rsidP="00CD47D2">
            <w:pPr>
              <w:jc w:val="center"/>
              <w:rPr>
                <w:color w:val="000000"/>
              </w:rPr>
            </w:pPr>
            <w:r w:rsidRPr="006E5BCE">
              <w:rPr>
                <w:color w:val="000000"/>
              </w:rPr>
              <w:t>1.</w:t>
            </w:r>
            <w:r w:rsidR="00D337A5" w:rsidRPr="006E5BCE">
              <w:rPr>
                <w:color w:val="000000"/>
              </w:rPr>
              <w:t>16</w:t>
            </w:r>
          </w:p>
        </w:tc>
        <w:tc>
          <w:tcPr>
            <w:tcW w:w="720" w:type="dxa"/>
            <w:vAlign w:val="center"/>
          </w:tcPr>
          <w:p w14:paraId="13FC6754" w14:textId="497B74DF" w:rsidR="00CD47D2" w:rsidRPr="006E5BCE" w:rsidRDefault="00CD47D2" w:rsidP="00CD47D2">
            <w:pPr>
              <w:jc w:val="center"/>
              <w:rPr>
                <w:color w:val="000000"/>
              </w:rPr>
            </w:pPr>
            <w:r w:rsidRPr="006E5BCE">
              <w:rPr>
                <w:color w:val="000000"/>
              </w:rPr>
              <w:t>0.5</w:t>
            </w:r>
            <w:r w:rsidR="00D337A5" w:rsidRPr="006E5BCE">
              <w:rPr>
                <w:color w:val="000000"/>
              </w:rPr>
              <w:t>7</w:t>
            </w:r>
          </w:p>
        </w:tc>
        <w:tc>
          <w:tcPr>
            <w:tcW w:w="1890" w:type="dxa"/>
          </w:tcPr>
          <w:p w14:paraId="5514C3AD" w14:textId="34ECFEB3" w:rsidR="00CD47D2" w:rsidRPr="00D86072" w:rsidRDefault="00CD47D2" w:rsidP="00CD47D2">
            <w:pPr>
              <w:jc w:val="center"/>
              <w:rPr>
                <w:color w:val="000000"/>
              </w:rPr>
            </w:pPr>
            <w:r w:rsidRPr="00191212">
              <w:rPr>
                <w:color w:val="000000"/>
              </w:rPr>
              <w:t>1987–2017</w:t>
            </w:r>
          </w:p>
        </w:tc>
        <w:tc>
          <w:tcPr>
            <w:tcW w:w="720" w:type="dxa"/>
            <w:vAlign w:val="center"/>
          </w:tcPr>
          <w:p w14:paraId="18A3AC9A" w14:textId="7A80D07E" w:rsidR="00CD47D2" w:rsidRPr="006E5BCE" w:rsidRDefault="00CD47D2" w:rsidP="00CD47D2">
            <w:pPr>
              <w:jc w:val="center"/>
              <w:rPr>
                <w:color w:val="000000"/>
              </w:rPr>
            </w:pPr>
            <w:r w:rsidRPr="006E5BCE">
              <w:rPr>
                <w:color w:val="000000"/>
              </w:rPr>
              <w:t>0.5</w:t>
            </w:r>
            <w:r w:rsidR="00D337A5" w:rsidRPr="006E5BCE">
              <w:rPr>
                <w:color w:val="000000"/>
              </w:rPr>
              <w:t>7</w:t>
            </w:r>
          </w:p>
        </w:tc>
        <w:tc>
          <w:tcPr>
            <w:tcW w:w="720" w:type="dxa"/>
            <w:vAlign w:val="center"/>
          </w:tcPr>
          <w:p w14:paraId="5A2140DF" w14:textId="48F23A3D" w:rsidR="00CD47D2" w:rsidRPr="00E933A2" w:rsidRDefault="00913A46" w:rsidP="00913A46">
            <w:pPr>
              <w:jc w:val="center"/>
              <w:rPr>
                <w:color w:val="000000"/>
              </w:rPr>
            </w:pPr>
            <w:r w:rsidRPr="00E933A2">
              <w:rPr>
                <w:color w:val="000000"/>
              </w:rPr>
              <w:t>4.171</w:t>
            </w:r>
          </w:p>
        </w:tc>
        <w:tc>
          <w:tcPr>
            <w:tcW w:w="1080" w:type="dxa"/>
            <w:vAlign w:val="center"/>
          </w:tcPr>
          <w:p w14:paraId="48C29C4E" w14:textId="77A2AA39" w:rsidR="00CD47D2" w:rsidRPr="00E933A2" w:rsidRDefault="00913A46" w:rsidP="00913A46">
            <w:pPr>
              <w:jc w:val="center"/>
              <w:rPr>
                <w:color w:val="000000"/>
              </w:rPr>
            </w:pPr>
            <w:r w:rsidRPr="00E933A2">
              <w:rPr>
                <w:color w:val="000000"/>
              </w:rPr>
              <w:t>4.155</w:t>
            </w:r>
          </w:p>
        </w:tc>
        <w:tc>
          <w:tcPr>
            <w:tcW w:w="1260" w:type="dxa"/>
          </w:tcPr>
          <w:p w14:paraId="6CF32863" w14:textId="3021A46D" w:rsidR="00CD47D2" w:rsidRPr="00E933A2" w:rsidRDefault="00913A46" w:rsidP="00913A46">
            <w:pPr>
              <w:jc w:val="center"/>
              <w:rPr>
                <w:color w:val="000000"/>
              </w:rPr>
            </w:pPr>
            <w:r w:rsidRPr="00E933A2">
              <w:rPr>
                <w:color w:val="000000"/>
              </w:rPr>
              <w:t>3.128</w:t>
            </w:r>
          </w:p>
        </w:tc>
      </w:tr>
      <w:tr w:rsidR="00CD47D2" w:rsidRPr="00690D1B" w14:paraId="043FBDB3" w14:textId="77777777" w:rsidTr="00FD3160">
        <w:trPr>
          <w:trHeight w:val="225"/>
        </w:trPr>
        <w:tc>
          <w:tcPr>
            <w:tcW w:w="1687" w:type="dxa"/>
            <w:vAlign w:val="center"/>
          </w:tcPr>
          <w:p w14:paraId="79C03378" w14:textId="0C91EA6F" w:rsidR="00CD47D2" w:rsidRPr="00690D1B" w:rsidRDefault="00CD47D2" w:rsidP="00CD47D2">
            <w:pPr>
              <w:jc w:val="center"/>
              <w:rPr>
                <w:color w:val="000000"/>
              </w:rPr>
            </w:pPr>
            <w:r>
              <w:rPr>
                <w:color w:val="000000"/>
              </w:rPr>
              <w:t>W</w:t>
            </w:r>
            <w:r w:rsidRPr="0008741E">
              <w:rPr>
                <w:color w:val="000000"/>
              </w:rPr>
              <w:t>AG</w:t>
            </w:r>
            <w:r>
              <w:rPr>
                <w:color w:val="000000"/>
              </w:rPr>
              <w:t>21.1c</w:t>
            </w:r>
          </w:p>
        </w:tc>
        <w:tc>
          <w:tcPr>
            <w:tcW w:w="630" w:type="dxa"/>
            <w:vAlign w:val="center"/>
          </w:tcPr>
          <w:p w14:paraId="5D838CE9" w14:textId="77777777" w:rsidR="00CD47D2" w:rsidRPr="00D86072" w:rsidRDefault="00CD47D2" w:rsidP="00CD47D2">
            <w:pPr>
              <w:jc w:val="center"/>
              <w:rPr>
                <w:color w:val="000000"/>
              </w:rPr>
            </w:pPr>
            <w:r w:rsidRPr="006E5BCE">
              <w:rPr>
                <w:color w:val="000000"/>
              </w:rPr>
              <w:t>3a</w:t>
            </w:r>
          </w:p>
        </w:tc>
        <w:tc>
          <w:tcPr>
            <w:tcW w:w="990" w:type="dxa"/>
            <w:vAlign w:val="center"/>
          </w:tcPr>
          <w:p w14:paraId="1AC1AC7A" w14:textId="1CB51F1A" w:rsidR="00CD47D2" w:rsidRPr="006E5BCE" w:rsidRDefault="00B0501B" w:rsidP="00B0501B">
            <w:pPr>
              <w:jc w:val="center"/>
              <w:rPr>
                <w:color w:val="000000"/>
              </w:rPr>
            </w:pPr>
            <w:r w:rsidRPr="006E5BCE">
              <w:rPr>
                <w:color w:val="000000"/>
              </w:rPr>
              <w:t>11.521</w:t>
            </w:r>
          </w:p>
        </w:tc>
        <w:tc>
          <w:tcPr>
            <w:tcW w:w="1350" w:type="dxa"/>
            <w:vAlign w:val="center"/>
          </w:tcPr>
          <w:p w14:paraId="13027208" w14:textId="1E1C3512" w:rsidR="00CD47D2" w:rsidRPr="006E5BCE" w:rsidRDefault="00B0501B" w:rsidP="00B0501B">
            <w:pPr>
              <w:jc w:val="center"/>
              <w:rPr>
                <w:color w:val="000000"/>
              </w:rPr>
            </w:pPr>
            <w:r w:rsidRPr="006E5BCE">
              <w:rPr>
                <w:color w:val="000000"/>
              </w:rPr>
              <w:t>11.860</w:t>
            </w:r>
          </w:p>
        </w:tc>
        <w:tc>
          <w:tcPr>
            <w:tcW w:w="990" w:type="dxa"/>
            <w:vAlign w:val="center"/>
          </w:tcPr>
          <w:p w14:paraId="5FDD48BD" w14:textId="18574736" w:rsidR="00CD47D2" w:rsidRPr="006E5BCE" w:rsidRDefault="00CD47D2" w:rsidP="00CD47D2">
            <w:pPr>
              <w:jc w:val="center"/>
              <w:rPr>
                <w:color w:val="000000"/>
              </w:rPr>
            </w:pPr>
            <w:r w:rsidRPr="006E5BCE">
              <w:rPr>
                <w:color w:val="000000"/>
              </w:rPr>
              <w:t>1.</w:t>
            </w:r>
            <w:r w:rsidR="00D337A5" w:rsidRPr="006E5BCE">
              <w:rPr>
                <w:color w:val="000000"/>
              </w:rPr>
              <w:t>03</w:t>
            </w:r>
          </w:p>
        </w:tc>
        <w:tc>
          <w:tcPr>
            <w:tcW w:w="720" w:type="dxa"/>
            <w:vAlign w:val="center"/>
          </w:tcPr>
          <w:p w14:paraId="473C5E77" w14:textId="0C0E0FC4" w:rsidR="00CD47D2" w:rsidRPr="006E5BCE" w:rsidRDefault="00CD47D2" w:rsidP="00CD47D2">
            <w:pPr>
              <w:jc w:val="center"/>
              <w:rPr>
                <w:color w:val="000000"/>
              </w:rPr>
            </w:pPr>
            <w:r w:rsidRPr="006E5BCE">
              <w:rPr>
                <w:color w:val="000000"/>
              </w:rPr>
              <w:t>0.5</w:t>
            </w:r>
            <w:r w:rsidR="00D337A5" w:rsidRPr="006E5BCE">
              <w:rPr>
                <w:color w:val="000000"/>
              </w:rPr>
              <w:t>7</w:t>
            </w:r>
          </w:p>
        </w:tc>
        <w:tc>
          <w:tcPr>
            <w:tcW w:w="1890" w:type="dxa"/>
          </w:tcPr>
          <w:p w14:paraId="7200D2F8" w14:textId="60B3DA1C" w:rsidR="00CD47D2" w:rsidRPr="00D86072" w:rsidRDefault="00CD47D2" w:rsidP="00CD47D2">
            <w:pPr>
              <w:jc w:val="center"/>
              <w:rPr>
                <w:color w:val="000000"/>
              </w:rPr>
            </w:pPr>
            <w:r w:rsidRPr="00191212">
              <w:rPr>
                <w:color w:val="000000"/>
              </w:rPr>
              <w:t>1987–2017</w:t>
            </w:r>
          </w:p>
        </w:tc>
        <w:tc>
          <w:tcPr>
            <w:tcW w:w="720" w:type="dxa"/>
            <w:vAlign w:val="center"/>
          </w:tcPr>
          <w:p w14:paraId="24AA68D6" w14:textId="2A700F1A" w:rsidR="00CD47D2" w:rsidRPr="006E5BCE" w:rsidRDefault="00CD47D2" w:rsidP="00CD47D2">
            <w:pPr>
              <w:jc w:val="center"/>
              <w:rPr>
                <w:color w:val="000000"/>
              </w:rPr>
            </w:pPr>
            <w:r w:rsidRPr="006E5BCE">
              <w:rPr>
                <w:color w:val="000000"/>
              </w:rPr>
              <w:t>0.5</w:t>
            </w:r>
            <w:r w:rsidR="00D337A5" w:rsidRPr="006E5BCE">
              <w:rPr>
                <w:color w:val="000000"/>
              </w:rPr>
              <w:t>7</w:t>
            </w:r>
          </w:p>
        </w:tc>
        <w:tc>
          <w:tcPr>
            <w:tcW w:w="720" w:type="dxa"/>
            <w:vAlign w:val="center"/>
          </w:tcPr>
          <w:p w14:paraId="38848D38" w14:textId="17E3FBF7" w:rsidR="00CD47D2" w:rsidRPr="00E933A2" w:rsidRDefault="00DC2069" w:rsidP="00DC2069">
            <w:pPr>
              <w:jc w:val="center"/>
              <w:rPr>
                <w:color w:val="000000"/>
              </w:rPr>
            </w:pPr>
            <w:r w:rsidRPr="00E933A2">
              <w:rPr>
                <w:color w:val="000000"/>
              </w:rPr>
              <w:t>3.424</w:t>
            </w:r>
          </w:p>
        </w:tc>
        <w:tc>
          <w:tcPr>
            <w:tcW w:w="1080" w:type="dxa"/>
            <w:vAlign w:val="center"/>
          </w:tcPr>
          <w:p w14:paraId="502A6F04" w14:textId="618A2D73" w:rsidR="00CD47D2" w:rsidRPr="00E933A2" w:rsidRDefault="00DC2069" w:rsidP="00DC2069">
            <w:pPr>
              <w:jc w:val="center"/>
              <w:rPr>
                <w:color w:val="000000"/>
              </w:rPr>
            </w:pPr>
            <w:r w:rsidRPr="00E933A2">
              <w:rPr>
                <w:color w:val="000000"/>
              </w:rPr>
              <w:t>3.410</w:t>
            </w:r>
          </w:p>
        </w:tc>
        <w:tc>
          <w:tcPr>
            <w:tcW w:w="1260" w:type="dxa"/>
          </w:tcPr>
          <w:p w14:paraId="06F1C5D9" w14:textId="57341C1D" w:rsidR="00CD47D2" w:rsidRPr="00E933A2" w:rsidRDefault="00DC2069" w:rsidP="00DC2069">
            <w:pPr>
              <w:jc w:val="center"/>
              <w:rPr>
                <w:color w:val="000000"/>
              </w:rPr>
            </w:pPr>
            <w:r w:rsidRPr="00E933A2">
              <w:rPr>
                <w:color w:val="000000"/>
              </w:rPr>
              <w:t>2.568</w:t>
            </w:r>
          </w:p>
        </w:tc>
      </w:tr>
      <w:tr w:rsidR="00CD47D2" w:rsidRPr="00690D1B" w14:paraId="011F58A1" w14:textId="77777777" w:rsidTr="00FD3160">
        <w:trPr>
          <w:trHeight w:val="225"/>
        </w:trPr>
        <w:tc>
          <w:tcPr>
            <w:tcW w:w="1687" w:type="dxa"/>
            <w:vAlign w:val="center"/>
          </w:tcPr>
          <w:p w14:paraId="43F67C9F" w14:textId="7D374B7A" w:rsidR="00CD47D2" w:rsidRPr="00690D1B" w:rsidRDefault="00CD47D2" w:rsidP="00CD47D2">
            <w:pPr>
              <w:jc w:val="center"/>
              <w:rPr>
                <w:color w:val="000000"/>
              </w:rPr>
            </w:pPr>
            <w:r>
              <w:rPr>
                <w:color w:val="000000"/>
              </w:rPr>
              <w:t>W</w:t>
            </w:r>
            <w:r w:rsidRPr="0008741E">
              <w:rPr>
                <w:color w:val="000000"/>
              </w:rPr>
              <w:t>AG</w:t>
            </w:r>
            <w:r>
              <w:rPr>
                <w:color w:val="000000"/>
              </w:rPr>
              <w:t>21.1a1</w:t>
            </w:r>
          </w:p>
        </w:tc>
        <w:tc>
          <w:tcPr>
            <w:tcW w:w="630" w:type="dxa"/>
            <w:vAlign w:val="center"/>
          </w:tcPr>
          <w:p w14:paraId="6217C463" w14:textId="09A5C661" w:rsidR="00CD47D2" w:rsidRPr="00D86072" w:rsidRDefault="0000524C" w:rsidP="00CD47D2">
            <w:pPr>
              <w:jc w:val="center"/>
              <w:rPr>
                <w:color w:val="000000"/>
              </w:rPr>
            </w:pPr>
            <w:r w:rsidRPr="006E5BCE">
              <w:rPr>
                <w:color w:val="000000"/>
              </w:rPr>
              <w:t>3a</w:t>
            </w:r>
          </w:p>
        </w:tc>
        <w:tc>
          <w:tcPr>
            <w:tcW w:w="990" w:type="dxa"/>
            <w:vAlign w:val="center"/>
          </w:tcPr>
          <w:p w14:paraId="44D607FF" w14:textId="0572CAF8" w:rsidR="00CD47D2" w:rsidRPr="00D86072" w:rsidRDefault="006E5BCE" w:rsidP="006E5BCE">
            <w:pPr>
              <w:jc w:val="center"/>
              <w:rPr>
                <w:color w:val="000000"/>
              </w:rPr>
            </w:pPr>
            <w:r w:rsidRPr="006E5BCE">
              <w:rPr>
                <w:color w:val="000000"/>
              </w:rPr>
              <w:t>11.346</w:t>
            </w:r>
          </w:p>
        </w:tc>
        <w:tc>
          <w:tcPr>
            <w:tcW w:w="1350" w:type="dxa"/>
            <w:vAlign w:val="center"/>
          </w:tcPr>
          <w:p w14:paraId="61FD890B" w14:textId="27474293" w:rsidR="00CD47D2" w:rsidRPr="00D86072" w:rsidRDefault="006E5BCE" w:rsidP="006E5BCE">
            <w:pPr>
              <w:jc w:val="center"/>
              <w:rPr>
                <w:color w:val="000000"/>
              </w:rPr>
            </w:pPr>
            <w:r w:rsidRPr="006E5BCE">
              <w:rPr>
                <w:color w:val="000000"/>
              </w:rPr>
              <w:t>12.750</w:t>
            </w:r>
          </w:p>
        </w:tc>
        <w:tc>
          <w:tcPr>
            <w:tcW w:w="990" w:type="dxa"/>
            <w:vAlign w:val="center"/>
          </w:tcPr>
          <w:p w14:paraId="567F48CE" w14:textId="5FC2BE61" w:rsidR="00CD47D2" w:rsidRPr="006E5BCE" w:rsidRDefault="0000524C" w:rsidP="00CD47D2">
            <w:pPr>
              <w:jc w:val="center"/>
              <w:rPr>
                <w:color w:val="000000"/>
              </w:rPr>
            </w:pPr>
            <w:r w:rsidRPr="006E5BCE">
              <w:rPr>
                <w:color w:val="000000"/>
              </w:rPr>
              <w:t>1.12</w:t>
            </w:r>
          </w:p>
        </w:tc>
        <w:tc>
          <w:tcPr>
            <w:tcW w:w="720" w:type="dxa"/>
            <w:vAlign w:val="center"/>
          </w:tcPr>
          <w:p w14:paraId="6C18F08F" w14:textId="15A08F22" w:rsidR="00CD47D2" w:rsidRPr="006E5BCE" w:rsidRDefault="0000524C" w:rsidP="00CD47D2">
            <w:pPr>
              <w:jc w:val="center"/>
              <w:rPr>
                <w:color w:val="000000"/>
              </w:rPr>
            </w:pPr>
            <w:r w:rsidRPr="006E5BCE">
              <w:rPr>
                <w:color w:val="000000"/>
              </w:rPr>
              <w:t>0.50</w:t>
            </w:r>
          </w:p>
        </w:tc>
        <w:tc>
          <w:tcPr>
            <w:tcW w:w="1890" w:type="dxa"/>
          </w:tcPr>
          <w:p w14:paraId="13D1831B" w14:textId="6EC356E3" w:rsidR="00CD47D2" w:rsidRPr="00D86072" w:rsidRDefault="00CD47D2" w:rsidP="00CD47D2">
            <w:pPr>
              <w:jc w:val="center"/>
              <w:rPr>
                <w:color w:val="000000"/>
              </w:rPr>
            </w:pPr>
            <w:r w:rsidRPr="00191212">
              <w:rPr>
                <w:color w:val="000000"/>
              </w:rPr>
              <w:t>1987–2017</w:t>
            </w:r>
          </w:p>
        </w:tc>
        <w:tc>
          <w:tcPr>
            <w:tcW w:w="720" w:type="dxa"/>
            <w:vAlign w:val="center"/>
          </w:tcPr>
          <w:p w14:paraId="679F5EAD" w14:textId="25E55284" w:rsidR="00CD47D2" w:rsidRPr="00D86072" w:rsidRDefault="0000524C" w:rsidP="00CD47D2">
            <w:pPr>
              <w:jc w:val="center"/>
              <w:rPr>
                <w:color w:val="000000"/>
              </w:rPr>
            </w:pPr>
            <w:r w:rsidRPr="006E5BCE">
              <w:rPr>
                <w:color w:val="000000"/>
              </w:rPr>
              <w:t>0.50</w:t>
            </w:r>
          </w:p>
        </w:tc>
        <w:tc>
          <w:tcPr>
            <w:tcW w:w="720" w:type="dxa"/>
            <w:vAlign w:val="center"/>
          </w:tcPr>
          <w:p w14:paraId="67FFF1B4" w14:textId="2209C55B" w:rsidR="00CD47D2" w:rsidRPr="00E933A2" w:rsidRDefault="005B781B" w:rsidP="005B781B">
            <w:pPr>
              <w:jc w:val="center"/>
              <w:rPr>
                <w:color w:val="000000"/>
              </w:rPr>
            </w:pPr>
            <w:r w:rsidRPr="00E933A2">
              <w:rPr>
                <w:color w:val="000000"/>
              </w:rPr>
              <w:t>3.741</w:t>
            </w:r>
          </w:p>
        </w:tc>
        <w:tc>
          <w:tcPr>
            <w:tcW w:w="1080" w:type="dxa"/>
            <w:vAlign w:val="center"/>
          </w:tcPr>
          <w:p w14:paraId="60E884F1" w14:textId="3490332B" w:rsidR="00CD47D2" w:rsidRPr="00E933A2" w:rsidRDefault="005B781B" w:rsidP="005B781B">
            <w:pPr>
              <w:jc w:val="center"/>
              <w:rPr>
                <w:color w:val="000000"/>
              </w:rPr>
            </w:pPr>
            <w:r w:rsidRPr="00E933A2">
              <w:rPr>
                <w:color w:val="000000"/>
              </w:rPr>
              <w:t>3.728</w:t>
            </w:r>
          </w:p>
        </w:tc>
        <w:tc>
          <w:tcPr>
            <w:tcW w:w="1260" w:type="dxa"/>
          </w:tcPr>
          <w:p w14:paraId="534109BC" w14:textId="15B1F2D8" w:rsidR="00CD47D2" w:rsidRPr="00E933A2" w:rsidRDefault="005B781B" w:rsidP="005B781B">
            <w:pPr>
              <w:jc w:val="center"/>
              <w:rPr>
                <w:color w:val="000000"/>
              </w:rPr>
            </w:pPr>
            <w:r w:rsidRPr="00E933A2">
              <w:rPr>
                <w:color w:val="000000"/>
              </w:rPr>
              <w:t>2.806</w:t>
            </w:r>
          </w:p>
        </w:tc>
      </w:tr>
      <w:tr w:rsidR="00CD47D2" w:rsidRPr="00690D1B" w14:paraId="0E3C3485" w14:textId="77777777" w:rsidTr="00FD3160">
        <w:trPr>
          <w:trHeight w:val="225"/>
        </w:trPr>
        <w:tc>
          <w:tcPr>
            <w:tcW w:w="1687" w:type="dxa"/>
            <w:vAlign w:val="center"/>
          </w:tcPr>
          <w:p w14:paraId="6DB00266" w14:textId="3369C0AB" w:rsidR="00CD47D2" w:rsidRPr="00690D1B" w:rsidRDefault="00CD47D2" w:rsidP="00CD47D2">
            <w:pPr>
              <w:jc w:val="center"/>
              <w:rPr>
                <w:color w:val="000000"/>
              </w:rPr>
            </w:pPr>
            <w:r>
              <w:rPr>
                <w:color w:val="000000"/>
              </w:rPr>
              <w:t>W</w:t>
            </w:r>
            <w:r w:rsidRPr="0008741E">
              <w:rPr>
                <w:color w:val="000000"/>
              </w:rPr>
              <w:t>AG</w:t>
            </w:r>
            <w:r>
              <w:rPr>
                <w:color w:val="000000"/>
              </w:rPr>
              <w:t>21.1a2</w:t>
            </w:r>
          </w:p>
        </w:tc>
        <w:tc>
          <w:tcPr>
            <w:tcW w:w="630" w:type="dxa"/>
            <w:vAlign w:val="center"/>
          </w:tcPr>
          <w:p w14:paraId="145904D5" w14:textId="12710918" w:rsidR="00CD47D2" w:rsidRPr="00D86072" w:rsidRDefault="00CA02B3" w:rsidP="00CD47D2">
            <w:pPr>
              <w:jc w:val="center"/>
              <w:rPr>
                <w:color w:val="000000"/>
              </w:rPr>
            </w:pPr>
            <w:r w:rsidRPr="006E5BCE">
              <w:rPr>
                <w:color w:val="000000"/>
              </w:rPr>
              <w:t>3a</w:t>
            </w:r>
          </w:p>
        </w:tc>
        <w:tc>
          <w:tcPr>
            <w:tcW w:w="990" w:type="dxa"/>
            <w:vAlign w:val="center"/>
          </w:tcPr>
          <w:p w14:paraId="361B29EF" w14:textId="1233251C" w:rsidR="00CD47D2" w:rsidRPr="00D86072" w:rsidRDefault="006E5BCE" w:rsidP="006E5BCE">
            <w:pPr>
              <w:jc w:val="center"/>
              <w:rPr>
                <w:color w:val="000000"/>
              </w:rPr>
            </w:pPr>
            <w:r w:rsidRPr="006E5BCE">
              <w:rPr>
                <w:color w:val="000000"/>
              </w:rPr>
              <w:t>10.297</w:t>
            </w:r>
          </w:p>
        </w:tc>
        <w:tc>
          <w:tcPr>
            <w:tcW w:w="1350" w:type="dxa"/>
            <w:vAlign w:val="center"/>
          </w:tcPr>
          <w:p w14:paraId="4B248566" w14:textId="6E3E2C77" w:rsidR="00CD47D2" w:rsidRPr="00D86072" w:rsidRDefault="006E5BCE" w:rsidP="006E5BCE">
            <w:pPr>
              <w:jc w:val="center"/>
              <w:rPr>
                <w:color w:val="000000"/>
              </w:rPr>
            </w:pPr>
            <w:r w:rsidRPr="006E5BCE">
              <w:rPr>
                <w:color w:val="000000"/>
              </w:rPr>
              <w:t>11.108</w:t>
            </w:r>
          </w:p>
        </w:tc>
        <w:tc>
          <w:tcPr>
            <w:tcW w:w="990" w:type="dxa"/>
            <w:vAlign w:val="center"/>
          </w:tcPr>
          <w:p w14:paraId="531E7025" w14:textId="7FAD80F8" w:rsidR="00CD47D2" w:rsidRPr="006E5BCE" w:rsidRDefault="00CA02B3" w:rsidP="00CD47D2">
            <w:pPr>
              <w:jc w:val="center"/>
              <w:rPr>
                <w:color w:val="000000"/>
              </w:rPr>
            </w:pPr>
            <w:r w:rsidRPr="006E5BCE">
              <w:rPr>
                <w:color w:val="000000"/>
              </w:rPr>
              <w:t>1.08</w:t>
            </w:r>
          </w:p>
        </w:tc>
        <w:tc>
          <w:tcPr>
            <w:tcW w:w="720" w:type="dxa"/>
            <w:vAlign w:val="center"/>
          </w:tcPr>
          <w:p w14:paraId="51C13054" w14:textId="24DB644C" w:rsidR="00CD47D2" w:rsidRPr="006E5BCE" w:rsidRDefault="00CA02B3" w:rsidP="00CD47D2">
            <w:pPr>
              <w:jc w:val="center"/>
              <w:rPr>
                <w:color w:val="000000"/>
              </w:rPr>
            </w:pPr>
            <w:r w:rsidRPr="006E5BCE">
              <w:rPr>
                <w:color w:val="000000"/>
              </w:rPr>
              <w:t>0.44</w:t>
            </w:r>
          </w:p>
        </w:tc>
        <w:tc>
          <w:tcPr>
            <w:tcW w:w="1890" w:type="dxa"/>
          </w:tcPr>
          <w:p w14:paraId="7B67EE23" w14:textId="56E936D4" w:rsidR="00CD47D2" w:rsidRPr="00D86072" w:rsidRDefault="00CD47D2" w:rsidP="00CD47D2">
            <w:pPr>
              <w:jc w:val="center"/>
              <w:rPr>
                <w:color w:val="000000"/>
              </w:rPr>
            </w:pPr>
            <w:r w:rsidRPr="00191212">
              <w:rPr>
                <w:color w:val="000000"/>
              </w:rPr>
              <w:t>1987–2017</w:t>
            </w:r>
          </w:p>
        </w:tc>
        <w:tc>
          <w:tcPr>
            <w:tcW w:w="720" w:type="dxa"/>
            <w:vAlign w:val="center"/>
          </w:tcPr>
          <w:p w14:paraId="5D27BCEF" w14:textId="250E73A4" w:rsidR="00CD47D2" w:rsidRPr="00D86072" w:rsidRDefault="00CA02B3" w:rsidP="00CD47D2">
            <w:pPr>
              <w:jc w:val="center"/>
              <w:rPr>
                <w:color w:val="000000"/>
              </w:rPr>
            </w:pPr>
            <w:r w:rsidRPr="006E5BCE">
              <w:rPr>
                <w:color w:val="000000"/>
              </w:rPr>
              <w:t>0.44</w:t>
            </w:r>
          </w:p>
        </w:tc>
        <w:tc>
          <w:tcPr>
            <w:tcW w:w="720" w:type="dxa"/>
            <w:vAlign w:val="center"/>
          </w:tcPr>
          <w:p w14:paraId="5887FF5B" w14:textId="66DF2356" w:rsidR="00CD47D2" w:rsidRPr="00E933A2" w:rsidRDefault="003D3367" w:rsidP="003D3367">
            <w:pPr>
              <w:jc w:val="center"/>
              <w:rPr>
                <w:color w:val="000000"/>
              </w:rPr>
            </w:pPr>
            <w:r w:rsidRPr="00E933A2">
              <w:rPr>
                <w:color w:val="000000"/>
              </w:rPr>
              <w:t>3.308</w:t>
            </w:r>
          </w:p>
        </w:tc>
        <w:tc>
          <w:tcPr>
            <w:tcW w:w="1080" w:type="dxa"/>
            <w:vAlign w:val="center"/>
          </w:tcPr>
          <w:p w14:paraId="745C1A6D" w14:textId="094B0742" w:rsidR="00CD47D2" w:rsidRPr="00E933A2" w:rsidRDefault="003D3367" w:rsidP="003D3367">
            <w:pPr>
              <w:jc w:val="center"/>
              <w:rPr>
                <w:color w:val="000000"/>
              </w:rPr>
            </w:pPr>
            <w:r w:rsidRPr="00E933A2">
              <w:rPr>
                <w:color w:val="000000"/>
              </w:rPr>
              <w:t>3.291</w:t>
            </w:r>
          </w:p>
        </w:tc>
        <w:tc>
          <w:tcPr>
            <w:tcW w:w="1260" w:type="dxa"/>
          </w:tcPr>
          <w:p w14:paraId="0C6EB5AC" w14:textId="6FFE2ECB" w:rsidR="00CD47D2" w:rsidRPr="00E933A2" w:rsidRDefault="003D3367" w:rsidP="003D3367">
            <w:pPr>
              <w:jc w:val="center"/>
              <w:rPr>
                <w:color w:val="000000"/>
              </w:rPr>
            </w:pPr>
            <w:r w:rsidRPr="00E933A2">
              <w:rPr>
                <w:color w:val="000000"/>
              </w:rPr>
              <w:t>2.481</w:t>
            </w:r>
          </w:p>
        </w:tc>
      </w:tr>
      <w:tr w:rsidR="00CD47D2" w:rsidRPr="00690D1B" w14:paraId="2F64CE72" w14:textId="77777777" w:rsidTr="00FD3160">
        <w:trPr>
          <w:trHeight w:val="225"/>
        </w:trPr>
        <w:tc>
          <w:tcPr>
            <w:tcW w:w="1687" w:type="dxa"/>
            <w:vAlign w:val="center"/>
          </w:tcPr>
          <w:p w14:paraId="15B00D91" w14:textId="5FA9FB5F" w:rsidR="00CD47D2" w:rsidRPr="00690D1B" w:rsidRDefault="00CD47D2" w:rsidP="00CD47D2">
            <w:pPr>
              <w:jc w:val="center"/>
              <w:rPr>
                <w:color w:val="000000"/>
              </w:rPr>
            </w:pPr>
            <w:r>
              <w:rPr>
                <w:color w:val="000000"/>
              </w:rPr>
              <w:t>W</w:t>
            </w:r>
            <w:r w:rsidRPr="0008741E">
              <w:rPr>
                <w:color w:val="000000"/>
              </w:rPr>
              <w:t>AG</w:t>
            </w:r>
            <w:r>
              <w:rPr>
                <w:color w:val="000000"/>
              </w:rPr>
              <w:t>21.1b1</w:t>
            </w:r>
          </w:p>
        </w:tc>
        <w:tc>
          <w:tcPr>
            <w:tcW w:w="630" w:type="dxa"/>
            <w:vAlign w:val="center"/>
          </w:tcPr>
          <w:p w14:paraId="1E053D7C" w14:textId="189296D1" w:rsidR="00CD47D2" w:rsidRPr="00D86072" w:rsidRDefault="00D15585" w:rsidP="00CD47D2">
            <w:pPr>
              <w:jc w:val="center"/>
              <w:rPr>
                <w:color w:val="000000"/>
              </w:rPr>
            </w:pPr>
            <w:r w:rsidRPr="006E5BCE">
              <w:rPr>
                <w:color w:val="000000"/>
              </w:rPr>
              <w:t>3a</w:t>
            </w:r>
          </w:p>
        </w:tc>
        <w:tc>
          <w:tcPr>
            <w:tcW w:w="990" w:type="dxa"/>
            <w:vAlign w:val="center"/>
          </w:tcPr>
          <w:p w14:paraId="4A146E4D" w14:textId="127D9D21" w:rsidR="00CD47D2" w:rsidRPr="00D86072" w:rsidRDefault="006E5BCE" w:rsidP="006E5BCE">
            <w:pPr>
              <w:jc w:val="center"/>
              <w:rPr>
                <w:color w:val="000000"/>
              </w:rPr>
            </w:pPr>
            <w:r w:rsidRPr="006E5BCE">
              <w:rPr>
                <w:color w:val="000000"/>
              </w:rPr>
              <w:t>11.319</w:t>
            </w:r>
          </w:p>
        </w:tc>
        <w:tc>
          <w:tcPr>
            <w:tcW w:w="1350" w:type="dxa"/>
            <w:vAlign w:val="center"/>
          </w:tcPr>
          <w:p w14:paraId="0CD858EA" w14:textId="37A6EDAD" w:rsidR="00CD47D2" w:rsidRPr="00D86072" w:rsidRDefault="006E5BCE" w:rsidP="006E5BCE">
            <w:pPr>
              <w:jc w:val="center"/>
              <w:rPr>
                <w:color w:val="000000"/>
              </w:rPr>
            </w:pPr>
            <w:r w:rsidRPr="006E5BCE">
              <w:rPr>
                <w:color w:val="000000"/>
              </w:rPr>
              <w:t>12.837</w:t>
            </w:r>
          </w:p>
        </w:tc>
        <w:tc>
          <w:tcPr>
            <w:tcW w:w="990" w:type="dxa"/>
            <w:vAlign w:val="center"/>
          </w:tcPr>
          <w:p w14:paraId="62D7D3C9" w14:textId="0E4D6889" w:rsidR="00CD47D2" w:rsidRPr="006E5BCE" w:rsidRDefault="00D15585" w:rsidP="00CD47D2">
            <w:pPr>
              <w:jc w:val="center"/>
              <w:rPr>
                <w:color w:val="000000"/>
              </w:rPr>
            </w:pPr>
            <w:r w:rsidRPr="006E5BCE">
              <w:rPr>
                <w:color w:val="000000"/>
              </w:rPr>
              <w:t>1.13</w:t>
            </w:r>
          </w:p>
        </w:tc>
        <w:tc>
          <w:tcPr>
            <w:tcW w:w="720" w:type="dxa"/>
            <w:vAlign w:val="center"/>
          </w:tcPr>
          <w:p w14:paraId="0CE4AA80" w14:textId="7D59FBCA" w:rsidR="00CD47D2" w:rsidRPr="006E5BCE" w:rsidRDefault="00D15585" w:rsidP="00CD47D2">
            <w:pPr>
              <w:jc w:val="center"/>
              <w:rPr>
                <w:color w:val="000000"/>
              </w:rPr>
            </w:pPr>
            <w:r w:rsidRPr="006E5BCE">
              <w:rPr>
                <w:color w:val="000000"/>
              </w:rPr>
              <w:t>0.50</w:t>
            </w:r>
          </w:p>
        </w:tc>
        <w:tc>
          <w:tcPr>
            <w:tcW w:w="1890" w:type="dxa"/>
          </w:tcPr>
          <w:p w14:paraId="3B6DBA3B" w14:textId="4BE9404D" w:rsidR="00CD47D2" w:rsidRPr="00D86072" w:rsidRDefault="00CD47D2" w:rsidP="00CD47D2">
            <w:pPr>
              <w:jc w:val="center"/>
              <w:rPr>
                <w:color w:val="000000"/>
              </w:rPr>
            </w:pPr>
            <w:r w:rsidRPr="00191212">
              <w:rPr>
                <w:color w:val="000000"/>
              </w:rPr>
              <w:t>1987–2017</w:t>
            </w:r>
          </w:p>
        </w:tc>
        <w:tc>
          <w:tcPr>
            <w:tcW w:w="720" w:type="dxa"/>
            <w:vAlign w:val="center"/>
          </w:tcPr>
          <w:p w14:paraId="7B8E3914" w14:textId="5D0DC99E" w:rsidR="00CD47D2" w:rsidRPr="006E5BCE" w:rsidRDefault="00D15585" w:rsidP="00CD47D2">
            <w:pPr>
              <w:jc w:val="center"/>
              <w:rPr>
                <w:color w:val="000000"/>
              </w:rPr>
            </w:pPr>
            <w:r w:rsidRPr="006E5BCE">
              <w:rPr>
                <w:color w:val="000000"/>
              </w:rPr>
              <w:t>0.50</w:t>
            </w:r>
          </w:p>
        </w:tc>
        <w:tc>
          <w:tcPr>
            <w:tcW w:w="720" w:type="dxa"/>
            <w:vAlign w:val="center"/>
          </w:tcPr>
          <w:p w14:paraId="1A30B7B1" w14:textId="0C7BABC0" w:rsidR="00CD47D2" w:rsidRPr="00E933A2" w:rsidRDefault="007C62BB" w:rsidP="007C62BB">
            <w:pPr>
              <w:jc w:val="center"/>
              <w:rPr>
                <w:color w:val="000000"/>
              </w:rPr>
            </w:pPr>
            <w:r w:rsidRPr="00E933A2">
              <w:rPr>
                <w:color w:val="000000"/>
              </w:rPr>
              <w:t>3.757</w:t>
            </w:r>
          </w:p>
        </w:tc>
        <w:tc>
          <w:tcPr>
            <w:tcW w:w="1080" w:type="dxa"/>
            <w:vAlign w:val="center"/>
          </w:tcPr>
          <w:p w14:paraId="5A03CBDA" w14:textId="47E767E2" w:rsidR="00CD47D2" w:rsidRPr="00E933A2" w:rsidRDefault="007C62BB" w:rsidP="007C62BB">
            <w:pPr>
              <w:jc w:val="center"/>
              <w:rPr>
                <w:color w:val="000000"/>
              </w:rPr>
            </w:pPr>
            <w:r w:rsidRPr="00E933A2">
              <w:rPr>
                <w:color w:val="000000"/>
              </w:rPr>
              <w:t>3.742</w:t>
            </w:r>
          </w:p>
        </w:tc>
        <w:tc>
          <w:tcPr>
            <w:tcW w:w="1260" w:type="dxa"/>
          </w:tcPr>
          <w:p w14:paraId="5EB06022" w14:textId="3C7205A6" w:rsidR="00CD47D2" w:rsidRPr="00E933A2" w:rsidRDefault="007C62BB" w:rsidP="007C62BB">
            <w:pPr>
              <w:jc w:val="center"/>
              <w:rPr>
                <w:color w:val="000000"/>
              </w:rPr>
            </w:pPr>
            <w:r w:rsidRPr="00E933A2">
              <w:rPr>
                <w:color w:val="000000"/>
              </w:rPr>
              <w:t>2.818</w:t>
            </w:r>
          </w:p>
        </w:tc>
      </w:tr>
      <w:tr w:rsidR="00CD47D2" w:rsidRPr="00690D1B" w14:paraId="72765A7E" w14:textId="77777777" w:rsidTr="00FD3160">
        <w:trPr>
          <w:trHeight w:val="225"/>
        </w:trPr>
        <w:tc>
          <w:tcPr>
            <w:tcW w:w="1687" w:type="dxa"/>
            <w:vAlign w:val="center"/>
          </w:tcPr>
          <w:p w14:paraId="22A8E622" w14:textId="5D896ADC" w:rsidR="00CD47D2" w:rsidRPr="00690D1B" w:rsidRDefault="00CD47D2" w:rsidP="00CD47D2">
            <w:pPr>
              <w:jc w:val="center"/>
              <w:rPr>
                <w:color w:val="000000"/>
              </w:rPr>
            </w:pPr>
            <w:r>
              <w:rPr>
                <w:color w:val="000000"/>
              </w:rPr>
              <w:t>W</w:t>
            </w:r>
            <w:r w:rsidRPr="0008741E">
              <w:rPr>
                <w:color w:val="000000"/>
              </w:rPr>
              <w:t>AG</w:t>
            </w:r>
            <w:r>
              <w:rPr>
                <w:color w:val="000000"/>
              </w:rPr>
              <w:t>21.1b2</w:t>
            </w:r>
          </w:p>
        </w:tc>
        <w:tc>
          <w:tcPr>
            <w:tcW w:w="630" w:type="dxa"/>
            <w:vAlign w:val="center"/>
          </w:tcPr>
          <w:p w14:paraId="44916272" w14:textId="6BA6818E" w:rsidR="00CD47D2" w:rsidRPr="00D86072" w:rsidRDefault="00631AF7" w:rsidP="00CD47D2">
            <w:pPr>
              <w:jc w:val="center"/>
              <w:rPr>
                <w:color w:val="000000"/>
              </w:rPr>
            </w:pPr>
            <w:r w:rsidRPr="006E5BCE">
              <w:rPr>
                <w:color w:val="000000"/>
              </w:rPr>
              <w:t>3a</w:t>
            </w:r>
          </w:p>
        </w:tc>
        <w:tc>
          <w:tcPr>
            <w:tcW w:w="990" w:type="dxa"/>
            <w:vAlign w:val="center"/>
          </w:tcPr>
          <w:p w14:paraId="187A7CD1" w14:textId="46A40BAF" w:rsidR="00CD47D2" w:rsidRPr="00D86072" w:rsidRDefault="006E5BCE" w:rsidP="006E5BCE">
            <w:pPr>
              <w:jc w:val="center"/>
              <w:rPr>
                <w:color w:val="000000"/>
              </w:rPr>
            </w:pPr>
            <w:r w:rsidRPr="006E5BCE">
              <w:rPr>
                <w:color w:val="000000"/>
              </w:rPr>
              <w:t>10.270</w:t>
            </w:r>
          </w:p>
        </w:tc>
        <w:tc>
          <w:tcPr>
            <w:tcW w:w="1350" w:type="dxa"/>
            <w:vAlign w:val="center"/>
          </w:tcPr>
          <w:p w14:paraId="2E1329C1" w14:textId="407EE58D" w:rsidR="00CD47D2" w:rsidRPr="00D86072" w:rsidRDefault="006E5BCE" w:rsidP="006E5BCE">
            <w:pPr>
              <w:jc w:val="center"/>
              <w:rPr>
                <w:color w:val="000000"/>
              </w:rPr>
            </w:pPr>
            <w:r w:rsidRPr="006E5BCE">
              <w:rPr>
                <w:color w:val="000000"/>
              </w:rPr>
              <w:t>11.165</w:t>
            </w:r>
          </w:p>
        </w:tc>
        <w:tc>
          <w:tcPr>
            <w:tcW w:w="990" w:type="dxa"/>
            <w:vAlign w:val="center"/>
          </w:tcPr>
          <w:p w14:paraId="3035A40F" w14:textId="3834540E" w:rsidR="00CD47D2" w:rsidRPr="006E5BCE" w:rsidRDefault="00631AF7" w:rsidP="00CD47D2">
            <w:pPr>
              <w:jc w:val="center"/>
              <w:rPr>
                <w:color w:val="000000"/>
              </w:rPr>
            </w:pPr>
            <w:r w:rsidRPr="006E5BCE">
              <w:rPr>
                <w:color w:val="000000"/>
              </w:rPr>
              <w:t>1.09</w:t>
            </w:r>
          </w:p>
        </w:tc>
        <w:tc>
          <w:tcPr>
            <w:tcW w:w="720" w:type="dxa"/>
            <w:vAlign w:val="center"/>
          </w:tcPr>
          <w:p w14:paraId="14E3B037" w14:textId="6EF6C0B7" w:rsidR="00CD47D2" w:rsidRPr="006E5BCE" w:rsidRDefault="00631AF7" w:rsidP="00CD47D2">
            <w:pPr>
              <w:jc w:val="center"/>
              <w:rPr>
                <w:color w:val="000000"/>
              </w:rPr>
            </w:pPr>
            <w:r w:rsidRPr="006E5BCE">
              <w:rPr>
                <w:color w:val="000000"/>
              </w:rPr>
              <w:t>0.44</w:t>
            </w:r>
          </w:p>
        </w:tc>
        <w:tc>
          <w:tcPr>
            <w:tcW w:w="1890" w:type="dxa"/>
          </w:tcPr>
          <w:p w14:paraId="7DEBDC82" w14:textId="4E54A948" w:rsidR="00CD47D2" w:rsidRPr="00D86072" w:rsidRDefault="00CD47D2" w:rsidP="00CD47D2">
            <w:pPr>
              <w:jc w:val="center"/>
              <w:rPr>
                <w:color w:val="000000"/>
              </w:rPr>
            </w:pPr>
            <w:r w:rsidRPr="00191212">
              <w:rPr>
                <w:color w:val="000000"/>
              </w:rPr>
              <w:t>1987–2017</w:t>
            </w:r>
          </w:p>
        </w:tc>
        <w:tc>
          <w:tcPr>
            <w:tcW w:w="720" w:type="dxa"/>
            <w:vAlign w:val="center"/>
          </w:tcPr>
          <w:p w14:paraId="5C775FB6" w14:textId="6CA2EEDB" w:rsidR="00CD47D2" w:rsidRPr="006E5BCE" w:rsidRDefault="00631AF7" w:rsidP="00CD47D2">
            <w:pPr>
              <w:jc w:val="center"/>
              <w:rPr>
                <w:color w:val="000000"/>
              </w:rPr>
            </w:pPr>
            <w:r w:rsidRPr="006E5BCE">
              <w:rPr>
                <w:color w:val="000000"/>
              </w:rPr>
              <w:t>0.44</w:t>
            </w:r>
          </w:p>
        </w:tc>
        <w:tc>
          <w:tcPr>
            <w:tcW w:w="720" w:type="dxa"/>
            <w:vAlign w:val="center"/>
          </w:tcPr>
          <w:p w14:paraId="6A9FA5F3" w14:textId="137211AA" w:rsidR="00CD47D2" w:rsidRPr="00E933A2" w:rsidRDefault="0039488A" w:rsidP="0039488A">
            <w:pPr>
              <w:jc w:val="center"/>
              <w:rPr>
                <w:color w:val="000000"/>
              </w:rPr>
            </w:pPr>
            <w:r w:rsidRPr="00E933A2">
              <w:rPr>
                <w:color w:val="000000"/>
              </w:rPr>
              <w:t>3.384</w:t>
            </w:r>
          </w:p>
        </w:tc>
        <w:tc>
          <w:tcPr>
            <w:tcW w:w="1080" w:type="dxa"/>
            <w:vAlign w:val="center"/>
          </w:tcPr>
          <w:p w14:paraId="09AE5D82" w14:textId="3AF2DC92" w:rsidR="00CD47D2" w:rsidRPr="00E933A2" w:rsidRDefault="0039488A" w:rsidP="0039488A">
            <w:pPr>
              <w:jc w:val="center"/>
              <w:rPr>
                <w:color w:val="000000"/>
              </w:rPr>
            </w:pPr>
            <w:r w:rsidRPr="00E933A2">
              <w:rPr>
                <w:color w:val="000000"/>
              </w:rPr>
              <w:t>3.371</w:t>
            </w:r>
          </w:p>
        </w:tc>
        <w:tc>
          <w:tcPr>
            <w:tcW w:w="1260" w:type="dxa"/>
          </w:tcPr>
          <w:p w14:paraId="0145EBDE" w14:textId="310DB5C4" w:rsidR="00CD47D2" w:rsidRPr="00E933A2" w:rsidRDefault="0039488A" w:rsidP="0039488A">
            <w:pPr>
              <w:jc w:val="center"/>
              <w:rPr>
                <w:color w:val="000000"/>
              </w:rPr>
            </w:pPr>
            <w:r w:rsidRPr="00E933A2">
              <w:rPr>
                <w:color w:val="000000"/>
              </w:rPr>
              <w:t>2.538</w:t>
            </w:r>
          </w:p>
        </w:tc>
      </w:tr>
      <w:tr w:rsidR="00CD47D2" w:rsidRPr="00690D1B" w14:paraId="60DB374D" w14:textId="77777777" w:rsidTr="00FD3160">
        <w:trPr>
          <w:trHeight w:val="225"/>
        </w:trPr>
        <w:tc>
          <w:tcPr>
            <w:tcW w:w="1687" w:type="dxa"/>
            <w:vAlign w:val="center"/>
          </w:tcPr>
          <w:p w14:paraId="2B995B04" w14:textId="6CAF10DD" w:rsidR="00CD47D2" w:rsidRPr="00690D1B" w:rsidRDefault="00CD47D2" w:rsidP="00CD47D2">
            <w:pPr>
              <w:jc w:val="center"/>
              <w:rPr>
                <w:color w:val="000000"/>
              </w:rPr>
            </w:pPr>
            <w:r>
              <w:rPr>
                <w:color w:val="000000"/>
              </w:rPr>
              <w:t>W</w:t>
            </w:r>
            <w:r w:rsidRPr="0008741E">
              <w:rPr>
                <w:color w:val="000000"/>
              </w:rPr>
              <w:t>AG</w:t>
            </w:r>
            <w:r>
              <w:rPr>
                <w:color w:val="000000"/>
              </w:rPr>
              <w:t>21.1c1</w:t>
            </w:r>
            <w:r w:rsidR="006A23A8">
              <w:rPr>
                <w:color w:val="000000"/>
              </w:rPr>
              <w:t>Ver2</w:t>
            </w:r>
          </w:p>
        </w:tc>
        <w:tc>
          <w:tcPr>
            <w:tcW w:w="630" w:type="dxa"/>
            <w:vAlign w:val="center"/>
          </w:tcPr>
          <w:p w14:paraId="35456A51" w14:textId="5C78DB8A" w:rsidR="00CD47D2" w:rsidRPr="00D86072" w:rsidRDefault="001E65EB" w:rsidP="00CD47D2">
            <w:pPr>
              <w:jc w:val="center"/>
              <w:rPr>
                <w:color w:val="000000"/>
              </w:rPr>
            </w:pPr>
            <w:r w:rsidRPr="006E5BCE">
              <w:rPr>
                <w:color w:val="000000"/>
              </w:rPr>
              <w:t>3a</w:t>
            </w:r>
          </w:p>
        </w:tc>
        <w:tc>
          <w:tcPr>
            <w:tcW w:w="990" w:type="dxa"/>
            <w:vAlign w:val="center"/>
          </w:tcPr>
          <w:p w14:paraId="430C724D" w14:textId="3BF3AB0D" w:rsidR="00CD47D2" w:rsidRPr="00D86072" w:rsidRDefault="006E5BCE" w:rsidP="006E5BCE">
            <w:pPr>
              <w:jc w:val="center"/>
              <w:rPr>
                <w:color w:val="000000"/>
              </w:rPr>
            </w:pPr>
            <w:r w:rsidRPr="006E5BCE">
              <w:rPr>
                <w:color w:val="000000"/>
              </w:rPr>
              <w:t>10.097</w:t>
            </w:r>
          </w:p>
        </w:tc>
        <w:tc>
          <w:tcPr>
            <w:tcW w:w="1350" w:type="dxa"/>
            <w:vAlign w:val="center"/>
          </w:tcPr>
          <w:p w14:paraId="4F89DBBF" w14:textId="2ED85095" w:rsidR="00CD47D2" w:rsidRPr="00D86072" w:rsidRDefault="006E5BCE" w:rsidP="006E5BCE">
            <w:pPr>
              <w:jc w:val="center"/>
              <w:rPr>
                <w:color w:val="000000"/>
              </w:rPr>
            </w:pPr>
            <w:r w:rsidRPr="006E5BCE">
              <w:rPr>
                <w:color w:val="000000"/>
              </w:rPr>
              <w:t>11.082</w:t>
            </w:r>
          </w:p>
        </w:tc>
        <w:tc>
          <w:tcPr>
            <w:tcW w:w="990" w:type="dxa"/>
            <w:vAlign w:val="center"/>
          </w:tcPr>
          <w:p w14:paraId="76C01E2D" w14:textId="640D5B23" w:rsidR="00CD47D2" w:rsidRPr="006E5BCE" w:rsidRDefault="001E65EB" w:rsidP="00CD47D2">
            <w:pPr>
              <w:jc w:val="center"/>
              <w:rPr>
                <w:color w:val="000000"/>
              </w:rPr>
            </w:pPr>
            <w:r w:rsidRPr="006E5BCE">
              <w:rPr>
                <w:color w:val="000000"/>
              </w:rPr>
              <w:t>1.</w:t>
            </w:r>
            <w:r w:rsidR="009B2058" w:rsidRPr="006E5BCE">
              <w:rPr>
                <w:color w:val="000000"/>
              </w:rPr>
              <w:t>1</w:t>
            </w:r>
            <w:r w:rsidRPr="006E5BCE">
              <w:rPr>
                <w:color w:val="000000"/>
              </w:rPr>
              <w:t>0</w:t>
            </w:r>
          </w:p>
        </w:tc>
        <w:tc>
          <w:tcPr>
            <w:tcW w:w="720" w:type="dxa"/>
            <w:vAlign w:val="center"/>
          </w:tcPr>
          <w:p w14:paraId="4352A4DA" w14:textId="700CF41E" w:rsidR="00CD47D2" w:rsidRPr="006E5BCE" w:rsidRDefault="001E65EB" w:rsidP="00CD47D2">
            <w:pPr>
              <w:jc w:val="center"/>
              <w:rPr>
                <w:color w:val="000000"/>
              </w:rPr>
            </w:pPr>
            <w:r w:rsidRPr="006E5BCE">
              <w:rPr>
                <w:color w:val="000000"/>
              </w:rPr>
              <w:t>0.51</w:t>
            </w:r>
          </w:p>
        </w:tc>
        <w:tc>
          <w:tcPr>
            <w:tcW w:w="1890" w:type="dxa"/>
          </w:tcPr>
          <w:p w14:paraId="548B0674" w14:textId="21AD968A" w:rsidR="00CD47D2" w:rsidRPr="00D86072" w:rsidRDefault="006A23A8" w:rsidP="00CD47D2">
            <w:pPr>
              <w:jc w:val="center"/>
              <w:rPr>
                <w:color w:val="000000"/>
              </w:rPr>
            </w:pPr>
            <w:r w:rsidRPr="00191212">
              <w:rPr>
                <w:color w:val="000000"/>
              </w:rPr>
              <w:t>19</w:t>
            </w:r>
            <w:r>
              <w:rPr>
                <w:color w:val="000000"/>
              </w:rPr>
              <w:t>93</w:t>
            </w:r>
            <w:r w:rsidRPr="00191212">
              <w:rPr>
                <w:color w:val="000000"/>
              </w:rPr>
              <w:t>–</w:t>
            </w:r>
            <w:r>
              <w:rPr>
                <w:color w:val="000000"/>
              </w:rPr>
              <w:t>199</w:t>
            </w:r>
            <w:r w:rsidRPr="00191212">
              <w:rPr>
                <w:color w:val="000000"/>
              </w:rPr>
              <w:t>7</w:t>
            </w:r>
          </w:p>
        </w:tc>
        <w:tc>
          <w:tcPr>
            <w:tcW w:w="720" w:type="dxa"/>
            <w:vAlign w:val="center"/>
          </w:tcPr>
          <w:p w14:paraId="74836003" w14:textId="3B8D84C0" w:rsidR="00CD47D2" w:rsidRPr="00D86072" w:rsidRDefault="001E65EB" w:rsidP="00CD47D2">
            <w:pPr>
              <w:jc w:val="center"/>
              <w:rPr>
                <w:color w:val="000000"/>
              </w:rPr>
            </w:pPr>
            <w:r w:rsidRPr="006E5BCE">
              <w:rPr>
                <w:color w:val="000000"/>
              </w:rPr>
              <w:t>0.51</w:t>
            </w:r>
          </w:p>
        </w:tc>
        <w:tc>
          <w:tcPr>
            <w:tcW w:w="720" w:type="dxa"/>
            <w:vAlign w:val="center"/>
          </w:tcPr>
          <w:p w14:paraId="6F07450E" w14:textId="52C3DBF2" w:rsidR="00CD47D2" w:rsidRPr="009B2058" w:rsidRDefault="009B2058" w:rsidP="009B2058">
            <w:pPr>
              <w:jc w:val="center"/>
              <w:rPr>
                <w:color w:val="000000"/>
              </w:rPr>
            </w:pPr>
            <w:r w:rsidRPr="009B2058">
              <w:rPr>
                <w:color w:val="000000"/>
              </w:rPr>
              <w:t>3.135</w:t>
            </w:r>
          </w:p>
        </w:tc>
        <w:tc>
          <w:tcPr>
            <w:tcW w:w="1080" w:type="dxa"/>
            <w:vAlign w:val="center"/>
          </w:tcPr>
          <w:p w14:paraId="04F10E92" w14:textId="6F5EC5AE" w:rsidR="00CD47D2" w:rsidRPr="009B2058" w:rsidRDefault="009B2058" w:rsidP="009B2058">
            <w:pPr>
              <w:jc w:val="center"/>
              <w:rPr>
                <w:color w:val="000000"/>
              </w:rPr>
            </w:pPr>
            <w:r w:rsidRPr="009B2058">
              <w:rPr>
                <w:color w:val="000000"/>
              </w:rPr>
              <w:t>3.122</w:t>
            </w:r>
          </w:p>
        </w:tc>
        <w:tc>
          <w:tcPr>
            <w:tcW w:w="1260" w:type="dxa"/>
          </w:tcPr>
          <w:p w14:paraId="2EC89A7B" w14:textId="5ABF224C" w:rsidR="00CD47D2" w:rsidRPr="009B2058" w:rsidRDefault="009B2058" w:rsidP="009B2058">
            <w:pPr>
              <w:jc w:val="center"/>
              <w:rPr>
                <w:color w:val="000000"/>
              </w:rPr>
            </w:pPr>
            <w:r w:rsidRPr="009B2058">
              <w:rPr>
                <w:color w:val="000000"/>
              </w:rPr>
              <w:t>2.351</w:t>
            </w:r>
          </w:p>
        </w:tc>
      </w:tr>
      <w:tr w:rsidR="008A1493" w:rsidRPr="00690D1B" w14:paraId="4513F7EF" w14:textId="77777777" w:rsidTr="00FD3160">
        <w:trPr>
          <w:trHeight w:val="225"/>
        </w:trPr>
        <w:tc>
          <w:tcPr>
            <w:tcW w:w="1687" w:type="dxa"/>
            <w:tcBorders>
              <w:bottom w:val="single" w:sz="4" w:space="0" w:color="auto"/>
            </w:tcBorders>
            <w:vAlign w:val="center"/>
          </w:tcPr>
          <w:p w14:paraId="4FBA74CA" w14:textId="667C4FEA" w:rsidR="008A1493" w:rsidRDefault="008A1493" w:rsidP="008A1493">
            <w:pPr>
              <w:jc w:val="center"/>
              <w:rPr>
                <w:color w:val="000000"/>
              </w:rPr>
            </w:pPr>
            <w:r>
              <w:rPr>
                <w:color w:val="000000"/>
              </w:rPr>
              <w:t>W</w:t>
            </w:r>
            <w:r w:rsidRPr="0008741E">
              <w:rPr>
                <w:color w:val="000000"/>
              </w:rPr>
              <w:t>AG</w:t>
            </w:r>
            <w:r>
              <w:rPr>
                <w:color w:val="000000"/>
              </w:rPr>
              <w:t>21.1c2Ver2</w:t>
            </w:r>
          </w:p>
        </w:tc>
        <w:tc>
          <w:tcPr>
            <w:tcW w:w="630" w:type="dxa"/>
            <w:tcBorders>
              <w:bottom w:val="single" w:sz="4" w:space="0" w:color="auto"/>
            </w:tcBorders>
            <w:vAlign w:val="center"/>
          </w:tcPr>
          <w:p w14:paraId="3F1F4061" w14:textId="4CA7E12B" w:rsidR="008A1493" w:rsidRPr="006E5BCE" w:rsidRDefault="008A1493" w:rsidP="008A1493">
            <w:pPr>
              <w:jc w:val="center"/>
              <w:rPr>
                <w:color w:val="000000"/>
              </w:rPr>
            </w:pPr>
            <w:r w:rsidRPr="006E5BCE">
              <w:rPr>
                <w:color w:val="000000"/>
              </w:rPr>
              <w:t>3a</w:t>
            </w:r>
          </w:p>
        </w:tc>
        <w:tc>
          <w:tcPr>
            <w:tcW w:w="990" w:type="dxa"/>
            <w:tcBorders>
              <w:bottom w:val="single" w:sz="4" w:space="0" w:color="auto"/>
            </w:tcBorders>
            <w:vAlign w:val="center"/>
          </w:tcPr>
          <w:p w14:paraId="2CF58F4C" w14:textId="492C4E84" w:rsidR="008A1493" w:rsidRPr="00D86072" w:rsidRDefault="006E5BCE" w:rsidP="006E5BCE">
            <w:pPr>
              <w:jc w:val="center"/>
              <w:rPr>
                <w:color w:val="000000"/>
              </w:rPr>
            </w:pPr>
            <w:r w:rsidRPr="006E5BCE">
              <w:rPr>
                <w:color w:val="000000"/>
              </w:rPr>
              <w:t>9.145</w:t>
            </w:r>
          </w:p>
        </w:tc>
        <w:tc>
          <w:tcPr>
            <w:tcW w:w="1350" w:type="dxa"/>
            <w:tcBorders>
              <w:bottom w:val="single" w:sz="4" w:space="0" w:color="auto"/>
            </w:tcBorders>
            <w:vAlign w:val="center"/>
          </w:tcPr>
          <w:p w14:paraId="63872A14" w14:textId="358F780F" w:rsidR="008A1493" w:rsidRPr="00D86072" w:rsidRDefault="006E5BCE" w:rsidP="006E5BCE">
            <w:pPr>
              <w:jc w:val="center"/>
              <w:rPr>
                <w:color w:val="000000"/>
              </w:rPr>
            </w:pPr>
            <w:r w:rsidRPr="006E5BCE">
              <w:rPr>
                <w:color w:val="000000"/>
              </w:rPr>
              <w:t>9.655</w:t>
            </w:r>
          </w:p>
        </w:tc>
        <w:tc>
          <w:tcPr>
            <w:tcW w:w="990" w:type="dxa"/>
            <w:tcBorders>
              <w:bottom w:val="single" w:sz="4" w:space="0" w:color="auto"/>
            </w:tcBorders>
            <w:vAlign w:val="center"/>
          </w:tcPr>
          <w:p w14:paraId="53662871" w14:textId="4F8B6BCE" w:rsidR="008A1493" w:rsidRPr="006E5BCE" w:rsidRDefault="008A1493" w:rsidP="008A1493">
            <w:pPr>
              <w:jc w:val="center"/>
              <w:rPr>
                <w:color w:val="000000"/>
              </w:rPr>
            </w:pPr>
            <w:r w:rsidRPr="006E5BCE">
              <w:rPr>
                <w:color w:val="000000"/>
              </w:rPr>
              <w:t>1.06</w:t>
            </w:r>
          </w:p>
        </w:tc>
        <w:tc>
          <w:tcPr>
            <w:tcW w:w="720" w:type="dxa"/>
            <w:tcBorders>
              <w:bottom w:val="single" w:sz="4" w:space="0" w:color="auto"/>
            </w:tcBorders>
            <w:vAlign w:val="center"/>
          </w:tcPr>
          <w:p w14:paraId="112A5577" w14:textId="66D83CC7" w:rsidR="008A1493" w:rsidRPr="006E5BCE" w:rsidRDefault="008A1493" w:rsidP="008A1493">
            <w:pPr>
              <w:jc w:val="center"/>
              <w:rPr>
                <w:color w:val="000000"/>
              </w:rPr>
            </w:pPr>
            <w:r w:rsidRPr="006E5BCE">
              <w:rPr>
                <w:color w:val="000000"/>
              </w:rPr>
              <w:t>0.45</w:t>
            </w:r>
          </w:p>
        </w:tc>
        <w:tc>
          <w:tcPr>
            <w:tcW w:w="1890" w:type="dxa"/>
            <w:tcBorders>
              <w:bottom w:val="single" w:sz="4" w:space="0" w:color="auto"/>
            </w:tcBorders>
          </w:tcPr>
          <w:p w14:paraId="201D649D" w14:textId="5D6DD71A" w:rsidR="008A1493" w:rsidRPr="00191212" w:rsidRDefault="008A1493" w:rsidP="008A1493">
            <w:pPr>
              <w:jc w:val="center"/>
              <w:rPr>
                <w:color w:val="000000"/>
              </w:rPr>
            </w:pPr>
            <w:r w:rsidRPr="00191212">
              <w:rPr>
                <w:color w:val="000000"/>
              </w:rPr>
              <w:t>19</w:t>
            </w:r>
            <w:r>
              <w:rPr>
                <w:color w:val="000000"/>
              </w:rPr>
              <w:t>93</w:t>
            </w:r>
            <w:r w:rsidRPr="00191212">
              <w:rPr>
                <w:color w:val="000000"/>
              </w:rPr>
              <w:t>–</w:t>
            </w:r>
            <w:r>
              <w:rPr>
                <w:color w:val="000000"/>
              </w:rPr>
              <w:t>199</w:t>
            </w:r>
            <w:r w:rsidRPr="00191212">
              <w:rPr>
                <w:color w:val="000000"/>
              </w:rPr>
              <w:t>7</w:t>
            </w:r>
          </w:p>
        </w:tc>
        <w:tc>
          <w:tcPr>
            <w:tcW w:w="720" w:type="dxa"/>
            <w:tcBorders>
              <w:bottom w:val="single" w:sz="4" w:space="0" w:color="auto"/>
            </w:tcBorders>
            <w:vAlign w:val="center"/>
          </w:tcPr>
          <w:p w14:paraId="22A99F39" w14:textId="4128BCBF" w:rsidR="008A1493" w:rsidRPr="006E5BCE" w:rsidRDefault="008A1493" w:rsidP="008A1493">
            <w:pPr>
              <w:jc w:val="center"/>
              <w:rPr>
                <w:color w:val="000000"/>
              </w:rPr>
            </w:pPr>
            <w:r w:rsidRPr="006E5BCE">
              <w:rPr>
                <w:color w:val="000000"/>
              </w:rPr>
              <w:t>0.45</w:t>
            </w:r>
          </w:p>
        </w:tc>
        <w:tc>
          <w:tcPr>
            <w:tcW w:w="720" w:type="dxa"/>
            <w:tcBorders>
              <w:bottom w:val="single" w:sz="4" w:space="0" w:color="auto"/>
            </w:tcBorders>
            <w:vAlign w:val="center"/>
          </w:tcPr>
          <w:p w14:paraId="604E0C6C" w14:textId="0C43AE36" w:rsidR="008A1493" w:rsidRPr="00E933A2" w:rsidRDefault="00E933A2" w:rsidP="00E933A2">
            <w:pPr>
              <w:jc w:val="center"/>
              <w:rPr>
                <w:color w:val="000000"/>
              </w:rPr>
            </w:pPr>
            <w:r w:rsidRPr="00E933A2">
              <w:rPr>
                <w:color w:val="000000"/>
              </w:rPr>
              <w:t>2.830</w:t>
            </w:r>
          </w:p>
        </w:tc>
        <w:tc>
          <w:tcPr>
            <w:tcW w:w="1080" w:type="dxa"/>
            <w:tcBorders>
              <w:bottom w:val="single" w:sz="4" w:space="0" w:color="auto"/>
            </w:tcBorders>
            <w:vAlign w:val="center"/>
          </w:tcPr>
          <w:p w14:paraId="2D3F6659" w14:textId="472262CC" w:rsidR="008A1493" w:rsidRPr="00E933A2" w:rsidRDefault="00E933A2" w:rsidP="00E933A2">
            <w:pPr>
              <w:jc w:val="center"/>
              <w:rPr>
                <w:color w:val="000000"/>
              </w:rPr>
            </w:pPr>
            <w:r w:rsidRPr="00E933A2">
              <w:rPr>
                <w:color w:val="000000"/>
              </w:rPr>
              <w:t>2.818</w:t>
            </w:r>
          </w:p>
        </w:tc>
        <w:tc>
          <w:tcPr>
            <w:tcW w:w="1260" w:type="dxa"/>
            <w:tcBorders>
              <w:bottom w:val="single" w:sz="4" w:space="0" w:color="auto"/>
            </w:tcBorders>
          </w:tcPr>
          <w:p w14:paraId="7446395F" w14:textId="07EBFB27" w:rsidR="008A1493" w:rsidRPr="00E933A2" w:rsidRDefault="00E933A2" w:rsidP="00E933A2">
            <w:pPr>
              <w:jc w:val="center"/>
              <w:rPr>
                <w:color w:val="000000"/>
              </w:rPr>
            </w:pPr>
            <w:r w:rsidRPr="00E933A2">
              <w:rPr>
                <w:color w:val="000000"/>
              </w:rPr>
              <w:t>2.122</w:t>
            </w:r>
          </w:p>
        </w:tc>
      </w:tr>
    </w:tbl>
    <w:p w14:paraId="1C5D216B" w14:textId="77777777" w:rsidR="00CE62FC" w:rsidRPr="00690D1B" w:rsidRDefault="00CE62FC" w:rsidP="00002FBF">
      <w:pPr>
        <w:ind w:left="12510"/>
        <w:jc w:val="right"/>
      </w:pPr>
    </w:p>
    <w:p w14:paraId="619A52B6" w14:textId="13C9EEC0" w:rsidR="00CE62FC" w:rsidRPr="008E3AC0" w:rsidRDefault="00CE62FC" w:rsidP="00CE62FC">
      <w:pPr>
        <w:pStyle w:val="BodyText"/>
        <w:spacing w:line="360" w:lineRule="auto"/>
        <w:ind w:left="900"/>
        <w:jc w:val="both"/>
        <w:rPr>
          <w:sz w:val="24"/>
          <w:szCs w:val="24"/>
        </w:rPr>
      </w:pPr>
      <w:r w:rsidRPr="008E3AC0">
        <w:rPr>
          <w:sz w:val="24"/>
          <w:szCs w:val="24"/>
        </w:rPr>
        <w:t>Biomass</w:t>
      </w:r>
      <w:r w:rsidR="00B3265B">
        <w:rPr>
          <w:sz w:val="24"/>
          <w:szCs w:val="24"/>
        </w:rPr>
        <w:t xml:space="preserve">, </w:t>
      </w:r>
      <w:r w:rsidRPr="008E3AC0">
        <w:rPr>
          <w:sz w:val="24"/>
          <w:szCs w:val="24"/>
        </w:rPr>
        <w:t xml:space="preserve">total OFL and ABC for the next fishing season in </w:t>
      </w:r>
      <w:r w:rsidR="00B3265B">
        <w:rPr>
          <w:sz w:val="24"/>
          <w:szCs w:val="24"/>
        </w:rPr>
        <w:t xml:space="preserve">1000 </w:t>
      </w:r>
      <w:r w:rsidRPr="008E3AC0">
        <w:rPr>
          <w:sz w:val="24"/>
          <w:szCs w:val="24"/>
        </w:rPr>
        <w:t>t.</w:t>
      </w:r>
    </w:p>
    <w:tbl>
      <w:tblPr>
        <w:tblStyle w:val="TableGrid"/>
        <w:tblW w:w="1232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720"/>
        <w:gridCol w:w="990"/>
        <w:gridCol w:w="990"/>
        <w:gridCol w:w="1170"/>
        <w:gridCol w:w="630"/>
        <w:gridCol w:w="1890"/>
        <w:gridCol w:w="630"/>
        <w:gridCol w:w="1080"/>
        <w:gridCol w:w="1080"/>
        <w:gridCol w:w="1350"/>
      </w:tblGrid>
      <w:tr w:rsidR="00002FBF" w:rsidRPr="00690D1B" w14:paraId="0ED37C53" w14:textId="77777777" w:rsidTr="00FD3160">
        <w:trPr>
          <w:trHeight w:val="638"/>
        </w:trPr>
        <w:tc>
          <w:tcPr>
            <w:tcW w:w="1795" w:type="dxa"/>
            <w:tcBorders>
              <w:top w:val="single" w:sz="4" w:space="0" w:color="auto"/>
              <w:bottom w:val="single" w:sz="4" w:space="0" w:color="auto"/>
            </w:tcBorders>
            <w:vAlign w:val="bottom"/>
          </w:tcPr>
          <w:p w14:paraId="78640AFF" w14:textId="77777777" w:rsidR="00CE62FC" w:rsidRPr="00690D1B" w:rsidRDefault="00CE62FC" w:rsidP="0016654E">
            <w:pPr>
              <w:pStyle w:val="BodyText"/>
              <w:spacing w:line="360" w:lineRule="auto"/>
              <w:jc w:val="center"/>
              <w:rPr>
                <w:sz w:val="20"/>
              </w:rPr>
            </w:pPr>
            <w:r>
              <w:rPr>
                <w:sz w:val="20"/>
              </w:rPr>
              <w:t xml:space="preserve">Model </w:t>
            </w:r>
          </w:p>
        </w:tc>
        <w:tc>
          <w:tcPr>
            <w:tcW w:w="720" w:type="dxa"/>
            <w:tcBorders>
              <w:top w:val="single" w:sz="4" w:space="0" w:color="auto"/>
              <w:bottom w:val="single" w:sz="4" w:space="0" w:color="auto"/>
            </w:tcBorders>
            <w:vAlign w:val="bottom"/>
          </w:tcPr>
          <w:p w14:paraId="3106D4A5" w14:textId="77777777" w:rsidR="00CE62FC" w:rsidRPr="00690D1B" w:rsidRDefault="00CE62FC" w:rsidP="0016654E">
            <w:pPr>
              <w:pStyle w:val="BodyText"/>
              <w:spacing w:line="360" w:lineRule="auto"/>
              <w:jc w:val="center"/>
              <w:rPr>
                <w:sz w:val="20"/>
              </w:rPr>
            </w:pPr>
            <w:r w:rsidRPr="00690D1B">
              <w:rPr>
                <w:sz w:val="20"/>
              </w:rPr>
              <w:t>Tier</w:t>
            </w:r>
          </w:p>
        </w:tc>
        <w:tc>
          <w:tcPr>
            <w:tcW w:w="990" w:type="dxa"/>
            <w:tcBorders>
              <w:top w:val="single" w:sz="4" w:space="0" w:color="auto"/>
              <w:bottom w:val="single" w:sz="4" w:space="0" w:color="auto"/>
            </w:tcBorders>
            <w:vAlign w:val="bottom"/>
          </w:tcPr>
          <w:p w14:paraId="6E188918" w14:textId="77777777" w:rsidR="00CE62FC" w:rsidRPr="00690D1B" w:rsidRDefault="00CE62FC" w:rsidP="0016654E">
            <w:pPr>
              <w:pStyle w:val="BodyText"/>
              <w:spacing w:line="360" w:lineRule="auto"/>
              <w:jc w:val="center"/>
              <w:rPr>
                <w:i/>
                <w:sz w:val="20"/>
              </w:rPr>
            </w:pPr>
            <w:r w:rsidRPr="00690D1B">
              <w:rPr>
                <w:i/>
                <w:sz w:val="20"/>
              </w:rPr>
              <w:t>MMB</w:t>
            </w:r>
            <w:r w:rsidRPr="00690D1B">
              <w:rPr>
                <w:i/>
                <w:sz w:val="20"/>
                <w:vertAlign w:val="subscript"/>
              </w:rPr>
              <w:t>35%</w:t>
            </w:r>
          </w:p>
        </w:tc>
        <w:tc>
          <w:tcPr>
            <w:tcW w:w="990" w:type="dxa"/>
            <w:tcBorders>
              <w:top w:val="single" w:sz="4" w:space="0" w:color="auto"/>
              <w:bottom w:val="single" w:sz="4" w:space="0" w:color="auto"/>
            </w:tcBorders>
            <w:vAlign w:val="bottom"/>
          </w:tcPr>
          <w:p w14:paraId="3E503EAD" w14:textId="77777777" w:rsidR="00CE62FC" w:rsidRPr="00690D1B" w:rsidRDefault="00CE62FC" w:rsidP="0016654E">
            <w:pPr>
              <w:pStyle w:val="BodyText"/>
              <w:spacing w:line="360" w:lineRule="auto"/>
              <w:jc w:val="center"/>
              <w:rPr>
                <w:sz w:val="20"/>
              </w:rPr>
            </w:pPr>
            <w:r w:rsidRPr="00690D1B">
              <w:rPr>
                <w:sz w:val="20"/>
              </w:rPr>
              <w:t>Current MMB</w:t>
            </w:r>
          </w:p>
        </w:tc>
        <w:tc>
          <w:tcPr>
            <w:tcW w:w="1170" w:type="dxa"/>
            <w:tcBorders>
              <w:top w:val="single" w:sz="4" w:space="0" w:color="auto"/>
              <w:bottom w:val="single" w:sz="4" w:space="0" w:color="auto"/>
            </w:tcBorders>
            <w:vAlign w:val="bottom"/>
          </w:tcPr>
          <w:p w14:paraId="27814E7D" w14:textId="77777777" w:rsidR="00CE62FC" w:rsidRPr="00690D1B" w:rsidRDefault="00CE62FC" w:rsidP="0016654E">
            <w:pPr>
              <w:pStyle w:val="BodyText"/>
              <w:spacing w:line="360" w:lineRule="auto"/>
              <w:jc w:val="center"/>
              <w:rPr>
                <w:sz w:val="20"/>
              </w:rPr>
            </w:pPr>
            <w:r w:rsidRPr="00690D1B">
              <w:rPr>
                <w:sz w:val="20"/>
              </w:rPr>
              <w:t xml:space="preserve">MMB / </w:t>
            </w:r>
            <w:r w:rsidRPr="00690D1B">
              <w:rPr>
                <w:i/>
                <w:sz w:val="20"/>
              </w:rPr>
              <w:t>MMB</w:t>
            </w:r>
            <w:r w:rsidRPr="00690D1B">
              <w:rPr>
                <w:i/>
                <w:sz w:val="20"/>
                <w:vertAlign w:val="subscript"/>
              </w:rPr>
              <w:t>35%</w:t>
            </w:r>
          </w:p>
        </w:tc>
        <w:tc>
          <w:tcPr>
            <w:tcW w:w="630" w:type="dxa"/>
            <w:tcBorders>
              <w:top w:val="single" w:sz="4" w:space="0" w:color="auto"/>
              <w:bottom w:val="single" w:sz="4" w:space="0" w:color="auto"/>
            </w:tcBorders>
            <w:vAlign w:val="bottom"/>
          </w:tcPr>
          <w:p w14:paraId="26ACCA82" w14:textId="77777777" w:rsidR="00CE62FC" w:rsidRPr="00690D1B" w:rsidRDefault="00CE62FC" w:rsidP="0016654E">
            <w:pPr>
              <w:pStyle w:val="BodyText"/>
              <w:spacing w:line="360" w:lineRule="auto"/>
              <w:jc w:val="center"/>
              <w:rPr>
                <w:i/>
                <w:sz w:val="20"/>
              </w:rPr>
            </w:pPr>
            <w:r w:rsidRPr="00690D1B">
              <w:rPr>
                <w:i/>
                <w:sz w:val="20"/>
              </w:rPr>
              <w:t>F</w:t>
            </w:r>
            <w:r w:rsidRPr="00690D1B">
              <w:rPr>
                <w:i/>
                <w:sz w:val="20"/>
                <w:vertAlign w:val="subscript"/>
              </w:rPr>
              <w:t>OFL</w:t>
            </w:r>
          </w:p>
        </w:tc>
        <w:tc>
          <w:tcPr>
            <w:tcW w:w="1890" w:type="dxa"/>
            <w:tcBorders>
              <w:top w:val="single" w:sz="4" w:space="0" w:color="auto"/>
              <w:bottom w:val="single" w:sz="4" w:space="0" w:color="auto"/>
            </w:tcBorders>
            <w:vAlign w:val="bottom"/>
          </w:tcPr>
          <w:p w14:paraId="4DE1A070" w14:textId="77777777" w:rsidR="00CE62FC" w:rsidRPr="00690D1B" w:rsidRDefault="00CE62FC" w:rsidP="0016654E">
            <w:pPr>
              <w:pStyle w:val="BodyText"/>
              <w:spacing w:line="360" w:lineRule="auto"/>
              <w:jc w:val="center"/>
              <w:rPr>
                <w:sz w:val="20"/>
              </w:rPr>
            </w:pPr>
            <w:r w:rsidRPr="00690D1B">
              <w:rPr>
                <w:sz w:val="20"/>
              </w:rPr>
              <w:t xml:space="preserve">Recruitment Years to Define </w:t>
            </w:r>
            <w:r w:rsidRPr="00690D1B">
              <w:rPr>
                <w:i/>
                <w:sz w:val="20"/>
              </w:rPr>
              <w:t>MMB</w:t>
            </w:r>
            <w:r w:rsidRPr="00690D1B">
              <w:rPr>
                <w:i/>
                <w:sz w:val="20"/>
                <w:vertAlign w:val="subscript"/>
              </w:rPr>
              <w:t>35%</w:t>
            </w:r>
          </w:p>
        </w:tc>
        <w:tc>
          <w:tcPr>
            <w:tcW w:w="630" w:type="dxa"/>
            <w:tcBorders>
              <w:top w:val="single" w:sz="4" w:space="0" w:color="auto"/>
              <w:bottom w:val="single" w:sz="4" w:space="0" w:color="auto"/>
            </w:tcBorders>
            <w:vAlign w:val="bottom"/>
          </w:tcPr>
          <w:p w14:paraId="63D4BFE7" w14:textId="77777777" w:rsidR="00CE62FC" w:rsidRPr="00690D1B" w:rsidRDefault="00CE62FC" w:rsidP="0016654E">
            <w:pPr>
              <w:pStyle w:val="BodyText"/>
              <w:spacing w:line="360" w:lineRule="auto"/>
              <w:jc w:val="center"/>
              <w:rPr>
                <w:i/>
                <w:sz w:val="20"/>
              </w:rPr>
            </w:pPr>
            <w:r w:rsidRPr="00690D1B">
              <w:rPr>
                <w:i/>
                <w:sz w:val="20"/>
              </w:rPr>
              <w:t>F</w:t>
            </w:r>
            <w:r w:rsidRPr="00690D1B">
              <w:rPr>
                <w:i/>
                <w:sz w:val="20"/>
                <w:vertAlign w:val="subscript"/>
              </w:rPr>
              <w:t>35%</w:t>
            </w:r>
          </w:p>
        </w:tc>
        <w:tc>
          <w:tcPr>
            <w:tcW w:w="1080" w:type="dxa"/>
            <w:tcBorders>
              <w:top w:val="single" w:sz="4" w:space="0" w:color="auto"/>
              <w:bottom w:val="single" w:sz="4" w:space="0" w:color="auto"/>
            </w:tcBorders>
          </w:tcPr>
          <w:p w14:paraId="73D2EB3D" w14:textId="77777777" w:rsidR="00CE62FC" w:rsidRPr="00690D1B" w:rsidRDefault="00CE62FC" w:rsidP="0016654E">
            <w:pPr>
              <w:pStyle w:val="BodyText"/>
              <w:spacing w:line="360" w:lineRule="auto"/>
              <w:jc w:val="center"/>
              <w:rPr>
                <w:sz w:val="20"/>
              </w:rPr>
            </w:pPr>
            <w:r w:rsidRPr="00690D1B">
              <w:rPr>
                <w:sz w:val="20"/>
              </w:rPr>
              <w:t>OFL</w:t>
            </w:r>
          </w:p>
        </w:tc>
        <w:tc>
          <w:tcPr>
            <w:tcW w:w="1080" w:type="dxa"/>
            <w:tcBorders>
              <w:top w:val="single" w:sz="4" w:space="0" w:color="auto"/>
              <w:bottom w:val="single" w:sz="4" w:space="0" w:color="auto"/>
            </w:tcBorders>
            <w:vAlign w:val="bottom"/>
          </w:tcPr>
          <w:p w14:paraId="7D9779B1" w14:textId="77777777" w:rsidR="00CE62FC" w:rsidRPr="00690D1B" w:rsidRDefault="00CE62FC" w:rsidP="0016654E">
            <w:pPr>
              <w:pStyle w:val="BodyText"/>
              <w:spacing w:line="360" w:lineRule="auto"/>
              <w:jc w:val="center"/>
              <w:rPr>
                <w:sz w:val="20"/>
              </w:rPr>
            </w:pPr>
            <w:r w:rsidRPr="00690D1B">
              <w:rPr>
                <w:sz w:val="20"/>
              </w:rPr>
              <w:t>ABC</w:t>
            </w:r>
          </w:p>
          <w:p w14:paraId="3724894A" w14:textId="77777777" w:rsidR="00CE62FC" w:rsidRPr="00690D1B" w:rsidRDefault="00CE62FC" w:rsidP="0016654E">
            <w:pPr>
              <w:pStyle w:val="BodyText"/>
              <w:spacing w:line="360" w:lineRule="auto"/>
              <w:jc w:val="center"/>
              <w:rPr>
                <w:sz w:val="20"/>
              </w:rPr>
            </w:pPr>
            <w:r w:rsidRPr="00690D1B">
              <w:rPr>
                <w:sz w:val="20"/>
              </w:rPr>
              <w:t>(P*=0.49)</w:t>
            </w:r>
          </w:p>
        </w:tc>
        <w:tc>
          <w:tcPr>
            <w:tcW w:w="1350" w:type="dxa"/>
            <w:tcBorders>
              <w:top w:val="single" w:sz="4" w:space="0" w:color="auto"/>
              <w:bottom w:val="single" w:sz="4" w:space="0" w:color="auto"/>
            </w:tcBorders>
          </w:tcPr>
          <w:p w14:paraId="0FB3BDD1" w14:textId="77777777" w:rsidR="00CE62FC" w:rsidRPr="00690D1B" w:rsidRDefault="00CE62FC" w:rsidP="0016654E">
            <w:pPr>
              <w:pStyle w:val="BodyText"/>
              <w:spacing w:line="360" w:lineRule="auto"/>
              <w:jc w:val="center"/>
              <w:rPr>
                <w:sz w:val="20"/>
              </w:rPr>
            </w:pPr>
            <w:r w:rsidRPr="00690D1B">
              <w:rPr>
                <w:sz w:val="20"/>
              </w:rPr>
              <w:t>ABC</w:t>
            </w:r>
          </w:p>
          <w:p w14:paraId="7D85BDE9" w14:textId="77777777" w:rsidR="00CE62FC" w:rsidRPr="00690D1B" w:rsidRDefault="00CE62FC" w:rsidP="0016654E">
            <w:pPr>
              <w:pStyle w:val="BodyText"/>
              <w:spacing w:line="360" w:lineRule="auto"/>
              <w:jc w:val="center"/>
              <w:rPr>
                <w:sz w:val="20"/>
              </w:rPr>
            </w:pPr>
            <w:r w:rsidRPr="00690D1B">
              <w:rPr>
                <w:sz w:val="20"/>
              </w:rPr>
              <w:t>(0.75*OFL)</w:t>
            </w:r>
          </w:p>
        </w:tc>
      </w:tr>
      <w:tr w:rsidR="00002FBF" w:rsidRPr="00690D1B" w14:paraId="51F9082E" w14:textId="77777777" w:rsidTr="00FD3160">
        <w:trPr>
          <w:trHeight w:val="296"/>
        </w:trPr>
        <w:tc>
          <w:tcPr>
            <w:tcW w:w="1795" w:type="dxa"/>
            <w:tcBorders>
              <w:top w:val="single" w:sz="4" w:space="0" w:color="auto"/>
            </w:tcBorders>
            <w:vAlign w:val="center"/>
          </w:tcPr>
          <w:p w14:paraId="6255262F" w14:textId="46AC6B41" w:rsidR="00992568" w:rsidRPr="00690D1B" w:rsidRDefault="00992568" w:rsidP="00992568">
            <w:pPr>
              <w:jc w:val="center"/>
              <w:rPr>
                <w:color w:val="000000"/>
              </w:rPr>
            </w:pPr>
            <w:r>
              <w:rPr>
                <w:color w:val="000000"/>
              </w:rPr>
              <w:t>W</w:t>
            </w:r>
            <w:r w:rsidRPr="0008741E">
              <w:rPr>
                <w:color w:val="000000"/>
              </w:rPr>
              <w:t>AG</w:t>
            </w:r>
            <w:r>
              <w:rPr>
                <w:color w:val="000000"/>
              </w:rPr>
              <w:t>19.1</w:t>
            </w:r>
          </w:p>
        </w:tc>
        <w:tc>
          <w:tcPr>
            <w:tcW w:w="720" w:type="dxa"/>
            <w:tcBorders>
              <w:top w:val="single" w:sz="4" w:space="0" w:color="auto"/>
            </w:tcBorders>
            <w:vAlign w:val="center"/>
          </w:tcPr>
          <w:p w14:paraId="77A6D574" w14:textId="77777777" w:rsidR="00992568" w:rsidRPr="00D86072" w:rsidRDefault="00992568" w:rsidP="00992568">
            <w:pPr>
              <w:jc w:val="center"/>
              <w:rPr>
                <w:color w:val="000000"/>
              </w:rPr>
            </w:pPr>
            <w:r w:rsidRPr="006E5BCE">
              <w:rPr>
                <w:color w:val="000000"/>
              </w:rPr>
              <w:t>3a</w:t>
            </w:r>
          </w:p>
        </w:tc>
        <w:tc>
          <w:tcPr>
            <w:tcW w:w="990" w:type="dxa"/>
            <w:tcBorders>
              <w:top w:val="single" w:sz="4" w:space="0" w:color="auto"/>
            </w:tcBorders>
            <w:vAlign w:val="center"/>
          </w:tcPr>
          <w:p w14:paraId="5657B10F" w14:textId="463D7C53" w:rsidR="00992568" w:rsidRPr="006E5BCE" w:rsidRDefault="00076432" w:rsidP="00076432">
            <w:pPr>
              <w:jc w:val="center"/>
              <w:rPr>
                <w:color w:val="000000"/>
              </w:rPr>
            </w:pPr>
            <w:r w:rsidRPr="006E5BCE">
              <w:rPr>
                <w:color w:val="000000"/>
              </w:rPr>
              <w:t>5299.98</w:t>
            </w:r>
          </w:p>
        </w:tc>
        <w:tc>
          <w:tcPr>
            <w:tcW w:w="990" w:type="dxa"/>
            <w:tcBorders>
              <w:top w:val="single" w:sz="4" w:space="0" w:color="auto"/>
            </w:tcBorders>
            <w:vAlign w:val="center"/>
          </w:tcPr>
          <w:p w14:paraId="7D307845" w14:textId="51C51768" w:rsidR="00992568" w:rsidRPr="006E5BCE" w:rsidRDefault="00076432" w:rsidP="00076432">
            <w:pPr>
              <w:jc w:val="center"/>
              <w:rPr>
                <w:color w:val="000000"/>
              </w:rPr>
            </w:pPr>
            <w:r w:rsidRPr="006E5BCE">
              <w:rPr>
                <w:color w:val="000000"/>
              </w:rPr>
              <w:t>6099.02</w:t>
            </w:r>
          </w:p>
        </w:tc>
        <w:tc>
          <w:tcPr>
            <w:tcW w:w="1170" w:type="dxa"/>
            <w:tcBorders>
              <w:top w:val="single" w:sz="4" w:space="0" w:color="auto"/>
            </w:tcBorders>
            <w:vAlign w:val="center"/>
          </w:tcPr>
          <w:p w14:paraId="4782D784" w14:textId="7B5D9FB7" w:rsidR="00992568" w:rsidRPr="006E5BCE" w:rsidRDefault="00992568" w:rsidP="00992568">
            <w:pPr>
              <w:jc w:val="center"/>
              <w:rPr>
                <w:color w:val="000000"/>
              </w:rPr>
            </w:pPr>
            <w:r w:rsidRPr="006E5BCE">
              <w:rPr>
                <w:color w:val="000000"/>
              </w:rPr>
              <w:t>1.</w:t>
            </w:r>
            <w:r w:rsidR="00076432" w:rsidRPr="006E5BCE">
              <w:rPr>
                <w:color w:val="000000"/>
              </w:rPr>
              <w:t>15</w:t>
            </w:r>
          </w:p>
        </w:tc>
        <w:tc>
          <w:tcPr>
            <w:tcW w:w="630" w:type="dxa"/>
            <w:tcBorders>
              <w:top w:val="single" w:sz="4" w:space="0" w:color="auto"/>
            </w:tcBorders>
            <w:vAlign w:val="center"/>
          </w:tcPr>
          <w:p w14:paraId="0192C4E3" w14:textId="1DADD1C3" w:rsidR="00992568" w:rsidRPr="006E5BCE" w:rsidRDefault="00992568" w:rsidP="00992568">
            <w:pPr>
              <w:jc w:val="center"/>
              <w:rPr>
                <w:color w:val="000000"/>
              </w:rPr>
            </w:pPr>
            <w:r w:rsidRPr="006E5BCE">
              <w:rPr>
                <w:color w:val="000000"/>
              </w:rPr>
              <w:t>0.5</w:t>
            </w:r>
            <w:r w:rsidR="00076432" w:rsidRPr="006E5BCE">
              <w:rPr>
                <w:color w:val="000000"/>
              </w:rPr>
              <w:t>7</w:t>
            </w:r>
          </w:p>
        </w:tc>
        <w:tc>
          <w:tcPr>
            <w:tcW w:w="1890" w:type="dxa"/>
            <w:tcBorders>
              <w:top w:val="single" w:sz="4" w:space="0" w:color="auto"/>
            </w:tcBorders>
            <w:vAlign w:val="center"/>
          </w:tcPr>
          <w:p w14:paraId="7697FB73" w14:textId="77777777" w:rsidR="00992568" w:rsidRPr="006E5BCE" w:rsidRDefault="00992568" w:rsidP="00992568">
            <w:pPr>
              <w:jc w:val="center"/>
              <w:rPr>
                <w:color w:val="000000"/>
              </w:rPr>
            </w:pPr>
            <w:r w:rsidRPr="006E5BCE">
              <w:rPr>
                <w:color w:val="000000"/>
              </w:rPr>
              <w:t>1987–2012</w:t>
            </w:r>
          </w:p>
        </w:tc>
        <w:tc>
          <w:tcPr>
            <w:tcW w:w="630" w:type="dxa"/>
            <w:tcBorders>
              <w:top w:val="single" w:sz="4" w:space="0" w:color="auto"/>
            </w:tcBorders>
            <w:vAlign w:val="center"/>
          </w:tcPr>
          <w:p w14:paraId="3F965374" w14:textId="4391B98B" w:rsidR="00992568" w:rsidRPr="00D86072" w:rsidRDefault="00992568" w:rsidP="00992568">
            <w:pPr>
              <w:jc w:val="center"/>
              <w:rPr>
                <w:color w:val="000000"/>
              </w:rPr>
            </w:pPr>
            <w:r w:rsidRPr="006E5BCE">
              <w:rPr>
                <w:color w:val="000000"/>
              </w:rPr>
              <w:t>0.5</w:t>
            </w:r>
            <w:r w:rsidR="00076432" w:rsidRPr="006E5BCE">
              <w:rPr>
                <w:color w:val="000000"/>
              </w:rPr>
              <w:t>7</w:t>
            </w:r>
          </w:p>
        </w:tc>
        <w:tc>
          <w:tcPr>
            <w:tcW w:w="1080" w:type="dxa"/>
            <w:tcBorders>
              <w:top w:val="single" w:sz="4" w:space="0" w:color="auto"/>
            </w:tcBorders>
            <w:vAlign w:val="center"/>
          </w:tcPr>
          <w:p w14:paraId="050C6515" w14:textId="754F1663" w:rsidR="00992568" w:rsidRPr="00D86072" w:rsidRDefault="00C17D7D" w:rsidP="00C17D7D">
            <w:pPr>
              <w:jc w:val="center"/>
              <w:rPr>
                <w:color w:val="000000"/>
              </w:rPr>
            </w:pPr>
            <w:r w:rsidRPr="00E933A2">
              <w:rPr>
                <w:color w:val="000000"/>
              </w:rPr>
              <w:t>1</w:t>
            </w:r>
            <w:r w:rsidR="00B3265B">
              <w:rPr>
                <w:color w:val="000000"/>
              </w:rPr>
              <w:t>.</w:t>
            </w:r>
            <w:r w:rsidRPr="00E933A2">
              <w:rPr>
                <w:color w:val="000000"/>
              </w:rPr>
              <w:t>884520</w:t>
            </w:r>
          </w:p>
        </w:tc>
        <w:tc>
          <w:tcPr>
            <w:tcW w:w="1080" w:type="dxa"/>
            <w:tcBorders>
              <w:top w:val="single" w:sz="4" w:space="0" w:color="auto"/>
            </w:tcBorders>
          </w:tcPr>
          <w:p w14:paraId="478E853C" w14:textId="23EBF34F" w:rsidR="00992568" w:rsidRPr="00D86072" w:rsidRDefault="00C17D7D" w:rsidP="00C17D7D">
            <w:pPr>
              <w:jc w:val="center"/>
              <w:rPr>
                <w:color w:val="000000"/>
              </w:rPr>
            </w:pPr>
            <w:r w:rsidRPr="00E933A2">
              <w:rPr>
                <w:color w:val="000000"/>
              </w:rPr>
              <w:t>1</w:t>
            </w:r>
            <w:r w:rsidR="00B3265B">
              <w:rPr>
                <w:color w:val="000000"/>
              </w:rPr>
              <w:t>.</w:t>
            </w:r>
            <w:r w:rsidRPr="00E933A2">
              <w:rPr>
                <w:color w:val="000000"/>
              </w:rPr>
              <w:t>877668</w:t>
            </w:r>
          </w:p>
        </w:tc>
        <w:tc>
          <w:tcPr>
            <w:tcW w:w="1350" w:type="dxa"/>
            <w:tcBorders>
              <w:top w:val="single" w:sz="4" w:space="0" w:color="auto"/>
            </w:tcBorders>
          </w:tcPr>
          <w:p w14:paraId="419A27E3" w14:textId="3FD70075" w:rsidR="00992568" w:rsidRPr="00D86072" w:rsidRDefault="00C17D7D" w:rsidP="00C17D7D">
            <w:pPr>
              <w:jc w:val="center"/>
              <w:rPr>
                <w:color w:val="000000"/>
              </w:rPr>
            </w:pPr>
            <w:r w:rsidRPr="00E933A2">
              <w:rPr>
                <w:color w:val="000000"/>
              </w:rPr>
              <w:t>1</w:t>
            </w:r>
            <w:r w:rsidR="00B3265B">
              <w:rPr>
                <w:color w:val="000000"/>
              </w:rPr>
              <w:t>.</w:t>
            </w:r>
            <w:r w:rsidRPr="00E933A2">
              <w:rPr>
                <w:color w:val="000000"/>
              </w:rPr>
              <w:t>413390</w:t>
            </w:r>
          </w:p>
        </w:tc>
      </w:tr>
      <w:tr w:rsidR="00002FBF" w:rsidRPr="00690D1B" w14:paraId="3D5E770A" w14:textId="77777777" w:rsidTr="00FD3160">
        <w:trPr>
          <w:trHeight w:val="306"/>
        </w:trPr>
        <w:tc>
          <w:tcPr>
            <w:tcW w:w="1795" w:type="dxa"/>
            <w:vAlign w:val="center"/>
          </w:tcPr>
          <w:p w14:paraId="59BBA8F2" w14:textId="072BC45A" w:rsidR="00CD47D2" w:rsidRPr="00690D1B" w:rsidRDefault="00CD47D2" w:rsidP="00CD47D2">
            <w:pPr>
              <w:jc w:val="center"/>
              <w:rPr>
                <w:color w:val="000000"/>
              </w:rPr>
            </w:pPr>
            <w:r>
              <w:rPr>
                <w:color w:val="000000"/>
              </w:rPr>
              <w:t>W</w:t>
            </w:r>
            <w:r w:rsidRPr="0008741E">
              <w:rPr>
                <w:color w:val="000000"/>
              </w:rPr>
              <w:t>AG</w:t>
            </w:r>
            <w:r>
              <w:rPr>
                <w:color w:val="000000"/>
              </w:rPr>
              <w:t>21.1a</w:t>
            </w:r>
          </w:p>
        </w:tc>
        <w:tc>
          <w:tcPr>
            <w:tcW w:w="720" w:type="dxa"/>
            <w:vAlign w:val="center"/>
          </w:tcPr>
          <w:p w14:paraId="0F4D3CC2" w14:textId="77777777" w:rsidR="00CD47D2" w:rsidRPr="006E5BCE" w:rsidRDefault="00CD47D2" w:rsidP="00CD47D2">
            <w:pPr>
              <w:jc w:val="center"/>
              <w:rPr>
                <w:color w:val="000000"/>
              </w:rPr>
            </w:pPr>
            <w:r w:rsidRPr="006E5BCE">
              <w:rPr>
                <w:color w:val="000000"/>
              </w:rPr>
              <w:t>3a</w:t>
            </w:r>
          </w:p>
        </w:tc>
        <w:tc>
          <w:tcPr>
            <w:tcW w:w="990" w:type="dxa"/>
            <w:vAlign w:val="center"/>
          </w:tcPr>
          <w:p w14:paraId="2120A716" w14:textId="65BD5817" w:rsidR="00CD47D2" w:rsidRPr="006E5BCE" w:rsidRDefault="00AF2887" w:rsidP="00AF2887">
            <w:pPr>
              <w:jc w:val="center"/>
              <w:rPr>
                <w:color w:val="000000"/>
              </w:rPr>
            </w:pPr>
            <w:r w:rsidRPr="006E5BCE">
              <w:rPr>
                <w:color w:val="000000"/>
              </w:rPr>
              <w:t>5289.69</w:t>
            </w:r>
          </w:p>
        </w:tc>
        <w:tc>
          <w:tcPr>
            <w:tcW w:w="990" w:type="dxa"/>
            <w:vAlign w:val="center"/>
          </w:tcPr>
          <w:p w14:paraId="7CB6AAD7" w14:textId="54D2ECE3" w:rsidR="00CD47D2" w:rsidRPr="006E5BCE" w:rsidRDefault="00AF2887" w:rsidP="00AF2887">
            <w:pPr>
              <w:jc w:val="center"/>
              <w:rPr>
                <w:color w:val="000000"/>
              </w:rPr>
            </w:pPr>
            <w:r w:rsidRPr="006E5BCE">
              <w:rPr>
                <w:color w:val="000000"/>
              </w:rPr>
              <w:t>6097.98</w:t>
            </w:r>
          </w:p>
        </w:tc>
        <w:tc>
          <w:tcPr>
            <w:tcW w:w="1170" w:type="dxa"/>
            <w:vAlign w:val="center"/>
          </w:tcPr>
          <w:p w14:paraId="06C4EE9F" w14:textId="6B8B29E3" w:rsidR="00CD47D2" w:rsidRPr="006E5BCE" w:rsidRDefault="00CD47D2" w:rsidP="00CD47D2">
            <w:pPr>
              <w:jc w:val="center"/>
              <w:rPr>
                <w:color w:val="000000"/>
              </w:rPr>
            </w:pPr>
            <w:r w:rsidRPr="006E5BCE">
              <w:rPr>
                <w:color w:val="000000"/>
              </w:rPr>
              <w:t>1.1</w:t>
            </w:r>
            <w:r w:rsidR="00AF2887" w:rsidRPr="006E5BCE">
              <w:rPr>
                <w:color w:val="000000"/>
              </w:rPr>
              <w:t>5</w:t>
            </w:r>
          </w:p>
        </w:tc>
        <w:tc>
          <w:tcPr>
            <w:tcW w:w="630" w:type="dxa"/>
            <w:vAlign w:val="center"/>
          </w:tcPr>
          <w:p w14:paraId="4C030E9F" w14:textId="2F5FDE89" w:rsidR="00CD47D2" w:rsidRPr="00D86072" w:rsidRDefault="00CD47D2" w:rsidP="00CD47D2">
            <w:pPr>
              <w:jc w:val="center"/>
              <w:rPr>
                <w:color w:val="000000"/>
              </w:rPr>
            </w:pPr>
            <w:r w:rsidRPr="006E5BCE">
              <w:rPr>
                <w:color w:val="000000"/>
              </w:rPr>
              <w:t>0.5</w:t>
            </w:r>
            <w:r w:rsidR="00AF2887" w:rsidRPr="006E5BCE">
              <w:rPr>
                <w:color w:val="000000"/>
              </w:rPr>
              <w:t>7</w:t>
            </w:r>
          </w:p>
        </w:tc>
        <w:tc>
          <w:tcPr>
            <w:tcW w:w="1890" w:type="dxa"/>
          </w:tcPr>
          <w:p w14:paraId="2C54C0D4" w14:textId="3DE0DAA5" w:rsidR="00CD47D2" w:rsidRPr="006E5BCE" w:rsidRDefault="00CD47D2" w:rsidP="00CD47D2">
            <w:pPr>
              <w:jc w:val="center"/>
              <w:rPr>
                <w:color w:val="000000"/>
              </w:rPr>
            </w:pPr>
            <w:r w:rsidRPr="006E5BCE">
              <w:rPr>
                <w:color w:val="000000"/>
              </w:rPr>
              <w:t>1987–2017</w:t>
            </w:r>
          </w:p>
        </w:tc>
        <w:tc>
          <w:tcPr>
            <w:tcW w:w="630" w:type="dxa"/>
            <w:vAlign w:val="center"/>
          </w:tcPr>
          <w:p w14:paraId="4A766167" w14:textId="296DD983" w:rsidR="00CD47D2" w:rsidRPr="006E5BCE" w:rsidRDefault="00CD47D2" w:rsidP="00CD47D2">
            <w:pPr>
              <w:jc w:val="center"/>
              <w:rPr>
                <w:color w:val="000000"/>
              </w:rPr>
            </w:pPr>
            <w:r w:rsidRPr="006E5BCE">
              <w:rPr>
                <w:color w:val="000000"/>
              </w:rPr>
              <w:t>0.5</w:t>
            </w:r>
            <w:r w:rsidR="00D337A5" w:rsidRPr="006E5BCE">
              <w:rPr>
                <w:color w:val="000000"/>
              </w:rPr>
              <w:t>7</w:t>
            </w:r>
          </w:p>
        </w:tc>
        <w:tc>
          <w:tcPr>
            <w:tcW w:w="1080" w:type="dxa"/>
            <w:vAlign w:val="center"/>
          </w:tcPr>
          <w:p w14:paraId="3A8384D6" w14:textId="761AC7A7" w:rsidR="00CD47D2" w:rsidRPr="00D86072" w:rsidRDefault="00D171E3" w:rsidP="00D171E3">
            <w:pPr>
              <w:jc w:val="center"/>
              <w:rPr>
                <w:color w:val="000000"/>
              </w:rPr>
            </w:pPr>
            <w:r w:rsidRPr="00E933A2">
              <w:rPr>
                <w:color w:val="000000"/>
              </w:rPr>
              <w:t>1</w:t>
            </w:r>
            <w:r w:rsidR="00B3265B">
              <w:rPr>
                <w:color w:val="000000"/>
              </w:rPr>
              <w:t>.</w:t>
            </w:r>
            <w:r w:rsidRPr="00E933A2">
              <w:rPr>
                <w:color w:val="000000"/>
              </w:rPr>
              <w:t>884023</w:t>
            </w:r>
          </w:p>
        </w:tc>
        <w:tc>
          <w:tcPr>
            <w:tcW w:w="1080" w:type="dxa"/>
            <w:vAlign w:val="center"/>
          </w:tcPr>
          <w:p w14:paraId="628BC61B" w14:textId="2DE1F1EC" w:rsidR="00CD47D2" w:rsidRPr="00E933A2" w:rsidRDefault="00D171E3" w:rsidP="00D171E3">
            <w:pPr>
              <w:jc w:val="center"/>
              <w:rPr>
                <w:color w:val="000000"/>
              </w:rPr>
            </w:pPr>
            <w:r w:rsidRPr="00E933A2">
              <w:rPr>
                <w:color w:val="000000"/>
              </w:rPr>
              <w:t>1</w:t>
            </w:r>
            <w:r w:rsidR="00B3265B">
              <w:rPr>
                <w:color w:val="000000"/>
              </w:rPr>
              <w:t>.</w:t>
            </w:r>
            <w:r w:rsidRPr="00E933A2">
              <w:rPr>
                <w:color w:val="000000"/>
              </w:rPr>
              <w:t>877172</w:t>
            </w:r>
          </w:p>
        </w:tc>
        <w:tc>
          <w:tcPr>
            <w:tcW w:w="1350" w:type="dxa"/>
          </w:tcPr>
          <w:p w14:paraId="273BD4C6" w14:textId="36396737" w:rsidR="00CD47D2" w:rsidRPr="00D86072" w:rsidRDefault="00D171E3" w:rsidP="00D171E3">
            <w:pPr>
              <w:jc w:val="center"/>
              <w:rPr>
                <w:color w:val="000000"/>
              </w:rPr>
            </w:pPr>
            <w:r w:rsidRPr="00E933A2">
              <w:rPr>
                <w:color w:val="000000"/>
              </w:rPr>
              <w:t>1</w:t>
            </w:r>
            <w:r w:rsidR="00B3265B">
              <w:rPr>
                <w:color w:val="000000"/>
              </w:rPr>
              <w:t>.</w:t>
            </w:r>
            <w:r w:rsidRPr="00E933A2">
              <w:rPr>
                <w:color w:val="000000"/>
              </w:rPr>
              <w:t>413017</w:t>
            </w:r>
          </w:p>
        </w:tc>
      </w:tr>
      <w:tr w:rsidR="00002FBF" w:rsidRPr="00690D1B" w14:paraId="3E6C4BD7" w14:textId="77777777" w:rsidTr="00FD3160">
        <w:trPr>
          <w:trHeight w:val="306"/>
        </w:trPr>
        <w:tc>
          <w:tcPr>
            <w:tcW w:w="1795" w:type="dxa"/>
            <w:vAlign w:val="center"/>
          </w:tcPr>
          <w:p w14:paraId="6C097C91" w14:textId="062082A2" w:rsidR="00CD47D2" w:rsidRPr="00690D1B" w:rsidRDefault="00CD47D2" w:rsidP="00CD47D2">
            <w:pPr>
              <w:jc w:val="center"/>
              <w:rPr>
                <w:color w:val="000000"/>
              </w:rPr>
            </w:pPr>
            <w:r>
              <w:rPr>
                <w:color w:val="000000"/>
              </w:rPr>
              <w:t>W</w:t>
            </w:r>
            <w:r w:rsidRPr="0008741E">
              <w:rPr>
                <w:color w:val="000000"/>
              </w:rPr>
              <w:t>AG</w:t>
            </w:r>
            <w:r>
              <w:rPr>
                <w:color w:val="000000"/>
              </w:rPr>
              <w:t>21.1b</w:t>
            </w:r>
          </w:p>
        </w:tc>
        <w:tc>
          <w:tcPr>
            <w:tcW w:w="720" w:type="dxa"/>
            <w:vAlign w:val="center"/>
          </w:tcPr>
          <w:p w14:paraId="42FCC0E2" w14:textId="77777777" w:rsidR="00CD47D2" w:rsidRPr="00D86072" w:rsidRDefault="00CD47D2" w:rsidP="00CD47D2">
            <w:pPr>
              <w:jc w:val="center"/>
              <w:rPr>
                <w:color w:val="000000"/>
              </w:rPr>
            </w:pPr>
            <w:r w:rsidRPr="006E5BCE">
              <w:rPr>
                <w:color w:val="000000"/>
              </w:rPr>
              <w:t>3a</w:t>
            </w:r>
          </w:p>
        </w:tc>
        <w:tc>
          <w:tcPr>
            <w:tcW w:w="990" w:type="dxa"/>
            <w:vAlign w:val="center"/>
          </w:tcPr>
          <w:p w14:paraId="758081D4" w14:textId="5404B4A2" w:rsidR="00CD47D2" w:rsidRPr="00D86072" w:rsidRDefault="00D337A5" w:rsidP="00D5380F">
            <w:pPr>
              <w:jc w:val="center"/>
              <w:rPr>
                <w:color w:val="000000"/>
              </w:rPr>
            </w:pPr>
            <w:r w:rsidRPr="006E5BCE">
              <w:rPr>
                <w:color w:val="000000"/>
              </w:rPr>
              <w:t>5279.01</w:t>
            </w:r>
          </w:p>
        </w:tc>
        <w:tc>
          <w:tcPr>
            <w:tcW w:w="990" w:type="dxa"/>
            <w:vAlign w:val="center"/>
          </w:tcPr>
          <w:p w14:paraId="5E019926" w14:textId="53927AF3" w:rsidR="00CD47D2" w:rsidRPr="00D86072" w:rsidRDefault="00D337A5" w:rsidP="00D5380F">
            <w:pPr>
              <w:jc w:val="center"/>
              <w:rPr>
                <w:color w:val="000000"/>
              </w:rPr>
            </w:pPr>
            <w:r w:rsidRPr="006E5BCE">
              <w:rPr>
                <w:color w:val="000000"/>
              </w:rPr>
              <w:t>6138.91</w:t>
            </w:r>
          </w:p>
        </w:tc>
        <w:tc>
          <w:tcPr>
            <w:tcW w:w="1170" w:type="dxa"/>
            <w:vAlign w:val="center"/>
          </w:tcPr>
          <w:p w14:paraId="7E5D3FCF" w14:textId="1992D6BA" w:rsidR="00CD47D2" w:rsidRPr="00D86072" w:rsidRDefault="00CD47D2" w:rsidP="00CD47D2">
            <w:pPr>
              <w:jc w:val="center"/>
              <w:rPr>
                <w:color w:val="000000"/>
              </w:rPr>
            </w:pPr>
            <w:r w:rsidRPr="006E5BCE">
              <w:rPr>
                <w:color w:val="000000"/>
              </w:rPr>
              <w:t>1.</w:t>
            </w:r>
            <w:r w:rsidR="00D337A5" w:rsidRPr="006E5BCE">
              <w:rPr>
                <w:color w:val="000000"/>
              </w:rPr>
              <w:t>16</w:t>
            </w:r>
          </w:p>
        </w:tc>
        <w:tc>
          <w:tcPr>
            <w:tcW w:w="630" w:type="dxa"/>
            <w:vAlign w:val="center"/>
          </w:tcPr>
          <w:p w14:paraId="5A65F5D0" w14:textId="485A5FC2" w:rsidR="00CD47D2" w:rsidRPr="00D86072" w:rsidRDefault="00CD47D2" w:rsidP="00CD47D2">
            <w:pPr>
              <w:jc w:val="center"/>
              <w:rPr>
                <w:color w:val="000000"/>
              </w:rPr>
            </w:pPr>
            <w:r w:rsidRPr="006E5BCE">
              <w:rPr>
                <w:color w:val="000000"/>
              </w:rPr>
              <w:t>0.5</w:t>
            </w:r>
            <w:r w:rsidR="00D337A5" w:rsidRPr="006E5BCE">
              <w:rPr>
                <w:color w:val="000000"/>
              </w:rPr>
              <w:t>7</w:t>
            </w:r>
          </w:p>
        </w:tc>
        <w:tc>
          <w:tcPr>
            <w:tcW w:w="1890" w:type="dxa"/>
          </w:tcPr>
          <w:p w14:paraId="14941218" w14:textId="45829976" w:rsidR="00CD47D2" w:rsidRPr="006E5BCE" w:rsidRDefault="00CD47D2" w:rsidP="00CD47D2">
            <w:pPr>
              <w:jc w:val="center"/>
              <w:rPr>
                <w:color w:val="000000"/>
              </w:rPr>
            </w:pPr>
            <w:r w:rsidRPr="006E5BCE">
              <w:rPr>
                <w:color w:val="000000"/>
              </w:rPr>
              <w:t>1987–2017</w:t>
            </w:r>
          </w:p>
        </w:tc>
        <w:tc>
          <w:tcPr>
            <w:tcW w:w="630" w:type="dxa"/>
            <w:vAlign w:val="center"/>
          </w:tcPr>
          <w:p w14:paraId="0F86DAEB" w14:textId="4FEDFA24" w:rsidR="00CD47D2" w:rsidRPr="006E5BCE" w:rsidRDefault="00CD47D2" w:rsidP="00CD47D2">
            <w:pPr>
              <w:jc w:val="center"/>
              <w:rPr>
                <w:color w:val="000000"/>
              </w:rPr>
            </w:pPr>
            <w:r w:rsidRPr="006E5BCE">
              <w:rPr>
                <w:color w:val="000000"/>
              </w:rPr>
              <w:t>0.5</w:t>
            </w:r>
            <w:r w:rsidR="00D337A5" w:rsidRPr="006E5BCE">
              <w:rPr>
                <w:color w:val="000000"/>
              </w:rPr>
              <w:t>7</w:t>
            </w:r>
          </w:p>
        </w:tc>
        <w:tc>
          <w:tcPr>
            <w:tcW w:w="1080" w:type="dxa"/>
            <w:vAlign w:val="center"/>
          </w:tcPr>
          <w:p w14:paraId="438925B0" w14:textId="7C6A3CE3" w:rsidR="00CD47D2" w:rsidRPr="00D86072" w:rsidRDefault="00295EAB" w:rsidP="00295EAB">
            <w:pPr>
              <w:jc w:val="center"/>
              <w:rPr>
                <w:color w:val="000000"/>
              </w:rPr>
            </w:pPr>
            <w:r w:rsidRPr="00E933A2">
              <w:rPr>
                <w:color w:val="000000"/>
              </w:rPr>
              <w:t>1</w:t>
            </w:r>
            <w:r w:rsidR="00B3265B">
              <w:rPr>
                <w:color w:val="000000"/>
              </w:rPr>
              <w:t>.</w:t>
            </w:r>
            <w:r w:rsidRPr="00E933A2">
              <w:rPr>
                <w:color w:val="000000"/>
              </w:rPr>
              <w:t>891769</w:t>
            </w:r>
          </w:p>
        </w:tc>
        <w:tc>
          <w:tcPr>
            <w:tcW w:w="1080" w:type="dxa"/>
            <w:vAlign w:val="center"/>
          </w:tcPr>
          <w:p w14:paraId="7F77B33D" w14:textId="500AA481" w:rsidR="00CD47D2" w:rsidRPr="00D86072" w:rsidRDefault="00295EAB" w:rsidP="00295EAB">
            <w:pPr>
              <w:jc w:val="center"/>
              <w:rPr>
                <w:color w:val="000000"/>
              </w:rPr>
            </w:pPr>
            <w:r w:rsidRPr="00E933A2">
              <w:rPr>
                <w:color w:val="000000"/>
              </w:rPr>
              <w:t>1</w:t>
            </w:r>
            <w:r w:rsidR="00B3265B">
              <w:rPr>
                <w:color w:val="000000"/>
              </w:rPr>
              <w:t>.</w:t>
            </w:r>
            <w:r w:rsidRPr="00E933A2">
              <w:rPr>
                <w:color w:val="000000"/>
              </w:rPr>
              <w:t>884480</w:t>
            </w:r>
          </w:p>
        </w:tc>
        <w:tc>
          <w:tcPr>
            <w:tcW w:w="1350" w:type="dxa"/>
          </w:tcPr>
          <w:p w14:paraId="2E24375A" w14:textId="5339733C" w:rsidR="00CD47D2" w:rsidRPr="00E933A2" w:rsidRDefault="00295EAB" w:rsidP="00295EAB">
            <w:pPr>
              <w:jc w:val="center"/>
              <w:rPr>
                <w:color w:val="000000"/>
              </w:rPr>
            </w:pPr>
            <w:r w:rsidRPr="00E933A2">
              <w:rPr>
                <w:color w:val="000000"/>
              </w:rPr>
              <w:t>1</w:t>
            </w:r>
            <w:r w:rsidR="00B3265B">
              <w:rPr>
                <w:color w:val="000000"/>
              </w:rPr>
              <w:t>.</w:t>
            </w:r>
            <w:r w:rsidRPr="00E933A2">
              <w:rPr>
                <w:color w:val="000000"/>
              </w:rPr>
              <w:t>418827</w:t>
            </w:r>
          </w:p>
        </w:tc>
      </w:tr>
      <w:tr w:rsidR="00002FBF" w:rsidRPr="00690D1B" w14:paraId="670F3D3B" w14:textId="77777777" w:rsidTr="00FD3160">
        <w:trPr>
          <w:trHeight w:val="306"/>
        </w:trPr>
        <w:tc>
          <w:tcPr>
            <w:tcW w:w="1795" w:type="dxa"/>
            <w:vAlign w:val="center"/>
          </w:tcPr>
          <w:p w14:paraId="5BA65045" w14:textId="3F7B0AD7" w:rsidR="00CD47D2" w:rsidRPr="00690D1B" w:rsidRDefault="00CD47D2" w:rsidP="00CD47D2">
            <w:pPr>
              <w:jc w:val="center"/>
              <w:rPr>
                <w:color w:val="000000"/>
              </w:rPr>
            </w:pPr>
            <w:r>
              <w:rPr>
                <w:color w:val="000000"/>
              </w:rPr>
              <w:t>W</w:t>
            </w:r>
            <w:r w:rsidRPr="0008741E">
              <w:rPr>
                <w:color w:val="000000"/>
              </w:rPr>
              <w:t>AG</w:t>
            </w:r>
            <w:r>
              <w:rPr>
                <w:color w:val="000000"/>
              </w:rPr>
              <w:t>21.1c</w:t>
            </w:r>
          </w:p>
        </w:tc>
        <w:tc>
          <w:tcPr>
            <w:tcW w:w="720" w:type="dxa"/>
            <w:vAlign w:val="center"/>
          </w:tcPr>
          <w:p w14:paraId="166246C1" w14:textId="77777777" w:rsidR="00CD47D2" w:rsidRPr="00D86072" w:rsidRDefault="00CD47D2" w:rsidP="00CD47D2">
            <w:pPr>
              <w:jc w:val="center"/>
              <w:rPr>
                <w:color w:val="000000"/>
              </w:rPr>
            </w:pPr>
            <w:r w:rsidRPr="006E5BCE">
              <w:rPr>
                <w:color w:val="000000"/>
              </w:rPr>
              <w:t>3a</w:t>
            </w:r>
          </w:p>
        </w:tc>
        <w:tc>
          <w:tcPr>
            <w:tcW w:w="990" w:type="dxa"/>
            <w:vAlign w:val="center"/>
          </w:tcPr>
          <w:p w14:paraId="53410BDD" w14:textId="45C96B6B" w:rsidR="00CD47D2" w:rsidRPr="00D86072" w:rsidRDefault="00D337A5" w:rsidP="00C878E2">
            <w:pPr>
              <w:jc w:val="center"/>
              <w:rPr>
                <w:color w:val="000000"/>
              </w:rPr>
            </w:pPr>
            <w:r w:rsidRPr="006E5BCE">
              <w:rPr>
                <w:color w:val="000000"/>
              </w:rPr>
              <w:t>5225.69</w:t>
            </w:r>
          </w:p>
        </w:tc>
        <w:tc>
          <w:tcPr>
            <w:tcW w:w="990" w:type="dxa"/>
            <w:vAlign w:val="center"/>
          </w:tcPr>
          <w:p w14:paraId="01710E82" w14:textId="5B2AD3FE" w:rsidR="00CD47D2" w:rsidRPr="00D86072" w:rsidRDefault="00D337A5" w:rsidP="00C878E2">
            <w:pPr>
              <w:jc w:val="center"/>
              <w:rPr>
                <w:color w:val="000000"/>
              </w:rPr>
            </w:pPr>
            <w:r w:rsidRPr="006E5BCE">
              <w:rPr>
                <w:color w:val="000000"/>
              </w:rPr>
              <w:t>5379.73</w:t>
            </w:r>
          </w:p>
        </w:tc>
        <w:tc>
          <w:tcPr>
            <w:tcW w:w="1170" w:type="dxa"/>
            <w:vAlign w:val="center"/>
          </w:tcPr>
          <w:p w14:paraId="69462FF2" w14:textId="14F9872F" w:rsidR="00CD47D2" w:rsidRPr="00D86072" w:rsidRDefault="00CD47D2" w:rsidP="00CD47D2">
            <w:pPr>
              <w:jc w:val="center"/>
              <w:rPr>
                <w:color w:val="000000"/>
              </w:rPr>
            </w:pPr>
            <w:r w:rsidRPr="006E5BCE">
              <w:rPr>
                <w:color w:val="000000"/>
              </w:rPr>
              <w:t>1.</w:t>
            </w:r>
            <w:r w:rsidR="00D337A5" w:rsidRPr="006E5BCE">
              <w:rPr>
                <w:color w:val="000000"/>
              </w:rPr>
              <w:t>03</w:t>
            </w:r>
          </w:p>
        </w:tc>
        <w:tc>
          <w:tcPr>
            <w:tcW w:w="630" w:type="dxa"/>
            <w:vAlign w:val="center"/>
          </w:tcPr>
          <w:p w14:paraId="44AA42E3" w14:textId="06F4A614" w:rsidR="00CD47D2" w:rsidRPr="00D86072" w:rsidRDefault="00CD47D2" w:rsidP="00CD47D2">
            <w:pPr>
              <w:jc w:val="center"/>
              <w:rPr>
                <w:color w:val="000000"/>
              </w:rPr>
            </w:pPr>
            <w:r w:rsidRPr="006E5BCE">
              <w:rPr>
                <w:color w:val="000000"/>
              </w:rPr>
              <w:t>0.5</w:t>
            </w:r>
            <w:r w:rsidR="00D337A5" w:rsidRPr="006E5BCE">
              <w:rPr>
                <w:color w:val="000000"/>
              </w:rPr>
              <w:t>7</w:t>
            </w:r>
          </w:p>
        </w:tc>
        <w:tc>
          <w:tcPr>
            <w:tcW w:w="1890" w:type="dxa"/>
          </w:tcPr>
          <w:p w14:paraId="52D4D9F4" w14:textId="230B3922" w:rsidR="00CD47D2" w:rsidRPr="006E5BCE" w:rsidRDefault="00CD47D2" w:rsidP="00CD47D2">
            <w:pPr>
              <w:jc w:val="center"/>
              <w:rPr>
                <w:color w:val="000000"/>
              </w:rPr>
            </w:pPr>
            <w:r w:rsidRPr="006E5BCE">
              <w:rPr>
                <w:color w:val="000000"/>
              </w:rPr>
              <w:t>1987–2017</w:t>
            </w:r>
          </w:p>
        </w:tc>
        <w:tc>
          <w:tcPr>
            <w:tcW w:w="630" w:type="dxa"/>
            <w:vAlign w:val="center"/>
          </w:tcPr>
          <w:p w14:paraId="4ABA372A" w14:textId="1FF41319" w:rsidR="00CD47D2" w:rsidRPr="006E5BCE" w:rsidRDefault="00CD47D2" w:rsidP="00CD47D2">
            <w:pPr>
              <w:jc w:val="center"/>
              <w:rPr>
                <w:color w:val="000000"/>
              </w:rPr>
            </w:pPr>
            <w:r w:rsidRPr="006E5BCE">
              <w:rPr>
                <w:color w:val="000000"/>
              </w:rPr>
              <w:t>0.5</w:t>
            </w:r>
            <w:r w:rsidR="00D337A5" w:rsidRPr="006E5BCE">
              <w:rPr>
                <w:color w:val="000000"/>
              </w:rPr>
              <w:t>7</w:t>
            </w:r>
          </w:p>
        </w:tc>
        <w:tc>
          <w:tcPr>
            <w:tcW w:w="1080" w:type="dxa"/>
            <w:vAlign w:val="center"/>
          </w:tcPr>
          <w:p w14:paraId="64E311B5" w14:textId="12AECDF9" w:rsidR="00CD47D2" w:rsidRPr="00D86072" w:rsidRDefault="00D16010" w:rsidP="00D16010">
            <w:pPr>
              <w:jc w:val="center"/>
              <w:rPr>
                <w:color w:val="000000"/>
              </w:rPr>
            </w:pPr>
            <w:r w:rsidRPr="00E933A2">
              <w:rPr>
                <w:color w:val="000000"/>
              </w:rPr>
              <w:t>1</w:t>
            </w:r>
            <w:r w:rsidR="00B3265B">
              <w:rPr>
                <w:color w:val="000000"/>
              </w:rPr>
              <w:t>.</w:t>
            </w:r>
            <w:r w:rsidRPr="00E933A2">
              <w:rPr>
                <w:color w:val="000000"/>
              </w:rPr>
              <w:t>553061</w:t>
            </w:r>
          </w:p>
        </w:tc>
        <w:tc>
          <w:tcPr>
            <w:tcW w:w="1080" w:type="dxa"/>
            <w:vAlign w:val="center"/>
          </w:tcPr>
          <w:p w14:paraId="762B4995" w14:textId="4355C46D" w:rsidR="00CD47D2" w:rsidRPr="00D86072" w:rsidRDefault="00D16010" w:rsidP="00D16010">
            <w:pPr>
              <w:jc w:val="center"/>
              <w:rPr>
                <w:color w:val="000000"/>
              </w:rPr>
            </w:pPr>
            <w:r w:rsidRPr="00E933A2">
              <w:rPr>
                <w:color w:val="000000"/>
              </w:rPr>
              <w:t>1</w:t>
            </w:r>
            <w:r w:rsidR="00B3265B">
              <w:rPr>
                <w:color w:val="000000"/>
              </w:rPr>
              <w:t>.</w:t>
            </w:r>
            <w:r w:rsidRPr="00E933A2">
              <w:rPr>
                <w:color w:val="000000"/>
              </w:rPr>
              <w:t>546571</w:t>
            </w:r>
          </w:p>
        </w:tc>
        <w:tc>
          <w:tcPr>
            <w:tcW w:w="1350" w:type="dxa"/>
          </w:tcPr>
          <w:p w14:paraId="75B2CA7E" w14:textId="5E069EDC" w:rsidR="00CD47D2" w:rsidRPr="00D86072" w:rsidRDefault="00D16010" w:rsidP="00D16010">
            <w:pPr>
              <w:jc w:val="center"/>
              <w:rPr>
                <w:color w:val="000000"/>
              </w:rPr>
            </w:pPr>
            <w:r w:rsidRPr="00E933A2">
              <w:rPr>
                <w:color w:val="000000"/>
              </w:rPr>
              <w:t>1</w:t>
            </w:r>
            <w:r w:rsidR="00B3265B">
              <w:rPr>
                <w:color w:val="000000"/>
              </w:rPr>
              <w:t>.</w:t>
            </w:r>
            <w:r w:rsidRPr="00E933A2">
              <w:rPr>
                <w:color w:val="000000"/>
              </w:rPr>
              <w:t>164796</w:t>
            </w:r>
          </w:p>
        </w:tc>
      </w:tr>
      <w:tr w:rsidR="00002FBF" w:rsidRPr="00690D1B" w14:paraId="4D8EA9B7" w14:textId="77777777" w:rsidTr="00FD3160">
        <w:trPr>
          <w:trHeight w:val="306"/>
        </w:trPr>
        <w:tc>
          <w:tcPr>
            <w:tcW w:w="1795" w:type="dxa"/>
            <w:vAlign w:val="center"/>
          </w:tcPr>
          <w:p w14:paraId="5851C5DB" w14:textId="6E5B9EBD" w:rsidR="00CD47D2" w:rsidRPr="00690D1B" w:rsidRDefault="00CD47D2" w:rsidP="00CD47D2">
            <w:pPr>
              <w:jc w:val="center"/>
              <w:rPr>
                <w:color w:val="000000"/>
              </w:rPr>
            </w:pPr>
            <w:r>
              <w:rPr>
                <w:color w:val="000000"/>
              </w:rPr>
              <w:t>W</w:t>
            </w:r>
            <w:r w:rsidRPr="0008741E">
              <w:rPr>
                <w:color w:val="000000"/>
              </w:rPr>
              <w:t>AG</w:t>
            </w:r>
            <w:r>
              <w:rPr>
                <w:color w:val="000000"/>
              </w:rPr>
              <w:t>21.1a1</w:t>
            </w:r>
          </w:p>
        </w:tc>
        <w:tc>
          <w:tcPr>
            <w:tcW w:w="720" w:type="dxa"/>
            <w:vAlign w:val="center"/>
          </w:tcPr>
          <w:p w14:paraId="54203BFC" w14:textId="2E7647AC" w:rsidR="00CD47D2" w:rsidRPr="006E5BCE" w:rsidRDefault="0000524C" w:rsidP="00CD47D2">
            <w:pPr>
              <w:jc w:val="center"/>
              <w:rPr>
                <w:color w:val="000000"/>
              </w:rPr>
            </w:pPr>
            <w:r w:rsidRPr="006E5BCE">
              <w:rPr>
                <w:color w:val="000000"/>
              </w:rPr>
              <w:t>3a</w:t>
            </w:r>
          </w:p>
        </w:tc>
        <w:tc>
          <w:tcPr>
            <w:tcW w:w="990" w:type="dxa"/>
            <w:vAlign w:val="center"/>
          </w:tcPr>
          <w:p w14:paraId="73AA1766" w14:textId="6B33BBA9" w:rsidR="00CD47D2" w:rsidRPr="006E5BCE" w:rsidRDefault="0000524C" w:rsidP="0000524C">
            <w:pPr>
              <w:jc w:val="center"/>
              <w:rPr>
                <w:color w:val="000000"/>
              </w:rPr>
            </w:pPr>
            <w:r w:rsidRPr="006E5BCE">
              <w:rPr>
                <w:color w:val="000000"/>
              </w:rPr>
              <w:t>5146.52</w:t>
            </w:r>
          </w:p>
        </w:tc>
        <w:tc>
          <w:tcPr>
            <w:tcW w:w="990" w:type="dxa"/>
            <w:vAlign w:val="center"/>
          </w:tcPr>
          <w:p w14:paraId="5F5090A0" w14:textId="694BABC3" w:rsidR="00CD47D2" w:rsidRPr="006E5BCE" w:rsidRDefault="0000524C" w:rsidP="0000524C">
            <w:pPr>
              <w:jc w:val="center"/>
              <w:rPr>
                <w:color w:val="000000"/>
              </w:rPr>
            </w:pPr>
            <w:r w:rsidRPr="006E5BCE">
              <w:rPr>
                <w:color w:val="000000"/>
              </w:rPr>
              <w:t>5783.36</w:t>
            </w:r>
          </w:p>
        </w:tc>
        <w:tc>
          <w:tcPr>
            <w:tcW w:w="1170" w:type="dxa"/>
            <w:vAlign w:val="center"/>
          </w:tcPr>
          <w:p w14:paraId="30C92B9C" w14:textId="25685BFC" w:rsidR="00CD47D2" w:rsidRPr="006E5BCE" w:rsidRDefault="0000524C" w:rsidP="00CD47D2">
            <w:pPr>
              <w:jc w:val="center"/>
              <w:rPr>
                <w:color w:val="000000"/>
              </w:rPr>
            </w:pPr>
            <w:r w:rsidRPr="006E5BCE">
              <w:rPr>
                <w:color w:val="000000"/>
              </w:rPr>
              <w:t>1.12</w:t>
            </w:r>
          </w:p>
        </w:tc>
        <w:tc>
          <w:tcPr>
            <w:tcW w:w="630" w:type="dxa"/>
            <w:vAlign w:val="center"/>
          </w:tcPr>
          <w:p w14:paraId="309ABF36" w14:textId="0D058C37" w:rsidR="00CD47D2" w:rsidRPr="006E5BCE" w:rsidRDefault="0000524C" w:rsidP="00CD47D2">
            <w:pPr>
              <w:jc w:val="center"/>
              <w:rPr>
                <w:color w:val="000000"/>
              </w:rPr>
            </w:pPr>
            <w:r w:rsidRPr="006E5BCE">
              <w:rPr>
                <w:color w:val="000000"/>
              </w:rPr>
              <w:t>0.50</w:t>
            </w:r>
          </w:p>
        </w:tc>
        <w:tc>
          <w:tcPr>
            <w:tcW w:w="1890" w:type="dxa"/>
          </w:tcPr>
          <w:p w14:paraId="3BA655A8" w14:textId="009BA3E6" w:rsidR="00CD47D2" w:rsidRPr="006E5BCE" w:rsidRDefault="00CD47D2" w:rsidP="00CD47D2">
            <w:pPr>
              <w:jc w:val="center"/>
              <w:rPr>
                <w:color w:val="000000"/>
              </w:rPr>
            </w:pPr>
            <w:r w:rsidRPr="006E5BCE">
              <w:rPr>
                <w:color w:val="000000"/>
              </w:rPr>
              <w:t>1987–2017</w:t>
            </w:r>
          </w:p>
        </w:tc>
        <w:tc>
          <w:tcPr>
            <w:tcW w:w="630" w:type="dxa"/>
            <w:vAlign w:val="center"/>
          </w:tcPr>
          <w:p w14:paraId="7730DC1A" w14:textId="1723DECC" w:rsidR="00CD47D2" w:rsidRPr="00D86072" w:rsidRDefault="0000524C" w:rsidP="00CD47D2">
            <w:pPr>
              <w:jc w:val="center"/>
              <w:rPr>
                <w:color w:val="000000"/>
              </w:rPr>
            </w:pPr>
            <w:r w:rsidRPr="006E5BCE">
              <w:rPr>
                <w:color w:val="000000"/>
              </w:rPr>
              <w:t>0.50</w:t>
            </w:r>
          </w:p>
        </w:tc>
        <w:tc>
          <w:tcPr>
            <w:tcW w:w="1080" w:type="dxa"/>
            <w:vAlign w:val="center"/>
          </w:tcPr>
          <w:p w14:paraId="2878DBFD" w14:textId="57208686" w:rsidR="00CD47D2" w:rsidRPr="00E933A2" w:rsidRDefault="00AC3D8C" w:rsidP="00AC3D8C">
            <w:pPr>
              <w:jc w:val="center"/>
              <w:rPr>
                <w:color w:val="000000"/>
              </w:rPr>
            </w:pPr>
            <w:r w:rsidRPr="00E933A2">
              <w:rPr>
                <w:color w:val="000000"/>
              </w:rPr>
              <w:t>1</w:t>
            </w:r>
            <w:r w:rsidR="00B3265B">
              <w:rPr>
                <w:color w:val="000000"/>
              </w:rPr>
              <w:t>.</w:t>
            </w:r>
            <w:r w:rsidRPr="00E933A2">
              <w:rPr>
                <w:color w:val="000000"/>
              </w:rPr>
              <w:t>697025</w:t>
            </w:r>
          </w:p>
        </w:tc>
        <w:tc>
          <w:tcPr>
            <w:tcW w:w="1080" w:type="dxa"/>
            <w:vAlign w:val="center"/>
          </w:tcPr>
          <w:p w14:paraId="3F9C4D34" w14:textId="4C5D6216" w:rsidR="00CD47D2" w:rsidRPr="00E933A2" w:rsidRDefault="00AC3D8C" w:rsidP="00AC3D8C">
            <w:pPr>
              <w:jc w:val="center"/>
              <w:rPr>
                <w:color w:val="000000"/>
              </w:rPr>
            </w:pPr>
            <w:r w:rsidRPr="00E933A2">
              <w:rPr>
                <w:color w:val="000000"/>
              </w:rPr>
              <w:t>1</w:t>
            </w:r>
            <w:r w:rsidR="00B3265B">
              <w:rPr>
                <w:color w:val="000000"/>
              </w:rPr>
              <w:t>.</w:t>
            </w:r>
            <w:r w:rsidRPr="00E933A2">
              <w:rPr>
                <w:color w:val="000000"/>
              </w:rPr>
              <w:t>690875</w:t>
            </w:r>
          </w:p>
        </w:tc>
        <w:tc>
          <w:tcPr>
            <w:tcW w:w="1350" w:type="dxa"/>
          </w:tcPr>
          <w:p w14:paraId="6A4AAAFD" w14:textId="3F094480" w:rsidR="00CD47D2" w:rsidRPr="00E933A2" w:rsidRDefault="00AC3D8C" w:rsidP="00AC3D8C">
            <w:pPr>
              <w:jc w:val="center"/>
              <w:rPr>
                <w:color w:val="000000"/>
              </w:rPr>
            </w:pPr>
            <w:r w:rsidRPr="00E933A2">
              <w:rPr>
                <w:color w:val="000000"/>
              </w:rPr>
              <w:t>1</w:t>
            </w:r>
            <w:r w:rsidR="00B3265B">
              <w:rPr>
                <w:color w:val="000000"/>
              </w:rPr>
              <w:t>.</w:t>
            </w:r>
            <w:r w:rsidRPr="00E933A2">
              <w:rPr>
                <w:color w:val="000000"/>
              </w:rPr>
              <w:t>272768</w:t>
            </w:r>
          </w:p>
        </w:tc>
      </w:tr>
      <w:tr w:rsidR="00002FBF" w:rsidRPr="00690D1B" w14:paraId="36D3E439" w14:textId="77777777" w:rsidTr="00FD3160">
        <w:trPr>
          <w:trHeight w:val="306"/>
        </w:trPr>
        <w:tc>
          <w:tcPr>
            <w:tcW w:w="1795" w:type="dxa"/>
            <w:vAlign w:val="center"/>
          </w:tcPr>
          <w:p w14:paraId="57A9F78D" w14:textId="4BE5A12F" w:rsidR="00CD47D2" w:rsidRPr="00690D1B" w:rsidRDefault="00CD47D2" w:rsidP="00CD47D2">
            <w:pPr>
              <w:jc w:val="center"/>
              <w:rPr>
                <w:color w:val="000000"/>
              </w:rPr>
            </w:pPr>
            <w:r>
              <w:rPr>
                <w:color w:val="000000"/>
              </w:rPr>
              <w:t>W</w:t>
            </w:r>
            <w:r w:rsidRPr="0008741E">
              <w:rPr>
                <w:color w:val="000000"/>
              </w:rPr>
              <w:t>AG</w:t>
            </w:r>
            <w:r>
              <w:rPr>
                <w:color w:val="000000"/>
              </w:rPr>
              <w:t>21.1a2</w:t>
            </w:r>
          </w:p>
        </w:tc>
        <w:tc>
          <w:tcPr>
            <w:tcW w:w="720" w:type="dxa"/>
            <w:vAlign w:val="center"/>
          </w:tcPr>
          <w:p w14:paraId="2E8ACD71" w14:textId="10972D4A" w:rsidR="00CD47D2" w:rsidRPr="006E5BCE" w:rsidRDefault="00CA02B3" w:rsidP="00CD47D2">
            <w:pPr>
              <w:jc w:val="center"/>
              <w:rPr>
                <w:color w:val="000000"/>
              </w:rPr>
            </w:pPr>
            <w:r w:rsidRPr="006E5BCE">
              <w:rPr>
                <w:color w:val="000000"/>
              </w:rPr>
              <w:t>3a</w:t>
            </w:r>
          </w:p>
        </w:tc>
        <w:tc>
          <w:tcPr>
            <w:tcW w:w="990" w:type="dxa"/>
            <w:vAlign w:val="center"/>
          </w:tcPr>
          <w:p w14:paraId="1DF82D23" w14:textId="5D7ACC18" w:rsidR="00CD47D2" w:rsidRPr="006E5BCE" w:rsidRDefault="00CA02B3" w:rsidP="00CA02B3">
            <w:pPr>
              <w:jc w:val="center"/>
              <w:rPr>
                <w:color w:val="000000"/>
              </w:rPr>
            </w:pPr>
            <w:r w:rsidRPr="006E5BCE">
              <w:rPr>
                <w:color w:val="000000"/>
              </w:rPr>
              <w:t>4670.5</w:t>
            </w:r>
          </w:p>
        </w:tc>
        <w:tc>
          <w:tcPr>
            <w:tcW w:w="990" w:type="dxa"/>
            <w:vAlign w:val="center"/>
          </w:tcPr>
          <w:p w14:paraId="54E85D53" w14:textId="01820B09" w:rsidR="00CD47D2" w:rsidRPr="006E5BCE" w:rsidRDefault="00CA02B3" w:rsidP="00CA02B3">
            <w:pPr>
              <w:jc w:val="center"/>
              <w:rPr>
                <w:color w:val="000000"/>
              </w:rPr>
            </w:pPr>
            <w:r w:rsidRPr="006E5BCE">
              <w:rPr>
                <w:color w:val="000000"/>
              </w:rPr>
              <w:t>5038.45</w:t>
            </w:r>
          </w:p>
        </w:tc>
        <w:tc>
          <w:tcPr>
            <w:tcW w:w="1170" w:type="dxa"/>
            <w:vAlign w:val="center"/>
          </w:tcPr>
          <w:p w14:paraId="7151092C" w14:textId="0376CF10" w:rsidR="00CD47D2" w:rsidRPr="006E5BCE" w:rsidRDefault="00CA02B3" w:rsidP="00CD47D2">
            <w:pPr>
              <w:jc w:val="center"/>
              <w:rPr>
                <w:color w:val="000000"/>
              </w:rPr>
            </w:pPr>
            <w:r w:rsidRPr="006E5BCE">
              <w:rPr>
                <w:color w:val="000000"/>
              </w:rPr>
              <w:t>1.08</w:t>
            </w:r>
          </w:p>
        </w:tc>
        <w:tc>
          <w:tcPr>
            <w:tcW w:w="630" w:type="dxa"/>
            <w:vAlign w:val="center"/>
          </w:tcPr>
          <w:p w14:paraId="4CD9DCE3" w14:textId="4B632761" w:rsidR="00CD47D2" w:rsidRPr="006E5BCE" w:rsidRDefault="00CA02B3" w:rsidP="00CD47D2">
            <w:pPr>
              <w:jc w:val="center"/>
              <w:rPr>
                <w:color w:val="000000"/>
              </w:rPr>
            </w:pPr>
            <w:r w:rsidRPr="006E5BCE">
              <w:rPr>
                <w:color w:val="000000"/>
              </w:rPr>
              <w:t>0.44</w:t>
            </w:r>
          </w:p>
        </w:tc>
        <w:tc>
          <w:tcPr>
            <w:tcW w:w="1890" w:type="dxa"/>
          </w:tcPr>
          <w:p w14:paraId="5CFBCCB3" w14:textId="6DEB5A29" w:rsidR="00CD47D2" w:rsidRPr="006E5BCE" w:rsidRDefault="00CD47D2" w:rsidP="00CD47D2">
            <w:pPr>
              <w:jc w:val="center"/>
              <w:rPr>
                <w:color w:val="000000"/>
              </w:rPr>
            </w:pPr>
            <w:r w:rsidRPr="006E5BCE">
              <w:rPr>
                <w:color w:val="000000"/>
              </w:rPr>
              <w:t>1987–2017</w:t>
            </w:r>
          </w:p>
        </w:tc>
        <w:tc>
          <w:tcPr>
            <w:tcW w:w="630" w:type="dxa"/>
            <w:vAlign w:val="center"/>
          </w:tcPr>
          <w:p w14:paraId="42E8DFDF" w14:textId="4F7933D5" w:rsidR="00CD47D2" w:rsidRPr="00D86072" w:rsidRDefault="00CA02B3" w:rsidP="00CD47D2">
            <w:pPr>
              <w:jc w:val="center"/>
              <w:rPr>
                <w:color w:val="000000"/>
              </w:rPr>
            </w:pPr>
            <w:r w:rsidRPr="006E5BCE">
              <w:rPr>
                <w:color w:val="000000"/>
              </w:rPr>
              <w:t>0.44</w:t>
            </w:r>
          </w:p>
        </w:tc>
        <w:tc>
          <w:tcPr>
            <w:tcW w:w="1080" w:type="dxa"/>
            <w:vAlign w:val="center"/>
          </w:tcPr>
          <w:p w14:paraId="7AE1369D" w14:textId="15D59DF2" w:rsidR="00CD47D2" w:rsidRPr="00E933A2" w:rsidRDefault="00417DEB" w:rsidP="00417DEB">
            <w:pPr>
              <w:jc w:val="center"/>
              <w:rPr>
                <w:color w:val="000000"/>
              </w:rPr>
            </w:pPr>
            <w:r w:rsidRPr="00E933A2">
              <w:rPr>
                <w:color w:val="000000"/>
              </w:rPr>
              <w:t>1</w:t>
            </w:r>
            <w:r w:rsidR="00B3265B">
              <w:rPr>
                <w:color w:val="000000"/>
              </w:rPr>
              <w:t>.</w:t>
            </w:r>
            <w:r w:rsidRPr="00E933A2">
              <w:rPr>
                <w:color w:val="000000"/>
              </w:rPr>
              <w:t>528387</w:t>
            </w:r>
          </w:p>
        </w:tc>
        <w:tc>
          <w:tcPr>
            <w:tcW w:w="1080" w:type="dxa"/>
            <w:vAlign w:val="center"/>
          </w:tcPr>
          <w:p w14:paraId="2CF9259D" w14:textId="3588D3B0" w:rsidR="00CD47D2" w:rsidRPr="00E933A2" w:rsidRDefault="00417DEB" w:rsidP="00417DEB">
            <w:pPr>
              <w:jc w:val="center"/>
              <w:rPr>
                <w:color w:val="000000"/>
              </w:rPr>
            </w:pPr>
            <w:r w:rsidRPr="00E933A2">
              <w:rPr>
                <w:color w:val="000000"/>
              </w:rPr>
              <w:t>1</w:t>
            </w:r>
            <w:r w:rsidR="00B3265B">
              <w:rPr>
                <w:color w:val="000000"/>
              </w:rPr>
              <w:t>.</w:t>
            </w:r>
            <w:r w:rsidRPr="00E933A2">
              <w:rPr>
                <w:color w:val="000000"/>
              </w:rPr>
              <w:t>522805</w:t>
            </w:r>
          </w:p>
        </w:tc>
        <w:tc>
          <w:tcPr>
            <w:tcW w:w="1350" w:type="dxa"/>
          </w:tcPr>
          <w:p w14:paraId="6D24C62F" w14:textId="6195AF86" w:rsidR="00CD47D2" w:rsidRPr="00E933A2" w:rsidRDefault="00417DEB" w:rsidP="00417DEB">
            <w:pPr>
              <w:jc w:val="center"/>
              <w:rPr>
                <w:color w:val="000000"/>
              </w:rPr>
            </w:pPr>
            <w:r w:rsidRPr="00E933A2">
              <w:rPr>
                <w:color w:val="000000"/>
              </w:rPr>
              <w:t>1</w:t>
            </w:r>
            <w:r w:rsidR="00B3265B">
              <w:rPr>
                <w:color w:val="000000"/>
              </w:rPr>
              <w:t>.</w:t>
            </w:r>
            <w:r w:rsidRPr="00E933A2">
              <w:rPr>
                <w:color w:val="000000"/>
              </w:rPr>
              <w:t>146290</w:t>
            </w:r>
          </w:p>
        </w:tc>
      </w:tr>
      <w:tr w:rsidR="00002FBF" w:rsidRPr="00690D1B" w14:paraId="5B178634" w14:textId="77777777" w:rsidTr="00FD3160">
        <w:trPr>
          <w:trHeight w:val="306"/>
        </w:trPr>
        <w:tc>
          <w:tcPr>
            <w:tcW w:w="1795" w:type="dxa"/>
            <w:vAlign w:val="center"/>
          </w:tcPr>
          <w:p w14:paraId="341CFDD1" w14:textId="436570E6" w:rsidR="00CD47D2" w:rsidRPr="00690D1B" w:rsidRDefault="00CD47D2" w:rsidP="00CD47D2">
            <w:pPr>
              <w:jc w:val="center"/>
              <w:rPr>
                <w:color w:val="000000"/>
              </w:rPr>
            </w:pPr>
            <w:r>
              <w:rPr>
                <w:color w:val="000000"/>
              </w:rPr>
              <w:t>W</w:t>
            </w:r>
            <w:r w:rsidRPr="0008741E">
              <w:rPr>
                <w:color w:val="000000"/>
              </w:rPr>
              <w:t>AG</w:t>
            </w:r>
            <w:r>
              <w:rPr>
                <w:color w:val="000000"/>
              </w:rPr>
              <w:t>21.1b1</w:t>
            </w:r>
          </w:p>
        </w:tc>
        <w:tc>
          <w:tcPr>
            <w:tcW w:w="720" w:type="dxa"/>
            <w:vAlign w:val="center"/>
          </w:tcPr>
          <w:p w14:paraId="57421297" w14:textId="711F603B" w:rsidR="00CD47D2" w:rsidRPr="006E5BCE" w:rsidRDefault="00D15585" w:rsidP="00CD47D2">
            <w:pPr>
              <w:jc w:val="center"/>
              <w:rPr>
                <w:color w:val="000000"/>
              </w:rPr>
            </w:pPr>
            <w:r w:rsidRPr="006E5BCE">
              <w:rPr>
                <w:color w:val="000000"/>
              </w:rPr>
              <w:t>3a</w:t>
            </w:r>
          </w:p>
        </w:tc>
        <w:tc>
          <w:tcPr>
            <w:tcW w:w="990" w:type="dxa"/>
            <w:vAlign w:val="center"/>
          </w:tcPr>
          <w:p w14:paraId="1CD018A1" w14:textId="10184AA0" w:rsidR="00CD47D2" w:rsidRPr="006E5BCE" w:rsidRDefault="00D15585" w:rsidP="00D15585">
            <w:pPr>
              <w:jc w:val="center"/>
              <w:rPr>
                <w:color w:val="000000"/>
              </w:rPr>
            </w:pPr>
            <w:r w:rsidRPr="006E5BCE">
              <w:rPr>
                <w:color w:val="000000"/>
              </w:rPr>
              <w:t>5134.43</w:t>
            </w:r>
          </w:p>
        </w:tc>
        <w:tc>
          <w:tcPr>
            <w:tcW w:w="990" w:type="dxa"/>
            <w:vAlign w:val="center"/>
          </w:tcPr>
          <w:p w14:paraId="764D8FEF" w14:textId="65E866B9" w:rsidR="00CD47D2" w:rsidRPr="006E5BCE" w:rsidRDefault="00D15585" w:rsidP="00D15585">
            <w:pPr>
              <w:jc w:val="center"/>
              <w:rPr>
                <w:color w:val="000000"/>
              </w:rPr>
            </w:pPr>
            <w:r w:rsidRPr="006E5BCE">
              <w:rPr>
                <w:color w:val="000000"/>
              </w:rPr>
              <w:t>5822.8</w:t>
            </w:r>
            <w:r w:rsidR="00002FBF">
              <w:rPr>
                <w:color w:val="000000"/>
              </w:rPr>
              <w:t>0</w:t>
            </w:r>
          </w:p>
        </w:tc>
        <w:tc>
          <w:tcPr>
            <w:tcW w:w="1170" w:type="dxa"/>
            <w:vAlign w:val="center"/>
          </w:tcPr>
          <w:p w14:paraId="1897AD8D" w14:textId="63C2D35F" w:rsidR="00CD47D2" w:rsidRPr="006E5BCE" w:rsidRDefault="00D15585" w:rsidP="00CD47D2">
            <w:pPr>
              <w:jc w:val="center"/>
              <w:rPr>
                <w:color w:val="000000"/>
              </w:rPr>
            </w:pPr>
            <w:r w:rsidRPr="006E5BCE">
              <w:rPr>
                <w:color w:val="000000"/>
              </w:rPr>
              <w:t>1.13</w:t>
            </w:r>
          </w:p>
        </w:tc>
        <w:tc>
          <w:tcPr>
            <w:tcW w:w="630" w:type="dxa"/>
            <w:vAlign w:val="center"/>
          </w:tcPr>
          <w:p w14:paraId="0DE9B917" w14:textId="368F3F59" w:rsidR="00CD47D2" w:rsidRPr="006E5BCE" w:rsidRDefault="00D15585" w:rsidP="00CD47D2">
            <w:pPr>
              <w:jc w:val="center"/>
              <w:rPr>
                <w:color w:val="000000"/>
              </w:rPr>
            </w:pPr>
            <w:r w:rsidRPr="006E5BCE">
              <w:rPr>
                <w:color w:val="000000"/>
              </w:rPr>
              <w:t>0.50</w:t>
            </w:r>
          </w:p>
        </w:tc>
        <w:tc>
          <w:tcPr>
            <w:tcW w:w="1890" w:type="dxa"/>
          </w:tcPr>
          <w:p w14:paraId="5A6E6A0A" w14:textId="78EECC28" w:rsidR="00CD47D2" w:rsidRPr="006E5BCE" w:rsidRDefault="00CD47D2" w:rsidP="00CD47D2">
            <w:pPr>
              <w:jc w:val="center"/>
              <w:rPr>
                <w:color w:val="000000"/>
              </w:rPr>
            </w:pPr>
            <w:r w:rsidRPr="006E5BCE">
              <w:rPr>
                <w:color w:val="000000"/>
              </w:rPr>
              <w:t>1987–2017</w:t>
            </w:r>
          </w:p>
        </w:tc>
        <w:tc>
          <w:tcPr>
            <w:tcW w:w="630" w:type="dxa"/>
            <w:vAlign w:val="center"/>
          </w:tcPr>
          <w:p w14:paraId="58E6F4CC" w14:textId="2D587BB9" w:rsidR="00CD47D2" w:rsidRPr="00D86072" w:rsidRDefault="00D15585" w:rsidP="00CD47D2">
            <w:pPr>
              <w:jc w:val="center"/>
              <w:rPr>
                <w:color w:val="000000"/>
              </w:rPr>
            </w:pPr>
            <w:r w:rsidRPr="006E5BCE">
              <w:rPr>
                <w:color w:val="000000"/>
              </w:rPr>
              <w:t>0.50</w:t>
            </w:r>
          </w:p>
        </w:tc>
        <w:tc>
          <w:tcPr>
            <w:tcW w:w="1080" w:type="dxa"/>
            <w:vAlign w:val="center"/>
          </w:tcPr>
          <w:p w14:paraId="2F4A16EB" w14:textId="3F190988" w:rsidR="00CD47D2" w:rsidRPr="00E933A2" w:rsidRDefault="00855170" w:rsidP="00855170">
            <w:pPr>
              <w:jc w:val="center"/>
              <w:rPr>
                <w:color w:val="000000"/>
              </w:rPr>
            </w:pPr>
            <w:r w:rsidRPr="00E933A2">
              <w:rPr>
                <w:color w:val="000000"/>
              </w:rPr>
              <w:t>1</w:t>
            </w:r>
            <w:r w:rsidR="00B3265B">
              <w:rPr>
                <w:color w:val="000000"/>
              </w:rPr>
              <w:t>.</w:t>
            </w:r>
            <w:r w:rsidRPr="00E933A2">
              <w:rPr>
                <w:color w:val="000000"/>
              </w:rPr>
              <w:t>704275</w:t>
            </w:r>
          </w:p>
        </w:tc>
        <w:tc>
          <w:tcPr>
            <w:tcW w:w="1080" w:type="dxa"/>
            <w:vAlign w:val="center"/>
          </w:tcPr>
          <w:p w14:paraId="485E02EC" w14:textId="5D2DDDC7" w:rsidR="00CD47D2" w:rsidRPr="00E933A2" w:rsidRDefault="00855170" w:rsidP="00855170">
            <w:pPr>
              <w:jc w:val="center"/>
              <w:rPr>
                <w:color w:val="000000"/>
              </w:rPr>
            </w:pPr>
            <w:r w:rsidRPr="00E933A2">
              <w:rPr>
                <w:color w:val="000000"/>
              </w:rPr>
              <w:t>1</w:t>
            </w:r>
            <w:r w:rsidR="00B3265B">
              <w:rPr>
                <w:color w:val="000000"/>
              </w:rPr>
              <w:t>.</w:t>
            </w:r>
            <w:r w:rsidRPr="00E933A2">
              <w:rPr>
                <w:color w:val="000000"/>
              </w:rPr>
              <w:t>697558</w:t>
            </w:r>
          </w:p>
        </w:tc>
        <w:tc>
          <w:tcPr>
            <w:tcW w:w="1350" w:type="dxa"/>
          </w:tcPr>
          <w:p w14:paraId="59A2F17F" w14:textId="467B9D64" w:rsidR="00CD47D2" w:rsidRPr="00E933A2" w:rsidRDefault="00855170" w:rsidP="00855170">
            <w:pPr>
              <w:jc w:val="center"/>
              <w:rPr>
                <w:color w:val="000000"/>
              </w:rPr>
            </w:pPr>
            <w:r w:rsidRPr="00E933A2">
              <w:rPr>
                <w:color w:val="000000"/>
              </w:rPr>
              <w:t>1</w:t>
            </w:r>
            <w:r w:rsidR="00B3265B">
              <w:rPr>
                <w:color w:val="000000"/>
              </w:rPr>
              <w:t>.</w:t>
            </w:r>
            <w:r w:rsidRPr="00E933A2">
              <w:rPr>
                <w:color w:val="000000"/>
              </w:rPr>
              <w:t>278206</w:t>
            </w:r>
          </w:p>
        </w:tc>
      </w:tr>
      <w:tr w:rsidR="00002FBF" w:rsidRPr="00690D1B" w14:paraId="4C65CCEA" w14:textId="77777777" w:rsidTr="00FD3160">
        <w:trPr>
          <w:trHeight w:val="306"/>
        </w:trPr>
        <w:tc>
          <w:tcPr>
            <w:tcW w:w="1795" w:type="dxa"/>
            <w:vAlign w:val="center"/>
          </w:tcPr>
          <w:p w14:paraId="2D00AD3D" w14:textId="25A905D1" w:rsidR="00CD47D2" w:rsidRPr="00690D1B" w:rsidRDefault="00CD47D2" w:rsidP="00CD47D2">
            <w:pPr>
              <w:jc w:val="center"/>
              <w:rPr>
                <w:color w:val="000000"/>
              </w:rPr>
            </w:pPr>
            <w:r>
              <w:rPr>
                <w:color w:val="000000"/>
              </w:rPr>
              <w:t>W</w:t>
            </w:r>
            <w:r w:rsidRPr="0008741E">
              <w:rPr>
                <w:color w:val="000000"/>
              </w:rPr>
              <w:t>AG</w:t>
            </w:r>
            <w:r>
              <w:rPr>
                <w:color w:val="000000"/>
              </w:rPr>
              <w:t>21.1b2</w:t>
            </w:r>
          </w:p>
        </w:tc>
        <w:tc>
          <w:tcPr>
            <w:tcW w:w="720" w:type="dxa"/>
            <w:vAlign w:val="center"/>
          </w:tcPr>
          <w:p w14:paraId="0E02C206" w14:textId="240E4A64" w:rsidR="00CD47D2" w:rsidRPr="006E5BCE" w:rsidRDefault="00631AF7" w:rsidP="00CD47D2">
            <w:pPr>
              <w:jc w:val="center"/>
              <w:rPr>
                <w:color w:val="000000"/>
              </w:rPr>
            </w:pPr>
            <w:r w:rsidRPr="006E5BCE">
              <w:rPr>
                <w:color w:val="000000"/>
              </w:rPr>
              <w:t>3a</w:t>
            </w:r>
          </w:p>
        </w:tc>
        <w:tc>
          <w:tcPr>
            <w:tcW w:w="990" w:type="dxa"/>
            <w:vAlign w:val="center"/>
          </w:tcPr>
          <w:p w14:paraId="1ADA10E3" w14:textId="5FA0C8A9" w:rsidR="00CD47D2" w:rsidRPr="006E5BCE" w:rsidRDefault="00631AF7" w:rsidP="00631AF7">
            <w:pPr>
              <w:jc w:val="center"/>
              <w:rPr>
                <w:color w:val="000000"/>
              </w:rPr>
            </w:pPr>
            <w:r w:rsidRPr="006E5BCE">
              <w:rPr>
                <w:color w:val="000000"/>
              </w:rPr>
              <w:t>4658.28</w:t>
            </w:r>
          </w:p>
        </w:tc>
        <w:tc>
          <w:tcPr>
            <w:tcW w:w="990" w:type="dxa"/>
            <w:vAlign w:val="center"/>
          </w:tcPr>
          <w:p w14:paraId="3AC68A7D" w14:textId="0BE2BB46" w:rsidR="00CD47D2" w:rsidRPr="006E5BCE" w:rsidRDefault="00631AF7" w:rsidP="00631AF7">
            <w:pPr>
              <w:jc w:val="center"/>
              <w:rPr>
                <w:color w:val="000000"/>
              </w:rPr>
            </w:pPr>
            <w:r w:rsidRPr="006E5BCE">
              <w:rPr>
                <w:color w:val="000000"/>
              </w:rPr>
              <w:t>5064.58</w:t>
            </w:r>
          </w:p>
        </w:tc>
        <w:tc>
          <w:tcPr>
            <w:tcW w:w="1170" w:type="dxa"/>
            <w:vAlign w:val="center"/>
          </w:tcPr>
          <w:p w14:paraId="6DBBB5D3" w14:textId="5EA3D16A" w:rsidR="00CD47D2" w:rsidRPr="006E5BCE" w:rsidRDefault="00631AF7" w:rsidP="00CD47D2">
            <w:pPr>
              <w:jc w:val="center"/>
              <w:rPr>
                <w:color w:val="000000"/>
              </w:rPr>
            </w:pPr>
            <w:r w:rsidRPr="006E5BCE">
              <w:rPr>
                <w:color w:val="000000"/>
              </w:rPr>
              <w:t>1.09</w:t>
            </w:r>
          </w:p>
        </w:tc>
        <w:tc>
          <w:tcPr>
            <w:tcW w:w="630" w:type="dxa"/>
            <w:vAlign w:val="center"/>
          </w:tcPr>
          <w:p w14:paraId="553B4661" w14:textId="68EA88DE" w:rsidR="00CD47D2" w:rsidRPr="006E5BCE" w:rsidRDefault="00631AF7" w:rsidP="00CD47D2">
            <w:pPr>
              <w:jc w:val="center"/>
              <w:rPr>
                <w:color w:val="000000"/>
              </w:rPr>
            </w:pPr>
            <w:r w:rsidRPr="006E5BCE">
              <w:rPr>
                <w:color w:val="000000"/>
              </w:rPr>
              <w:t>0.44</w:t>
            </w:r>
          </w:p>
        </w:tc>
        <w:tc>
          <w:tcPr>
            <w:tcW w:w="1890" w:type="dxa"/>
          </w:tcPr>
          <w:p w14:paraId="5E07D246" w14:textId="7C1B0A3F" w:rsidR="00CD47D2" w:rsidRPr="006E5BCE" w:rsidRDefault="00CD47D2" w:rsidP="00CD47D2">
            <w:pPr>
              <w:jc w:val="center"/>
              <w:rPr>
                <w:color w:val="000000"/>
              </w:rPr>
            </w:pPr>
            <w:r w:rsidRPr="006E5BCE">
              <w:rPr>
                <w:color w:val="000000"/>
              </w:rPr>
              <w:t>1987–2017</w:t>
            </w:r>
          </w:p>
        </w:tc>
        <w:tc>
          <w:tcPr>
            <w:tcW w:w="630" w:type="dxa"/>
            <w:vAlign w:val="center"/>
          </w:tcPr>
          <w:p w14:paraId="6D1ABBDE" w14:textId="40DFAA9B" w:rsidR="00CD47D2" w:rsidRPr="00D86072" w:rsidRDefault="00631AF7" w:rsidP="00CD47D2">
            <w:pPr>
              <w:jc w:val="center"/>
              <w:rPr>
                <w:color w:val="000000"/>
              </w:rPr>
            </w:pPr>
            <w:r w:rsidRPr="006E5BCE">
              <w:rPr>
                <w:color w:val="000000"/>
              </w:rPr>
              <w:t>0.44</w:t>
            </w:r>
          </w:p>
        </w:tc>
        <w:tc>
          <w:tcPr>
            <w:tcW w:w="1080" w:type="dxa"/>
            <w:vAlign w:val="center"/>
          </w:tcPr>
          <w:p w14:paraId="35A617D4" w14:textId="3E8F7E39" w:rsidR="00CD47D2" w:rsidRPr="00E933A2" w:rsidRDefault="00EF3760" w:rsidP="00EF3760">
            <w:pPr>
              <w:jc w:val="center"/>
              <w:rPr>
                <w:color w:val="000000"/>
              </w:rPr>
            </w:pPr>
            <w:r w:rsidRPr="00E933A2">
              <w:rPr>
                <w:color w:val="000000"/>
              </w:rPr>
              <w:t>1</w:t>
            </w:r>
            <w:r w:rsidR="00B3265B">
              <w:rPr>
                <w:color w:val="000000"/>
              </w:rPr>
              <w:t>.</w:t>
            </w:r>
            <w:r w:rsidRPr="00E933A2">
              <w:rPr>
                <w:color w:val="000000"/>
              </w:rPr>
              <w:t>534941</w:t>
            </w:r>
          </w:p>
        </w:tc>
        <w:tc>
          <w:tcPr>
            <w:tcW w:w="1080" w:type="dxa"/>
            <w:vAlign w:val="center"/>
          </w:tcPr>
          <w:p w14:paraId="3FECF44F" w14:textId="43A20923" w:rsidR="00CD47D2" w:rsidRPr="00E933A2" w:rsidRDefault="00EF3760" w:rsidP="00EF3760">
            <w:pPr>
              <w:jc w:val="center"/>
              <w:rPr>
                <w:color w:val="000000"/>
              </w:rPr>
            </w:pPr>
            <w:r w:rsidRPr="00E933A2">
              <w:rPr>
                <w:color w:val="000000"/>
              </w:rPr>
              <w:t>1</w:t>
            </w:r>
            <w:r w:rsidR="00B3265B">
              <w:rPr>
                <w:color w:val="000000"/>
              </w:rPr>
              <w:t>.</w:t>
            </w:r>
            <w:r w:rsidRPr="00E933A2">
              <w:rPr>
                <w:color w:val="000000"/>
              </w:rPr>
              <w:t>529012</w:t>
            </w:r>
          </w:p>
        </w:tc>
        <w:tc>
          <w:tcPr>
            <w:tcW w:w="1350" w:type="dxa"/>
          </w:tcPr>
          <w:p w14:paraId="006561CE" w14:textId="0F51ECE2" w:rsidR="00CD47D2" w:rsidRPr="00E933A2" w:rsidRDefault="00EF3760" w:rsidP="00EF3760">
            <w:pPr>
              <w:jc w:val="center"/>
              <w:rPr>
                <w:color w:val="000000"/>
              </w:rPr>
            </w:pPr>
            <w:r w:rsidRPr="00E933A2">
              <w:rPr>
                <w:color w:val="000000"/>
              </w:rPr>
              <w:t>1</w:t>
            </w:r>
            <w:r w:rsidR="00B3265B">
              <w:rPr>
                <w:color w:val="000000"/>
              </w:rPr>
              <w:t>.</w:t>
            </w:r>
            <w:r w:rsidRPr="00E933A2">
              <w:rPr>
                <w:color w:val="000000"/>
              </w:rPr>
              <w:t>151206</w:t>
            </w:r>
          </w:p>
        </w:tc>
      </w:tr>
      <w:tr w:rsidR="00002FBF" w:rsidRPr="00690D1B" w14:paraId="2F0BE7D2" w14:textId="77777777" w:rsidTr="00FD3160">
        <w:trPr>
          <w:trHeight w:val="306"/>
        </w:trPr>
        <w:tc>
          <w:tcPr>
            <w:tcW w:w="1795" w:type="dxa"/>
            <w:vAlign w:val="center"/>
          </w:tcPr>
          <w:p w14:paraId="348B515B" w14:textId="00807CF8" w:rsidR="00CD47D2" w:rsidRPr="00690D1B" w:rsidRDefault="00CD47D2" w:rsidP="00CD47D2">
            <w:pPr>
              <w:jc w:val="center"/>
              <w:rPr>
                <w:color w:val="000000"/>
              </w:rPr>
            </w:pPr>
            <w:r>
              <w:rPr>
                <w:color w:val="000000"/>
              </w:rPr>
              <w:t>W</w:t>
            </w:r>
            <w:r w:rsidRPr="0008741E">
              <w:rPr>
                <w:color w:val="000000"/>
              </w:rPr>
              <w:t>AG</w:t>
            </w:r>
            <w:r>
              <w:rPr>
                <w:color w:val="000000"/>
              </w:rPr>
              <w:t>21.1c1</w:t>
            </w:r>
            <w:r w:rsidR="006A23A8">
              <w:rPr>
                <w:color w:val="000000"/>
              </w:rPr>
              <w:t>Ver2</w:t>
            </w:r>
          </w:p>
        </w:tc>
        <w:tc>
          <w:tcPr>
            <w:tcW w:w="720" w:type="dxa"/>
            <w:vAlign w:val="center"/>
          </w:tcPr>
          <w:p w14:paraId="5FBCDA50" w14:textId="6AAAAB34" w:rsidR="00CD47D2" w:rsidRPr="006E5BCE" w:rsidRDefault="001E65EB" w:rsidP="00CD47D2">
            <w:pPr>
              <w:jc w:val="center"/>
              <w:rPr>
                <w:color w:val="000000"/>
              </w:rPr>
            </w:pPr>
            <w:r w:rsidRPr="006E5BCE">
              <w:rPr>
                <w:color w:val="000000"/>
              </w:rPr>
              <w:t>3a</w:t>
            </w:r>
          </w:p>
        </w:tc>
        <w:tc>
          <w:tcPr>
            <w:tcW w:w="990" w:type="dxa"/>
            <w:vAlign w:val="center"/>
          </w:tcPr>
          <w:p w14:paraId="6B100920" w14:textId="6C428A6B" w:rsidR="00CD47D2" w:rsidRPr="006E5BCE" w:rsidRDefault="00F725A9" w:rsidP="00F725A9">
            <w:pPr>
              <w:jc w:val="center"/>
              <w:rPr>
                <w:color w:val="000000"/>
              </w:rPr>
            </w:pPr>
            <w:r w:rsidRPr="006E5BCE">
              <w:rPr>
                <w:color w:val="000000"/>
              </w:rPr>
              <w:t>4579.97</w:t>
            </w:r>
          </w:p>
        </w:tc>
        <w:tc>
          <w:tcPr>
            <w:tcW w:w="990" w:type="dxa"/>
            <w:vAlign w:val="center"/>
          </w:tcPr>
          <w:p w14:paraId="613AF733" w14:textId="5FC5A60B" w:rsidR="00CD47D2" w:rsidRPr="006E5BCE" w:rsidRDefault="00F725A9" w:rsidP="00F725A9">
            <w:pPr>
              <w:jc w:val="center"/>
              <w:rPr>
                <w:color w:val="000000"/>
              </w:rPr>
            </w:pPr>
            <w:r w:rsidRPr="006E5BCE">
              <w:rPr>
                <w:color w:val="000000"/>
              </w:rPr>
              <w:t>5026.75</w:t>
            </w:r>
          </w:p>
        </w:tc>
        <w:tc>
          <w:tcPr>
            <w:tcW w:w="1170" w:type="dxa"/>
            <w:vAlign w:val="center"/>
          </w:tcPr>
          <w:p w14:paraId="2E2A52FE" w14:textId="5FE9533E" w:rsidR="00CD47D2" w:rsidRPr="006E5BCE" w:rsidRDefault="00F725A9" w:rsidP="00CD47D2">
            <w:pPr>
              <w:jc w:val="center"/>
              <w:rPr>
                <w:color w:val="000000"/>
              </w:rPr>
            </w:pPr>
            <w:r w:rsidRPr="006E5BCE">
              <w:rPr>
                <w:color w:val="000000"/>
              </w:rPr>
              <w:t>1.10</w:t>
            </w:r>
          </w:p>
        </w:tc>
        <w:tc>
          <w:tcPr>
            <w:tcW w:w="630" w:type="dxa"/>
            <w:vAlign w:val="center"/>
          </w:tcPr>
          <w:p w14:paraId="28BEB098" w14:textId="0FC25FA9" w:rsidR="00CD47D2" w:rsidRPr="006E5BCE" w:rsidRDefault="001E65EB" w:rsidP="00CD47D2">
            <w:pPr>
              <w:jc w:val="center"/>
              <w:rPr>
                <w:color w:val="000000"/>
              </w:rPr>
            </w:pPr>
            <w:r w:rsidRPr="006E5BCE">
              <w:rPr>
                <w:color w:val="000000"/>
              </w:rPr>
              <w:t>0.51</w:t>
            </w:r>
          </w:p>
        </w:tc>
        <w:tc>
          <w:tcPr>
            <w:tcW w:w="1890" w:type="dxa"/>
          </w:tcPr>
          <w:p w14:paraId="36897449" w14:textId="258685E4" w:rsidR="00CD47D2" w:rsidRPr="006E5BCE" w:rsidRDefault="00CD47D2" w:rsidP="00CD47D2">
            <w:pPr>
              <w:jc w:val="center"/>
              <w:rPr>
                <w:color w:val="000000"/>
              </w:rPr>
            </w:pPr>
            <w:r w:rsidRPr="006E5BCE">
              <w:rPr>
                <w:color w:val="000000"/>
              </w:rPr>
              <w:t>19</w:t>
            </w:r>
            <w:r w:rsidR="006A23A8" w:rsidRPr="006E5BCE">
              <w:rPr>
                <w:color w:val="000000"/>
              </w:rPr>
              <w:t>93</w:t>
            </w:r>
            <w:r w:rsidRPr="006E5BCE">
              <w:rPr>
                <w:color w:val="000000"/>
              </w:rPr>
              <w:t>–</w:t>
            </w:r>
            <w:r w:rsidR="006A23A8" w:rsidRPr="006E5BCE">
              <w:rPr>
                <w:color w:val="000000"/>
              </w:rPr>
              <w:t>199</w:t>
            </w:r>
            <w:r w:rsidRPr="006E5BCE">
              <w:rPr>
                <w:color w:val="000000"/>
              </w:rPr>
              <w:t>7</w:t>
            </w:r>
          </w:p>
        </w:tc>
        <w:tc>
          <w:tcPr>
            <w:tcW w:w="630" w:type="dxa"/>
            <w:vAlign w:val="center"/>
          </w:tcPr>
          <w:p w14:paraId="523EEFC8" w14:textId="48C0C8A7" w:rsidR="00CD47D2" w:rsidRPr="006E5BCE" w:rsidRDefault="001E65EB" w:rsidP="00CD47D2">
            <w:pPr>
              <w:jc w:val="center"/>
              <w:rPr>
                <w:color w:val="000000"/>
              </w:rPr>
            </w:pPr>
            <w:r w:rsidRPr="006E5BCE">
              <w:rPr>
                <w:color w:val="000000"/>
              </w:rPr>
              <w:t>0.51</w:t>
            </w:r>
          </w:p>
        </w:tc>
        <w:tc>
          <w:tcPr>
            <w:tcW w:w="1080" w:type="dxa"/>
            <w:vAlign w:val="center"/>
          </w:tcPr>
          <w:p w14:paraId="5381AEA3" w14:textId="21EA260D" w:rsidR="00CD47D2" w:rsidRPr="009B2058" w:rsidRDefault="009B2058" w:rsidP="009B2058">
            <w:pPr>
              <w:jc w:val="center"/>
              <w:rPr>
                <w:color w:val="000000"/>
              </w:rPr>
            </w:pPr>
            <w:r>
              <w:rPr>
                <w:color w:val="000000"/>
              </w:rPr>
              <w:t>1</w:t>
            </w:r>
            <w:r w:rsidR="00B3265B">
              <w:rPr>
                <w:color w:val="000000"/>
              </w:rPr>
              <w:t>.</w:t>
            </w:r>
            <w:r>
              <w:rPr>
                <w:color w:val="000000"/>
              </w:rPr>
              <w:t>422027</w:t>
            </w:r>
          </w:p>
        </w:tc>
        <w:tc>
          <w:tcPr>
            <w:tcW w:w="1080" w:type="dxa"/>
            <w:vAlign w:val="center"/>
          </w:tcPr>
          <w:p w14:paraId="31157B08" w14:textId="3A45687E" w:rsidR="00CD47D2" w:rsidRPr="009B2058" w:rsidRDefault="009B2058" w:rsidP="009B2058">
            <w:pPr>
              <w:jc w:val="center"/>
              <w:rPr>
                <w:color w:val="000000"/>
              </w:rPr>
            </w:pPr>
            <w:r>
              <w:rPr>
                <w:color w:val="000000"/>
              </w:rPr>
              <w:t>1</w:t>
            </w:r>
            <w:r w:rsidR="00B3265B">
              <w:rPr>
                <w:color w:val="000000"/>
              </w:rPr>
              <w:t>.</w:t>
            </w:r>
            <w:r>
              <w:rPr>
                <w:color w:val="000000"/>
              </w:rPr>
              <w:t>416168</w:t>
            </w:r>
          </w:p>
        </w:tc>
        <w:tc>
          <w:tcPr>
            <w:tcW w:w="1350" w:type="dxa"/>
          </w:tcPr>
          <w:p w14:paraId="201DB740" w14:textId="54F94EA0" w:rsidR="00CD47D2" w:rsidRPr="009B2058" w:rsidRDefault="009B2058" w:rsidP="009B2058">
            <w:pPr>
              <w:jc w:val="center"/>
              <w:rPr>
                <w:color w:val="000000"/>
              </w:rPr>
            </w:pPr>
            <w:r>
              <w:rPr>
                <w:color w:val="000000"/>
              </w:rPr>
              <w:t>1</w:t>
            </w:r>
            <w:r w:rsidR="00B3265B">
              <w:rPr>
                <w:color w:val="000000"/>
              </w:rPr>
              <w:t>.</w:t>
            </w:r>
            <w:r>
              <w:rPr>
                <w:color w:val="000000"/>
              </w:rPr>
              <w:t>066520</w:t>
            </w:r>
          </w:p>
        </w:tc>
      </w:tr>
      <w:tr w:rsidR="00002FBF" w:rsidRPr="00690D1B" w14:paraId="50DBE3EE" w14:textId="77777777" w:rsidTr="00FD3160">
        <w:trPr>
          <w:trHeight w:val="306"/>
        </w:trPr>
        <w:tc>
          <w:tcPr>
            <w:tcW w:w="1795" w:type="dxa"/>
            <w:tcBorders>
              <w:bottom w:val="single" w:sz="4" w:space="0" w:color="auto"/>
            </w:tcBorders>
            <w:vAlign w:val="center"/>
          </w:tcPr>
          <w:p w14:paraId="01F7747D" w14:textId="28453883" w:rsidR="009822BB" w:rsidRDefault="009822BB" w:rsidP="00CD47D2">
            <w:pPr>
              <w:jc w:val="center"/>
              <w:rPr>
                <w:color w:val="000000"/>
              </w:rPr>
            </w:pPr>
            <w:r>
              <w:rPr>
                <w:color w:val="000000"/>
              </w:rPr>
              <w:t>W</w:t>
            </w:r>
            <w:r w:rsidRPr="0008741E">
              <w:rPr>
                <w:color w:val="000000"/>
              </w:rPr>
              <w:t>AG</w:t>
            </w:r>
            <w:r>
              <w:rPr>
                <w:color w:val="000000"/>
              </w:rPr>
              <w:t>21.1c2Ver2</w:t>
            </w:r>
          </w:p>
        </w:tc>
        <w:tc>
          <w:tcPr>
            <w:tcW w:w="720" w:type="dxa"/>
            <w:tcBorders>
              <w:bottom w:val="single" w:sz="4" w:space="0" w:color="auto"/>
            </w:tcBorders>
            <w:vAlign w:val="center"/>
          </w:tcPr>
          <w:p w14:paraId="0D3C8374" w14:textId="3A956A70" w:rsidR="009822BB" w:rsidRPr="006E5BCE" w:rsidRDefault="009822BB" w:rsidP="00CD47D2">
            <w:pPr>
              <w:jc w:val="center"/>
              <w:rPr>
                <w:color w:val="000000"/>
              </w:rPr>
            </w:pPr>
            <w:r w:rsidRPr="006E5BCE">
              <w:rPr>
                <w:color w:val="000000"/>
              </w:rPr>
              <w:t>3a</w:t>
            </w:r>
          </w:p>
        </w:tc>
        <w:tc>
          <w:tcPr>
            <w:tcW w:w="990" w:type="dxa"/>
            <w:tcBorders>
              <w:bottom w:val="single" w:sz="4" w:space="0" w:color="auto"/>
            </w:tcBorders>
            <w:vAlign w:val="center"/>
          </w:tcPr>
          <w:p w14:paraId="658BBAC7" w14:textId="45FA6163" w:rsidR="009822BB" w:rsidRPr="006E5BCE" w:rsidRDefault="009822BB" w:rsidP="009822BB">
            <w:pPr>
              <w:jc w:val="center"/>
              <w:rPr>
                <w:color w:val="000000"/>
              </w:rPr>
            </w:pPr>
            <w:r w:rsidRPr="006E5BCE">
              <w:rPr>
                <w:color w:val="000000"/>
              </w:rPr>
              <w:t>4148.13</w:t>
            </w:r>
          </w:p>
        </w:tc>
        <w:tc>
          <w:tcPr>
            <w:tcW w:w="990" w:type="dxa"/>
            <w:tcBorders>
              <w:bottom w:val="single" w:sz="4" w:space="0" w:color="auto"/>
            </w:tcBorders>
            <w:vAlign w:val="center"/>
          </w:tcPr>
          <w:p w14:paraId="3C89599F" w14:textId="59BCEAF5" w:rsidR="009822BB" w:rsidRPr="006E5BCE" w:rsidRDefault="009822BB" w:rsidP="009822BB">
            <w:pPr>
              <w:jc w:val="center"/>
              <w:rPr>
                <w:color w:val="000000"/>
              </w:rPr>
            </w:pPr>
            <w:r w:rsidRPr="006E5BCE">
              <w:rPr>
                <w:color w:val="000000"/>
              </w:rPr>
              <w:t>4379.26</w:t>
            </w:r>
          </w:p>
        </w:tc>
        <w:tc>
          <w:tcPr>
            <w:tcW w:w="1170" w:type="dxa"/>
            <w:tcBorders>
              <w:bottom w:val="single" w:sz="4" w:space="0" w:color="auto"/>
            </w:tcBorders>
            <w:vAlign w:val="center"/>
          </w:tcPr>
          <w:p w14:paraId="7C40048C" w14:textId="33F6C559" w:rsidR="009822BB" w:rsidRPr="006E5BCE" w:rsidRDefault="009822BB" w:rsidP="00CD47D2">
            <w:pPr>
              <w:jc w:val="center"/>
              <w:rPr>
                <w:color w:val="000000"/>
              </w:rPr>
            </w:pPr>
            <w:r w:rsidRPr="006E5BCE">
              <w:rPr>
                <w:color w:val="000000"/>
              </w:rPr>
              <w:t>1.0</w:t>
            </w:r>
            <w:r w:rsidR="008A1493" w:rsidRPr="006E5BCE">
              <w:rPr>
                <w:color w:val="000000"/>
              </w:rPr>
              <w:t>6</w:t>
            </w:r>
          </w:p>
        </w:tc>
        <w:tc>
          <w:tcPr>
            <w:tcW w:w="630" w:type="dxa"/>
            <w:tcBorders>
              <w:bottom w:val="single" w:sz="4" w:space="0" w:color="auto"/>
            </w:tcBorders>
            <w:vAlign w:val="center"/>
          </w:tcPr>
          <w:p w14:paraId="3EFB5C41" w14:textId="1A2A19CE" w:rsidR="009822BB" w:rsidRPr="006E5BCE" w:rsidRDefault="009822BB" w:rsidP="00CD47D2">
            <w:pPr>
              <w:jc w:val="center"/>
              <w:rPr>
                <w:color w:val="000000"/>
              </w:rPr>
            </w:pPr>
            <w:r w:rsidRPr="006E5BCE">
              <w:rPr>
                <w:color w:val="000000"/>
              </w:rPr>
              <w:t>0.45</w:t>
            </w:r>
          </w:p>
        </w:tc>
        <w:tc>
          <w:tcPr>
            <w:tcW w:w="1890" w:type="dxa"/>
            <w:tcBorders>
              <w:bottom w:val="single" w:sz="4" w:space="0" w:color="auto"/>
            </w:tcBorders>
          </w:tcPr>
          <w:p w14:paraId="4C0F0AF2" w14:textId="2BC65DC0" w:rsidR="009822BB" w:rsidRPr="006E5BCE" w:rsidRDefault="009822BB" w:rsidP="00CD47D2">
            <w:pPr>
              <w:jc w:val="center"/>
              <w:rPr>
                <w:color w:val="000000"/>
              </w:rPr>
            </w:pPr>
            <w:r w:rsidRPr="006E5BCE">
              <w:rPr>
                <w:color w:val="000000"/>
              </w:rPr>
              <w:t>1993–1997</w:t>
            </w:r>
          </w:p>
        </w:tc>
        <w:tc>
          <w:tcPr>
            <w:tcW w:w="630" w:type="dxa"/>
            <w:tcBorders>
              <w:bottom w:val="single" w:sz="4" w:space="0" w:color="auto"/>
            </w:tcBorders>
            <w:vAlign w:val="center"/>
          </w:tcPr>
          <w:p w14:paraId="7823BDE0" w14:textId="6A1C8432" w:rsidR="009822BB" w:rsidRPr="006E5BCE" w:rsidRDefault="009822BB" w:rsidP="00CD47D2">
            <w:pPr>
              <w:jc w:val="center"/>
              <w:rPr>
                <w:color w:val="000000"/>
              </w:rPr>
            </w:pPr>
            <w:r w:rsidRPr="006E5BCE">
              <w:rPr>
                <w:color w:val="000000"/>
              </w:rPr>
              <w:t>0.45</w:t>
            </w:r>
          </w:p>
        </w:tc>
        <w:tc>
          <w:tcPr>
            <w:tcW w:w="1080" w:type="dxa"/>
            <w:tcBorders>
              <w:bottom w:val="single" w:sz="4" w:space="0" w:color="auto"/>
            </w:tcBorders>
            <w:vAlign w:val="center"/>
          </w:tcPr>
          <w:p w14:paraId="0E384406" w14:textId="2EC2964B" w:rsidR="009822BB" w:rsidRPr="00E933A2" w:rsidRDefault="00652BEE" w:rsidP="00652BEE">
            <w:pPr>
              <w:jc w:val="center"/>
              <w:rPr>
                <w:color w:val="000000"/>
              </w:rPr>
            </w:pPr>
            <w:r w:rsidRPr="00E933A2">
              <w:rPr>
                <w:color w:val="000000"/>
              </w:rPr>
              <w:t>1</w:t>
            </w:r>
            <w:r w:rsidR="00B3265B">
              <w:rPr>
                <w:color w:val="000000"/>
              </w:rPr>
              <w:t>.</w:t>
            </w:r>
            <w:r w:rsidRPr="00E933A2">
              <w:rPr>
                <w:color w:val="000000"/>
              </w:rPr>
              <w:t>283679</w:t>
            </w:r>
          </w:p>
        </w:tc>
        <w:tc>
          <w:tcPr>
            <w:tcW w:w="1080" w:type="dxa"/>
            <w:tcBorders>
              <w:bottom w:val="single" w:sz="4" w:space="0" w:color="auto"/>
            </w:tcBorders>
            <w:vAlign w:val="center"/>
          </w:tcPr>
          <w:p w14:paraId="1F964138" w14:textId="13C68F61" w:rsidR="009822BB" w:rsidRPr="00E933A2" w:rsidRDefault="00652BEE" w:rsidP="00652BEE">
            <w:pPr>
              <w:jc w:val="center"/>
              <w:rPr>
                <w:color w:val="000000"/>
              </w:rPr>
            </w:pPr>
            <w:r w:rsidRPr="00E933A2">
              <w:rPr>
                <w:color w:val="000000"/>
              </w:rPr>
              <w:t>1</w:t>
            </w:r>
            <w:r w:rsidR="00B3265B">
              <w:rPr>
                <w:color w:val="000000"/>
              </w:rPr>
              <w:t>.</w:t>
            </w:r>
            <w:r w:rsidRPr="00E933A2">
              <w:rPr>
                <w:color w:val="000000"/>
              </w:rPr>
              <w:t>278425</w:t>
            </w:r>
          </w:p>
        </w:tc>
        <w:tc>
          <w:tcPr>
            <w:tcW w:w="1350" w:type="dxa"/>
            <w:tcBorders>
              <w:bottom w:val="single" w:sz="4" w:space="0" w:color="auto"/>
            </w:tcBorders>
          </w:tcPr>
          <w:p w14:paraId="6250CD2B" w14:textId="52CFC267" w:rsidR="009822BB" w:rsidRPr="00E933A2" w:rsidRDefault="00B3265B" w:rsidP="00652BEE">
            <w:pPr>
              <w:jc w:val="center"/>
              <w:rPr>
                <w:color w:val="000000"/>
              </w:rPr>
            </w:pPr>
            <w:r>
              <w:rPr>
                <w:color w:val="000000"/>
              </w:rPr>
              <w:t>0.</w:t>
            </w:r>
            <w:r w:rsidR="00652BEE" w:rsidRPr="00E933A2">
              <w:rPr>
                <w:color w:val="000000"/>
              </w:rPr>
              <w:t>962759</w:t>
            </w:r>
          </w:p>
        </w:tc>
      </w:tr>
    </w:tbl>
    <w:p w14:paraId="4EACEB35" w14:textId="77777777" w:rsidR="00CE62FC" w:rsidRPr="007A1502" w:rsidRDefault="00CE62FC" w:rsidP="00CE62FC">
      <w:pPr>
        <w:pStyle w:val="ListParagraph"/>
        <w:numPr>
          <w:ilvl w:val="0"/>
          <w:numId w:val="14"/>
        </w:numPr>
        <w:spacing w:after="200" w:line="276" w:lineRule="auto"/>
        <w:sectPr w:rsidR="00CE62FC" w:rsidRPr="007A1502" w:rsidSect="00EE6D0F">
          <w:pgSz w:w="15840" w:h="12240" w:orient="landscape"/>
          <w:pgMar w:top="1800" w:right="1440" w:bottom="1800" w:left="1440" w:header="720" w:footer="720" w:gutter="0"/>
          <w:pgNumType w:start="1"/>
          <w:cols w:space="720"/>
        </w:sectPr>
      </w:pPr>
    </w:p>
    <w:tbl>
      <w:tblPr>
        <w:tblW w:w="7856" w:type="dxa"/>
        <w:tblInd w:w="93" w:type="dxa"/>
        <w:tblLook w:val="04A0" w:firstRow="1" w:lastRow="0" w:firstColumn="1" w:lastColumn="0" w:noHBand="0" w:noVBand="1"/>
      </w:tblPr>
      <w:tblGrid>
        <w:gridCol w:w="4245"/>
        <w:gridCol w:w="1056"/>
        <w:gridCol w:w="1185"/>
        <w:gridCol w:w="1370"/>
      </w:tblGrid>
      <w:tr w:rsidR="00CE62FC" w:rsidRPr="007A1502" w14:paraId="0324FCCC" w14:textId="77777777" w:rsidTr="00FD3160">
        <w:trPr>
          <w:trHeight w:val="315"/>
        </w:trPr>
        <w:tc>
          <w:tcPr>
            <w:tcW w:w="7856" w:type="dxa"/>
            <w:gridSpan w:val="4"/>
            <w:tcBorders>
              <w:bottom w:val="single" w:sz="4" w:space="0" w:color="auto"/>
            </w:tcBorders>
            <w:shd w:val="clear" w:color="auto" w:fill="auto"/>
            <w:noWrap/>
            <w:vAlign w:val="bottom"/>
            <w:hideMark/>
          </w:tcPr>
          <w:p w14:paraId="5AC823DF" w14:textId="77777777" w:rsidR="00CE62FC" w:rsidRPr="00DF3AE9" w:rsidRDefault="00CE62FC" w:rsidP="0016654E">
            <w:pPr>
              <w:rPr>
                <w:color w:val="000000"/>
                <w:sz w:val="24"/>
                <w:szCs w:val="24"/>
              </w:rPr>
            </w:pPr>
            <w:r w:rsidRPr="00DF3AE9">
              <w:rPr>
                <w:color w:val="000000"/>
                <w:sz w:val="24"/>
                <w:szCs w:val="24"/>
              </w:rPr>
              <w:lastRenderedPageBreak/>
              <w:t>Aleutian Islands (</w:t>
            </w:r>
            <w:r w:rsidRPr="00DF3AE9">
              <w:rPr>
                <w:color w:val="FF0000"/>
                <w:sz w:val="24"/>
                <w:szCs w:val="24"/>
              </w:rPr>
              <w:t>AI</w:t>
            </w:r>
            <w:r w:rsidRPr="00DF3AE9">
              <w:rPr>
                <w:color w:val="000000"/>
                <w:sz w:val="24"/>
                <w:szCs w:val="24"/>
              </w:rPr>
              <w:t>)</w:t>
            </w:r>
          </w:p>
          <w:p w14:paraId="4B151720" w14:textId="77777777" w:rsidR="00CE62FC" w:rsidRPr="00DF3AE9" w:rsidRDefault="00CE62FC" w:rsidP="0016654E">
            <w:pPr>
              <w:rPr>
                <w:color w:val="000000"/>
                <w:sz w:val="24"/>
                <w:szCs w:val="24"/>
              </w:rPr>
            </w:pPr>
            <w:r w:rsidRPr="00DF3AE9">
              <w:rPr>
                <w:sz w:val="24"/>
                <w:szCs w:val="24"/>
              </w:rPr>
              <w:t>Total OFL and ABC for the next fishing season in millions of pounds.</w:t>
            </w:r>
          </w:p>
        </w:tc>
      </w:tr>
      <w:tr w:rsidR="00CE62FC" w:rsidRPr="007A1502" w14:paraId="5DB4F530" w14:textId="77777777" w:rsidTr="00FD3160">
        <w:trPr>
          <w:trHeight w:val="260"/>
        </w:trPr>
        <w:tc>
          <w:tcPr>
            <w:tcW w:w="4245" w:type="dxa"/>
            <w:vMerge w:val="restart"/>
            <w:tcBorders>
              <w:top w:val="single" w:sz="4" w:space="0" w:color="auto"/>
            </w:tcBorders>
            <w:shd w:val="clear" w:color="auto" w:fill="auto"/>
            <w:vAlign w:val="center"/>
            <w:hideMark/>
          </w:tcPr>
          <w:p w14:paraId="3D02CD3D" w14:textId="77777777" w:rsidR="00CE62FC" w:rsidRPr="00DF3AE9" w:rsidRDefault="00CE62FC" w:rsidP="0016654E">
            <w:pPr>
              <w:jc w:val="center"/>
              <w:rPr>
                <w:color w:val="000000"/>
                <w:sz w:val="24"/>
                <w:szCs w:val="24"/>
              </w:rPr>
            </w:pPr>
            <w:r>
              <w:rPr>
                <w:color w:val="000000"/>
                <w:sz w:val="24"/>
                <w:szCs w:val="24"/>
              </w:rPr>
              <w:t xml:space="preserve">Model </w:t>
            </w:r>
          </w:p>
        </w:tc>
        <w:tc>
          <w:tcPr>
            <w:tcW w:w="1056" w:type="dxa"/>
            <w:vMerge w:val="restart"/>
            <w:tcBorders>
              <w:top w:val="single" w:sz="4" w:space="0" w:color="auto"/>
            </w:tcBorders>
            <w:shd w:val="clear" w:color="auto" w:fill="auto"/>
            <w:vAlign w:val="center"/>
            <w:hideMark/>
          </w:tcPr>
          <w:p w14:paraId="2F8880AB" w14:textId="77777777" w:rsidR="00CE62FC" w:rsidRPr="00DF3AE9" w:rsidRDefault="00CE62FC" w:rsidP="0016654E">
            <w:pPr>
              <w:jc w:val="center"/>
              <w:rPr>
                <w:color w:val="000000"/>
                <w:sz w:val="24"/>
                <w:szCs w:val="24"/>
              </w:rPr>
            </w:pPr>
            <w:r w:rsidRPr="00DF3AE9">
              <w:rPr>
                <w:color w:val="000000"/>
                <w:sz w:val="24"/>
                <w:szCs w:val="24"/>
              </w:rPr>
              <w:t>OFL</w:t>
            </w:r>
          </w:p>
        </w:tc>
        <w:tc>
          <w:tcPr>
            <w:tcW w:w="1185" w:type="dxa"/>
            <w:tcBorders>
              <w:top w:val="single" w:sz="4" w:space="0" w:color="auto"/>
            </w:tcBorders>
            <w:shd w:val="clear" w:color="auto" w:fill="auto"/>
            <w:vAlign w:val="center"/>
            <w:hideMark/>
          </w:tcPr>
          <w:p w14:paraId="22BCF2FE" w14:textId="77777777" w:rsidR="00CE62FC" w:rsidRPr="00DF3AE9" w:rsidRDefault="00CE62FC" w:rsidP="0016654E">
            <w:pPr>
              <w:jc w:val="center"/>
              <w:rPr>
                <w:color w:val="000000"/>
                <w:sz w:val="24"/>
                <w:szCs w:val="24"/>
              </w:rPr>
            </w:pPr>
            <w:r w:rsidRPr="00DF3AE9">
              <w:rPr>
                <w:color w:val="000000"/>
                <w:sz w:val="24"/>
                <w:szCs w:val="24"/>
              </w:rPr>
              <w:t>ABC</w:t>
            </w:r>
          </w:p>
        </w:tc>
        <w:tc>
          <w:tcPr>
            <w:tcW w:w="1370" w:type="dxa"/>
            <w:tcBorders>
              <w:top w:val="single" w:sz="4" w:space="0" w:color="auto"/>
            </w:tcBorders>
            <w:shd w:val="clear" w:color="auto" w:fill="auto"/>
            <w:vAlign w:val="center"/>
            <w:hideMark/>
          </w:tcPr>
          <w:p w14:paraId="45C2D011" w14:textId="77777777" w:rsidR="00CE62FC" w:rsidRPr="00DF3AE9" w:rsidRDefault="00CE62FC" w:rsidP="0016654E">
            <w:pPr>
              <w:jc w:val="center"/>
              <w:rPr>
                <w:color w:val="000000"/>
                <w:sz w:val="24"/>
                <w:szCs w:val="24"/>
              </w:rPr>
            </w:pPr>
            <w:r w:rsidRPr="00DF3AE9">
              <w:rPr>
                <w:color w:val="000000"/>
                <w:sz w:val="24"/>
                <w:szCs w:val="24"/>
              </w:rPr>
              <w:t>ABC</w:t>
            </w:r>
          </w:p>
        </w:tc>
      </w:tr>
      <w:tr w:rsidR="00CE62FC" w:rsidRPr="007A1502" w14:paraId="24543F09" w14:textId="77777777" w:rsidTr="00FD3160">
        <w:trPr>
          <w:trHeight w:val="288"/>
        </w:trPr>
        <w:tc>
          <w:tcPr>
            <w:tcW w:w="4245" w:type="dxa"/>
            <w:vMerge/>
            <w:tcBorders>
              <w:bottom w:val="single" w:sz="4" w:space="0" w:color="auto"/>
            </w:tcBorders>
            <w:vAlign w:val="center"/>
            <w:hideMark/>
          </w:tcPr>
          <w:p w14:paraId="022F2A8D" w14:textId="77777777" w:rsidR="00CE62FC" w:rsidRPr="00DF3AE9" w:rsidRDefault="00CE62FC" w:rsidP="0016654E">
            <w:pPr>
              <w:jc w:val="center"/>
              <w:rPr>
                <w:color w:val="000000"/>
                <w:sz w:val="24"/>
                <w:szCs w:val="24"/>
              </w:rPr>
            </w:pPr>
          </w:p>
        </w:tc>
        <w:tc>
          <w:tcPr>
            <w:tcW w:w="1056" w:type="dxa"/>
            <w:vMerge/>
            <w:tcBorders>
              <w:bottom w:val="single" w:sz="4" w:space="0" w:color="auto"/>
            </w:tcBorders>
            <w:vAlign w:val="center"/>
            <w:hideMark/>
          </w:tcPr>
          <w:p w14:paraId="66801D37" w14:textId="77777777" w:rsidR="00CE62FC" w:rsidRPr="00DF3AE9" w:rsidRDefault="00CE62FC" w:rsidP="0016654E">
            <w:pPr>
              <w:jc w:val="center"/>
              <w:rPr>
                <w:color w:val="000000"/>
                <w:sz w:val="24"/>
                <w:szCs w:val="24"/>
              </w:rPr>
            </w:pPr>
          </w:p>
        </w:tc>
        <w:tc>
          <w:tcPr>
            <w:tcW w:w="1185" w:type="dxa"/>
            <w:tcBorders>
              <w:bottom w:val="single" w:sz="4" w:space="0" w:color="auto"/>
            </w:tcBorders>
            <w:shd w:val="clear" w:color="auto" w:fill="auto"/>
            <w:vAlign w:val="center"/>
            <w:hideMark/>
          </w:tcPr>
          <w:p w14:paraId="5BEDB773" w14:textId="77777777" w:rsidR="00CE62FC" w:rsidRPr="00DF3AE9" w:rsidRDefault="00CE62FC" w:rsidP="0016654E">
            <w:pPr>
              <w:jc w:val="center"/>
              <w:rPr>
                <w:color w:val="000000"/>
                <w:sz w:val="24"/>
                <w:szCs w:val="24"/>
              </w:rPr>
            </w:pPr>
            <w:r w:rsidRPr="00DF3AE9">
              <w:rPr>
                <w:color w:val="000000"/>
                <w:sz w:val="24"/>
                <w:szCs w:val="24"/>
              </w:rPr>
              <w:t>(P*=0.49)</w:t>
            </w:r>
          </w:p>
        </w:tc>
        <w:tc>
          <w:tcPr>
            <w:tcW w:w="1370" w:type="dxa"/>
            <w:tcBorders>
              <w:bottom w:val="single" w:sz="4" w:space="0" w:color="auto"/>
            </w:tcBorders>
            <w:shd w:val="clear" w:color="auto" w:fill="auto"/>
            <w:vAlign w:val="center"/>
            <w:hideMark/>
          </w:tcPr>
          <w:p w14:paraId="49A399E8" w14:textId="77777777" w:rsidR="00CE62FC" w:rsidRPr="00DF3AE9" w:rsidRDefault="00CE62FC" w:rsidP="0016654E">
            <w:pPr>
              <w:jc w:val="center"/>
              <w:rPr>
                <w:color w:val="000000"/>
                <w:sz w:val="24"/>
                <w:szCs w:val="24"/>
              </w:rPr>
            </w:pPr>
            <w:r w:rsidRPr="00DF3AE9">
              <w:rPr>
                <w:color w:val="000000"/>
                <w:sz w:val="24"/>
                <w:szCs w:val="24"/>
              </w:rPr>
              <w:t>(0.75*OFL)</w:t>
            </w:r>
          </w:p>
        </w:tc>
      </w:tr>
      <w:tr w:rsidR="00C63AC7" w:rsidRPr="007A1502" w14:paraId="6A6F9AFA" w14:textId="77777777" w:rsidTr="00FD3160">
        <w:trPr>
          <w:trHeight w:val="300"/>
        </w:trPr>
        <w:tc>
          <w:tcPr>
            <w:tcW w:w="4245" w:type="dxa"/>
            <w:tcBorders>
              <w:top w:val="single" w:sz="4" w:space="0" w:color="auto"/>
            </w:tcBorders>
            <w:shd w:val="clear" w:color="auto" w:fill="auto"/>
            <w:vAlign w:val="center"/>
          </w:tcPr>
          <w:p w14:paraId="4F03095F" w14:textId="1AB78010" w:rsidR="00C63AC7" w:rsidRPr="00DF3AE9" w:rsidRDefault="00C63AC7" w:rsidP="00C63AC7">
            <w:pPr>
              <w:jc w:val="center"/>
              <w:rPr>
                <w:color w:val="000000"/>
                <w:sz w:val="24"/>
                <w:szCs w:val="24"/>
              </w:rPr>
            </w:pPr>
            <w:r w:rsidRPr="00756B5D">
              <w:rPr>
                <w:color w:val="000000"/>
                <w:sz w:val="24"/>
                <w:szCs w:val="24"/>
              </w:rPr>
              <w:t>19.1</w:t>
            </w:r>
          </w:p>
        </w:tc>
        <w:tc>
          <w:tcPr>
            <w:tcW w:w="1056" w:type="dxa"/>
            <w:tcBorders>
              <w:top w:val="single" w:sz="4" w:space="0" w:color="auto"/>
            </w:tcBorders>
            <w:shd w:val="clear" w:color="auto" w:fill="auto"/>
            <w:noWrap/>
            <w:vAlign w:val="bottom"/>
          </w:tcPr>
          <w:p w14:paraId="428B57D4" w14:textId="2E4A4019" w:rsidR="00C63AC7" w:rsidRPr="00DF3AE9" w:rsidRDefault="00C63AC7" w:rsidP="00C63AC7">
            <w:pPr>
              <w:jc w:val="center"/>
              <w:rPr>
                <w:color w:val="000000"/>
                <w:sz w:val="24"/>
                <w:szCs w:val="24"/>
              </w:rPr>
            </w:pPr>
            <w:r w:rsidRPr="006A3FB1">
              <w:rPr>
                <w:color w:val="000000"/>
                <w:sz w:val="24"/>
                <w:szCs w:val="24"/>
              </w:rPr>
              <w:t>10.625</w:t>
            </w:r>
          </w:p>
        </w:tc>
        <w:tc>
          <w:tcPr>
            <w:tcW w:w="1185" w:type="dxa"/>
            <w:tcBorders>
              <w:top w:val="single" w:sz="4" w:space="0" w:color="auto"/>
            </w:tcBorders>
            <w:shd w:val="clear" w:color="auto" w:fill="auto"/>
            <w:noWrap/>
            <w:vAlign w:val="bottom"/>
          </w:tcPr>
          <w:p w14:paraId="76B54371" w14:textId="6EEA31BB" w:rsidR="00C63AC7" w:rsidRPr="00DF3AE9" w:rsidRDefault="00C63AC7" w:rsidP="00C63AC7">
            <w:pPr>
              <w:jc w:val="center"/>
              <w:rPr>
                <w:color w:val="000000"/>
                <w:sz w:val="24"/>
                <w:szCs w:val="24"/>
              </w:rPr>
            </w:pPr>
            <w:r w:rsidRPr="006A3FB1">
              <w:rPr>
                <w:color w:val="000000"/>
                <w:sz w:val="24"/>
                <w:szCs w:val="24"/>
              </w:rPr>
              <w:t>10.573</w:t>
            </w:r>
          </w:p>
        </w:tc>
        <w:tc>
          <w:tcPr>
            <w:tcW w:w="1370" w:type="dxa"/>
            <w:tcBorders>
              <w:top w:val="single" w:sz="4" w:space="0" w:color="auto"/>
            </w:tcBorders>
            <w:shd w:val="clear" w:color="auto" w:fill="auto"/>
            <w:noWrap/>
            <w:vAlign w:val="bottom"/>
          </w:tcPr>
          <w:p w14:paraId="22E947AE" w14:textId="76AC7325" w:rsidR="00C63AC7" w:rsidRPr="00DF3AE9" w:rsidRDefault="00C63AC7" w:rsidP="00C63AC7">
            <w:pPr>
              <w:jc w:val="center"/>
              <w:rPr>
                <w:color w:val="000000"/>
                <w:sz w:val="24"/>
                <w:szCs w:val="24"/>
              </w:rPr>
            </w:pPr>
            <w:r w:rsidRPr="006A3FB1">
              <w:rPr>
                <w:color w:val="000000"/>
                <w:sz w:val="24"/>
                <w:szCs w:val="24"/>
              </w:rPr>
              <w:t>7.969</w:t>
            </w:r>
          </w:p>
        </w:tc>
      </w:tr>
      <w:tr w:rsidR="00C63AC7" w:rsidRPr="007A1502" w14:paraId="1CCB7D58" w14:textId="77777777" w:rsidTr="00FD3160">
        <w:trPr>
          <w:trHeight w:val="300"/>
        </w:trPr>
        <w:tc>
          <w:tcPr>
            <w:tcW w:w="4245" w:type="dxa"/>
            <w:shd w:val="clear" w:color="auto" w:fill="auto"/>
            <w:vAlign w:val="bottom"/>
          </w:tcPr>
          <w:p w14:paraId="56994E92" w14:textId="213F3929" w:rsidR="00C63AC7" w:rsidRPr="00DF3AE9" w:rsidRDefault="00C63AC7" w:rsidP="00C63AC7">
            <w:pPr>
              <w:jc w:val="center"/>
              <w:rPr>
                <w:color w:val="000000"/>
                <w:sz w:val="24"/>
                <w:szCs w:val="24"/>
              </w:rPr>
            </w:pPr>
            <w:r w:rsidRPr="00DC22AE">
              <w:rPr>
                <w:color w:val="000000"/>
                <w:sz w:val="24"/>
                <w:szCs w:val="24"/>
              </w:rPr>
              <w:t>21.1a</w:t>
            </w:r>
          </w:p>
        </w:tc>
        <w:tc>
          <w:tcPr>
            <w:tcW w:w="1056" w:type="dxa"/>
            <w:shd w:val="clear" w:color="auto" w:fill="auto"/>
            <w:noWrap/>
            <w:vAlign w:val="bottom"/>
          </w:tcPr>
          <w:p w14:paraId="52682A81" w14:textId="13ED0D98" w:rsidR="00C63AC7" w:rsidRPr="00DF3AE9" w:rsidRDefault="00C63AC7" w:rsidP="00C63AC7">
            <w:pPr>
              <w:jc w:val="center"/>
              <w:rPr>
                <w:color w:val="000000"/>
                <w:sz w:val="24"/>
                <w:szCs w:val="24"/>
              </w:rPr>
            </w:pPr>
            <w:r w:rsidRPr="006A3FB1">
              <w:rPr>
                <w:color w:val="000000"/>
                <w:sz w:val="24"/>
                <w:szCs w:val="24"/>
              </w:rPr>
              <w:t>10.620</w:t>
            </w:r>
          </w:p>
        </w:tc>
        <w:tc>
          <w:tcPr>
            <w:tcW w:w="1185" w:type="dxa"/>
            <w:shd w:val="clear" w:color="auto" w:fill="auto"/>
            <w:noWrap/>
            <w:vAlign w:val="bottom"/>
          </w:tcPr>
          <w:p w14:paraId="01336D2F" w14:textId="5CC0F727" w:rsidR="00C63AC7" w:rsidRPr="00DF3AE9" w:rsidRDefault="00C63AC7" w:rsidP="00C63AC7">
            <w:pPr>
              <w:jc w:val="center"/>
              <w:rPr>
                <w:color w:val="000000"/>
                <w:sz w:val="24"/>
                <w:szCs w:val="24"/>
              </w:rPr>
            </w:pPr>
            <w:r w:rsidRPr="006A3FB1">
              <w:rPr>
                <w:color w:val="000000"/>
                <w:sz w:val="24"/>
                <w:szCs w:val="24"/>
              </w:rPr>
              <w:t>10.567</w:t>
            </w:r>
          </w:p>
        </w:tc>
        <w:tc>
          <w:tcPr>
            <w:tcW w:w="1370" w:type="dxa"/>
            <w:shd w:val="clear" w:color="auto" w:fill="auto"/>
            <w:noWrap/>
            <w:vAlign w:val="bottom"/>
          </w:tcPr>
          <w:p w14:paraId="2CF06124" w14:textId="661B527B" w:rsidR="00C63AC7" w:rsidRPr="00DF3AE9" w:rsidRDefault="00C63AC7" w:rsidP="00C63AC7">
            <w:pPr>
              <w:jc w:val="center"/>
              <w:rPr>
                <w:color w:val="000000"/>
                <w:sz w:val="24"/>
                <w:szCs w:val="24"/>
              </w:rPr>
            </w:pPr>
            <w:r w:rsidRPr="006A3FB1">
              <w:rPr>
                <w:color w:val="000000"/>
                <w:sz w:val="24"/>
                <w:szCs w:val="24"/>
              </w:rPr>
              <w:t>7.965</w:t>
            </w:r>
          </w:p>
        </w:tc>
      </w:tr>
      <w:tr w:rsidR="00C63AC7" w:rsidRPr="007A1502" w14:paraId="7B5D26FA" w14:textId="77777777" w:rsidTr="00FD3160">
        <w:trPr>
          <w:trHeight w:val="300"/>
        </w:trPr>
        <w:tc>
          <w:tcPr>
            <w:tcW w:w="4245" w:type="dxa"/>
            <w:shd w:val="clear" w:color="auto" w:fill="auto"/>
            <w:vAlign w:val="bottom"/>
          </w:tcPr>
          <w:p w14:paraId="45946116" w14:textId="0DAAB0F1" w:rsidR="00C63AC7" w:rsidRPr="00DC22AE" w:rsidRDefault="00C63AC7" w:rsidP="00C63AC7">
            <w:pPr>
              <w:jc w:val="center"/>
              <w:rPr>
                <w:color w:val="000000"/>
                <w:sz w:val="24"/>
                <w:szCs w:val="24"/>
              </w:rPr>
            </w:pPr>
            <w:r w:rsidRPr="00DC22AE">
              <w:rPr>
                <w:color w:val="000000"/>
                <w:sz w:val="24"/>
                <w:szCs w:val="24"/>
              </w:rPr>
              <w:t>21.1b</w:t>
            </w:r>
          </w:p>
        </w:tc>
        <w:tc>
          <w:tcPr>
            <w:tcW w:w="1056" w:type="dxa"/>
            <w:shd w:val="clear" w:color="auto" w:fill="auto"/>
            <w:noWrap/>
            <w:vAlign w:val="bottom"/>
          </w:tcPr>
          <w:p w14:paraId="685D6F74" w14:textId="3E2092E2" w:rsidR="00C63AC7" w:rsidRPr="00C200E5" w:rsidRDefault="0095696E" w:rsidP="0095696E">
            <w:pPr>
              <w:jc w:val="center"/>
              <w:rPr>
                <w:color w:val="000000"/>
                <w:sz w:val="24"/>
                <w:szCs w:val="24"/>
              </w:rPr>
            </w:pPr>
            <w:r w:rsidRPr="006A3FB1">
              <w:rPr>
                <w:color w:val="000000"/>
                <w:sz w:val="24"/>
                <w:szCs w:val="24"/>
              </w:rPr>
              <w:t>9.715</w:t>
            </w:r>
          </w:p>
        </w:tc>
        <w:tc>
          <w:tcPr>
            <w:tcW w:w="1185" w:type="dxa"/>
            <w:shd w:val="clear" w:color="auto" w:fill="auto"/>
            <w:noWrap/>
            <w:vAlign w:val="bottom"/>
          </w:tcPr>
          <w:p w14:paraId="6389B138" w14:textId="4D8A52D7" w:rsidR="00C63AC7" w:rsidRPr="00C200E5" w:rsidRDefault="0095696E" w:rsidP="0095696E">
            <w:pPr>
              <w:jc w:val="center"/>
              <w:rPr>
                <w:color w:val="000000"/>
                <w:sz w:val="24"/>
                <w:szCs w:val="24"/>
              </w:rPr>
            </w:pPr>
            <w:r w:rsidRPr="006A3FB1">
              <w:rPr>
                <w:color w:val="000000"/>
                <w:sz w:val="24"/>
                <w:szCs w:val="24"/>
              </w:rPr>
              <w:t>9.671</w:t>
            </w:r>
          </w:p>
        </w:tc>
        <w:tc>
          <w:tcPr>
            <w:tcW w:w="1370" w:type="dxa"/>
            <w:shd w:val="clear" w:color="auto" w:fill="auto"/>
            <w:noWrap/>
            <w:vAlign w:val="bottom"/>
          </w:tcPr>
          <w:p w14:paraId="3460A9C1" w14:textId="326EEFF7" w:rsidR="00C63AC7" w:rsidRPr="00C200E5" w:rsidRDefault="0095696E" w:rsidP="0095696E">
            <w:pPr>
              <w:jc w:val="center"/>
              <w:rPr>
                <w:color w:val="000000"/>
                <w:sz w:val="24"/>
                <w:szCs w:val="24"/>
              </w:rPr>
            </w:pPr>
            <w:r w:rsidRPr="006A3FB1">
              <w:rPr>
                <w:color w:val="000000"/>
                <w:sz w:val="24"/>
                <w:szCs w:val="24"/>
              </w:rPr>
              <w:t>7.287</w:t>
            </w:r>
          </w:p>
        </w:tc>
      </w:tr>
      <w:tr w:rsidR="00C63AC7" w:rsidRPr="007A1502" w14:paraId="2A205F0F" w14:textId="77777777" w:rsidTr="00FD3160">
        <w:trPr>
          <w:trHeight w:val="300"/>
        </w:trPr>
        <w:tc>
          <w:tcPr>
            <w:tcW w:w="4245" w:type="dxa"/>
            <w:shd w:val="clear" w:color="auto" w:fill="auto"/>
            <w:vAlign w:val="bottom"/>
          </w:tcPr>
          <w:p w14:paraId="3FAD4B2B" w14:textId="4CB51955" w:rsidR="00C63AC7" w:rsidRPr="00A27523" w:rsidRDefault="00C63AC7" w:rsidP="00C63AC7">
            <w:pPr>
              <w:jc w:val="center"/>
              <w:rPr>
                <w:color w:val="000000"/>
                <w:sz w:val="24"/>
                <w:szCs w:val="24"/>
                <w:highlight w:val="cyan"/>
              </w:rPr>
            </w:pPr>
            <w:r w:rsidRPr="00DC22AE">
              <w:rPr>
                <w:color w:val="000000"/>
                <w:sz w:val="24"/>
                <w:szCs w:val="24"/>
              </w:rPr>
              <w:t>21.1c</w:t>
            </w:r>
          </w:p>
        </w:tc>
        <w:tc>
          <w:tcPr>
            <w:tcW w:w="1056" w:type="dxa"/>
            <w:shd w:val="clear" w:color="auto" w:fill="auto"/>
            <w:noWrap/>
            <w:vAlign w:val="bottom"/>
          </w:tcPr>
          <w:p w14:paraId="76297E52" w14:textId="4882C8FB" w:rsidR="00C63AC7" w:rsidRPr="00DF3AE9" w:rsidRDefault="0095696E" w:rsidP="0095696E">
            <w:pPr>
              <w:jc w:val="center"/>
              <w:rPr>
                <w:color w:val="000000"/>
                <w:sz w:val="24"/>
                <w:szCs w:val="24"/>
              </w:rPr>
            </w:pPr>
            <w:r w:rsidRPr="006A3FB1">
              <w:rPr>
                <w:color w:val="000000"/>
                <w:sz w:val="24"/>
                <w:szCs w:val="24"/>
              </w:rPr>
              <w:t>9.857</w:t>
            </w:r>
          </w:p>
        </w:tc>
        <w:tc>
          <w:tcPr>
            <w:tcW w:w="1185" w:type="dxa"/>
            <w:shd w:val="clear" w:color="auto" w:fill="auto"/>
            <w:noWrap/>
            <w:vAlign w:val="bottom"/>
          </w:tcPr>
          <w:p w14:paraId="30DFF77E" w14:textId="1F92F0D5" w:rsidR="00C63AC7" w:rsidRPr="00DF3AE9" w:rsidRDefault="0095696E" w:rsidP="0095696E">
            <w:pPr>
              <w:jc w:val="center"/>
              <w:rPr>
                <w:color w:val="000000"/>
                <w:sz w:val="24"/>
                <w:szCs w:val="24"/>
              </w:rPr>
            </w:pPr>
            <w:r w:rsidRPr="006A3FB1">
              <w:rPr>
                <w:color w:val="000000"/>
                <w:sz w:val="24"/>
                <w:szCs w:val="24"/>
              </w:rPr>
              <w:t>9.811</w:t>
            </w:r>
          </w:p>
        </w:tc>
        <w:tc>
          <w:tcPr>
            <w:tcW w:w="1370" w:type="dxa"/>
            <w:shd w:val="clear" w:color="auto" w:fill="auto"/>
            <w:noWrap/>
            <w:vAlign w:val="bottom"/>
          </w:tcPr>
          <w:p w14:paraId="1B265F3D" w14:textId="7ABA8D93" w:rsidR="00C63AC7" w:rsidRPr="00DF3AE9" w:rsidRDefault="0095696E" w:rsidP="0095696E">
            <w:pPr>
              <w:jc w:val="center"/>
              <w:rPr>
                <w:color w:val="000000"/>
                <w:sz w:val="24"/>
                <w:szCs w:val="24"/>
              </w:rPr>
            </w:pPr>
            <w:r w:rsidRPr="006A3FB1">
              <w:rPr>
                <w:color w:val="000000"/>
                <w:sz w:val="24"/>
                <w:szCs w:val="24"/>
              </w:rPr>
              <w:t>7.393</w:t>
            </w:r>
          </w:p>
        </w:tc>
      </w:tr>
      <w:tr w:rsidR="00C63AC7" w:rsidRPr="007A1502" w14:paraId="4D3AFD63" w14:textId="77777777" w:rsidTr="00FD3160">
        <w:trPr>
          <w:trHeight w:val="300"/>
        </w:trPr>
        <w:tc>
          <w:tcPr>
            <w:tcW w:w="4245" w:type="dxa"/>
            <w:shd w:val="clear" w:color="auto" w:fill="auto"/>
            <w:noWrap/>
            <w:vAlign w:val="bottom"/>
          </w:tcPr>
          <w:p w14:paraId="36EB8942" w14:textId="5A99A5B9" w:rsidR="00C63AC7" w:rsidRPr="00DF3AE9" w:rsidRDefault="00C63AC7" w:rsidP="00C63AC7">
            <w:pPr>
              <w:jc w:val="center"/>
              <w:rPr>
                <w:color w:val="000000"/>
                <w:sz w:val="24"/>
                <w:szCs w:val="24"/>
              </w:rPr>
            </w:pPr>
            <w:r w:rsidRPr="00756B5D">
              <w:rPr>
                <w:color w:val="000000"/>
                <w:sz w:val="24"/>
                <w:szCs w:val="24"/>
              </w:rPr>
              <w:t>21.1a1</w:t>
            </w:r>
          </w:p>
        </w:tc>
        <w:tc>
          <w:tcPr>
            <w:tcW w:w="1056" w:type="dxa"/>
            <w:shd w:val="clear" w:color="auto" w:fill="auto"/>
            <w:noWrap/>
            <w:vAlign w:val="bottom"/>
          </w:tcPr>
          <w:p w14:paraId="04FD7568" w14:textId="6B9FDFB1" w:rsidR="00C63AC7" w:rsidRPr="006A3FB1" w:rsidRDefault="00E42F3E" w:rsidP="00E42F3E">
            <w:pPr>
              <w:jc w:val="center"/>
              <w:rPr>
                <w:color w:val="000000"/>
                <w:sz w:val="24"/>
                <w:szCs w:val="24"/>
              </w:rPr>
            </w:pPr>
            <w:r w:rsidRPr="006A3FB1">
              <w:rPr>
                <w:color w:val="000000"/>
                <w:sz w:val="24"/>
                <w:szCs w:val="24"/>
              </w:rPr>
              <w:t>9.697</w:t>
            </w:r>
          </w:p>
        </w:tc>
        <w:tc>
          <w:tcPr>
            <w:tcW w:w="1185" w:type="dxa"/>
            <w:shd w:val="clear" w:color="auto" w:fill="auto"/>
            <w:noWrap/>
            <w:vAlign w:val="bottom"/>
          </w:tcPr>
          <w:p w14:paraId="0A8DD4C0" w14:textId="4E85CED4" w:rsidR="00C63AC7" w:rsidRPr="006A3FB1" w:rsidRDefault="00E42F3E" w:rsidP="00E42F3E">
            <w:pPr>
              <w:jc w:val="center"/>
              <w:rPr>
                <w:color w:val="000000"/>
                <w:sz w:val="24"/>
                <w:szCs w:val="24"/>
              </w:rPr>
            </w:pPr>
            <w:r w:rsidRPr="006A3FB1">
              <w:rPr>
                <w:color w:val="000000"/>
                <w:sz w:val="24"/>
                <w:szCs w:val="24"/>
              </w:rPr>
              <w:t>9.648</w:t>
            </w:r>
          </w:p>
        </w:tc>
        <w:tc>
          <w:tcPr>
            <w:tcW w:w="1370" w:type="dxa"/>
            <w:shd w:val="clear" w:color="auto" w:fill="auto"/>
            <w:noWrap/>
            <w:vAlign w:val="bottom"/>
          </w:tcPr>
          <w:p w14:paraId="7E27858A" w14:textId="5FD9BFFC" w:rsidR="00C63AC7" w:rsidRPr="006A3FB1" w:rsidRDefault="00E42F3E" w:rsidP="00E42F3E">
            <w:pPr>
              <w:jc w:val="center"/>
              <w:rPr>
                <w:color w:val="000000"/>
                <w:sz w:val="24"/>
                <w:szCs w:val="24"/>
              </w:rPr>
            </w:pPr>
            <w:r w:rsidRPr="006A3FB1">
              <w:rPr>
                <w:color w:val="000000"/>
                <w:sz w:val="24"/>
                <w:szCs w:val="24"/>
              </w:rPr>
              <w:t>7.273</w:t>
            </w:r>
          </w:p>
        </w:tc>
      </w:tr>
      <w:tr w:rsidR="00C63AC7" w:rsidRPr="007A1502" w14:paraId="6E04EBEE" w14:textId="77777777" w:rsidTr="00FD3160">
        <w:trPr>
          <w:trHeight w:val="300"/>
        </w:trPr>
        <w:tc>
          <w:tcPr>
            <w:tcW w:w="4245" w:type="dxa"/>
            <w:shd w:val="clear" w:color="auto" w:fill="auto"/>
            <w:noWrap/>
            <w:vAlign w:val="bottom"/>
          </w:tcPr>
          <w:p w14:paraId="5E8FF048" w14:textId="53778DDC" w:rsidR="00C63AC7" w:rsidRPr="00DF3AE9" w:rsidRDefault="00C63AC7" w:rsidP="00C63AC7">
            <w:pPr>
              <w:jc w:val="center"/>
              <w:rPr>
                <w:color w:val="000000"/>
                <w:sz w:val="24"/>
                <w:szCs w:val="24"/>
              </w:rPr>
            </w:pPr>
            <w:r w:rsidRPr="00756B5D">
              <w:rPr>
                <w:color w:val="000000"/>
                <w:sz w:val="24"/>
                <w:szCs w:val="24"/>
              </w:rPr>
              <w:t>21.1a2</w:t>
            </w:r>
          </w:p>
        </w:tc>
        <w:tc>
          <w:tcPr>
            <w:tcW w:w="1056" w:type="dxa"/>
            <w:shd w:val="clear" w:color="auto" w:fill="auto"/>
            <w:noWrap/>
            <w:vAlign w:val="bottom"/>
          </w:tcPr>
          <w:p w14:paraId="5301F32A" w14:textId="47892298" w:rsidR="00C63AC7" w:rsidRPr="006A3FB1" w:rsidRDefault="00E42F3E" w:rsidP="00E42F3E">
            <w:pPr>
              <w:jc w:val="center"/>
              <w:rPr>
                <w:color w:val="000000"/>
                <w:sz w:val="24"/>
                <w:szCs w:val="24"/>
              </w:rPr>
            </w:pPr>
            <w:r w:rsidRPr="006A3FB1">
              <w:rPr>
                <w:color w:val="000000"/>
                <w:sz w:val="24"/>
                <w:szCs w:val="24"/>
              </w:rPr>
              <w:t>8.700</w:t>
            </w:r>
          </w:p>
        </w:tc>
        <w:tc>
          <w:tcPr>
            <w:tcW w:w="1185" w:type="dxa"/>
            <w:shd w:val="clear" w:color="auto" w:fill="auto"/>
            <w:noWrap/>
            <w:vAlign w:val="bottom"/>
          </w:tcPr>
          <w:p w14:paraId="0CDA7983" w14:textId="16E1EB65" w:rsidR="00C63AC7" w:rsidRPr="006A3FB1" w:rsidRDefault="00A91AEB" w:rsidP="00A91AEB">
            <w:pPr>
              <w:jc w:val="center"/>
              <w:rPr>
                <w:color w:val="000000"/>
                <w:sz w:val="24"/>
                <w:szCs w:val="24"/>
              </w:rPr>
            </w:pPr>
            <w:r w:rsidRPr="006A3FB1">
              <w:rPr>
                <w:color w:val="000000"/>
                <w:sz w:val="24"/>
                <w:szCs w:val="24"/>
              </w:rPr>
              <w:t>8.656</w:t>
            </w:r>
          </w:p>
        </w:tc>
        <w:tc>
          <w:tcPr>
            <w:tcW w:w="1370" w:type="dxa"/>
            <w:shd w:val="clear" w:color="auto" w:fill="auto"/>
            <w:noWrap/>
            <w:vAlign w:val="bottom"/>
          </w:tcPr>
          <w:p w14:paraId="3474559B" w14:textId="4856F385" w:rsidR="00C63AC7" w:rsidRPr="006A3FB1" w:rsidRDefault="00A91AEB" w:rsidP="00A91AEB">
            <w:pPr>
              <w:jc w:val="center"/>
              <w:rPr>
                <w:color w:val="000000"/>
                <w:sz w:val="24"/>
                <w:szCs w:val="24"/>
              </w:rPr>
            </w:pPr>
            <w:r w:rsidRPr="006A3FB1">
              <w:rPr>
                <w:color w:val="000000"/>
                <w:sz w:val="24"/>
                <w:szCs w:val="24"/>
              </w:rPr>
              <w:t>6.525</w:t>
            </w:r>
          </w:p>
        </w:tc>
      </w:tr>
      <w:tr w:rsidR="00C63AC7" w:rsidRPr="007A1502" w14:paraId="43B4C66B" w14:textId="77777777" w:rsidTr="00FD3160">
        <w:trPr>
          <w:trHeight w:val="300"/>
        </w:trPr>
        <w:tc>
          <w:tcPr>
            <w:tcW w:w="4245" w:type="dxa"/>
            <w:shd w:val="clear" w:color="auto" w:fill="auto"/>
            <w:noWrap/>
            <w:vAlign w:val="bottom"/>
          </w:tcPr>
          <w:p w14:paraId="5BF8FBE5" w14:textId="2C8A2117" w:rsidR="00C63AC7" w:rsidRPr="00DF3AE9" w:rsidRDefault="00C63AC7" w:rsidP="00C63AC7">
            <w:pPr>
              <w:jc w:val="center"/>
              <w:rPr>
                <w:color w:val="000000"/>
                <w:sz w:val="24"/>
                <w:szCs w:val="24"/>
              </w:rPr>
            </w:pPr>
            <w:r w:rsidRPr="00756B5D">
              <w:rPr>
                <w:color w:val="000000"/>
                <w:sz w:val="24"/>
                <w:szCs w:val="24"/>
              </w:rPr>
              <w:t>21.1b1</w:t>
            </w:r>
          </w:p>
        </w:tc>
        <w:tc>
          <w:tcPr>
            <w:tcW w:w="1056" w:type="dxa"/>
            <w:shd w:val="clear" w:color="auto" w:fill="auto"/>
            <w:noWrap/>
            <w:vAlign w:val="bottom"/>
          </w:tcPr>
          <w:p w14:paraId="79E45D53" w14:textId="65669DD8" w:rsidR="00C63AC7" w:rsidRPr="006A3FB1" w:rsidRDefault="00A91AEB" w:rsidP="00A91AEB">
            <w:pPr>
              <w:jc w:val="center"/>
              <w:rPr>
                <w:color w:val="000000"/>
                <w:sz w:val="24"/>
                <w:szCs w:val="24"/>
              </w:rPr>
            </w:pPr>
            <w:r w:rsidRPr="006A3FB1">
              <w:rPr>
                <w:color w:val="000000"/>
                <w:sz w:val="24"/>
                <w:szCs w:val="24"/>
              </w:rPr>
              <w:t>8.821</w:t>
            </w:r>
          </w:p>
        </w:tc>
        <w:tc>
          <w:tcPr>
            <w:tcW w:w="1185" w:type="dxa"/>
            <w:shd w:val="clear" w:color="auto" w:fill="auto"/>
            <w:noWrap/>
            <w:vAlign w:val="bottom"/>
          </w:tcPr>
          <w:p w14:paraId="48DD30E3" w14:textId="68B068CB" w:rsidR="00C63AC7" w:rsidRPr="006A3FB1" w:rsidRDefault="00A91AEB" w:rsidP="00A91AEB">
            <w:pPr>
              <w:jc w:val="center"/>
              <w:rPr>
                <w:color w:val="000000"/>
                <w:sz w:val="24"/>
                <w:szCs w:val="24"/>
              </w:rPr>
            </w:pPr>
            <w:r w:rsidRPr="006A3FB1">
              <w:rPr>
                <w:color w:val="000000"/>
                <w:sz w:val="24"/>
                <w:szCs w:val="24"/>
              </w:rPr>
              <w:t>8.780</w:t>
            </w:r>
          </w:p>
        </w:tc>
        <w:tc>
          <w:tcPr>
            <w:tcW w:w="1370" w:type="dxa"/>
            <w:shd w:val="clear" w:color="auto" w:fill="auto"/>
            <w:noWrap/>
            <w:vAlign w:val="bottom"/>
          </w:tcPr>
          <w:p w14:paraId="68A9587E" w14:textId="586E6552" w:rsidR="00C63AC7" w:rsidRPr="006A3FB1" w:rsidRDefault="00A91AEB" w:rsidP="00A91AEB">
            <w:pPr>
              <w:jc w:val="center"/>
              <w:rPr>
                <w:color w:val="000000"/>
                <w:sz w:val="24"/>
                <w:szCs w:val="24"/>
              </w:rPr>
            </w:pPr>
            <w:r w:rsidRPr="006A3FB1">
              <w:rPr>
                <w:color w:val="000000"/>
                <w:sz w:val="24"/>
                <w:szCs w:val="24"/>
              </w:rPr>
              <w:t>6.615</w:t>
            </w:r>
          </w:p>
        </w:tc>
      </w:tr>
      <w:tr w:rsidR="00C63AC7" w:rsidRPr="007A1502" w14:paraId="20416A67" w14:textId="77777777" w:rsidTr="00FD3160">
        <w:trPr>
          <w:trHeight w:val="300"/>
        </w:trPr>
        <w:tc>
          <w:tcPr>
            <w:tcW w:w="4245" w:type="dxa"/>
            <w:shd w:val="clear" w:color="auto" w:fill="auto"/>
            <w:noWrap/>
            <w:vAlign w:val="bottom"/>
          </w:tcPr>
          <w:p w14:paraId="2D872305" w14:textId="4A2445F9" w:rsidR="00C63AC7" w:rsidRPr="00DF3AE9" w:rsidRDefault="00C63AC7" w:rsidP="00C63AC7">
            <w:pPr>
              <w:jc w:val="center"/>
              <w:rPr>
                <w:color w:val="000000"/>
                <w:sz w:val="24"/>
                <w:szCs w:val="24"/>
              </w:rPr>
            </w:pPr>
            <w:r w:rsidRPr="00756B5D">
              <w:rPr>
                <w:color w:val="000000"/>
                <w:sz w:val="24"/>
                <w:szCs w:val="24"/>
              </w:rPr>
              <w:t>21.1b2</w:t>
            </w:r>
          </w:p>
        </w:tc>
        <w:tc>
          <w:tcPr>
            <w:tcW w:w="1056" w:type="dxa"/>
            <w:shd w:val="clear" w:color="auto" w:fill="auto"/>
            <w:noWrap/>
            <w:vAlign w:val="bottom"/>
          </w:tcPr>
          <w:p w14:paraId="34574917" w14:textId="148CF572" w:rsidR="00C63AC7" w:rsidRPr="006A3FB1" w:rsidRDefault="006A3FB1" w:rsidP="006A3FB1">
            <w:pPr>
              <w:jc w:val="center"/>
              <w:rPr>
                <w:color w:val="000000"/>
                <w:sz w:val="24"/>
                <w:szCs w:val="24"/>
              </w:rPr>
            </w:pPr>
            <w:r w:rsidRPr="006A3FB1">
              <w:rPr>
                <w:color w:val="000000"/>
                <w:sz w:val="24"/>
                <w:szCs w:val="24"/>
              </w:rPr>
              <w:t>7.943</w:t>
            </w:r>
          </w:p>
        </w:tc>
        <w:tc>
          <w:tcPr>
            <w:tcW w:w="1185" w:type="dxa"/>
            <w:shd w:val="clear" w:color="auto" w:fill="auto"/>
            <w:noWrap/>
            <w:vAlign w:val="bottom"/>
          </w:tcPr>
          <w:p w14:paraId="139BBBC5" w14:textId="215592AC" w:rsidR="00C63AC7" w:rsidRPr="006A3FB1" w:rsidRDefault="006A3FB1" w:rsidP="006A3FB1">
            <w:pPr>
              <w:jc w:val="center"/>
              <w:rPr>
                <w:color w:val="000000"/>
                <w:sz w:val="24"/>
                <w:szCs w:val="24"/>
              </w:rPr>
            </w:pPr>
            <w:r w:rsidRPr="006A3FB1">
              <w:rPr>
                <w:color w:val="000000"/>
                <w:sz w:val="24"/>
                <w:szCs w:val="24"/>
              </w:rPr>
              <w:t>7.906</w:t>
            </w:r>
          </w:p>
        </w:tc>
        <w:tc>
          <w:tcPr>
            <w:tcW w:w="1370" w:type="dxa"/>
            <w:shd w:val="clear" w:color="auto" w:fill="auto"/>
            <w:noWrap/>
            <w:vAlign w:val="bottom"/>
          </w:tcPr>
          <w:p w14:paraId="587F21D2" w14:textId="248B5634" w:rsidR="00C63AC7" w:rsidRPr="006A3FB1" w:rsidRDefault="006A3FB1" w:rsidP="006A3FB1">
            <w:pPr>
              <w:jc w:val="center"/>
              <w:rPr>
                <w:color w:val="000000"/>
                <w:sz w:val="24"/>
                <w:szCs w:val="24"/>
              </w:rPr>
            </w:pPr>
            <w:r w:rsidRPr="006A3FB1">
              <w:rPr>
                <w:color w:val="000000"/>
                <w:sz w:val="24"/>
                <w:szCs w:val="24"/>
              </w:rPr>
              <w:t>5.957</w:t>
            </w:r>
          </w:p>
        </w:tc>
      </w:tr>
      <w:tr w:rsidR="00C63AC7" w:rsidRPr="007A1502" w14:paraId="50502435" w14:textId="77777777" w:rsidTr="00FD3160">
        <w:trPr>
          <w:trHeight w:val="300"/>
        </w:trPr>
        <w:tc>
          <w:tcPr>
            <w:tcW w:w="4245" w:type="dxa"/>
            <w:shd w:val="clear" w:color="auto" w:fill="auto"/>
            <w:noWrap/>
            <w:vAlign w:val="bottom"/>
          </w:tcPr>
          <w:p w14:paraId="4AC39493" w14:textId="5B3D1020" w:rsidR="00C63AC7" w:rsidRPr="00DF3AE9" w:rsidRDefault="00C63AC7" w:rsidP="00C63AC7">
            <w:pPr>
              <w:jc w:val="center"/>
              <w:rPr>
                <w:color w:val="000000"/>
                <w:sz w:val="24"/>
                <w:szCs w:val="24"/>
              </w:rPr>
            </w:pPr>
            <w:r w:rsidRPr="00756B5D">
              <w:rPr>
                <w:color w:val="000000"/>
                <w:sz w:val="24"/>
                <w:szCs w:val="24"/>
              </w:rPr>
              <w:t>21.1c1</w:t>
            </w:r>
            <w:r>
              <w:rPr>
                <w:color w:val="000000"/>
                <w:sz w:val="24"/>
                <w:szCs w:val="24"/>
              </w:rPr>
              <w:t xml:space="preserve"> </w:t>
            </w:r>
            <w:r w:rsidRPr="00756B5D">
              <w:rPr>
                <w:color w:val="000000"/>
                <w:sz w:val="24"/>
                <w:szCs w:val="24"/>
              </w:rPr>
              <w:t>(</w:t>
            </w:r>
            <w:r w:rsidR="000B7A54">
              <w:rPr>
                <w:color w:val="000000"/>
                <w:sz w:val="24"/>
                <w:szCs w:val="24"/>
              </w:rPr>
              <w:t xml:space="preserve">with </w:t>
            </w:r>
            <w:r w:rsidR="002B6521">
              <w:rPr>
                <w:color w:val="000000"/>
                <w:sz w:val="24"/>
                <w:szCs w:val="24"/>
              </w:rPr>
              <w:t>V</w:t>
            </w:r>
            <w:r w:rsidRPr="00756B5D">
              <w:rPr>
                <w:color w:val="000000"/>
                <w:sz w:val="24"/>
                <w:szCs w:val="24"/>
              </w:rPr>
              <w:t xml:space="preserve">er 2 </w:t>
            </w:r>
            <w:r>
              <w:rPr>
                <w:color w:val="000000"/>
                <w:sz w:val="24"/>
                <w:szCs w:val="24"/>
              </w:rPr>
              <w:t xml:space="preserve">model </w:t>
            </w:r>
            <w:r w:rsidRPr="00756B5D">
              <w:rPr>
                <w:color w:val="000000"/>
                <w:sz w:val="24"/>
                <w:szCs w:val="24"/>
              </w:rPr>
              <w:t>for WAG)</w:t>
            </w:r>
          </w:p>
        </w:tc>
        <w:tc>
          <w:tcPr>
            <w:tcW w:w="1056" w:type="dxa"/>
            <w:shd w:val="clear" w:color="auto" w:fill="auto"/>
            <w:noWrap/>
            <w:vAlign w:val="bottom"/>
          </w:tcPr>
          <w:p w14:paraId="4C27AA90" w14:textId="4F003421" w:rsidR="00C63AC7" w:rsidRPr="006A3FB1" w:rsidRDefault="006A3FB1" w:rsidP="006A3FB1">
            <w:pPr>
              <w:jc w:val="center"/>
              <w:rPr>
                <w:color w:val="000000"/>
                <w:sz w:val="24"/>
                <w:szCs w:val="24"/>
              </w:rPr>
            </w:pPr>
            <w:r w:rsidRPr="006A3FB1">
              <w:rPr>
                <w:color w:val="000000"/>
                <w:sz w:val="24"/>
                <w:szCs w:val="24"/>
              </w:rPr>
              <w:t>8.973</w:t>
            </w:r>
          </w:p>
        </w:tc>
        <w:tc>
          <w:tcPr>
            <w:tcW w:w="1185" w:type="dxa"/>
            <w:shd w:val="clear" w:color="auto" w:fill="auto"/>
            <w:noWrap/>
            <w:vAlign w:val="bottom"/>
          </w:tcPr>
          <w:p w14:paraId="28C72404" w14:textId="583EA7AA" w:rsidR="00C63AC7" w:rsidRPr="006A3FB1" w:rsidRDefault="006A3FB1" w:rsidP="006A3FB1">
            <w:pPr>
              <w:jc w:val="center"/>
              <w:rPr>
                <w:color w:val="000000"/>
                <w:sz w:val="24"/>
                <w:szCs w:val="24"/>
              </w:rPr>
            </w:pPr>
            <w:r w:rsidRPr="006A3FB1">
              <w:rPr>
                <w:color w:val="000000"/>
                <w:sz w:val="24"/>
                <w:szCs w:val="24"/>
              </w:rPr>
              <w:t>8.932</w:t>
            </w:r>
          </w:p>
        </w:tc>
        <w:tc>
          <w:tcPr>
            <w:tcW w:w="1370" w:type="dxa"/>
            <w:shd w:val="clear" w:color="auto" w:fill="auto"/>
            <w:noWrap/>
            <w:vAlign w:val="bottom"/>
          </w:tcPr>
          <w:p w14:paraId="7ABD6ECA" w14:textId="7E3F79BC" w:rsidR="00C63AC7" w:rsidRPr="006A3FB1" w:rsidRDefault="006A3FB1" w:rsidP="006A3FB1">
            <w:pPr>
              <w:jc w:val="center"/>
              <w:rPr>
                <w:color w:val="000000"/>
                <w:sz w:val="24"/>
                <w:szCs w:val="24"/>
              </w:rPr>
            </w:pPr>
            <w:r w:rsidRPr="006A3FB1">
              <w:rPr>
                <w:color w:val="000000"/>
                <w:sz w:val="24"/>
                <w:szCs w:val="24"/>
              </w:rPr>
              <w:t>6.730</w:t>
            </w:r>
          </w:p>
        </w:tc>
      </w:tr>
      <w:tr w:rsidR="00C63AC7" w:rsidRPr="007A1502" w14:paraId="131D0E43" w14:textId="77777777" w:rsidTr="00FD3160">
        <w:trPr>
          <w:trHeight w:val="300"/>
        </w:trPr>
        <w:tc>
          <w:tcPr>
            <w:tcW w:w="4245" w:type="dxa"/>
            <w:tcBorders>
              <w:bottom w:val="single" w:sz="4" w:space="0" w:color="auto"/>
            </w:tcBorders>
            <w:shd w:val="clear" w:color="auto" w:fill="auto"/>
            <w:noWrap/>
            <w:vAlign w:val="bottom"/>
          </w:tcPr>
          <w:p w14:paraId="0358936F" w14:textId="5A311A55" w:rsidR="00C63AC7" w:rsidRPr="00DF3AE9" w:rsidRDefault="00C63AC7" w:rsidP="00C63AC7">
            <w:pPr>
              <w:jc w:val="center"/>
              <w:rPr>
                <w:color w:val="000000"/>
                <w:sz w:val="24"/>
                <w:szCs w:val="24"/>
              </w:rPr>
            </w:pPr>
            <w:r w:rsidRPr="00756B5D">
              <w:rPr>
                <w:color w:val="000000"/>
                <w:sz w:val="24"/>
                <w:szCs w:val="24"/>
              </w:rPr>
              <w:t>21.1c2(</w:t>
            </w:r>
            <w:r w:rsidR="000B7A54">
              <w:rPr>
                <w:color w:val="000000"/>
                <w:sz w:val="24"/>
                <w:szCs w:val="24"/>
              </w:rPr>
              <w:t xml:space="preserve">with </w:t>
            </w:r>
            <w:r w:rsidR="002B6521">
              <w:rPr>
                <w:color w:val="000000"/>
                <w:sz w:val="24"/>
                <w:szCs w:val="24"/>
              </w:rPr>
              <w:t>V</w:t>
            </w:r>
            <w:r w:rsidRPr="00756B5D">
              <w:rPr>
                <w:color w:val="000000"/>
                <w:sz w:val="24"/>
                <w:szCs w:val="24"/>
              </w:rPr>
              <w:t xml:space="preserve">er 2 </w:t>
            </w:r>
            <w:r>
              <w:rPr>
                <w:color w:val="000000"/>
                <w:sz w:val="24"/>
                <w:szCs w:val="24"/>
              </w:rPr>
              <w:t xml:space="preserve">model </w:t>
            </w:r>
            <w:r w:rsidRPr="00756B5D">
              <w:rPr>
                <w:color w:val="000000"/>
                <w:sz w:val="24"/>
                <w:szCs w:val="24"/>
              </w:rPr>
              <w:t>for WAG)</w:t>
            </w:r>
          </w:p>
        </w:tc>
        <w:tc>
          <w:tcPr>
            <w:tcW w:w="1056" w:type="dxa"/>
            <w:tcBorders>
              <w:bottom w:val="single" w:sz="4" w:space="0" w:color="auto"/>
            </w:tcBorders>
            <w:shd w:val="clear" w:color="auto" w:fill="auto"/>
            <w:noWrap/>
            <w:vAlign w:val="bottom"/>
          </w:tcPr>
          <w:p w14:paraId="781CCC9B" w14:textId="0AF57D61" w:rsidR="00C63AC7" w:rsidRPr="006A3FB1" w:rsidRDefault="006A3FB1" w:rsidP="006A3FB1">
            <w:pPr>
              <w:jc w:val="center"/>
              <w:rPr>
                <w:color w:val="000000"/>
                <w:sz w:val="24"/>
                <w:szCs w:val="24"/>
              </w:rPr>
            </w:pPr>
            <w:r w:rsidRPr="006A3FB1">
              <w:rPr>
                <w:color w:val="000000"/>
                <w:sz w:val="24"/>
                <w:szCs w:val="24"/>
              </w:rPr>
              <w:t>8.133</w:t>
            </w:r>
          </w:p>
        </w:tc>
        <w:tc>
          <w:tcPr>
            <w:tcW w:w="1185" w:type="dxa"/>
            <w:tcBorders>
              <w:bottom w:val="single" w:sz="4" w:space="0" w:color="auto"/>
            </w:tcBorders>
            <w:shd w:val="clear" w:color="auto" w:fill="auto"/>
            <w:noWrap/>
            <w:vAlign w:val="bottom"/>
          </w:tcPr>
          <w:p w14:paraId="03E25ADC" w14:textId="4F225D9A" w:rsidR="00C63AC7" w:rsidRPr="006A3FB1" w:rsidRDefault="006A3FB1" w:rsidP="006A3FB1">
            <w:pPr>
              <w:jc w:val="center"/>
              <w:rPr>
                <w:color w:val="000000"/>
                <w:sz w:val="24"/>
                <w:szCs w:val="24"/>
              </w:rPr>
            </w:pPr>
            <w:r w:rsidRPr="006A3FB1">
              <w:rPr>
                <w:color w:val="000000"/>
                <w:sz w:val="24"/>
                <w:szCs w:val="24"/>
              </w:rPr>
              <w:t>8.095</w:t>
            </w:r>
          </w:p>
        </w:tc>
        <w:tc>
          <w:tcPr>
            <w:tcW w:w="1370" w:type="dxa"/>
            <w:tcBorders>
              <w:bottom w:val="single" w:sz="4" w:space="0" w:color="auto"/>
            </w:tcBorders>
            <w:shd w:val="clear" w:color="auto" w:fill="auto"/>
            <w:noWrap/>
            <w:vAlign w:val="bottom"/>
          </w:tcPr>
          <w:p w14:paraId="1DC469D7" w14:textId="120FEDDE" w:rsidR="00C63AC7" w:rsidRPr="006A3FB1" w:rsidRDefault="006A3FB1" w:rsidP="006A3FB1">
            <w:pPr>
              <w:jc w:val="center"/>
              <w:rPr>
                <w:color w:val="000000"/>
                <w:sz w:val="24"/>
                <w:szCs w:val="24"/>
              </w:rPr>
            </w:pPr>
            <w:r w:rsidRPr="006A3FB1">
              <w:rPr>
                <w:color w:val="000000"/>
                <w:sz w:val="24"/>
                <w:szCs w:val="24"/>
              </w:rPr>
              <w:t>6.100</w:t>
            </w:r>
          </w:p>
        </w:tc>
      </w:tr>
      <w:tr w:rsidR="00CE62FC" w:rsidRPr="007A1502" w14:paraId="0437ACE7" w14:textId="77777777" w:rsidTr="00FD3160">
        <w:trPr>
          <w:trHeight w:val="315"/>
        </w:trPr>
        <w:tc>
          <w:tcPr>
            <w:tcW w:w="7856" w:type="dxa"/>
            <w:gridSpan w:val="4"/>
            <w:tcBorders>
              <w:top w:val="single" w:sz="4" w:space="0" w:color="auto"/>
              <w:bottom w:val="single" w:sz="4" w:space="0" w:color="auto"/>
            </w:tcBorders>
            <w:shd w:val="clear" w:color="auto" w:fill="auto"/>
            <w:noWrap/>
            <w:hideMark/>
          </w:tcPr>
          <w:p w14:paraId="7BDF41EA" w14:textId="77777777" w:rsidR="00FD3160" w:rsidRDefault="00FD3160" w:rsidP="0016654E">
            <w:pPr>
              <w:rPr>
                <w:sz w:val="24"/>
                <w:szCs w:val="24"/>
              </w:rPr>
            </w:pPr>
          </w:p>
          <w:p w14:paraId="6B179B59" w14:textId="78374858" w:rsidR="00CE62FC" w:rsidRPr="00DF3AE9" w:rsidRDefault="00CE62FC" w:rsidP="0016654E">
            <w:pPr>
              <w:rPr>
                <w:sz w:val="24"/>
                <w:szCs w:val="24"/>
              </w:rPr>
            </w:pPr>
            <w:r w:rsidRPr="00DF3AE9">
              <w:rPr>
                <w:sz w:val="24"/>
                <w:szCs w:val="24"/>
              </w:rPr>
              <w:t>Aleutian Islands (</w:t>
            </w:r>
            <w:r w:rsidRPr="005C08FC">
              <w:rPr>
                <w:color w:val="FF0000"/>
                <w:sz w:val="24"/>
                <w:szCs w:val="24"/>
              </w:rPr>
              <w:t>AI</w:t>
            </w:r>
            <w:r w:rsidRPr="00DF3AE9">
              <w:rPr>
                <w:sz w:val="24"/>
                <w:szCs w:val="24"/>
              </w:rPr>
              <w:t>)</w:t>
            </w:r>
          </w:p>
          <w:p w14:paraId="03AFA41D" w14:textId="40A832BD" w:rsidR="00CE62FC" w:rsidRPr="00DF3AE9" w:rsidRDefault="00CE62FC" w:rsidP="0016654E">
            <w:pPr>
              <w:rPr>
                <w:sz w:val="24"/>
                <w:szCs w:val="24"/>
              </w:rPr>
            </w:pPr>
            <w:r w:rsidRPr="00DF3AE9">
              <w:rPr>
                <w:sz w:val="24"/>
                <w:szCs w:val="24"/>
              </w:rPr>
              <w:t xml:space="preserve">Total OFL and ABC for the next fishing season in </w:t>
            </w:r>
            <w:r w:rsidR="002E68A1">
              <w:rPr>
                <w:sz w:val="24"/>
                <w:szCs w:val="24"/>
              </w:rPr>
              <w:t xml:space="preserve">1000 </w:t>
            </w:r>
            <w:r w:rsidRPr="00DF3AE9">
              <w:rPr>
                <w:sz w:val="24"/>
                <w:szCs w:val="24"/>
              </w:rPr>
              <w:t>t.</w:t>
            </w:r>
          </w:p>
        </w:tc>
      </w:tr>
      <w:tr w:rsidR="00CE62FC" w:rsidRPr="007A1502" w14:paraId="481C3FB1" w14:textId="77777777" w:rsidTr="00FD3160">
        <w:trPr>
          <w:trHeight w:val="359"/>
        </w:trPr>
        <w:tc>
          <w:tcPr>
            <w:tcW w:w="4245" w:type="dxa"/>
            <w:vMerge w:val="restart"/>
            <w:tcBorders>
              <w:top w:val="single" w:sz="4" w:space="0" w:color="auto"/>
            </w:tcBorders>
            <w:shd w:val="clear" w:color="auto" w:fill="auto"/>
            <w:vAlign w:val="center"/>
            <w:hideMark/>
          </w:tcPr>
          <w:p w14:paraId="66F0CE84" w14:textId="77777777" w:rsidR="00CE62FC" w:rsidRPr="00DF3AE9" w:rsidRDefault="00CE62FC" w:rsidP="0016654E">
            <w:pPr>
              <w:jc w:val="center"/>
              <w:rPr>
                <w:color w:val="000000"/>
                <w:sz w:val="24"/>
                <w:szCs w:val="24"/>
              </w:rPr>
            </w:pPr>
            <w:r>
              <w:rPr>
                <w:color w:val="000000"/>
                <w:sz w:val="24"/>
                <w:szCs w:val="24"/>
              </w:rPr>
              <w:t xml:space="preserve">Model </w:t>
            </w:r>
          </w:p>
        </w:tc>
        <w:tc>
          <w:tcPr>
            <w:tcW w:w="1056" w:type="dxa"/>
            <w:vMerge w:val="restart"/>
            <w:tcBorders>
              <w:top w:val="single" w:sz="4" w:space="0" w:color="auto"/>
            </w:tcBorders>
            <w:shd w:val="clear" w:color="auto" w:fill="auto"/>
            <w:vAlign w:val="center"/>
            <w:hideMark/>
          </w:tcPr>
          <w:p w14:paraId="3F2F8B6C" w14:textId="77777777" w:rsidR="00CE62FC" w:rsidRPr="00DF3AE9" w:rsidRDefault="00CE62FC" w:rsidP="0016654E">
            <w:pPr>
              <w:jc w:val="center"/>
              <w:rPr>
                <w:sz w:val="24"/>
                <w:szCs w:val="24"/>
              </w:rPr>
            </w:pPr>
            <w:r w:rsidRPr="00DF3AE9">
              <w:rPr>
                <w:sz w:val="24"/>
                <w:szCs w:val="24"/>
              </w:rPr>
              <w:t>OFL</w:t>
            </w:r>
          </w:p>
        </w:tc>
        <w:tc>
          <w:tcPr>
            <w:tcW w:w="1185" w:type="dxa"/>
            <w:tcBorders>
              <w:top w:val="single" w:sz="4" w:space="0" w:color="auto"/>
            </w:tcBorders>
            <w:shd w:val="clear" w:color="auto" w:fill="auto"/>
            <w:vAlign w:val="center"/>
            <w:hideMark/>
          </w:tcPr>
          <w:p w14:paraId="1E049689" w14:textId="77777777" w:rsidR="00CE62FC" w:rsidRPr="00DF3AE9" w:rsidRDefault="00CE62FC" w:rsidP="0016654E">
            <w:pPr>
              <w:jc w:val="center"/>
              <w:rPr>
                <w:sz w:val="24"/>
                <w:szCs w:val="24"/>
              </w:rPr>
            </w:pPr>
            <w:r w:rsidRPr="00DF3AE9">
              <w:rPr>
                <w:sz w:val="24"/>
                <w:szCs w:val="24"/>
              </w:rPr>
              <w:t>ABC</w:t>
            </w:r>
          </w:p>
        </w:tc>
        <w:tc>
          <w:tcPr>
            <w:tcW w:w="1370" w:type="dxa"/>
            <w:tcBorders>
              <w:top w:val="single" w:sz="4" w:space="0" w:color="auto"/>
            </w:tcBorders>
            <w:shd w:val="clear" w:color="auto" w:fill="auto"/>
            <w:vAlign w:val="center"/>
            <w:hideMark/>
          </w:tcPr>
          <w:p w14:paraId="310FD99E" w14:textId="77777777" w:rsidR="00CE62FC" w:rsidRPr="00DF3AE9" w:rsidRDefault="00CE62FC" w:rsidP="0016654E">
            <w:pPr>
              <w:jc w:val="center"/>
              <w:rPr>
                <w:sz w:val="24"/>
                <w:szCs w:val="24"/>
              </w:rPr>
            </w:pPr>
            <w:r w:rsidRPr="00DF3AE9">
              <w:rPr>
                <w:sz w:val="24"/>
                <w:szCs w:val="24"/>
              </w:rPr>
              <w:t>ABC</w:t>
            </w:r>
          </w:p>
        </w:tc>
      </w:tr>
      <w:tr w:rsidR="00CE62FC" w:rsidRPr="007A1502" w14:paraId="619E921F" w14:textId="77777777" w:rsidTr="00FD3160">
        <w:trPr>
          <w:trHeight w:val="233"/>
        </w:trPr>
        <w:tc>
          <w:tcPr>
            <w:tcW w:w="4245" w:type="dxa"/>
            <w:vMerge/>
            <w:tcBorders>
              <w:bottom w:val="single" w:sz="4" w:space="0" w:color="auto"/>
            </w:tcBorders>
            <w:vAlign w:val="center"/>
            <w:hideMark/>
          </w:tcPr>
          <w:p w14:paraId="7EC4331A" w14:textId="77777777" w:rsidR="00CE62FC" w:rsidRPr="00DF3AE9" w:rsidRDefault="00CE62FC" w:rsidP="0016654E">
            <w:pPr>
              <w:jc w:val="center"/>
              <w:rPr>
                <w:color w:val="000000"/>
                <w:sz w:val="24"/>
                <w:szCs w:val="24"/>
              </w:rPr>
            </w:pPr>
          </w:p>
        </w:tc>
        <w:tc>
          <w:tcPr>
            <w:tcW w:w="1056" w:type="dxa"/>
            <w:vMerge/>
            <w:tcBorders>
              <w:bottom w:val="single" w:sz="4" w:space="0" w:color="auto"/>
            </w:tcBorders>
            <w:vAlign w:val="center"/>
            <w:hideMark/>
          </w:tcPr>
          <w:p w14:paraId="47E9696D" w14:textId="77777777" w:rsidR="00CE62FC" w:rsidRPr="00DF3AE9" w:rsidRDefault="00CE62FC" w:rsidP="0016654E">
            <w:pPr>
              <w:jc w:val="center"/>
              <w:rPr>
                <w:sz w:val="24"/>
                <w:szCs w:val="24"/>
              </w:rPr>
            </w:pPr>
          </w:p>
        </w:tc>
        <w:tc>
          <w:tcPr>
            <w:tcW w:w="1185" w:type="dxa"/>
            <w:tcBorders>
              <w:bottom w:val="single" w:sz="4" w:space="0" w:color="auto"/>
            </w:tcBorders>
            <w:shd w:val="clear" w:color="auto" w:fill="auto"/>
            <w:vAlign w:val="center"/>
            <w:hideMark/>
          </w:tcPr>
          <w:p w14:paraId="607E5389" w14:textId="77777777" w:rsidR="00CE62FC" w:rsidRPr="00DF3AE9" w:rsidRDefault="00CE62FC" w:rsidP="0016654E">
            <w:pPr>
              <w:jc w:val="center"/>
              <w:rPr>
                <w:sz w:val="24"/>
                <w:szCs w:val="24"/>
              </w:rPr>
            </w:pPr>
            <w:r w:rsidRPr="00DF3AE9">
              <w:rPr>
                <w:sz w:val="24"/>
                <w:szCs w:val="24"/>
              </w:rPr>
              <w:t>(P*=0.49)</w:t>
            </w:r>
          </w:p>
        </w:tc>
        <w:tc>
          <w:tcPr>
            <w:tcW w:w="1370" w:type="dxa"/>
            <w:tcBorders>
              <w:bottom w:val="single" w:sz="4" w:space="0" w:color="auto"/>
            </w:tcBorders>
            <w:shd w:val="clear" w:color="auto" w:fill="auto"/>
            <w:vAlign w:val="center"/>
            <w:hideMark/>
          </w:tcPr>
          <w:p w14:paraId="69579FE9" w14:textId="77777777" w:rsidR="00CE62FC" w:rsidRPr="00DF3AE9" w:rsidRDefault="00CE62FC" w:rsidP="0016654E">
            <w:pPr>
              <w:jc w:val="center"/>
              <w:rPr>
                <w:sz w:val="24"/>
                <w:szCs w:val="24"/>
              </w:rPr>
            </w:pPr>
            <w:r w:rsidRPr="00DF3AE9">
              <w:rPr>
                <w:sz w:val="24"/>
                <w:szCs w:val="24"/>
              </w:rPr>
              <w:t>(0.75*OFL)</w:t>
            </w:r>
          </w:p>
        </w:tc>
      </w:tr>
      <w:tr w:rsidR="00756B5D" w:rsidRPr="007A1502" w14:paraId="639F8F84" w14:textId="77777777" w:rsidTr="00FD3160">
        <w:trPr>
          <w:trHeight w:val="300"/>
        </w:trPr>
        <w:tc>
          <w:tcPr>
            <w:tcW w:w="4245" w:type="dxa"/>
            <w:tcBorders>
              <w:top w:val="single" w:sz="4" w:space="0" w:color="auto"/>
            </w:tcBorders>
            <w:shd w:val="clear" w:color="auto" w:fill="auto"/>
            <w:vAlign w:val="center"/>
          </w:tcPr>
          <w:p w14:paraId="1B589F5B" w14:textId="69EA0AB6" w:rsidR="00756B5D" w:rsidRPr="00756B5D" w:rsidRDefault="00756B5D" w:rsidP="00756B5D">
            <w:pPr>
              <w:jc w:val="center"/>
              <w:rPr>
                <w:color w:val="000000"/>
                <w:sz w:val="24"/>
                <w:szCs w:val="24"/>
              </w:rPr>
            </w:pPr>
            <w:r w:rsidRPr="00756B5D">
              <w:rPr>
                <w:color w:val="000000"/>
                <w:sz w:val="24"/>
                <w:szCs w:val="24"/>
              </w:rPr>
              <w:t>19.1</w:t>
            </w:r>
          </w:p>
        </w:tc>
        <w:tc>
          <w:tcPr>
            <w:tcW w:w="1056" w:type="dxa"/>
            <w:tcBorders>
              <w:top w:val="single" w:sz="4" w:space="0" w:color="auto"/>
            </w:tcBorders>
            <w:shd w:val="clear" w:color="auto" w:fill="auto"/>
            <w:noWrap/>
            <w:vAlign w:val="bottom"/>
          </w:tcPr>
          <w:p w14:paraId="31E635B5" w14:textId="2890A391"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81961</w:t>
            </w:r>
          </w:p>
        </w:tc>
        <w:tc>
          <w:tcPr>
            <w:tcW w:w="1185" w:type="dxa"/>
            <w:tcBorders>
              <w:top w:val="single" w:sz="4" w:space="0" w:color="auto"/>
            </w:tcBorders>
            <w:shd w:val="clear" w:color="auto" w:fill="auto"/>
            <w:noWrap/>
            <w:vAlign w:val="bottom"/>
          </w:tcPr>
          <w:p w14:paraId="67A73DD0" w14:textId="5FFC40F9" w:rsidR="00756B5D" w:rsidRPr="00756B5D"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79580</w:t>
            </w:r>
          </w:p>
        </w:tc>
        <w:tc>
          <w:tcPr>
            <w:tcW w:w="1370" w:type="dxa"/>
            <w:tcBorders>
              <w:top w:val="single" w:sz="4" w:space="0" w:color="auto"/>
            </w:tcBorders>
            <w:shd w:val="clear" w:color="auto" w:fill="auto"/>
            <w:noWrap/>
            <w:vAlign w:val="bottom"/>
          </w:tcPr>
          <w:p w14:paraId="15FB4555" w14:textId="6846AF7D" w:rsidR="00756B5D" w:rsidRPr="00756B5D"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61470</w:t>
            </w:r>
          </w:p>
        </w:tc>
      </w:tr>
      <w:tr w:rsidR="00756B5D" w:rsidRPr="007A1502" w14:paraId="11EBC35A" w14:textId="77777777" w:rsidTr="00FD3160">
        <w:trPr>
          <w:trHeight w:val="300"/>
        </w:trPr>
        <w:tc>
          <w:tcPr>
            <w:tcW w:w="4245" w:type="dxa"/>
            <w:shd w:val="clear" w:color="auto" w:fill="auto"/>
            <w:vAlign w:val="bottom"/>
          </w:tcPr>
          <w:p w14:paraId="7B519949" w14:textId="51F7B056" w:rsidR="00756B5D" w:rsidRPr="00DC22AE" w:rsidRDefault="00756B5D" w:rsidP="00756B5D">
            <w:pPr>
              <w:jc w:val="center"/>
              <w:rPr>
                <w:color w:val="000000"/>
                <w:sz w:val="24"/>
                <w:szCs w:val="24"/>
              </w:rPr>
            </w:pPr>
            <w:r w:rsidRPr="00DC22AE">
              <w:rPr>
                <w:color w:val="000000"/>
                <w:sz w:val="24"/>
                <w:szCs w:val="24"/>
              </w:rPr>
              <w:t>21.1a</w:t>
            </w:r>
          </w:p>
        </w:tc>
        <w:tc>
          <w:tcPr>
            <w:tcW w:w="1056" w:type="dxa"/>
            <w:shd w:val="clear" w:color="auto" w:fill="auto"/>
            <w:noWrap/>
            <w:vAlign w:val="bottom"/>
          </w:tcPr>
          <w:p w14:paraId="047279AA" w14:textId="44423316" w:rsidR="00756B5D" w:rsidRPr="00756B5D"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81702</w:t>
            </w:r>
          </w:p>
        </w:tc>
        <w:tc>
          <w:tcPr>
            <w:tcW w:w="1185" w:type="dxa"/>
            <w:shd w:val="clear" w:color="auto" w:fill="auto"/>
            <w:noWrap/>
            <w:vAlign w:val="bottom"/>
          </w:tcPr>
          <w:p w14:paraId="36B210DA" w14:textId="6B55704A" w:rsidR="00756B5D" w:rsidRPr="00756B5D"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79321</w:t>
            </w:r>
          </w:p>
        </w:tc>
        <w:tc>
          <w:tcPr>
            <w:tcW w:w="1370" w:type="dxa"/>
            <w:shd w:val="clear" w:color="auto" w:fill="auto"/>
            <w:noWrap/>
            <w:vAlign w:val="bottom"/>
          </w:tcPr>
          <w:p w14:paraId="683D4778" w14:textId="7AC74505" w:rsidR="00756B5D" w:rsidRPr="00756B5D"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61276</w:t>
            </w:r>
          </w:p>
        </w:tc>
      </w:tr>
      <w:tr w:rsidR="00756B5D" w:rsidRPr="007A1502" w14:paraId="02EE89EA" w14:textId="77777777" w:rsidTr="00FD3160">
        <w:trPr>
          <w:trHeight w:val="300"/>
        </w:trPr>
        <w:tc>
          <w:tcPr>
            <w:tcW w:w="4245" w:type="dxa"/>
            <w:shd w:val="clear" w:color="auto" w:fill="auto"/>
            <w:vAlign w:val="bottom"/>
          </w:tcPr>
          <w:p w14:paraId="1CB217BC" w14:textId="4C4B8289" w:rsidR="00756B5D" w:rsidRPr="00DC22AE" w:rsidRDefault="00756B5D" w:rsidP="00756B5D">
            <w:pPr>
              <w:jc w:val="center"/>
              <w:rPr>
                <w:color w:val="000000"/>
                <w:sz w:val="24"/>
                <w:szCs w:val="24"/>
              </w:rPr>
            </w:pPr>
            <w:r w:rsidRPr="00DC22AE">
              <w:rPr>
                <w:color w:val="000000"/>
                <w:sz w:val="24"/>
                <w:szCs w:val="24"/>
              </w:rPr>
              <w:t>21.1b</w:t>
            </w:r>
          </w:p>
        </w:tc>
        <w:tc>
          <w:tcPr>
            <w:tcW w:w="1056" w:type="dxa"/>
            <w:shd w:val="clear" w:color="auto" w:fill="auto"/>
            <w:noWrap/>
            <w:vAlign w:val="bottom"/>
          </w:tcPr>
          <w:p w14:paraId="77453812" w14:textId="3AAEB945"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40688</w:t>
            </w:r>
          </w:p>
        </w:tc>
        <w:tc>
          <w:tcPr>
            <w:tcW w:w="1185" w:type="dxa"/>
            <w:shd w:val="clear" w:color="auto" w:fill="auto"/>
            <w:noWrap/>
            <w:vAlign w:val="bottom"/>
          </w:tcPr>
          <w:p w14:paraId="35851442" w14:textId="47C1ACEF"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38659</w:t>
            </w:r>
          </w:p>
        </w:tc>
        <w:tc>
          <w:tcPr>
            <w:tcW w:w="1370" w:type="dxa"/>
            <w:shd w:val="clear" w:color="auto" w:fill="auto"/>
            <w:noWrap/>
            <w:vAlign w:val="bottom"/>
          </w:tcPr>
          <w:p w14:paraId="4D66FC6C" w14:textId="49AFBF43"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30516</w:t>
            </w:r>
          </w:p>
        </w:tc>
      </w:tr>
      <w:tr w:rsidR="00756B5D" w:rsidRPr="007A1502" w14:paraId="0A8BF6F9" w14:textId="77777777" w:rsidTr="00FD3160">
        <w:trPr>
          <w:trHeight w:val="300"/>
        </w:trPr>
        <w:tc>
          <w:tcPr>
            <w:tcW w:w="4245" w:type="dxa"/>
            <w:shd w:val="clear" w:color="auto" w:fill="auto"/>
            <w:vAlign w:val="bottom"/>
          </w:tcPr>
          <w:p w14:paraId="142D7ED9" w14:textId="0FB3D86C" w:rsidR="00756B5D" w:rsidRPr="00DC22AE" w:rsidRDefault="00756B5D" w:rsidP="00756B5D">
            <w:pPr>
              <w:jc w:val="center"/>
              <w:rPr>
                <w:color w:val="000000"/>
                <w:sz w:val="24"/>
                <w:szCs w:val="24"/>
              </w:rPr>
            </w:pPr>
            <w:r w:rsidRPr="00DC22AE">
              <w:rPr>
                <w:color w:val="000000"/>
                <w:sz w:val="24"/>
                <w:szCs w:val="24"/>
              </w:rPr>
              <w:t>21.1c</w:t>
            </w:r>
          </w:p>
        </w:tc>
        <w:tc>
          <w:tcPr>
            <w:tcW w:w="1056" w:type="dxa"/>
            <w:shd w:val="clear" w:color="auto" w:fill="auto"/>
            <w:noWrap/>
            <w:vAlign w:val="bottom"/>
          </w:tcPr>
          <w:p w14:paraId="3067FE16" w14:textId="5C066395"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47116</w:t>
            </w:r>
          </w:p>
        </w:tc>
        <w:tc>
          <w:tcPr>
            <w:tcW w:w="1185" w:type="dxa"/>
            <w:shd w:val="clear" w:color="auto" w:fill="auto"/>
            <w:noWrap/>
            <w:vAlign w:val="bottom"/>
          </w:tcPr>
          <w:p w14:paraId="208B65C4" w14:textId="6C1435F2"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45006</w:t>
            </w:r>
          </w:p>
        </w:tc>
        <w:tc>
          <w:tcPr>
            <w:tcW w:w="1370" w:type="dxa"/>
            <w:shd w:val="clear" w:color="auto" w:fill="auto"/>
            <w:noWrap/>
            <w:vAlign w:val="bottom"/>
          </w:tcPr>
          <w:p w14:paraId="1ECBC687" w14:textId="76493D49"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35337</w:t>
            </w:r>
          </w:p>
        </w:tc>
      </w:tr>
      <w:tr w:rsidR="00756B5D" w:rsidRPr="007A1502" w14:paraId="2CEFEA34" w14:textId="77777777" w:rsidTr="00FD3160">
        <w:trPr>
          <w:trHeight w:val="300"/>
        </w:trPr>
        <w:tc>
          <w:tcPr>
            <w:tcW w:w="4245" w:type="dxa"/>
            <w:shd w:val="clear" w:color="auto" w:fill="auto"/>
            <w:vAlign w:val="bottom"/>
          </w:tcPr>
          <w:p w14:paraId="66F3D51F" w14:textId="018270D1" w:rsidR="00756B5D" w:rsidRPr="00756B5D" w:rsidRDefault="00756B5D" w:rsidP="00756B5D">
            <w:pPr>
              <w:jc w:val="center"/>
              <w:rPr>
                <w:color w:val="000000"/>
                <w:sz w:val="24"/>
                <w:szCs w:val="24"/>
              </w:rPr>
            </w:pPr>
            <w:r w:rsidRPr="00756B5D">
              <w:rPr>
                <w:color w:val="000000"/>
                <w:sz w:val="24"/>
                <w:szCs w:val="24"/>
              </w:rPr>
              <w:t>21.1a1</w:t>
            </w:r>
          </w:p>
        </w:tc>
        <w:tc>
          <w:tcPr>
            <w:tcW w:w="1056" w:type="dxa"/>
            <w:shd w:val="clear" w:color="auto" w:fill="auto"/>
            <w:noWrap/>
            <w:vAlign w:val="bottom"/>
          </w:tcPr>
          <w:p w14:paraId="3343EC8B" w14:textId="7C272AF5"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39844</w:t>
            </w:r>
          </w:p>
        </w:tc>
        <w:tc>
          <w:tcPr>
            <w:tcW w:w="1185" w:type="dxa"/>
            <w:shd w:val="clear" w:color="auto" w:fill="auto"/>
            <w:noWrap/>
            <w:vAlign w:val="bottom"/>
          </w:tcPr>
          <w:p w14:paraId="4FD658A7" w14:textId="5E667F0C"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37647</w:t>
            </w:r>
          </w:p>
        </w:tc>
        <w:tc>
          <w:tcPr>
            <w:tcW w:w="1370" w:type="dxa"/>
            <w:shd w:val="clear" w:color="auto" w:fill="auto"/>
            <w:noWrap/>
            <w:vAlign w:val="bottom"/>
          </w:tcPr>
          <w:p w14:paraId="6D13D56F" w14:textId="72C11273"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29883</w:t>
            </w:r>
          </w:p>
        </w:tc>
      </w:tr>
      <w:tr w:rsidR="00756B5D" w:rsidRPr="007A1502" w14:paraId="6D19AEE1" w14:textId="77777777" w:rsidTr="00FD3160">
        <w:trPr>
          <w:trHeight w:val="300"/>
        </w:trPr>
        <w:tc>
          <w:tcPr>
            <w:tcW w:w="4245" w:type="dxa"/>
            <w:shd w:val="clear" w:color="auto" w:fill="auto"/>
            <w:vAlign w:val="bottom"/>
          </w:tcPr>
          <w:p w14:paraId="5687BDD9" w14:textId="042EC3A4" w:rsidR="00756B5D" w:rsidRPr="00756B5D" w:rsidRDefault="00756B5D" w:rsidP="00756B5D">
            <w:pPr>
              <w:jc w:val="center"/>
              <w:rPr>
                <w:color w:val="000000"/>
                <w:sz w:val="24"/>
                <w:szCs w:val="24"/>
              </w:rPr>
            </w:pPr>
            <w:r w:rsidRPr="00756B5D">
              <w:rPr>
                <w:color w:val="000000"/>
                <w:sz w:val="24"/>
                <w:szCs w:val="24"/>
              </w:rPr>
              <w:t>21.1a2</w:t>
            </w:r>
          </w:p>
        </w:tc>
        <w:tc>
          <w:tcPr>
            <w:tcW w:w="1056" w:type="dxa"/>
            <w:shd w:val="clear" w:color="auto" w:fill="auto"/>
            <w:noWrap/>
            <w:vAlign w:val="bottom"/>
          </w:tcPr>
          <w:p w14:paraId="308B0906" w14:textId="05A8056C"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94621</w:t>
            </w:r>
          </w:p>
        </w:tc>
        <w:tc>
          <w:tcPr>
            <w:tcW w:w="1185" w:type="dxa"/>
            <w:shd w:val="clear" w:color="auto" w:fill="auto"/>
            <w:noWrap/>
            <w:vAlign w:val="bottom"/>
          </w:tcPr>
          <w:p w14:paraId="60E5EC4A" w14:textId="1D24CC33"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92653</w:t>
            </w:r>
          </w:p>
        </w:tc>
        <w:tc>
          <w:tcPr>
            <w:tcW w:w="1370" w:type="dxa"/>
            <w:shd w:val="clear" w:color="auto" w:fill="auto"/>
            <w:noWrap/>
            <w:vAlign w:val="bottom"/>
          </w:tcPr>
          <w:p w14:paraId="6FA6CD2A" w14:textId="73EDCC92" w:rsidR="00756B5D" w:rsidRPr="006A3FB1" w:rsidRDefault="00756B5D" w:rsidP="00756B5D">
            <w:pPr>
              <w:jc w:val="center"/>
              <w:rPr>
                <w:color w:val="000000"/>
                <w:sz w:val="24"/>
                <w:szCs w:val="24"/>
              </w:rPr>
            </w:pPr>
            <w:r w:rsidRPr="006A3FB1">
              <w:rPr>
                <w:color w:val="000000"/>
                <w:sz w:val="24"/>
                <w:szCs w:val="24"/>
              </w:rPr>
              <w:t>2</w:t>
            </w:r>
            <w:r w:rsidR="002E68A1">
              <w:rPr>
                <w:color w:val="000000"/>
                <w:sz w:val="24"/>
                <w:szCs w:val="24"/>
              </w:rPr>
              <w:t>.</w:t>
            </w:r>
            <w:r w:rsidRPr="006A3FB1">
              <w:rPr>
                <w:color w:val="000000"/>
                <w:sz w:val="24"/>
                <w:szCs w:val="24"/>
              </w:rPr>
              <w:t>95966</w:t>
            </w:r>
          </w:p>
        </w:tc>
      </w:tr>
      <w:tr w:rsidR="00756B5D" w:rsidRPr="007A1502" w14:paraId="5C11DC18" w14:textId="77777777" w:rsidTr="00FD3160">
        <w:trPr>
          <w:trHeight w:val="300"/>
        </w:trPr>
        <w:tc>
          <w:tcPr>
            <w:tcW w:w="4245" w:type="dxa"/>
            <w:shd w:val="clear" w:color="auto" w:fill="auto"/>
            <w:vAlign w:val="bottom"/>
          </w:tcPr>
          <w:p w14:paraId="5F9360C3" w14:textId="11142986" w:rsidR="00756B5D" w:rsidRPr="00756B5D" w:rsidRDefault="00756B5D" w:rsidP="00756B5D">
            <w:pPr>
              <w:jc w:val="center"/>
              <w:rPr>
                <w:color w:val="000000"/>
                <w:sz w:val="24"/>
                <w:szCs w:val="24"/>
              </w:rPr>
            </w:pPr>
            <w:r w:rsidRPr="00756B5D">
              <w:rPr>
                <w:color w:val="000000"/>
                <w:sz w:val="24"/>
                <w:szCs w:val="24"/>
              </w:rPr>
              <w:t>21.1b1</w:t>
            </w:r>
          </w:p>
        </w:tc>
        <w:tc>
          <w:tcPr>
            <w:tcW w:w="1056" w:type="dxa"/>
            <w:shd w:val="clear" w:color="auto" w:fill="auto"/>
            <w:noWrap/>
            <w:vAlign w:val="bottom"/>
          </w:tcPr>
          <w:p w14:paraId="33F40590" w14:textId="19E4C300"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00100</w:t>
            </w:r>
          </w:p>
        </w:tc>
        <w:tc>
          <w:tcPr>
            <w:tcW w:w="1185" w:type="dxa"/>
            <w:shd w:val="clear" w:color="auto" w:fill="auto"/>
            <w:noWrap/>
            <w:vAlign w:val="bottom"/>
          </w:tcPr>
          <w:p w14:paraId="33862E4B" w14:textId="27BA7607"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98255</w:t>
            </w:r>
          </w:p>
        </w:tc>
        <w:tc>
          <w:tcPr>
            <w:tcW w:w="1370" w:type="dxa"/>
            <w:shd w:val="clear" w:color="auto" w:fill="auto"/>
            <w:noWrap/>
            <w:vAlign w:val="bottom"/>
          </w:tcPr>
          <w:p w14:paraId="3DAAC9F0" w14:textId="04CDF48E"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00075</w:t>
            </w:r>
          </w:p>
        </w:tc>
      </w:tr>
      <w:tr w:rsidR="00756B5D" w:rsidRPr="007A1502" w14:paraId="4F21680F" w14:textId="77777777" w:rsidTr="00FD3160">
        <w:trPr>
          <w:trHeight w:val="300"/>
        </w:trPr>
        <w:tc>
          <w:tcPr>
            <w:tcW w:w="4245" w:type="dxa"/>
            <w:shd w:val="clear" w:color="auto" w:fill="auto"/>
            <w:vAlign w:val="bottom"/>
          </w:tcPr>
          <w:p w14:paraId="5B29745F" w14:textId="4D89A878" w:rsidR="00756B5D" w:rsidRPr="00756B5D" w:rsidRDefault="00756B5D" w:rsidP="00756B5D">
            <w:pPr>
              <w:jc w:val="center"/>
              <w:rPr>
                <w:color w:val="000000"/>
                <w:sz w:val="24"/>
                <w:szCs w:val="24"/>
              </w:rPr>
            </w:pPr>
            <w:r w:rsidRPr="00756B5D">
              <w:rPr>
                <w:color w:val="000000"/>
                <w:sz w:val="24"/>
                <w:szCs w:val="24"/>
              </w:rPr>
              <w:t>21.1b2</w:t>
            </w:r>
          </w:p>
        </w:tc>
        <w:tc>
          <w:tcPr>
            <w:tcW w:w="1056" w:type="dxa"/>
            <w:shd w:val="clear" w:color="auto" w:fill="auto"/>
            <w:noWrap/>
            <w:vAlign w:val="bottom"/>
          </w:tcPr>
          <w:p w14:paraId="606237A7" w14:textId="78198467"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60279</w:t>
            </w:r>
          </w:p>
        </w:tc>
        <w:tc>
          <w:tcPr>
            <w:tcW w:w="1185" w:type="dxa"/>
            <w:shd w:val="clear" w:color="auto" w:fill="auto"/>
            <w:noWrap/>
            <w:vAlign w:val="bottom"/>
          </w:tcPr>
          <w:p w14:paraId="32FDE506" w14:textId="374EB88B"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58615</w:t>
            </w:r>
          </w:p>
        </w:tc>
        <w:tc>
          <w:tcPr>
            <w:tcW w:w="1370" w:type="dxa"/>
            <w:shd w:val="clear" w:color="auto" w:fill="auto"/>
            <w:noWrap/>
            <w:vAlign w:val="bottom"/>
          </w:tcPr>
          <w:p w14:paraId="5147EB79" w14:textId="6C2B9445" w:rsidR="00756B5D" w:rsidRPr="006A3FB1" w:rsidRDefault="00756B5D" w:rsidP="00756B5D">
            <w:pPr>
              <w:jc w:val="center"/>
              <w:rPr>
                <w:color w:val="000000"/>
                <w:sz w:val="24"/>
                <w:szCs w:val="24"/>
              </w:rPr>
            </w:pPr>
            <w:r w:rsidRPr="006A3FB1">
              <w:rPr>
                <w:color w:val="000000"/>
                <w:sz w:val="24"/>
                <w:szCs w:val="24"/>
              </w:rPr>
              <w:t>2</w:t>
            </w:r>
            <w:r w:rsidR="002E68A1">
              <w:rPr>
                <w:color w:val="000000"/>
                <w:sz w:val="24"/>
                <w:szCs w:val="24"/>
              </w:rPr>
              <w:t>.</w:t>
            </w:r>
            <w:r w:rsidRPr="006A3FB1">
              <w:rPr>
                <w:color w:val="000000"/>
                <w:sz w:val="24"/>
                <w:szCs w:val="24"/>
              </w:rPr>
              <w:t>70209</w:t>
            </w:r>
          </w:p>
        </w:tc>
      </w:tr>
      <w:tr w:rsidR="00756B5D" w:rsidRPr="007A1502" w14:paraId="560D2A6F" w14:textId="77777777" w:rsidTr="00FD3160">
        <w:trPr>
          <w:trHeight w:val="300"/>
        </w:trPr>
        <w:tc>
          <w:tcPr>
            <w:tcW w:w="4245" w:type="dxa"/>
            <w:shd w:val="clear" w:color="auto" w:fill="auto"/>
            <w:vAlign w:val="bottom"/>
          </w:tcPr>
          <w:p w14:paraId="2F47164E" w14:textId="5B451C64" w:rsidR="00756B5D" w:rsidRPr="00756B5D" w:rsidRDefault="00756B5D" w:rsidP="00756B5D">
            <w:pPr>
              <w:jc w:val="center"/>
              <w:rPr>
                <w:color w:val="000000"/>
                <w:sz w:val="24"/>
                <w:szCs w:val="24"/>
              </w:rPr>
            </w:pPr>
            <w:r w:rsidRPr="00756B5D">
              <w:rPr>
                <w:color w:val="000000"/>
                <w:sz w:val="24"/>
                <w:szCs w:val="24"/>
              </w:rPr>
              <w:t>21.1c1</w:t>
            </w:r>
            <w:r>
              <w:rPr>
                <w:color w:val="000000"/>
                <w:sz w:val="24"/>
                <w:szCs w:val="24"/>
              </w:rPr>
              <w:t xml:space="preserve"> </w:t>
            </w:r>
            <w:r w:rsidRPr="00756B5D">
              <w:rPr>
                <w:color w:val="000000"/>
                <w:sz w:val="24"/>
                <w:szCs w:val="24"/>
              </w:rPr>
              <w:t>(</w:t>
            </w:r>
            <w:r w:rsidR="001B22A9">
              <w:rPr>
                <w:color w:val="000000"/>
                <w:sz w:val="24"/>
                <w:szCs w:val="24"/>
              </w:rPr>
              <w:t xml:space="preserve">with </w:t>
            </w:r>
            <w:r w:rsidR="002B6521">
              <w:rPr>
                <w:color w:val="000000"/>
                <w:sz w:val="24"/>
                <w:szCs w:val="24"/>
              </w:rPr>
              <w:t>V</w:t>
            </w:r>
            <w:r w:rsidRPr="00756B5D">
              <w:rPr>
                <w:color w:val="000000"/>
                <w:sz w:val="24"/>
                <w:szCs w:val="24"/>
              </w:rPr>
              <w:t xml:space="preserve">er 2 </w:t>
            </w:r>
            <w:r>
              <w:rPr>
                <w:color w:val="000000"/>
                <w:sz w:val="24"/>
                <w:szCs w:val="24"/>
              </w:rPr>
              <w:t xml:space="preserve">model </w:t>
            </w:r>
            <w:r w:rsidRPr="00756B5D">
              <w:rPr>
                <w:color w:val="000000"/>
                <w:sz w:val="24"/>
                <w:szCs w:val="24"/>
              </w:rPr>
              <w:t>for WAG)</w:t>
            </w:r>
          </w:p>
        </w:tc>
        <w:tc>
          <w:tcPr>
            <w:tcW w:w="1056" w:type="dxa"/>
            <w:shd w:val="clear" w:color="auto" w:fill="auto"/>
            <w:noWrap/>
            <w:vAlign w:val="bottom"/>
          </w:tcPr>
          <w:p w14:paraId="552F8181" w14:textId="05F96679"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07034</w:t>
            </w:r>
          </w:p>
        </w:tc>
        <w:tc>
          <w:tcPr>
            <w:tcW w:w="1185" w:type="dxa"/>
            <w:shd w:val="clear" w:color="auto" w:fill="auto"/>
            <w:noWrap/>
            <w:vAlign w:val="bottom"/>
          </w:tcPr>
          <w:p w14:paraId="1A882388" w14:textId="45FEEDF9" w:rsidR="00756B5D" w:rsidRPr="006A3FB1" w:rsidRDefault="00756B5D" w:rsidP="00756B5D">
            <w:pPr>
              <w:jc w:val="center"/>
              <w:rPr>
                <w:color w:val="000000"/>
                <w:sz w:val="24"/>
                <w:szCs w:val="24"/>
              </w:rPr>
            </w:pPr>
            <w:r w:rsidRPr="006A3FB1">
              <w:rPr>
                <w:color w:val="000000"/>
                <w:sz w:val="24"/>
                <w:szCs w:val="24"/>
              </w:rPr>
              <w:t>4</w:t>
            </w:r>
            <w:r w:rsidR="002E68A1">
              <w:rPr>
                <w:color w:val="000000"/>
                <w:sz w:val="24"/>
                <w:szCs w:val="24"/>
              </w:rPr>
              <w:t>.</w:t>
            </w:r>
            <w:r w:rsidRPr="006A3FB1">
              <w:rPr>
                <w:color w:val="000000"/>
                <w:sz w:val="24"/>
                <w:szCs w:val="24"/>
              </w:rPr>
              <w:t>05133</w:t>
            </w:r>
          </w:p>
        </w:tc>
        <w:tc>
          <w:tcPr>
            <w:tcW w:w="1370" w:type="dxa"/>
            <w:shd w:val="clear" w:color="auto" w:fill="auto"/>
            <w:noWrap/>
            <w:vAlign w:val="bottom"/>
          </w:tcPr>
          <w:p w14:paraId="73C7E0EF" w14:textId="5EE40D1B"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05276</w:t>
            </w:r>
          </w:p>
        </w:tc>
      </w:tr>
      <w:tr w:rsidR="00756B5D" w:rsidRPr="007A1502" w14:paraId="249B8B81" w14:textId="77777777" w:rsidTr="00FD3160">
        <w:trPr>
          <w:trHeight w:val="300"/>
        </w:trPr>
        <w:tc>
          <w:tcPr>
            <w:tcW w:w="4245" w:type="dxa"/>
            <w:tcBorders>
              <w:bottom w:val="single" w:sz="4" w:space="0" w:color="auto"/>
            </w:tcBorders>
            <w:shd w:val="clear" w:color="auto" w:fill="auto"/>
            <w:vAlign w:val="bottom"/>
          </w:tcPr>
          <w:p w14:paraId="2DC56904" w14:textId="2295FBAC" w:rsidR="00756B5D" w:rsidRPr="00756B5D" w:rsidRDefault="00756B5D" w:rsidP="00756B5D">
            <w:pPr>
              <w:jc w:val="center"/>
              <w:rPr>
                <w:color w:val="000000"/>
                <w:sz w:val="24"/>
                <w:szCs w:val="24"/>
              </w:rPr>
            </w:pPr>
            <w:r w:rsidRPr="00756B5D">
              <w:rPr>
                <w:color w:val="000000"/>
                <w:sz w:val="24"/>
                <w:szCs w:val="24"/>
              </w:rPr>
              <w:t>21.1c2(</w:t>
            </w:r>
            <w:r w:rsidR="001B22A9">
              <w:rPr>
                <w:color w:val="000000"/>
                <w:sz w:val="24"/>
                <w:szCs w:val="24"/>
              </w:rPr>
              <w:t xml:space="preserve">with </w:t>
            </w:r>
            <w:r w:rsidR="002B6521">
              <w:rPr>
                <w:color w:val="000000"/>
                <w:sz w:val="24"/>
                <w:szCs w:val="24"/>
              </w:rPr>
              <w:t>V</w:t>
            </w:r>
            <w:r w:rsidRPr="00756B5D">
              <w:rPr>
                <w:color w:val="000000"/>
                <w:sz w:val="24"/>
                <w:szCs w:val="24"/>
              </w:rPr>
              <w:t xml:space="preserve">er 2 </w:t>
            </w:r>
            <w:r>
              <w:rPr>
                <w:color w:val="000000"/>
                <w:sz w:val="24"/>
                <w:szCs w:val="24"/>
              </w:rPr>
              <w:t xml:space="preserve">model </w:t>
            </w:r>
            <w:r w:rsidRPr="00756B5D">
              <w:rPr>
                <w:color w:val="000000"/>
                <w:sz w:val="24"/>
                <w:szCs w:val="24"/>
              </w:rPr>
              <w:t>for WAG)</w:t>
            </w:r>
          </w:p>
        </w:tc>
        <w:tc>
          <w:tcPr>
            <w:tcW w:w="1056" w:type="dxa"/>
            <w:tcBorders>
              <w:bottom w:val="single" w:sz="4" w:space="0" w:color="auto"/>
            </w:tcBorders>
            <w:shd w:val="clear" w:color="auto" w:fill="auto"/>
            <w:noWrap/>
            <w:vAlign w:val="bottom"/>
          </w:tcPr>
          <w:p w14:paraId="095A7A1A" w14:textId="4BDCD798"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68924</w:t>
            </w:r>
          </w:p>
        </w:tc>
        <w:tc>
          <w:tcPr>
            <w:tcW w:w="1185" w:type="dxa"/>
            <w:tcBorders>
              <w:bottom w:val="single" w:sz="4" w:space="0" w:color="auto"/>
            </w:tcBorders>
            <w:shd w:val="clear" w:color="auto" w:fill="auto"/>
            <w:noWrap/>
            <w:vAlign w:val="bottom"/>
          </w:tcPr>
          <w:p w14:paraId="6F0ADB09" w14:textId="3265E1EB" w:rsidR="00756B5D" w:rsidRPr="006A3FB1" w:rsidRDefault="00756B5D" w:rsidP="00756B5D">
            <w:pPr>
              <w:jc w:val="center"/>
              <w:rPr>
                <w:color w:val="000000"/>
                <w:sz w:val="24"/>
                <w:szCs w:val="24"/>
              </w:rPr>
            </w:pPr>
            <w:r w:rsidRPr="006A3FB1">
              <w:rPr>
                <w:color w:val="000000"/>
                <w:sz w:val="24"/>
                <w:szCs w:val="24"/>
              </w:rPr>
              <w:t>3</w:t>
            </w:r>
            <w:r w:rsidR="002E68A1">
              <w:rPr>
                <w:color w:val="000000"/>
                <w:sz w:val="24"/>
                <w:szCs w:val="24"/>
              </w:rPr>
              <w:t>.</w:t>
            </w:r>
            <w:r w:rsidRPr="006A3FB1">
              <w:rPr>
                <w:color w:val="000000"/>
                <w:sz w:val="24"/>
                <w:szCs w:val="24"/>
              </w:rPr>
              <w:t>67182</w:t>
            </w:r>
          </w:p>
        </w:tc>
        <w:tc>
          <w:tcPr>
            <w:tcW w:w="1370" w:type="dxa"/>
            <w:tcBorders>
              <w:bottom w:val="single" w:sz="4" w:space="0" w:color="auto"/>
            </w:tcBorders>
            <w:shd w:val="clear" w:color="auto" w:fill="auto"/>
            <w:noWrap/>
            <w:vAlign w:val="bottom"/>
          </w:tcPr>
          <w:p w14:paraId="0E81CCD4" w14:textId="6DD7B054" w:rsidR="00756B5D" w:rsidRPr="006A3FB1" w:rsidRDefault="00756B5D" w:rsidP="00756B5D">
            <w:pPr>
              <w:jc w:val="center"/>
              <w:rPr>
                <w:color w:val="000000"/>
                <w:sz w:val="24"/>
                <w:szCs w:val="24"/>
              </w:rPr>
            </w:pPr>
            <w:r w:rsidRPr="006A3FB1">
              <w:rPr>
                <w:color w:val="000000"/>
                <w:sz w:val="24"/>
                <w:szCs w:val="24"/>
              </w:rPr>
              <w:t>2</w:t>
            </w:r>
            <w:r w:rsidR="002E68A1">
              <w:rPr>
                <w:color w:val="000000"/>
                <w:sz w:val="24"/>
                <w:szCs w:val="24"/>
              </w:rPr>
              <w:t>.</w:t>
            </w:r>
            <w:r w:rsidRPr="006A3FB1">
              <w:rPr>
                <w:color w:val="000000"/>
                <w:sz w:val="24"/>
                <w:szCs w:val="24"/>
              </w:rPr>
              <w:t>76693</w:t>
            </w:r>
          </w:p>
        </w:tc>
      </w:tr>
    </w:tbl>
    <w:p w14:paraId="572021BC" w14:textId="5686B749" w:rsidR="00F276DD" w:rsidRPr="00622BAF" w:rsidRDefault="00F276DD" w:rsidP="001C7017">
      <w:pPr>
        <w:pStyle w:val="Heading2"/>
        <w:numPr>
          <w:ilvl w:val="0"/>
          <w:numId w:val="14"/>
        </w:numPr>
        <w:jc w:val="both"/>
        <w:rPr>
          <w:rFonts w:ascii="Times New Roman" w:hAnsi="Times New Roman"/>
          <w:b w:val="0"/>
          <w:sz w:val="24"/>
          <w:szCs w:val="24"/>
        </w:rPr>
      </w:pPr>
      <w:r w:rsidRPr="006B4320">
        <w:rPr>
          <w:rFonts w:ascii="Times New Roman" w:eastAsiaTheme="majorEastAsia" w:hAnsi="Times New Roman"/>
          <w:b w:val="0"/>
          <w:i w:val="0"/>
          <w:iCs/>
          <w:sz w:val="24"/>
          <w:szCs w:val="24"/>
        </w:rPr>
        <w:t>F</w:t>
      </w:r>
    </w:p>
    <w:p w14:paraId="4F4CFA70" w14:textId="2E34DA04" w:rsidR="006B4320" w:rsidRPr="00622BAF" w:rsidRDefault="006B4320" w:rsidP="006B4320">
      <w:pPr>
        <w:pStyle w:val="Heading2"/>
        <w:ind w:left="900"/>
        <w:jc w:val="both"/>
        <w:rPr>
          <w:rFonts w:ascii="Times New Roman" w:hAnsi="Times New Roman"/>
          <w:b w:val="0"/>
          <w:sz w:val="24"/>
          <w:szCs w:val="24"/>
        </w:rPr>
      </w:pPr>
      <w:r>
        <w:rPr>
          <w:rFonts w:ascii="Times New Roman" w:eastAsiaTheme="majorEastAsia" w:hAnsi="Times New Roman"/>
          <w:b w:val="0"/>
          <w:sz w:val="24"/>
          <w:szCs w:val="24"/>
        </w:rPr>
        <w:t xml:space="preserve">7. </w:t>
      </w:r>
      <w:r w:rsidRPr="00622BAF">
        <w:rPr>
          <w:rFonts w:ascii="Times New Roman" w:eastAsiaTheme="majorEastAsia" w:hAnsi="Times New Roman"/>
          <w:b w:val="0"/>
          <w:sz w:val="24"/>
          <w:szCs w:val="24"/>
        </w:rPr>
        <w:t>Pr</w:t>
      </w:r>
      <w:r>
        <w:rPr>
          <w:rFonts w:ascii="Times New Roman" w:eastAsiaTheme="majorEastAsia" w:hAnsi="Times New Roman"/>
          <w:b w:val="0"/>
          <w:sz w:val="24"/>
          <w:szCs w:val="24"/>
        </w:rPr>
        <w:t xml:space="preserve">obability density functions of </w:t>
      </w:r>
      <w:r w:rsidRPr="00622BAF">
        <w:rPr>
          <w:rFonts w:ascii="Times New Roman" w:eastAsiaTheme="majorEastAsia" w:hAnsi="Times New Roman"/>
          <w:b w:val="0"/>
          <w:sz w:val="24"/>
          <w:szCs w:val="24"/>
        </w:rPr>
        <w:t>the OFL</w:t>
      </w:r>
    </w:p>
    <w:p w14:paraId="0155AFFC" w14:textId="77777777" w:rsidR="006B4320" w:rsidRDefault="006B4320" w:rsidP="006B4320">
      <w:pPr>
        <w:pStyle w:val="BodyText"/>
        <w:spacing w:line="240" w:lineRule="auto"/>
        <w:jc w:val="both"/>
        <w:rPr>
          <w:sz w:val="24"/>
          <w:szCs w:val="24"/>
        </w:rPr>
      </w:pPr>
    </w:p>
    <w:p w14:paraId="5A79FD38" w14:textId="0CFDD80A" w:rsidR="006B4320" w:rsidRDefault="00F276DD" w:rsidP="006B4320">
      <w:pPr>
        <w:pStyle w:val="BodyText"/>
        <w:spacing w:line="240" w:lineRule="auto"/>
        <w:jc w:val="both"/>
        <w:rPr>
          <w:sz w:val="24"/>
          <w:szCs w:val="24"/>
        </w:rPr>
      </w:pPr>
      <w:r w:rsidRPr="00622BAF">
        <w:rPr>
          <w:sz w:val="24"/>
          <w:szCs w:val="24"/>
        </w:rPr>
        <w:t>Assuming a lognormal distribution of total OFL, we determined the cumulative distributions of OFL and selected the median as the OFL.</w:t>
      </w:r>
    </w:p>
    <w:p w14:paraId="775BF30D" w14:textId="77777777" w:rsidR="006B4320" w:rsidRDefault="006B4320" w:rsidP="006B4320">
      <w:pPr>
        <w:pStyle w:val="BodyText"/>
        <w:spacing w:line="240" w:lineRule="auto"/>
        <w:jc w:val="both"/>
        <w:rPr>
          <w:sz w:val="24"/>
          <w:szCs w:val="24"/>
        </w:rPr>
      </w:pPr>
    </w:p>
    <w:p w14:paraId="191003AD" w14:textId="43A52B5C" w:rsidR="00B556FC" w:rsidRPr="00160E90" w:rsidRDefault="00160E90" w:rsidP="006B4320">
      <w:pPr>
        <w:pStyle w:val="BodyText"/>
        <w:spacing w:line="240" w:lineRule="auto"/>
        <w:jc w:val="both"/>
        <w:rPr>
          <w:rFonts w:eastAsiaTheme="majorEastAsia"/>
          <w:i/>
          <w:sz w:val="24"/>
          <w:szCs w:val="24"/>
        </w:rPr>
      </w:pPr>
      <w:r>
        <w:rPr>
          <w:rFonts w:eastAsiaTheme="majorEastAsia"/>
          <w:i/>
          <w:sz w:val="24"/>
          <w:szCs w:val="24"/>
        </w:rPr>
        <w:t xml:space="preserve">8. </w:t>
      </w:r>
      <w:r w:rsidR="00BC4443" w:rsidRPr="00160E90">
        <w:rPr>
          <w:rFonts w:eastAsiaTheme="majorEastAsia"/>
          <w:i/>
          <w:sz w:val="24"/>
          <w:szCs w:val="24"/>
        </w:rPr>
        <w:t>B</w:t>
      </w:r>
      <w:r w:rsidR="00B556FC" w:rsidRPr="00160E90">
        <w:rPr>
          <w:rFonts w:eastAsiaTheme="majorEastAsia"/>
          <w:i/>
          <w:sz w:val="24"/>
          <w:szCs w:val="24"/>
        </w:rPr>
        <w:t>asis for the ABC recommendation</w:t>
      </w:r>
    </w:p>
    <w:p w14:paraId="1669B587" w14:textId="2BB5A749" w:rsidR="008E2640" w:rsidRPr="00622BAF" w:rsidRDefault="00FB09EB" w:rsidP="001C7017">
      <w:pPr>
        <w:ind w:left="900"/>
        <w:jc w:val="both"/>
        <w:rPr>
          <w:sz w:val="24"/>
          <w:szCs w:val="24"/>
        </w:rPr>
      </w:pPr>
      <w:r w:rsidRPr="00622BAF">
        <w:rPr>
          <w:sz w:val="24"/>
          <w:szCs w:val="24"/>
        </w:rPr>
        <w:t>A</w:t>
      </w:r>
      <w:r w:rsidR="00AF4EA7" w:rsidRPr="00622BAF">
        <w:rPr>
          <w:sz w:val="24"/>
          <w:szCs w:val="24"/>
        </w:rPr>
        <w:t xml:space="preserve"> </w:t>
      </w:r>
      <w:r w:rsidR="005671C3" w:rsidRPr="00622BAF">
        <w:rPr>
          <w:sz w:val="24"/>
          <w:szCs w:val="24"/>
        </w:rPr>
        <w:t>x</w:t>
      </w:r>
      <w:r w:rsidR="00E27DF8">
        <w:rPr>
          <w:sz w:val="24"/>
          <w:szCs w:val="24"/>
        </w:rPr>
        <w:t xml:space="preserve"> proportion </w:t>
      </w:r>
      <w:r w:rsidR="00AF4EA7" w:rsidRPr="00622BAF">
        <w:rPr>
          <w:sz w:val="24"/>
          <w:szCs w:val="24"/>
        </w:rPr>
        <w:t xml:space="preserve">buffer on the OFL; i.e., </w:t>
      </w:r>
      <w:r w:rsidR="003126E4" w:rsidRPr="00622BAF">
        <w:rPr>
          <w:sz w:val="24"/>
          <w:szCs w:val="24"/>
        </w:rPr>
        <w:t>ABC = (1.0</w:t>
      </w:r>
      <w:r w:rsidR="005671C3" w:rsidRPr="00622BAF">
        <w:rPr>
          <w:sz w:val="24"/>
          <w:szCs w:val="24"/>
        </w:rPr>
        <w:t xml:space="preserve"> </w:t>
      </w:r>
      <w:r w:rsidR="003126E4" w:rsidRPr="00622BAF">
        <w:rPr>
          <w:sz w:val="24"/>
          <w:szCs w:val="24"/>
        </w:rPr>
        <w:t>-</w:t>
      </w:r>
      <w:r w:rsidR="005671C3" w:rsidRPr="00622BAF">
        <w:rPr>
          <w:sz w:val="24"/>
          <w:szCs w:val="24"/>
        </w:rPr>
        <w:t xml:space="preserve"> x</w:t>
      </w:r>
      <w:r w:rsidR="007811B9" w:rsidRPr="00622BAF">
        <w:rPr>
          <w:sz w:val="24"/>
          <w:szCs w:val="24"/>
        </w:rPr>
        <w:t>) *</w:t>
      </w:r>
      <w:r w:rsidR="008E2640" w:rsidRPr="00622BAF">
        <w:rPr>
          <w:sz w:val="24"/>
          <w:szCs w:val="24"/>
        </w:rPr>
        <w:t>OFL.</w:t>
      </w:r>
      <w:r w:rsidR="005671C3" w:rsidRPr="00622BAF">
        <w:rPr>
          <w:sz w:val="24"/>
          <w:szCs w:val="24"/>
        </w:rPr>
        <w:t xml:space="preserve"> </w:t>
      </w:r>
      <w:r w:rsidR="00816608">
        <w:rPr>
          <w:sz w:val="24"/>
          <w:szCs w:val="24"/>
        </w:rPr>
        <w:t>The CPT recommended</w:t>
      </w:r>
      <w:r w:rsidR="005671C3" w:rsidRPr="00622BAF">
        <w:rPr>
          <w:sz w:val="24"/>
          <w:szCs w:val="24"/>
        </w:rPr>
        <w:t xml:space="preserve"> x = </w:t>
      </w:r>
      <w:r w:rsidR="00E27DF8">
        <w:rPr>
          <w:sz w:val="24"/>
          <w:szCs w:val="24"/>
        </w:rPr>
        <w:t>0.25</w:t>
      </w:r>
      <w:r w:rsidR="005671C3" w:rsidRPr="00622BAF">
        <w:rPr>
          <w:sz w:val="24"/>
          <w:szCs w:val="24"/>
        </w:rPr>
        <w:t xml:space="preserve">. </w:t>
      </w:r>
    </w:p>
    <w:p w14:paraId="5A30363E" w14:textId="77777777" w:rsidR="00BC4443" w:rsidRPr="00622BAF" w:rsidRDefault="00BC4443" w:rsidP="001C7017">
      <w:pPr>
        <w:pStyle w:val="BodyText"/>
        <w:spacing w:line="240" w:lineRule="auto"/>
        <w:ind w:left="540" w:hanging="180"/>
        <w:jc w:val="both"/>
        <w:rPr>
          <w:sz w:val="24"/>
          <w:szCs w:val="24"/>
        </w:rPr>
      </w:pPr>
    </w:p>
    <w:p w14:paraId="305B4C24" w14:textId="21A38216" w:rsidR="00F3392C" w:rsidRDefault="00B556FC" w:rsidP="00F3392C">
      <w:pPr>
        <w:pStyle w:val="BodyText"/>
        <w:spacing w:line="240" w:lineRule="auto"/>
        <w:ind w:left="540" w:hanging="180"/>
        <w:jc w:val="both"/>
        <w:rPr>
          <w:sz w:val="24"/>
          <w:szCs w:val="24"/>
        </w:rPr>
      </w:pPr>
      <w:r w:rsidRPr="00622BAF">
        <w:rPr>
          <w:sz w:val="24"/>
          <w:szCs w:val="24"/>
        </w:rPr>
        <w:t xml:space="preserve"> See </w:t>
      </w:r>
      <w:r w:rsidR="008E2640" w:rsidRPr="00622BAF">
        <w:rPr>
          <w:sz w:val="24"/>
          <w:szCs w:val="24"/>
        </w:rPr>
        <w:t xml:space="preserve">also </w:t>
      </w:r>
      <w:r w:rsidR="00E80AC6" w:rsidRPr="00622BAF">
        <w:rPr>
          <w:sz w:val="24"/>
          <w:szCs w:val="24"/>
        </w:rPr>
        <w:t xml:space="preserve">the </w:t>
      </w:r>
      <w:r w:rsidRPr="00622BAF">
        <w:rPr>
          <w:sz w:val="24"/>
          <w:szCs w:val="24"/>
        </w:rPr>
        <w:t>section</w:t>
      </w:r>
      <w:r w:rsidR="00E80AC6" w:rsidRPr="00622BAF">
        <w:rPr>
          <w:sz w:val="24"/>
          <w:szCs w:val="24"/>
        </w:rPr>
        <w:t xml:space="preserve"> G on ABC</w:t>
      </w:r>
      <w:r w:rsidR="00A502AF" w:rsidRPr="00622BAF">
        <w:rPr>
          <w:sz w:val="24"/>
          <w:szCs w:val="24"/>
        </w:rPr>
        <w:t>.</w:t>
      </w:r>
      <w:r w:rsidR="008E2640" w:rsidRPr="00622BAF">
        <w:rPr>
          <w:sz w:val="24"/>
          <w:szCs w:val="24"/>
        </w:rPr>
        <w:t xml:space="preserve"> </w:t>
      </w:r>
    </w:p>
    <w:p w14:paraId="18C23799" w14:textId="77777777" w:rsidR="00AE136B" w:rsidRDefault="00AE136B" w:rsidP="00F3392C">
      <w:pPr>
        <w:pStyle w:val="BodyText"/>
        <w:spacing w:line="240" w:lineRule="auto"/>
        <w:ind w:left="540" w:hanging="180"/>
        <w:jc w:val="both"/>
        <w:rPr>
          <w:sz w:val="24"/>
          <w:szCs w:val="24"/>
        </w:rPr>
      </w:pPr>
    </w:p>
    <w:p w14:paraId="288246F0" w14:textId="456960CA" w:rsidR="00333FE6" w:rsidRDefault="005D655F" w:rsidP="00333FE6">
      <w:pPr>
        <w:pStyle w:val="BodyText"/>
        <w:spacing w:line="240" w:lineRule="auto"/>
        <w:jc w:val="both"/>
        <w:rPr>
          <w:rFonts w:eastAsiaTheme="majorEastAsia"/>
          <w:i/>
          <w:sz w:val="24"/>
          <w:szCs w:val="24"/>
        </w:rPr>
      </w:pPr>
      <w:r w:rsidRPr="00AE136B">
        <w:rPr>
          <w:rFonts w:eastAsiaTheme="majorEastAsia"/>
          <w:i/>
          <w:sz w:val="24"/>
          <w:szCs w:val="24"/>
        </w:rPr>
        <w:t>9</w:t>
      </w:r>
      <w:r>
        <w:rPr>
          <w:i/>
          <w:iCs/>
          <w:sz w:val="24"/>
          <w:szCs w:val="24"/>
        </w:rPr>
        <w:t xml:space="preserve">. </w:t>
      </w:r>
      <w:r w:rsidRPr="00AE136B">
        <w:rPr>
          <w:rFonts w:eastAsiaTheme="majorEastAsia"/>
          <w:i/>
          <w:sz w:val="24"/>
          <w:szCs w:val="24"/>
        </w:rPr>
        <w:t xml:space="preserve">A </w:t>
      </w:r>
      <w:r w:rsidR="00B556FC" w:rsidRPr="00F3392C">
        <w:rPr>
          <w:rFonts w:eastAsiaTheme="majorEastAsia"/>
          <w:i/>
          <w:sz w:val="24"/>
          <w:szCs w:val="24"/>
        </w:rPr>
        <w:t xml:space="preserve">summary of </w:t>
      </w:r>
      <w:r w:rsidR="00D73C4E" w:rsidRPr="00F3392C">
        <w:rPr>
          <w:rFonts w:eastAsiaTheme="majorEastAsia"/>
          <w:i/>
          <w:sz w:val="24"/>
          <w:szCs w:val="24"/>
        </w:rPr>
        <w:t xml:space="preserve">the </w:t>
      </w:r>
      <w:r w:rsidR="00B556FC" w:rsidRPr="00F3392C">
        <w:rPr>
          <w:rFonts w:eastAsiaTheme="majorEastAsia"/>
          <w:i/>
          <w:sz w:val="24"/>
          <w:szCs w:val="24"/>
        </w:rPr>
        <w:t>results of any rebuilding analysis</w:t>
      </w:r>
      <w:r>
        <w:rPr>
          <w:rFonts w:eastAsiaTheme="majorEastAsia"/>
          <w:i/>
          <w:sz w:val="24"/>
          <w:szCs w:val="24"/>
        </w:rPr>
        <w:t>:</w:t>
      </w:r>
    </w:p>
    <w:p w14:paraId="711C860F" w14:textId="37C1FFE2" w:rsidR="002A7C7F" w:rsidRPr="00622BAF" w:rsidRDefault="00B556FC" w:rsidP="00333FE6">
      <w:pPr>
        <w:pStyle w:val="BodyText"/>
        <w:spacing w:line="240" w:lineRule="auto"/>
        <w:ind w:left="540" w:hanging="180"/>
        <w:jc w:val="both"/>
        <w:rPr>
          <w:sz w:val="24"/>
          <w:szCs w:val="24"/>
        </w:rPr>
      </w:pPr>
      <w:r w:rsidRPr="005D655F">
        <w:rPr>
          <w:sz w:val="24"/>
          <w:szCs w:val="24"/>
        </w:rPr>
        <w:lastRenderedPageBreak/>
        <w:t>Not applicable.</w:t>
      </w:r>
    </w:p>
    <w:p w14:paraId="11F5C4FC" w14:textId="77777777" w:rsidR="00B556FC" w:rsidRPr="00622BAF" w:rsidRDefault="00B556FC" w:rsidP="001C7017">
      <w:pPr>
        <w:pStyle w:val="Heading2"/>
        <w:keepLines/>
        <w:numPr>
          <w:ilvl w:val="0"/>
          <w:numId w:val="11"/>
        </w:numPr>
        <w:spacing w:before="200" w:after="0"/>
        <w:ind w:left="360"/>
        <w:jc w:val="both"/>
        <w:rPr>
          <w:rFonts w:ascii="Times New Roman" w:hAnsi="Times New Roman"/>
          <w:sz w:val="24"/>
          <w:szCs w:val="24"/>
        </w:rPr>
      </w:pPr>
      <w:r w:rsidRPr="00622BAF">
        <w:rPr>
          <w:rFonts w:ascii="Times New Roman" w:hAnsi="Times New Roman"/>
          <w:sz w:val="24"/>
          <w:szCs w:val="24"/>
        </w:rPr>
        <w:t>Summary of Major Changes</w:t>
      </w:r>
    </w:p>
    <w:p w14:paraId="1C92ABD9"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(if any) to management of the fishery</w:t>
      </w:r>
    </w:p>
    <w:p w14:paraId="41D7756E" w14:textId="5C953F3E" w:rsidR="00B556FC" w:rsidRPr="00622BAF" w:rsidRDefault="00625638" w:rsidP="00162E24">
      <w:pPr>
        <w:pStyle w:val="ListParagraph"/>
        <w:numPr>
          <w:ilvl w:val="0"/>
          <w:numId w:val="20"/>
        </w:numPr>
        <w:jc w:val="both"/>
        <w:rPr>
          <w:sz w:val="24"/>
          <w:szCs w:val="24"/>
        </w:rPr>
      </w:pPr>
      <w:r>
        <w:rPr>
          <w:sz w:val="24"/>
          <w:szCs w:val="24"/>
        </w:rPr>
        <w:t>None</w:t>
      </w:r>
      <w:r w:rsidR="00B556FC" w:rsidRPr="00622BAF">
        <w:rPr>
          <w:sz w:val="24"/>
          <w:szCs w:val="24"/>
        </w:rPr>
        <w:t>.</w:t>
      </w:r>
    </w:p>
    <w:p w14:paraId="01C0CF63"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input data</w:t>
      </w:r>
    </w:p>
    <w:p w14:paraId="5CE0B4F2" w14:textId="5343D048" w:rsidR="007459B9" w:rsidRDefault="009B3C3E" w:rsidP="00162E24">
      <w:pPr>
        <w:pStyle w:val="ListParagraph"/>
        <w:numPr>
          <w:ilvl w:val="0"/>
          <w:numId w:val="21"/>
        </w:numPr>
        <w:jc w:val="both"/>
        <w:rPr>
          <w:sz w:val="24"/>
          <w:szCs w:val="24"/>
        </w:rPr>
      </w:pPr>
      <w:r w:rsidRPr="00622BAF">
        <w:rPr>
          <w:sz w:val="24"/>
          <w:szCs w:val="24"/>
        </w:rPr>
        <w:t xml:space="preserve">Commercial fisheries data were updated with values from the most recent </w:t>
      </w:r>
      <w:r w:rsidR="00CD65F9">
        <w:rPr>
          <w:sz w:val="24"/>
          <w:szCs w:val="24"/>
        </w:rPr>
        <w:t>observer a</w:t>
      </w:r>
      <w:r w:rsidR="009C56E3" w:rsidRPr="00622BAF">
        <w:rPr>
          <w:sz w:val="24"/>
          <w:szCs w:val="24"/>
        </w:rPr>
        <w:t xml:space="preserve">nd </w:t>
      </w:r>
      <w:r w:rsidR="00CD65F9">
        <w:rPr>
          <w:sz w:val="24"/>
          <w:szCs w:val="24"/>
        </w:rPr>
        <w:t>fi</w:t>
      </w:r>
      <w:r w:rsidR="009C56E3" w:rsidRPr="00622BAF">
        <w:rPr>
          <w:sz w:val="24"/>
          <w:szCs w:val="24"/>
        </w:rPr>
        <w:t>sh ticket data</w:t>
      </w:r>
      <w:r w:rsidR="00CD65F9">
        <w:rPr>
          <w:sz w:val="24"/>
          <w:szCs w:val="24"/>
        </w:rPr>
        <w:t xml:space="preserve"> for 20</w:t>
      </w:r>
      <w:r w:rsidR="00625638">
        <w:rPr>
          <w:sz w:val="24"/>
          <w:szCs w:val="24"/>
        </w:rPr>
        <w:t>20</w:t>
      </w:r>
      <w:r w:rsidR="00CD65F9">
        <w:rPr>
          <w:sz w:val="24"/>
          <w:szCs w:val="24"/>
        </w:rPr>
        <w:t>/</w:t>
      </w:r>
      <w:r w:rsidR="00FD3371">
        <w:rPr>
          <w:sz w:val="24"/>
          <w:szCs w:val="24"/>
        </w:rPr>
        <w:t>2</w:t>
      </w:r>
      <w:r w:rsidR="00625638">
        <w:rPr>
          <w:sz w:val="24"/>
          <w:szCs w:val="24"/>
        </w:rPr>
        <w:t>1</w:t>
      </w:r>
      <w:r w:rsidR="009C56E3" w:rsidRPr="00622BAF">
        <w:rPr>
          <w:sz w:val="24"/>
          <w:szCs w:val="24"/>
        </w:rPr>
        <w:t>: retained catch for the directed fishery and discarded catch estimates for the directed fishery, non-directed crab fisheries, and groundfish fisheries. Thus</w:t>
      </w:r>
      <w:r w:rsidR="009024B5">
        <w:rPr>
          <w:sz w:val="24"/>
          <w:szCs w:val="24"/>
        </w:rPr>
        <w:t>,</w:t>
      </w:r>
      <w:r w:rsidR="009C56E3" w:rsidRPr="00622BAF">
        <w:rPr>
          <w:sz w:val="24"/>
          <w:szCs w:val="24"/>
        </w:rPr>
        <w:t xml:space="preserve"> the time series of data used in the model </w:t>
      </w:r>
      <w:r w:rsidR="00317AE6" w:rsidRPr="00622BAF">
        <w:rPr>
          <w:sz w:val="24"/>
          <w:szCs w:val="24"/>
        </w:rPr>
        <w:t>are</w:t>
      </w:r>
      <w:r w:rsidR="009C56E3" w:rsidRPr="00622BAF">
        <w:rPr>
          <w:sz w:val="24"/>
          <w:szCs w:val="24"/>
        </w:rPr>
        <w:t xml:space="preserve"> r</w:t>
      </w:r>
      <w:r w:rsidR="007459B9" w:rsidRPr="00622BAF">
        <w:rPr>
          <w:sz w:val="24"/>
          <w:szCs w:val="24"/>
        </w:rPr>
        <w:t>etained catch (1981/82–20</w:t>
      </w:r>
      <w:r w:rsidR="00625638">
        <w:rPr>
          <w:sz w:val="24"/>
          <w:szCs w:val="24"/>
        </w:rPr>
        <w:t>20</w:t>
      </w:r>
      <w:r w:rsidR="007459B9" w:rsidRPr="00622BAF">
        <w:rPr>
          <w:sz w:val="24"/>
          <w:szCs w:val="24"/>
        </w:rPr>
        <w:t>/</w:t>
      </w:r>
      <w:r w:rsidR="00FD3371">
        <w:rPr>
          <w:sz w:val="24"/>
          <w:szCs w:val="24"/>
        </w:rPr>
        <w:t>2</w:t>
      </w:r>
      <w:r w:rsidR="00625638">
        <w:rPr>
          <w:sz w:val="24"/>
          <w:szCs w:val="24"/>
        </w:rPr>
        <w:t>1</w:t>
      </w:r>
      <w:r w:rsidR="007459B9" w:rsidRPr="00622BAF">
        <w:rPr>
          <w:sz w:val="24"/>
          <w:szCs w:val="24"/>
        </w:rPr>
        <w:t>), total catch (1990/91–20</w:t>
      </w:r>
      <w:r w:rsidR="00625638">
        <w:rPr>
          <w:sz w:val="24"/>
          <w:szCs w:val="24"/>
        </w:rPr>
        <w:t>20</w:t>
      </w:r>
      <w:r w:rsidR="007459B9" w:rsidRPr="00622BAF">
        <w:rPr>
          <w:sz w:val="24"/>
          <w:szCs w:val="24"/>
        </w:rPr>
        <w:t>/</w:t>
      </w:r>
      <w:r w:rsidR="00FD3371">
        <w:rPr>
          <w:sz w:val="24"/>
          <w:szCs w:val="24"/>
        </w:rPr>
        <w:t>2</w:t>
      </w:r>
      <w:r w:rsidR="00625638">
        <w:rPr>
          <w:sz w:val="24"/>
          <w:szCs w:val="24"/>
        </w:rPr>
        <w:t>1</w:t>
      </w:r>
      <w:r w:rsidR="007459B9" w:rsidRPr="00622BAF">
        <w:rPr>
          <w:sz w:val="24"/>
          <w:szCs w:val="24"/>
        </w:rPr>
        <w:t>), and groundfish bycatch (1989/90–20</w:t>
      </w:r>
      <w:r w:rsidR="00625638">
        <w:rPr>
          <w:sz w:val="24"/>
          <w:szCs w:val="24"/>
        </w:rPr>
        <w:t>20</w:t>
      </w:r>
      <w:r w:rsidR="007459B9" w:rsidRPr="00622BAF">
        <w:rPr>
          <w:sz w:val="24"/>
          <w:szCs w:val="24"/>
        </w:rPr>
        <w:t>/</w:t>
      </w:r>
      <w:r w:rsidR="00FD3371">
        <w:rPr>
          <w:sz w:val="24"/>
          <w:szCs w:val="24"/>
        </w:rPr>
        <w:t>2</w:t>
      </w:r>
      <w:r w:rsidR="00625638">
        <w:rPr>
          <w:sz w:val="24"/>
          <w:szCs w:val="24"/>
        </w:rPr>
        <w:t>1</w:t>
      </w:r>
      <w:r w:rsidR="007459B9" w:rsidRPr="00622BAF">
        <w:rPr>
          <w:sz w:val="24"/>
          <w:szCs w:val="24"/>
        </w:rPr>
        <w:t>) biomass and size compositions.</w:t>
      </w:r>
    </w:p>
    <w:p w14:paraId="6B9A4B85" w14:textId="67826084" w:rsidR="00625638" w:rsidRPr="00622BAF" w:rsidRDefault="00625638" w:rsidP="00162E24">
      <w:pPr>
        <w:pStyle w:val="ListParagraph"/>
        <w:numPr>
          <w:ilvl w:val="0"/>
          <w:numId w:val="21"/>
        </w:numPr>
        <w:jc w:val="both"/>
        <w:rPr>
          <w:sz w:val="24"/>
          <w:szCs w:val="24"/>
        </w:rPr>
      </w:pPr>
      <w:r>
        <w:rPr>
          <w:sz w:val="24"/>
          <w:szCs w:val="24"/>
        </w:rPr>
        <w:t>We detected some errors in preparing observer and fish ticket size composition data for 2016</w:t>
      </w:r>
      <w:r w:rsidRPr="00622BAF">
        <w:rPr>
          <w:sz w:val="24"/>
          <w:szCs w:val="24"/>
        </w:rPr>
        <w:t>–</w:t>
      </w:r>
      <w:r>
        <w:rPr>
          <w:sz w:val="24"/>
          <w:szCs w:val="24"/>
        </w:rPr>
        <w:t xml:space="preserve">2019 and rectified them in the current assessment. </w:t>
      </w:r>
    </w:p>
    <w:p w14:paraId="338A99A9" w14:textId="62F30680" w:rsidR="009E184D" w:rsidRPr="00622BAF" w:rsidRDefault="009E184D" w:rsidP="00162E24">
      <w:pPr>
        <w:pStyle w:val="ListParagraph"/>
        <w:numPr>
          <w:ilvl w:val="0"/>
          <w:numId w:val="21"/>
        </w:numPr>
        <w:jc w:val="both"/>
        <w:rPr>
          <w:sz w:val="24"/>
          <w:szCs w:val="24"/>
        </w:rPr>
      </w:pPr>
      <w:r w:rsidRPr="00622BAF">
        <w:rPr>
          <w:sz w:val="24"/>
          <w:szCs w:val="24"/>
        </w:rPr>
        <w:t xml:space="preserve">Fish ticket retained CPUE were standardized by the </w:t>
      </w:r>
      <w:r w:rsidR="0094082E">
        <w:rPr>
          <w:sz w:val="24"/>
          <w:szCs w:val="24"/>
        </w:rPr>
        <w:t>generalized linear model (</w:t>
      </w:r>
      <w:r w:rsidRPr="00622BAF">
        <w:rPr>
          <w:sz w:val="24"/>
          <w:szCs w:val="24"/>
        </w:rPr>
        <w:t>GLM</w:t>
      </w:r>
      <w:r w:rsidR="0094082E">
        <w:rPr>
          <w:sz w:val="24"/>
          <w:szCs w:val="24"/>
        </w:rPr>
        <w:t>)</w:t>
      </w:r>
      <w:r w:rsidRPr="00622BAF">
        <w:rPr>
          <w:sz w:val="24"/>
          <w:szCs w:val="24"/>
        </w:rPr>
        <w:t xml:space="preserve"> with the </w:t>
      </w:r>
      <w:r w:rsidR="00FD3371">
        <w:rPr>
          <w:sz w:val="24"/>
          <w:szCs w:val="24"/>
        </w:rPr>
        <w:t xml:space="preserve">negative binomial </w:t>
      </w:r>
      <w:r w:rsidRPr="00622BAF">
        <w:rPr>
          <w:sz w:val="24"/>
          <w:szCs w:val="24"/>
        </w:rPr>
        <w:t>link function for the 1985/86–1998/98 period</w:t>
      </w:r>
      <w:r w:rsidR="009C56E3" w:rsidRPr="00622BAF">
        <w:rPr>
          <w:sz w:val="24"/>
          <w:szCs w:val="24"/>
        </w:rPr>
        <w:t>.</w:t>
      </w:r>
    </w:p>
    <w:p w14:paraId="0D258C65" w14:textId="161AC7A3" w:rsidR="000274BD" w:rsidRDefault="001838B5" w:rsidP="00162E24">
      <w:pPr>
        <w:pStyle w:val="ListParagraph"/>
        <w:numPr>
          <w:ilvl w:val="0"/>
          <w:numId w:val="21"/>
        </w:numPr>
        <w:jc w:val="both"/>
        <w:rPr>
          <w:sz w:val="24"/>
          <w:szCs w:val="24"/>
        </w:rPr>
      </w:pPr>
      <w:r>
        <w:rPr>
          <w:sz w:val="24"/>
          <w:szCs w:val="24"/>
        </w:rPr>
        <w:t>O</w:t>
      </w:r>
      <w:r w:rsidR="007459B9" w:rsidRPr="00622BAF">
        <w:rPr>
          <w:sz w:val="24"/>
          <w:szCs w:val="24"/>
        </w:rPr>
        <w:t>bserver pot sample legal size crab CPUE data were standardized by the GLM with the negative binomial link function</w:t>
      </w:r>
      <w:r>
        <w:rPr>
          <w:sz w:val="24"/>
          <w:szCs w:val="24"/>
        </w:rPr>
        <w:t xml:space="preserve"> with variable selection </w:t>
      </w:r>
      <w:r w:rsidR="00CB588D">
        <w:rPr>
          <w:sz w:val="24"/>
          <w:szCs w:val="24"/>
        </w:rPr>
        <w:t>by</w:t>
      </w:r>
      <w:r w:rsidR="0077646C">
        <w:rPr>
          <w:sz w:val="24"/>
          <w:szCs w:val="24"/>
        </w:rPr>
        <w:t xml:space="preserve"> C</w:t>
      </w:r>
      <w:r>
        <w:rPr>
          <w:sz w:val="24"/>
          <w:szCs w:val="24"/>
        </w:rPr>
        <w:t>AIC</w:t>
      </w:r>
      <w:r w:rsidR="0077646C">
        <w:rPr>
          <w:sz w:val="24"/>
          <w:szCs w:val="24"/>
        </w:rPr>
        <w:t xml:space="preserve"> (modified AIC)</w:t>
      </w:r>
      <w:r w:rsidR="0093525B">
        <w:rPr>
          <w:sz w:val="24"/>
          <w:szCs w:val="24"/>
        </w:rPr>
        <w:t xml:space="preserve"> followed by R square criterion, </w:t>
      </w:r>
      <w:r>
        <w:rPr>
          <w:sz w:val="24"/>
          <w:szCs w:val="24"/>
        </w:rPr>
        <w:t>separately for 1995/96</w:t>
      </w:r>
      <w:r w:rsidR="007459B9" w:rsidRPr="00622BAF">
        <w:rPr>
          <w:sz w:val="24"/>
          <w:szCs w:val="24"/>
        </w:rPr>
        <w:t>–2004/05 and 2005/06–20</w:t>
      </w:r>
      <w:r w:rsidR="00625638">
        <w:rPr>
          <w:sz w:val="24"/>
          <w:szCs w:val="24"/>
        </w:rPr>
        <w:t>20</w:t>
      </w:r>
      <w:r w:rsidR="007459B9" w:rsidRPr="00622BAF">
        <w:rPr>
          <w:sz w:val="24"/>
          <w:szCs w:val="24"/>
        </w:rPr>
        <w:t>/</w:t>
      </w:r>
      <w:r w:rsidR="00FD3371">
        <w:rPr>
          <w:sz w:val="24"/>
          <w:szCs w:val="24"/>
        </w:rPr>
        <w:t>2</w:t>
      </w:r>
      <w:r w:rsidR="00625638">
        <w:rPr>
          <w:sz w:val="24"/>
          <w:szCs w:val="24"/>
        </w:rPr>
        <w:t>1</w:t>
      </w:r>
      <w:r w:rsidR="007459B9" w:rsidRPr="00622BAF">
        <w:rPr>
          <w:sz w:val="24"/>
          <w:szCs w:val="24"/>
        </w:rPr>
        <w:t xml:space="preserve"> periods</w:t>
      </w:r>
      <w:r w:rsidR="00856A43">
        <w:rPr>
          <w:sz w:val="24"/>
          <w:szCs w:val="24"/>
        </w:rPr>
        <w:t>.</w:t>
      </w:r>
      <w:r w:rsidR="007459B9" w:rsidRPr="00622BAF">
        <w:rPr>
          <w:sz w:val="24"/>
          <w:szCs w:val="24"/>
        </w:rPr>
        <w:t xml:space="preserve"> </w:t>
      </w:r>
      <w:r w:rsidR="00C36CAC">
        <w:rPr>
          <w:sz w:val="24"/>
          <w:szCs w:val="24"/>
        </w:rPr>
        <w:t xml:space="preserve">A Year and Area interaction factor was considered in one </w:t>
      </w:r>
      <w:r w:rsidR="00FD3371">
        <w:rPr>
          <w:sz w:val="24"/>
          <w:szCs w:val="24"/>
        </w:rPr>
        <w:t>model</w:t>
      </w:r>
      <w:r w:rsidR="00C36CAC">
        <w:rPr>
          <w:sz w:val="24"/>
          <w:szCs w:val="24"/>
        </w:rPr>
        <w:t xml:space="preserve"> </w:t>
      </w:r>
      <w:r w:rsidR="003A5F7E">
        <w:rPr>
          <w:sz w:val="24"/>
          <w:szCs w:val="24"/>
        </w:rPr>
        <w:t xml:space="preserve">(21.1c) </w:t>
      </w:r>
      <w:r w:rsidR="00C36CAC">
        <w:rPr>
          <w:sz w:val="24"/>
          <w:szCs w:val="24"/>
        </w:rPr>
        <w:t xml:space="preserve">to estimate a set </w:t>
      </w:r>
      <w:r w:rsidR="00856A43">
        <w:rPr>
          <w:sz w:val="24"/>
          <w:szCs w:val="24"/>
        </w:rPr>
        <w:t>of CPUE</w:t>
      </w:r>
      <w:r w:rsidR="00C36CAC">
        <w:rPr>
          <w:sz w:val="24"/>
          <w:szCs w:val="24"/>
        </w:rPr>
        <w:t xml:space="preserve"> indices.</w:t>
      </w:r>
      <w:r w:rsidR="000274BD" w:rsidRPr="000274BD">
        <w:rPr>
          <w:sz w:val="24"/>
          <w:szCs w:val="24"/>
        </w:rPr>
        <w:t xml:space="preserve"> </w:t>
      </w:r>
      <w:r w:rsidR="000274BD">
        <w:rPr>
          <w:sz w:val="24"/>
          <w:szCs w:val="24"/>
        </w:rPr>
        <w:t>The habitat a</w:t>
      </w:r>
      <w:r w:rsidR="000274BD" w:rsidRPr="001060F4">
        <w:rPr>
          <w:sz w:val="24"/>
          <w:szCs w:val="24"/>
        </w:rPr>
        <w:t>rea</w:t>
      </w:r>
      <w:r w:rsidR="000274BD">
        <w:rPr>
          <w:sz w:val="24"/>
          <w:szCs w:val="24"/>
        </w:rPr>
        <w:t>s were determined</w:t>
      </w:r>
      <w:r w:rsidR="000274BD" w:rsidRPr="001060F4">
        <w:rPr>
          <w:sz w:val="24"/>
          <w:szCs w:val="24"/>
        </w:rPr>
        <w:t xml:space="preserve"> from observer </w:t>
      </w:r>
      <w:r w:rsidR="000274BD">
        <w:rPr>
          <w:sz w:val="24"/>
          <w:szCs w:val="24"/>
        </w:rPr>
        <w:t>historical pot</w:t>
      </w:r>
      <w:r w:rsidR="00C05987">
        <w:rPr>
          <w:sz w:val="24"/>
          <w:szCs w:val="24"/>
        </w:rPr>
        <w:t xml:space="preserve"> </w:t>
      </w:r>
      <w:r w:rsidR="000274BD">
        <w:rPr>
          <w:sz w:val="24"/>
          <w:szCs w:val="24"/>
        </w:rPr>
        <w:t xml:space="preserve">locations as </w:t>
      </w:r>
      <w:r w:rsidR="000274BD" w:rsidRPr="001060F4">
        <w:rPr>
          <w:sz w:val="24"/>
          <w:szCs w:val="24"/>
        </w:rPr>
        <w:t>fishing footprints</w:t>
      </w:r>
      <w:r w:rsidR="000274BD">
        <w:rPr>
          <w:sz w:val="24"/>
          <w:szCs w:val="24"/>
        </w:rPr>
        <w:t xml:space="preserve"> </w:t>
      </w:r>
      <w:r w:rsidR="000274BD" w:rsidRPr="001060F4">
        <w:rPr>
          <w:sz w:val="24"/>
          <w:szCs w:val="24"/>
        </w:rPr>
        <w:t xml:space="preserve">(see Appendix </w:t>
      </w:r>
      <w:r w:rsidR="000274BD">
        <w:rPr>
          <w:sz w:val="24"/>
          <w:szCs w:val="24"/>
        </w:rPr>
        <w:t>B</w:t>
      </w:r>
      <w:r w:rsidR="000274BD" w:rsidRPr="001060F4">
        <w:rPr>
          <w:sz w:val="24"/>
          <w:szCs w:val="24"/>
        </w:rPr>
        <w:t xml:space="preserve">). </w:t>
      </w:r>
    </w:p>
    <w:p w14:paraId="6735A888" w14:textId="7487AE31" w:rsidR="007459B9" w:rsidRDefault="007459B9" w:rsidP="005E46AE">
      <w:pPr>
        <w:pStyle w:val="ListParagraph"/>
        <w:ind w:left="900"/>
        <w:jc w:val="both"/>
        <w:rPr>
          <w:sz w:val="24"/>
          <w:szCs w:val="24"/>
        </w:rPr>
      </w:pPr>
    </w:p>
    <w:p w14:paraId="562D7139" w14:textId="0312A492" w:rsidR="00B556FC"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methodology</w:t>
      </w:r>
    </w:p>
    <w:p w14:paraId="7D40303B" w14:textId="088DA71D" w:rsidR="007E27C2" w:rsidRPr="007E27C2" w:rsidRDefault="007E27C2" w:rsidP="00625638">
      <w:pPr>
        <w:ind w:left="540"/>
        <w:rPr>
          <w:rFonts w:eastAsiaTheme="majorEastAsia"/>
          <w:sz w:val="24"/>
          <w:szCs w:val="24"/>
        </w:rPr>
      </w:pPr>
      <w:r w:rsidRPr="007E27C2">
        <w:rPr>
          <w:rFonts w:eastAsiaTheme="majorEastAsia"/>
          <w:sz w:val="24"/>
          <w:szCs w:val="24"/>
        </w:rPr>
        <w:t>None</w:t>
      </w:r>
      <w:r w:rsidR="00625638">
        <w:rPr>
          <w:rFonts w:eastAsiaTheme="majorEastAsia"/>
          <w:sz w:val="24"/>
          <w:szCs w:val="24"/>
        </w:rPr>
        <w:t>.</w:t>
      </w:r>
    </w:p>
    <w:p w14:paraId="54C6D4E8" w14:textId="633156DE"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results</w:t>
      </w:r>
    </w:p>
    <w:p w14:paraId="75A3B67B" w14:textId="72CD9115" w:rsidR="000649F9" w:rsidRDefault="00B80259" w:rsidP="001C7017">
      <w:pPr>
        <w:ind w:left="540"/>
        <w:jc w:val="both"/>
        <w:rPr>
          <w:sz w:val="24"/>
          <w:szCs w:val="24"/>
        </w:rPr>
      </w:pPr>
      <w:r>
        <w:rPr>
          <w:sz w:val="24"/>
          <w:szCs w:val="24"/>
        </w:rPr>
        <w:t>As e</w:t>
      </w:r>
      <w:r w:rsidR="00EF6804">
        <w:rPr>
          <w:sz w:val="24"/>
          <w:szCs w:val="24"/>
        </w:rPr>
        <w:t xml:space="preserve">xpected, </w:t>
      </w:r>
      <w:r>
        <w:rPr>
          <w:sz w:val="24"/>
          <w:szCs w:val="24"/>
        </w:rPr>
        <w:t>the addition of the 20</w:t>
      </w:r>
      <w:r w:rsidR="00625638">
        <w:rPr>
          <w:sz w:val="24"/>
          <w:szCs w:val="24"/>
        </w:rPr>
        <w:t>20</w:t>
      </w:r>
      <w:r>
        <w:rPr>
          <w:sz w:val="24"/>
          <w:szCs w:val="24"/>
        </w:rPr>
        <w:t>/</w:t>
      </w:r>
      <w:r w:rsidR="000274BD">
        <w:rPr>
          <w:sz w:val="24"/>
          <w:szCs w:val="24"/>
        </w:rPr>
        <w:t>2</w:t>
      </w:r>
      <w:r w:rsidR="00625638">
        <w:rPr>
          <w:sz w:val="24"/>
          <w:szCs w:val="24"/>
        </w:rPr>
        <w:t>1</w:t>
      </w:r>
      <w:r>
        <w:rPr>
          <w:sz w:val="24"/>
          <w:szCs w:val="24"/>
        </w:rPr>
        <w:t xml:space="preserve"> data </w:t>
      </w:r>
      <w:r w:rsidR="003320D0">
        <w:rPr>
          <w:sz w:val="24"/>
          <w:szCs w:val="24"/>
        </w:rPr>
        <w:t>change</w:t>
      </w:r>
      <w:r w:rsidR="00EF6804">
        <w:rPr>
          <w:sz w:val="24"/>
          <w:szCs w:val="24"/>
        </w:rPr>
        <w:t>d</w:t>
      </w:r>
      <w:r w:rsidR="003320D0">
        <w:rPr>
          <w:sz w:val="24"/>
          <w:szCs w:val="24"/>
        </w:rPr>
        <w:t xml:space="preserve"> the OFL and ABC estimates</w:t>
      </w:r>
      <w:r w:rsidR="00EF6804">
        <w:rPr>
          <w:sz w:val="24"/>
          <w:szCs w:val="24"/>
        </w:rPr>
        <w:t xml:space="preserve">, but changes </w:t>
      </w:r>
      <w:r w:rsidR="00CC24FD">
        <w:rPr>
          <w:sz w:val="24"/>
          <w:szCs w:val="24"/>
        </w:rPr>
        <w:t xml:space="preserve">in parameter or abundance estimates </w:t>
      </w:r>
      <w:r w:rsidR="00EF6804">
        <w:rPr>
          <w:sz w:val="24"/>
          <w:szCs w:val="24"/>
        </w:rPr>
        <w:t xml:space="preserve">were </w:t>
      </w:r>
      <w:r w:rsidR="0041424F">
        <w:rPr>
          <w:sz w:val="24"/>
          <w:szCs w:val="24"/>
        </w:rPr>
        <w:t>not dramatic</w:t>
      </w:r>
      <w:r w:rsidR="00EF6804">
        <w:rPr>
          <w:sz w:val="24"/>
          <w:szCs w:val="24"/>
        </w:rPr>
        <w:t>.</w:t>
      </w:r>
    </w:p>
    <w:p w14:paraId="08E1AE13" w14:textId="77777777" w:rsidR="002A7C7F" w:rsidRDefault="002A7C7F" w:rsidP="001C7017">
      <w:pPr>
        <w:ind w:left="540"/>
        <w:jc w:val="both"/>
        <w:rPr>
          <w:sz w:val="24"/>
          <w:szCs w:val="24"/>
        </w:rPr>
      </w:pPr>
    </w:p>
    <w:p w14:paraId="20B101DC" w14:textId="77777777" w:rsidR="000649F9" w:rsidRPr="00622BAF" w:rsidRDefault="000649F9" w:rsidP="001C7017">
      <w:pPr>
        <w:ind w:left="540"/>
        <w:jc w:val="both"/>
        <w:rPr>
          <w:sz w:val="24"/>
          <w:szCs w:val="24"/>
        </w:rPr>
      </w:pPr>
    </w:p>
    <w:p w14:paraId="5B0D1F0A" w14:textId="77777777" w:rsidR="00864807" w:rsidRPr="00F87A8F" w:rsidRDefault="00864807" w:rsidP="00864807">
      <w:pPr>
        <w:pStyle w:val="Heading2"/>
        <w:keepLines/>
        <w:numPr>
          <w:ilvl w:val="0"/>
          <w:numId w:val="46"/>
        </w:numPr>
        <w:spacing w:before="200" w:after="0"/>
        <w:jc w:val="both"/>
        <w:rPr>
          <w:rFonts w:ascii="Times New Roman" w:hAnsi="Times New Roman"/>
          <w:sz w:val="24"/>
          <w:szCs w:val="24"/>
        </w:rPr>
      </w:pPr>
      <w:r w:rsidRPr="00F87A8F">
        <w:rPr>
          <w:rFonts w:ascii="Times New Roman" w:hAnsi="Times New Roman"/>
          <w:sz w:val="24"/>
          <w:szCs w:val="24"/>
        </w:rPr>
        <w:t>Response to January 2021 CPT comments</w:t>
      </w:r>
    </w:p>
    <w:p w14:paraId="32DE294D" w14:textId="77777777" w:rsidR="00864807" w:rsidRPr="003D0A6E" w:rsidRDefault="00864807" w:rsidP="00864807">
      <w:pPr>
        <w:pBdr>
          <w:top w:val="nil"/>
          <w:left w:val="nil"/>
          <w:bottom w:val="nil"/>
          <w:right w:val="nil"/>
          <w:between w:val="nil"/>
        </w:pBdr>
        <w:spacing w:before="200" w:after="200"/>
        <w:jc w:val="both"/>
        <w:rPr>
          <w:sz w:val="24"/>
          <w:szCs w:val="24"/>
        </w:rPr>
      </w:pPr>
      <w:r w:rsidRPr="003D0A6E">
        <w:rPr>
          <w:b/>
          <w:bCs/>
          <w:sz w:val="24"/>
          <w:szCs w:val="24"/>
        </w:rPr>
        <w:t>Comment#1:</w:t>
      </w:r>
      <w:r w:rsidRPr="003D0A6E">
        <w:rPr>
          <w:sz w:val="24"/>
          <w:szCs w:val="24"/>
        </w:rPr>
        <w:t xml:space="preserve"> The current GMACS model has some unexpected behavior (e.g., an inability to fit the catch data and unrealistically good fits to the CPUE data) so is not viable for adoption. However, progress on a </w:t>
      </w:r>
      <w:bookmarkStart w:id="4" w:name="_Hlk71190996"/>
      <w:r w:rsidRPr="003D0A6E">
        <w:rPr>
          <w:sz w:val="24"/>
          <w:szCs w:val="24"/>
        </w:rPr>
        <w:t>GMACS</w:t>
      </w:r>
      <w:bookmarkEnd w:id="4"/>
      <w:r w:rsidRPr="003D0A6E">
        <w:rPr>
          <w:sz w:val="24"/>
          <w:szCs w:val="24"/>
        </w:rPr>
        <w:t xml:space="preserve">-based assessment should be included as an appendix to the assessment report. </w:t>
      </w:r>
    </w:p>
    <w:p w14:paraId="0FE32DB1" w14:textId="725B82A8" w:rsidR="00864807" w:rsidRPr="003D0A6E" w:rsidRDefault="00864807" w:rsidP="00864807">
      <w:pPr>
        <w:pBdr>
          <w:top w:val="nil"/>
          <w:left w:val="nil"/>
          <w:bottom w:val="nil"/>
          <w:right w:val="nil"/>
          <w:between w:val="nil"/>
        </w:pBdr>
        <w:spacing w:before="200" w:after="200"/>
        <w:jc w:val="both"/>
        <w:rPr>
          <w:i/>
          <w:iCs/>
          <w:sz w:val="24"/>
          <w:szCs w:val="24"/>
        </w:rPr>
      </w:pPr>
      <w:r w:rsidRPr="003D0A6E">
        <w:rPr>
          <w:i/>
          <w:iCs/>
          <w:sz w:val="24"/>
          <w:szCs w:val="24"/>
        </w:rPr>
        <w:t xml:space="preserve">Response: We continue to work with the </w:t>
      </w:r>
      <w:r w:rsidR="00B81C66" w:rsidRPr="003D0A6E">
        <w:rPr>
          <w:sz w:val="24"/>
          <w:szCs w:val="24"/>
        </w:rPr>
        <w:t>GMACS</w:t>
      </w:r>
      <w:r w:rsidRPr="003D0A6E">
        <w:rPr>
          <w:i/>
          <w:iCs/>
          <w:sz w:val="24"/>
          <w:szCs w:val="24"/>
        </w:rPr>
        <w:t xml:space="preserve"> group to tailor the base model to implement EAG 19.1 model. We try to mimic the status quo model</w:t>
      </w:r>
      <w:r w:rsidR="006330BE">
        <w:rPr>
          <w:i/>
          <w:iCs/>
          <w:sz w:val="24"/>
          <w:szCs w:val="24"/>
        </w:rPr>
        <w:t xml:space="preserve"> (relabeled as 19.1A)</w:t>
      </w:r>
      <w:r w:rsidRPr="003D0A6E">
        <w:rPr>
          <w:i/>
          <w:iCs/>
          <w:sz w:val="24"/>
          <w:szCs w:val="24"/>
        </w:rPr>
        <w:t xml:space="preserve"> results with </w:t>
      </w:r>
      <w:r w:rsidR="00B81C66" w:rsidRPr="003D0A6E">
        <w:rPr>
          <w:sz w:val="24"/>
          <w:szCs w:val="24"/>
        </w:rPr>
        <w:t>GMACS</w:t>
      </w:r>
      <w:r w:rsidRPr="003D0A6E">
        <w:rPr>
          <w:i/>
          <w:iCs/>
          <w:sz w:val="24"/>
          <w:szCs w:val="24"/>
        </w:rPr>
        <w:t xml:space="preserve"> output. Once this is satisfactorily matched, we will be ready to apply </w:t>
      </w:r>
      <w:r w:rsidR="00B81C66" w:rsidRPr="003D0A6E">
        <w:rPr>
          <w:sz w:val="24"/>
          <w:szCs w:val="24"/>
        </w:rPr>
        <w:t>GMACS</w:t>
      </w:r>
      <w:r w:rsidRPr="003D0A6E">
        <w:rPr>
          <w:i/>
          <w:iCs/>
          <w:sz w:val="24"/>
          <w:szCs w:val="24"/>
        </w:rPr>
        <w:t xml:space="preserve"> on </w:t>
      </w:r>
      <w:r w:rsidRPr="003D0A6E">
        <w:rPr>
          <w:i/>
          <w:iCs/>
          <w:color w:val="FF0000"/>
          <w:sz w:val="24"/>
          <w:szCs w:val="24"/>
        </w:rPr>
        <w:t xml:space="preserve">EAG </w:t>
      </w:r>
      <w:r w:rsidRPr="003D0A6E">
        <w:rPr>
          <w:i/>
          <w:iCs/>
          <w:sz w:val="24"/>
          <w:szCs w:val="24"/>
        </w:rPr>
        <w:t xml:space="preserve">and </w:t>
      </w:r>
      <w:r w:rsidRPr="003D0A6E">
        <w:rPr>
          <w:i/>
          <w:iCs/>
          <w:color w:val="FF0000"/>
          <w:sz w:val="24"/>
          <w:szCs w:val="24"/>
        </w:rPr>
        <w:t xml:space="preserve">WAG </w:t>
      </w:r>
      <w:r w:rsidRPr="003D0A6E">
        <w:rPr>
          <w:i/>
          <w:iCs/>
          <w:sz w:val="24"/>
          <w:szCs w:val="24"/>
        </w:rPr>
        <w:t xml:space="preserve">assessment. </w:t>
      </w:r>
    </w:p>
    <w:p w14:paraId="195C940E" w14:textId="7786D0C9" w:rsidR="00864807" w:rsidRPr="003D0A6E" w:rsidRDefault="00864807" w:rsidP="00864807">
      <w:pPr>
        <w:pBdr>
          <w:top w:val="nil"/>
          <w:left w:val="nil"/>
          <w:bottom w:val="nil"/>
          <w:right w:val="nil"/>
          <w:between w:val="nil"/>
        </w:pBdr>
        <w:spacing w:before="200" w:after="200"/>
        <w:jc w:val="both"/>
        <w:rPr>
          <w:i/>
          <w:iCs/>
          <w:sz w:val="24"/>
          <w:szCs w:val="24"/>
        </w:rPr>
      </w:pPr>
      <w:r w:rsidRPr="003D0A6E">
        <w:rPr>
          <w:i/>
          <w:iCs/>
          <w:sz w:val="24"/>
          <w:szCs w:val="24"/>
        </w:rPr>
        <w:t>Comparison of CPUE trends by EAG19.1</w:t>
      </w:r>
      <w:r w:rsidR="002342EA">
        <w:rPr>
          <w:i/>
          <w:iCs/>
          <w:sz w:val="24"/>
          <w:szCs w:val="24"/>
        </w:rPr>
        <w:t>A</w:t>
      </w:r>
      <w:r w:rsidRPr="003D0A6E">
        <w:rPr>
          <w:i/>
          <w:iCs/>
          <w:sz w:val="24"/>
          <w:szCs w:val="24"/>
        </w:rPr>
        <w:t xml:space="preserve"> with </w:t>
      </w:r>
      <w:r w:rsidR="00B81C66" w:rsidRPr="003D0A6E">
        <w:rPr>
          <w:sz w:val="24"/>
          <w:szCs w:val="24"/>
        </w:rPr>
        <w:t>GMACS</w:t>
      </w:r>
      <w:r w:rsidRPr="003D0A6E">
        <w:rPr>
          <w:i/>
          <w:iCs/>
          <w:sz w:val="24"/>
          <w:szCs w:val="24"/>
        </w:rPr>
        <w:t xml:space="preserve"> run#10</w:t>
      </w:r>
      <w:r w:rsidR="006922E3">
        <w:rPr>
          <w:i/>
          <w:iCs/>
          <w:sz w:val="24"/>
          <w:szCs w:val="24"/>
        </w:rPr>
        <w:t>AUpdate</w:t>
      </w:r>
      <w:r w:rsidRPr="003D0A6E">
        <w:rPr>
          <w:i/>
          <w:iCs/>
          <w:sz w:val="24"/>
          <w:szCs w:val="24"/>
        </w:rPr>
        <w:t xml:space="preserve"> (most parameters </w:t>
      </w:r>
      <w:r w:rsidR="00CC0027">
        <w:rPr>
          <w:i/>
          <w:iCs/>
          <w:sz w:val="24"/>
          <w:szCs w:val="24"/>
        </w:rPr>
        <w:t xml:space="preserve">were </w:t>
      </w:r>
      <w:r w:rsidRPr="003D0A6E">
        <w:rPr>
          <w:i/>
          <w:iCs/>
          <w:sz w:val="24"/>
          <w:szCs w:val="24"/>
        </w:rPr>
        <w:t xml:space="preserve">fixed to </w:t>
      </w:r>
      <w:r w:rsidR="002342EA">
        <w:rPr>
          <w:i/>
          <w:iCs/>
          <w:sz w:val="24"/>
          <w:szCs w:val="24"/>
        </w:rPr>
        <w:t>modified</w:t>
      </w:r>
      <w:r w:rsidRPr="003D0A6E">
        <w:rPr>
          <w:i/>
          <w:iCs/>
          <w:sz w:val="24"/>
          <w:szCs w:val="24"/>
        </w:rPr>
        <w:t xml:space="preserve"> EAG19.1</w:t>
      </w:r>
      <w:r w:rsidR="002342EA">
        <w:rPr>
          <w:i/>
          <w:iCs/>
          <w:sz w:val="24"/>
          <w:szCs w:val="24"/>
        </w:rPr>
        <w:t>A</w:t>
      </w:r>
      <w:r w:rsidRPr="003D0A6E">
        <w:rPr>
          <w:i/>
          <w:iCs/>
          <w:sz w:val="24"/>
          <w:szCs w:val="24"/>
        </w:rPr>
        <w:t xml:space="preserve"> estimated parameter value</w:t>
      </w:r>
      <w:r w:rsidR="00326590">
        <w:rPr>
          <w:i/>
          <w:iCs/>
          <w:sz w:val="24"/>
          <w:szCs w:val="24"/>
        </w:rPr>
        <w:t>s</w:t>
      </w:r>
      <w:r w:rsidR="006330BE">
        <w:rPr>
          <w:i/>
          <w:iCs/>
          <w:sz w:val="24"/>
          <w:szCs w:val="24"/>
        </w:rPr>
        <w:t xml:space="preserve"> and</w:t>
      </w:r>
      <w:r w:rsidR="002342EA">
        <w:rPr>
          <w:i/>
          <w:iCs/>
          <w:sz w:val="24"/>
          <w:szCs w:val="24"/>
        </w:rPr>
        <w:t xml:space="preserve"> </w:t>
      </w:r>
      <w:r w:rsidR="00B81C66" w:rsidRPr="003D0A6E">
        <w:rPr>
          <w:sz w:val="24"/>
          <w:szCs w:val="24"/>
        </w:rPr>
        <w:t>GMACS</w:t>
      </w:r>
      <w:r w:rsidR="007B02C6">
        <w:rPr>
          <w:i/>
          <w:iCs/>
          <w:sz w:val="24"/>
          <w:szCs w:val="24"/>
        </w:rPr>
        <w:t xml:space="preserve"> </w:t>
      </w:r>
      <w:r w:rsidR="006330BE">
        <w:rPr>
          <w:i/>
          <w:iCs/>
          <w:sz w:val="24"/>
          <w:szCs w:val="24"/>
        </w:rPr>
        <w:t>employi</w:t>
      </w:r>
      <w:r w:rsidR="002342EA">
        <w:rPr>
          <w:i/>
          <w:iCs/>
          <w:sz w:val="24"/>
          <w:szCs w:val="24"/>
        </w:rPr>
        <w:t>ng</w:t>
      </w:r>
      <w:r w:rsidR="007B02C6">
        <w:rPr>
          <w:i/>
          <w:iCs/>
          <w:sz w:val="24"/>
          <w:szCs w:val="24"/>
        </w:rPr>
        <w:t xml:space="preserve"> </w:t>
      </w:r>
      <w:r w:rsidR="00CC0027">
        <w:rPr>
          <w:i/>
          <w:iCs/>
          <w:sz w:val="24"/>
          <w:szCs w:val="24"/>
        </w:rPr>
        <w:t xml:space="preserve">the </w:t>
      </w:r>
      <w:r w:rsidR="007B02C6">
        <w:rPr>
          <w:i/>
          <w:iCs/>
          <w:sz w:val="24"/>
          <w:szCs w:val="24"/>
        </w:rPr>
        <w:t xml:space="preserve">same formula </w:t>
      </w:r>
      <w:r w:rsidR="007B02C6">
        <w:rPr>
          <w:i/>
          <w:iCs/>
          <w:sz w:val="24"/>
          <w:szCs w:val="24"/>
        </w:rPr>
        <w:lastRenderedPageBreak/>
        <w:t xml:space="preserve">as </w:t>
      </w:r>
      <w:r w:rsidR="00326590">
        <w:rPr>
          <w:i/>
          <w:iCs/>
          <w:sz w:val="24"/>
          <w:szCs w:val="24"/>
        </w:rPr>
        <w:t xml:space="preserve">that of </w:t>
      </w:r>
      <w:r w:rsidR="007B02C6">
        <w:rPr>
          <w:i/>
          <w:iCs/>
          <w:sz w:val="24"/>
          <w:szCs w:val="24"/>
        </w:rPr>
        <w:t>the status quo model for CPUE calculation</w:t>
      </w:r>
      <w:r w:rsidRPr="003D0A6E">
        <w:rPr>
          <w:i/>
          <w:iCs/>
          <w:sz w:val="24"/>
          <w:szCs w:val="24"/>
        </w:rPr>
        <w:t xml:space="preserve">) </w:t>
      </w:r>
      <w:r w:rsidR="002A5F98">
        <w:rPr>
          <w:i/>
          <w:iCs/>
          <w:sz w:val="24"/>
          <w:szCs w:val="24"/>
        </w:rPr>
        <w:t>is</w:t>
      </w:r>
      <w:r w:rsidRPr="003D0A6E">
        <w:rPr>
          <w:i/>
          <w:iCs/>
          <w:sz w:val="24"/>
          <w:szCs w:val="24"/>
        </w:rPr>
        <w:t xml:space="preserve"> depicted in the following figure (Figure CPT1).  </w:t>
      </w:r>
    </w:p>
    <w:p w14:paraId="0FA88BC5" w14:textId="6EBAA6EF" w:rsidR="00864807" w:rsidRDefault="00864807" w:rsidP="00864807">
      <w:pPr>
        <w:rPr>
          <w:i/>
          <w:iCs/>
          <w:sz w:val="24"/>
          <w:szCs w:val="24"/>
        </w:rPr>
      </w:pPr>
      <w:r w:rsidRPr="003D0A6E">
        <w:rPr>
          <w:i/>
          <w:iCs/>
          <w:sz w:val="24"/>
          <w:szCs w:val="24"/>
        </w:rPr>
        <w:t xml:space="preserve">The </w:t>
      </w:r>
      <w:r w:rsidR="00B81C66" w:rsidRPr="003D0A6E">
        <w:rPr>
          <w:sz w:val="24"/>
          <w:szCs w:val="24"/>
        </w:rPr>
        <w:t>GMACS</w:t>
      </w:r>
      <w:r w:rsidRPr="003D0A6E">
        <w:rPr>
          <w:i/>
          <w:iCs/>
          <w:sz w:val="24"/>
          <w:szCs w:val="24"/>
        </w:rPr>
        <w:t xml:space="preserve"> ctl, dat, and prj files for EAG 19.1 are included in Appendix F.</w:t>
      </w:r>
    </w:p>
    <w:p w14:paraId="292FFD98" w14:textId="31208078" w:rsidR="006922E3" w:rsidRDefault="006922E3" w:rsidP="00864807">
      <w:pPr>
        <w:rPr>
          <w:i/>
          <w:iCs/>
          <w:sz w:val="24"/>
          <w:szCs w:val="24"/>
        </w:rPr>
      </w:pPr>
    </w:p>
    <w:p w14:paraId="46ED43AD" w14:textId="0D9FE7EA" w:rsidR="006922E3" w:rsidRPr="006922E3" w:rsidRDefault="006922E3" w:rsidP="00864807">
      <w:pPr>
        <w:rPr>
          <w:sz w:val="24"/>
          <w:szCs w:val="24"/>
        </w:rPr>
      </w:pPr>
      <w:r>
        <w:rPr>
          <w:noProof/>
        </w:rPr>
        <w:drawing>
          <wp:inline distT="0" distB="0" distL="0" distR="0" wp14:anchorId="0B979FF2" wp14:editId="63F01D46">
            <wp:extent cx="5854700" cy="32893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4700" cy="3289300"/>
                    </a:xfrm>
                    <a:prstGeom prst="rect">
                      <a:avLst/>
                    </a:prstGeom>
                    <a:noFill/>
                    <a:ln>
                      <a:noFill/>
                    </a:ln>
                  </pic:spPr>
                </pic:pic>
              </a:graphicData>
            </a:graphic>
          </wp:inline>
        </w:drawing>
      </w:r>
    </w:p>
    <w:p w14:paraId="50185D16" w14:textId="0FCE47E3" w:rsidR="002378A5" w:rsidRPr="00622BAF" w:rsidRDefault="00CC0027" w:rsidP="002378A5">
      <w:pPr>
        <w:tabs>
          <w:tab w:val="left" w:pos="6750"/>
        </w:tabs>
        <w:jc w:val="both"/>
        <w:rPr>
          <w:sz w:val="24"/>
          <w:szCs w:val="24"/>
        </w:rPr>
      </w:pPr>
      <w:r>
        <w:rPr>
          <w:sz w:val="24"/>
          <w:szCs w:val="24"/>
        </w:rPr>
        <w:t xml:space="preserve">Figure CPT1. </w:t>
      </w:r>
      <w:r w:rsidR="002378A5" w:rsidRPr="00622BAF">
        <w:rPr>
          <w:sz w:val="24"/>
          <w:szCs w:val="24"/>
        </w:rPr>
        <w:t>Comparison of input CPUE indices (</w:t>
      </w:r>
      <w:r w:rsidR="002378A5">
        <w:rPr>
          <w:sz w:val="24"/>
          <w:szCs w:val="24"/>
        </w:rPr>
        <w:t>open</w:t>
      </w:r>
      <w:r w:rsidR="002378A5" w:rsidRPr="00622BAF">
        <w:rPr>
          <w:sz w:val="24"/>
          <w:szCs w:val="24"/>
        </w:rPr>
        <w:t xml:space="preserve"> circles with +/- 2 SE</w:t>
      </w:r>
      <w:r w:rsidR="002378A5">
        <w:rPr>
          <w:sz w:val="24"/>
          <w:szCs w:val="24"/>
        </w:rPr>
        <w:t xml:space="preserve"> for model 19.1A</w:t>
      </w:r>
      <w:r w:rsidR="002378A5" w:rsidRPr="00622BAF">
        <w:rPr>
          <w:sz w:val="24"/>
          <w:szCs w:val="24"/>
        </w:rPr>
        <w:t>) with predicted CPUE indices (colored so</w:t>
      </w:r>
      <w:r w:rsidR="002378A5">
        <w:rPr>
          <w:sz w:val="24"/>
          <w:szCs w:val="24"/>
        </w:rPr>
        <w:t xml:space="preserve">lid lines) under original model 19.1A, modified 19.1A to satisfy </w:t>
      </w:r>
      <w:r w:rsidR="009C43BD" w:rsidRPr="003D0A6E">
        <w:rPr>
          <w:sz w:val="24"/>
          <w:szCs w:val="24"/>
        </w:rPr>
        <w:t>GMACS</w:t>
      </w:r>
      <w:r w:rsidR="002378A5">
        <w:rPr>
          <w:sz w:val="24"/>
          <w:szCs w:val="24"/>
        </w:rPr>
        <w:t xml:space="preserve"> coding procedure, and </w:t>
      </w:r>
      <w:r w:rsidR="009C43BD" w:rsidRPr="003D0A6E">
        <w:rPr>
          <w:sz w:val="24"/>
          <w:szCs w:val="24"/>
        </w:rPr>
        <w:t>GMACS</w:t>
      </w:r>
      <w:r w:rsidR="002378A5">
        <w:rPr>
          <w:sz w:val="24"/>
          <w:szCs w:val="24"/>
        </w:rPr>
        <w:t xml:space="preserve"> Run#10AUpdate (most parameters were fixed to modified 19.1A model output) </w:t>
      </w:r>
      <w:r w:rsidR="002378A5" w:rsidRPr="00622BAF">
        <w:rPr>
          <w:sz w:val="24"/>
          <w:szCs w:val="24"/>
        </w:rPr>
        <w:t xml:space="preserve">for </w:t>
      </w:r>
      <w:r w:rsidR="002378A5" w:rsidRPr="00622BAF">
        <w:rPr>
          <w:color w:val="FF0000"/>
          <w:sz w:val="24"/>
          <w:szCs w:val="24"/>
        </w:rPr>
        <w:t xml:space="preserve">EAG </w:t>
      </w:r>
      <w:r w:rsidR="002378A5" w:rsidRPr="00622BAF">
        <w:rPr>
          <w:sz w:val="24"/>
          <w:szCs w:val="24"/>
        </w:rPr>
        <w:t>gol</w:t>
      </w:r>
      <w:r w:rsidR="002378A5">
        <w:rPr>
          <w:sz w:val="24"/>
          <w:szCs w:val="24"/>
        </w:rPr>
        <w:t>den king crab data, 1985/86–2020/21</w:t>
      </w:r>
      <w:r w:rsidR="002378A5" w:rsidRPr="00622BAF">
        <w:rPr>
          <w:sz w:val="24"/>
          <w:szCs w:val="24"/>
        </w:rPr>
        <w:t>. Model estimated additional standard error was added to each input standard error.</w:t>
      </w:r>
    </w:p>
    <w:p w14:paraId="5006BE43" w14:textId="51B7FDD1" w:rsidR="00864807" w:rsidRDefault="00864807" w:rsidP="00864807">
      <w:pPr>
        <w:rPr>
          <w:sz w:val="24"/>
          <w:szCs w:val="24"/>
        </w:rPr>
      </w:pPr>
    </w:p>
    <w:p w14:paraId="2DBDE4EF" w14:textId="540459AB" w:rsidR="00864807" w:rsidRPr="003D0A6E" w:rsidRDefault="00864807" w:rsidP="00864807">
      <w:pPr>
        <w:rPr>
          <w:sz w:val="24"/>
          <w:szCs w:val="24"/>
        </w:rPr>
      </w:pPr>
      <w:r w:rsidRPr="003D0A6E">
        <w:rPr>
          <w:b/>
          <w:bCs/>
          <w:sz w:val="24"/>
          <w:szCs w:val="24"/>
        </w:rPr>
        <w:t>Comment# 2:</w:t>
      </w:r>
      <w:r w:rsidRPr="003D0A6E">
        <w:rPr>
          <w:sz w:val="24"/>
          <w:szCs w:val="24"/>
        </w:rPr>
        <w:t xml:space="preserve">  During the January 2021 CPT meeting, authors presented the following model scenarios that include cooperative survey data: 19.1d: model 21.1a, but with the </w:t>
      </w:r>
      <w:r w:rsidRPr="003D0A6E">
        <w:rPr>
          <w:color w:val="FF0000"/>
          <w:sz w:val="24"/>
          <w:szCs w:val="24"/>
        </w:rPr>
        <w:t xml:space="preserve">EAG </w:t>
      </w:r>
      <w:r w:rsidRPr="003D0A6E">
        <w:rPr>
          <w:sz w:val="24"/>
          <w:szCs w:val="24"/>
        </w:rPr>
        <w:t xml:space="preserve">cooperative survey CPUE indices for 2015–2019; 19.1e, as for 19.1d, but using the fish ticket CPUE data for the entire period.  Model 19.1d had cooperative survey and CPUE data for same years (which could lead to double use of some data) and model 19.1e made no use of the observer CPUE data, even though these data are preferable to the fish ticket CPUE data. The CPT recommends that the results of an exploratory model in which model 21.1a is modified to use the </w:t>
      </w:r>
      <w:r w:rsidRPr="003D0A6E">
        <w:rPr>
          <w:color w:val="FF0000"/>
          <w:sz w:val="24"/>
          <w:szCs w:val="24"/>
        </w:rPr>
        <w:t xml:space="preserve">EAG </w:t>
      </w:r>
      <w:r w:rsidRPr="003D0A6E">
        <w:rPr>
          <w:sz w:val="24"/>
          <w:szCs w:val="24"/>
        </w:rPr>
        <w:t>cooperative survey data, and the observer CPUE data from 2015 are ignored, be provided in an appendix to the assessment report. This model could be considered for use in the 2022 assessment.</w:t>
      </w:r>
    </w:p>
    <w:p w14:paraId="6CE66CA4" w14:textId="60668290" w:rsidR="00864807" w:rsidRPr="003D0A6E" w:rsidRDefault="00864807" w:rsidP="00864807">
      <w:pPr>
        <w:pBdr>
          <w:top w:val="nil"/>
          <w:left w:val="nil"/>
          <w:bottom w:val="nil"/>
          <w:right w:val="nil"/>
          <w:between w:val="nil"/>
        </w:pBdr>
        <w:spacing w:before="200" w:after="200"/>
        <w:jc w:val="both"/>
        <w:rPr>
          <w:i/>
          <w:iCs/>
          <w:sz w:val="24"/>
          <w:szCs w:val="24"/>
        </w:rPr>
      </w:pPr>
      <w:r w:rsidRPr="003D0A6E">
        <w:rPr>
          <w:i/>
          <w:iCs/>
          <w:sz w:val="24"/>
          <w:szCs w:val="24"/>
        </w:rPr>
        <w:t>Response: We provide</w:t>
      </w:r>
      <w:r w:rsidR="000404E8">
        <w:rPr>
          <w:i/>
          <w:iCs/>
          <w:sz w:val="24"/>
          <w:szCs w:val="24"/>
        </w:rPr>
        <w:t>d</w:t>
      </w:r>
      <w:r w:rsidRPr="003D0A6E">
        <w:rPr>
          <w:i/>
          <w:iCs/>
          <w:sz w:val="24"/>
          <w:szCs w:val="24"/>
        </w:rPr>
        <w:t xml:space="preserve"> results of an exploratory model </w:t>
      </w:r>
      <w:r w:rsidR="009650FC">
        <w:rPr>
          <w:i/>
          <w:iCs/>
          <w:sz w:val="24"/>
          <w:szCs w:val="24"/>
        </w:rPr>
        <w:t xml:space="preserve">(21.1d) </w:t>
      </w:r>
      <w:r w:rsidRPr="003D0A6E">
        <w:rPr>
          <w:i/>
          <w:iCs/>
          <w:sz w:val="24"/>
          <w:szCs w:val="24"/>
        </w:rPr>
        <w:t xml:space="preserve">in Appendix C in which model 21.1a is modified to use the </w:t>
      </w:r>
      <w:r w:rsidRPr="003D0A6E">
        <w:rPr>
          <w:i/>
          <w:iCs/>
          <w:color w:val="FF0000"/>
          <w:sz w:val="24"/>
          <w:szCs w:val="24"/>
        </w:rPr>
        <w:t xml:space="preserve">EAG </w:t>
      </w:r>
      <w:r w:rsidRPr="003D0A6E">
        <w:rPr>
          <w:i/>
          <w:iCs/>
          <w:sz w:val="24"/>
          <w:szCs w:val="24"/>
        </w:rPr>
        <w:t>cooperative survey data for 2015</w:t>
      </w:r>
      <w:r w:rsidRPr="003D0A6E">
        <w:rPr>
          <w:sz w:val="24"/>
          <w:szCs w:val="24"/>
        </w:rPr>
        <w:t>–</w:t>
      </w:r>
      <w:r w:rsidRPr="003D0A6E">
        <w:rPr>
          <w:i/>
          <w:iCs/>
          <w:sz w:val="24"/>
          <w:szCs w:val="24"/>
        </w:rPr>
        <w:t>19, and the observer CPUE data from 2015–2019</w:t>
      </w:r>
      <w:r w:rsidRPr="003D0A6E">
        <w:rPr>
          <w:sz w:val="24"/>
          <w:szCs w:val="24"/>
        </w:rPr>
        <w:t xml:space="preserve"> </w:t>
      </w:r>
      <w:r w:rsidRPr="003D0A6E">
        <w:rPr>
          <w:i/>
          <w:iCs/>
          <w:sz w:val="24"/>
          <w:szCs w:val="24"/>
        </w:rPr>
        <w:t xml:space="preserve">are ignored. </w:t>
      </w:r>
    </w:p>
    <w:p w14:paraId="5EE2D04E" w14:textId="77777777" w:rsidR="00864807" w:rsidRPr="003D0A6E" w:rsidRDefault="00864807" w:rsidP="00864807">
      <w:pPr>
        <w:rPr>
          <w:sz w:val="24"/>
          <w:szCs w:val="24"/>
        </w:rPr>
      </w:pPr>
    </w:p>
    <w:p w14:paraId="3E5E1C93" w14:textId="77777777" w:rsidR="00864807" w:rsidRPr="003D0A6E" w:rsidRDefault="00864807" w:rsidP="00864807">
      <w:pPr>
        <w:rPr>
          <w:sz w:val="24"/>
          <w:szCs w:val="24"/>
        </w:rPr>
      </w:pPr>
      <w:r w:rsidRPr="003D0A6E">
        <w:rPr>
          <w:b/>
          <w:bCs/>
          <w:sz w:val="24"/>
          <w:szCs w:val="24"/>
        </w:rPr>
        <w:lastRenderedPageBreak/>
        <w:t>Comment#3:</w:t>
      </w:r>
      <w:r w:rsidRPr="003D0A6E">
        <w:rPr>
          <w:sz w:val="24"/>
          <w:szCs w:val="24"/>
        </w:rPr>
        <w:t xml:space="preserve"> The CPT was unclear why a predicted CPUE from the CPUE standardization with Year:Area interaction could be negative. Also, the formulae used to compute the variances for </w:t>
      </w:r>
      <w:bookmarkStart w:id="5" w:name="_Hlk70666590"/>
      <w:r w:rsidRPr="003D0A6E">
        <w:rPr>
          <w:sz w:val="24"/>
          <w:szCs w:val="24"/>
        </w:rPr>
        <w:t xml:space="preserve">years*areas with no data </w:t>
      </w:r>
      <w:bookmarkEnd w:id="5"/>
      <w:r w:rsidRPr="003D0A6E">
        <w:rPr>
          <w:sz w:val="24"/>
          <w:szCs w:val="24"/>
        </w:rPr>
        <w:t>should be provided and a bias correction factor should be applied to Equation A.15.</w:t>
      </w:r>
    </w:p>
    <w:p w14:paraId="3B7AFDE2" w14:textId="77777777" w:rsidR="00864807" w:rsidRPr="003D0A6E" w:rsidRDefault="00864807" w:rsidP="00864807">
      <w:pPr>
        <w:rPr>
          <w:sz w:val="24"/>
          <w:szCs w:val="24"/>
        </w:rPr>
      </w:pPr>
    </w:p>
    <w:p w14:paraId="786A8FB4" w14:textId="77777777" w:rsidR="00864807" w:rsidRPr="003D0A6E" w:rsidRDefault="000A367B" w:rsidP="00864807">
      <w:pPr>
        <w:rPr>
          <w:sz w:val="24"/>
          <w:szCs w:val="24"/>
        </w:rPr>
      </w:pPr>
      <m:oMath>
        <m:acc>
          <m:accPr>
            <m:ctrlPr>
              <w:rPr>
                <w:rFonts w:ascii="Cambria Math" w:hAnsi="Cambria Math"/>
                <w:sz w:val="24"/>
                <w:szCs w:val="24"/>
              </w:rPr>
            </m:ctrlPr>
          </m:accPr>
          <m:e>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i</m:t>
                </m:r>
                <m:r>
                  <m:rPr>
                    <m:sty m:val="p"/>
                  </m:rPr>
                  <w:rPr>
                    <w:rFonts w:ascii="Cambria Math" w:hAnsi="Cambria Math"/>
                    <w:sz w:val="24"/>
                    <w:szCs w:val="24"/>
                  </w:rPr>
                  <m:t xml:space="preserve">, </m:t>
                </m:r>
                <m:r>
                  <w:rPr>
                    <w:rFonts w:ascii="Cambria Math" w:hAnsi="Cambria Math"/>
                    <w:sz w:val="24"/>
                    <w:szCs w:val="24"/>
                  </w:rPr>
                  <m:t>j</m:t>
                </m:r>
              </m:sub>
            </m:sSub>
          </m:e>
        </m:acc>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e</m:t>
            </m:r>
          </m:e>
          <m:sup>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i</m:t>
                </m:r>
              </m:sub>
            </m:s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j</m:t>
                </m:r>
              </m:sub>
            </m:sSub>
          </m:sup>
        </m:sSup>
      </m:oMath>
      <w:r w:rsidR="00864807" w:rsidRPr="003D0A6E">
        <w:rPr>
          <w:sz w:val="24"/>
          <w:szCs w:val="24"/>
        </w:rPr>
        <w:t xml:space="preserve">                                                                                                      </w:t>
      </w:r>
      <w:r w:rsidR="00864807" w:rsidRPr="003D0A6E">
        <w:rPr>
          <w:sz w:val="24"/>
          <w:szCs w:val="24"/>
        </w:rPr>
        <w:tab/>
      </w:r>
      <w:r w:rsidR="00864807" w:rsidRPr="003D0A6E">
        <w:rPr>
          <w:sz w:val="24"/>
          <w:szCs w:val="24"/>
        </w:rPr>
        <w:tab/>
        <w:t xml:space="preserve"> A.15</w:t>
      </w:r>
    </w:p>
    <w:p w14:paraId="2B17ECF8" w14:textId="76F4E724" w:rsidR="00864807" w:rsidRPr="003D0A6E" w:rsidRDefault="00864807" w:rsidP="00864807">
      <w:pPr>
        <w:pBdr>
          <w:top w:val="nil"/>
          <w:left w:val="nil"/>
          <w:bottom w:val="nil"/>
          <w:right w:val="nil"/>
          <w:between w:val="nil"/>
        </w:pBdr>
        <w:spacing w:before="200" w:after="200"/>
        <w:jc w:val="both"/>
        <w:rPr>
          <w:i/>
          <w:iCs/>
          <w:sz w:val="24"/>
          <w:szCs w:val="24"/>
        </w:rPr>
      </w:pPr>
      <w:r w:rsidRPr="003D0A6E">
        <w:rPr>
          <w:i/>
          <w:iCs/>
          <w:sz w:val="24"/>
          <w:szCs w:val="24"/>
        </w:rPr>
        <w:t>Response: We provide</w:t>
      </w:r>
      <w:r w:rsidR="00F53B9F">
        <w:rPr>
          <w:i/>
          <w:iCs/>
          <w:sz w:val="24"/>
          <w:szCs w:val="24"/>
        </w:rPr>
        <w:t>d</w:t>
      </w:r>
      <w:r w:rsidRPr="003D0A6E">
        <w:rPr>
          <w:i/>
          <w:iCs/>
          <w:sz w:val="24"/>
          <w:szCs w:val="24"/>
        </w:rPr>
        <w:t xml:space="preserve"> the clarification and formula</w:t>
      </w:r>
      <w:r w:rsidR="00870295">
        <w:rPr>
          <w:i/>
          <w:iCs/>
          <w:sz w:val="24"/>
          <w:szCs w:val="24"/>
        </w:rPr>
        <w:t xml:space="preserve"> to compute the standard deviation</w:t>
      </w:r>
      <w:r w:rsidR="007F4C48">
        <w:rPr>
          <w:i/>
          <w:iCs/>
          <w:sz w:val="24"/>
          <w:szCs w:val="24"/>
        </w:rPr>
        <w:t>s</w:t>
      </w:r>
      <w:r w:rsidR="00870295">
        <w:rPr>
          <w:i/>
          <w:iCs/>
          <w:sz w:val="24"/>
          <w:szCs w:val="24"/>
        </w:rPr>
        <w:t xml:space="preserve"> (hence variance</w:t>
      </w:r>
      <w:r w:rsidR="007F4C48">
        <w:rPr>
          <w:i/>
          <w:iCs/>
          <w:sz w:val="24"/>
          <w:szCs w:val="24"/>
        </w:rPr>
        <w:t>s</w:t>
      </w:r>
      <w:r w:rsidR="00870295">
        <w:rPr>
          <w:i/>
          <w:iCs/>
          <w:sz w:val="24"/>
          <w:szCs w:val="24"/>
        </w:rPr>
        <w:t xml:space="preserve">) </w:t>
      </w:r>
      <w:r w:rsidR="007F4C48">
        <w:rPr>
          <w:i/>
          <w:iCs/>
          <w:sz w:val="24"/>
          <w:szCs w:val="24"/>
        </w:rPr>
        <w:t>for</w:t>
      </w:r>
      <w:r w:rsidR="007F4C48" w:rsidRPr="007F4C48">
        <w:rPr>
          <w:sz w:val="24"/>
          <w:szCs w:val="24"/>
        </w:rPr>
        <w:t xml:space="preserve"> </w:t>
      </w:r>
      <w:r w:rsidR="007F4C48" w:rsidRPr="003D0A6E">
        <w:rPr>
          <w:sz w:val="24"/>
          <w:szCs w:val="24"/>
        </w:rPr>
        <w:t>years*areas with no data</w:t>
      </w:r>
      <w:r w:rsidR="007F4C48">
        <w:rPr>
          <w:i/>
          <w:iCs/>
          <w:sz w:val="24"/>
          <w:szCs w:val="24"/>
        </w:rPr>
        <w:t xml:space="preserve"> </w:t>
      </w:r>
      <w:r w:rsidRPr="003D0A6E">
        <w:rPr>
          <w:i/>
          <w:iCs/>
          <w:sz w:val="24"/>
          <w:szCs w:val="24"/>
        </w:rPr>
        <w:t>in Appendix B.</w:t>
      </w:r>
    </w:p>
    <w:p w14:paraId="7A1199AB" w14:textId="77777777" w:rsidR="00864807" w:rsidRPr="003D0A6E" w:rsidRDefault="00864807" w:rsidP="00864807">
      <w:pPr>
        <w:rPr>
          <w:sz w:val="24"/>
          <w:szCs w:val="24"/>
        </w:rPr>
      </w:pPr>
      <w:r w:rsidRPr="003D0A6E">
        <w:rPr>
          <w:b/>
          <w:bCs/>
          <w:sz w:val="24"/>
          <w:szCs w:val="24"/>
        </w:rPr>
        <w:t>Comment#4:</w:t>
      </w:r>
      <w:r w:rsidRPr="003D0A6E">
        <w:rPr>
          <w:sz w:val="24"/>
          <w:szCs w:val="24"/>
        </w:rPr>
        <w:t xml:space="preserve"> The analysts should consider a range of alternative standardization models for the </w:t>
      </w:r>
      <w:r w:rsidRPr="003D0A6E">
        <w:rPr>
          <w:color w:val="FF0000"/>
          <w:sz w:val="24"/>
          <w:szCs w:val="24"/>
        </w:rPr>
        <w:t xml:space="preserve">EAG </w:t>
      </w:r>
      <w:r w:rsidRPr="003D0A6E">
        <w:rPr>
          <w:sz w:val="24"/>
          <w:szCs w:val="24"/>
        </w:rPr>
        <w:t>cooperative survey data (including that suggested by the SSC) and provide a rationale (including model fit, whether the analysis converged, etc.) for the selected model.</w:t>
      </w:r>
    </w:p>
    <w:p w14:paraId="2F31D3B6" w14:textId="3AF36AB1" w:rsidR="00864807" w:rsidRPr="003D0A6E" w:rsidRDefault="00864807" w:rsidP="00864807">
      <w:pPr>
        <w:pBdr>
          <w:top w:val="nil"/>
          <w:left w:val="nil"/>
          <w:bottom w:val="nil"/>
          <w:right w:val="nil"/>
          <w:between w:val="nil"/>
        </w:pBdr>
        <w:spacing w:before="200" w:after="200"/>
        <w:jc w:val="both"/>
        <w:rPr>
          <w:i/>
          <w:iCs/>
          <w:sz w:val="24"/>
          <w:szCs w:val="24"/>
        </w:rPr>
      </w:pPr>
      <w:r w:rsidRPr="003D0A6E">
        <w:rPr>
          <w:i/>
          <w:iCs/>
          <w:sz w:val="24"/>
          <w:szCs w:val="24"/>
        </w:rPr>
        <w:t>Response: We provide</w:t>
      </w:r>
      <w:r w:rsidR="005B4715">
        <w:rPr>
          <w:i/>
          <w:iCs/>
          <w:sz w:val="24"/>
          <w:szCs w:val="24"/>
        </w:rPr>
        <w:t>d</w:t>
      </w:r>
      <w:r w:rsidRPr="003D0A6E">
        <w:rPr>
          <w:i/>
          <w:iCs/>
          <w:sz w:val="24"/>
          <w:szCs w:val="24"/>
        </w:rPr>
        <w:t xml:space="preserve"> a few alternative standardization models for </w:t>
      </w:r>
      <w:r w:rsidRPr="003D0A6E">
        <w:rPr>
          <w:i/>
          <w:iCs/>
          <w:color w:val="FF0000"/>
          <w:sz w:val="24"/>
          <w:szCs w:val="24"/>
        </w:rPr>
        <w:t xml:space="preserve">EAG </w:t>
      </w:r>
      <w:r w:rsidRPr="003D0A6E">
        <w:rPr>
          <w:i/>
          <w:iCs/>
          <w:sz w:val="24"/>
          <w:szCs w:val="24"/>
        </w:rPr>
        <w:t>cooperative survey data and provide the rationale for the selected model in Appendix C.</w:t>
      </w:r>
      <w:r w:rsidR="00B155A9">
        <w:rPr>
          <w:i/>
          <w:iCs/>
          <w:sz w:val="24"/>
          <w:szCs w:val="24"/>
        </w:rPr>
        <w:t xml:space="preserve"> </w:t>
      </w:r>
      <w:r w:rsidR="00A61099">
        <w:rPr>
          <w:i/>
          <w:iCs/>
          <w:sz w:val="24"/>
          <w:szCs w:val="24"/>
        </w:rPr>
        <w:t>T</w:t>
      </w:r>
      <w:r w:rsidR="00B155A9">
        <w:rPr>
          <w:i/>
          <w:iCs/>
          <w:sz w:val="24"/>
          <w:szCs w:val="24"/>
        </w:rPr>
        <w:t>he limitation</w:t>
      </w:r>
      <w:r w:rsidR="00A61099">
        <w:rPr>
          <w:i/>
          <w:iCs/>
          <w:sz w:val="24"/>
          <w:szCs w:val="24"/>
        </w:rPr>
        <w:t>s</w:t>
      </w:r>
      <w:r w:rsidR="00B155A9">
        <w:rPr>
          <w:i/>
          <w:iCs/>
          <w:sz w:val="24"/>
          <w:szCs w:val="24"/>
        </w:rPr>
        <w:t xml:space="preserve"> </w:t>
      </w:r>
      <w:r w:rsidR="00A61099">
        <w:rPr>
          <w:i/>
          <w:iCs/>
          <w:sz w:val="24"/>
          <w:szCs w:val="24"/>
        </w:rPr>
        <w:t>on</w:t>
      </w:r>
      <w:r w:rsidR="00B155A9">
        <w:rPr>
          <w:i/>
          <w:iCs/>
          <w:sz w:val="24"/>
          <w:szCs w:val="24"/>
        </w:rPr>
        <w:t xml:space="preserve"> time series of data and </w:t>
      </w:r>
      <w:r w:rsidR="00A61099">
        <w:rPr>
          <w:i/>
          <w:iCs/>
          <w:sz w:val="24"/>
          <w:szCs w:val="24"/>
        </w:rPr>
        <w:t xml:space="preserve">factor levels (for example, only a maximum of three vessels) prevent us exploring variants of the simple random slope model. </w:t>
      </w:r>
      <w:r w:rsidR="00B155A9">
        <w:rPr>
          <w:i/>
          <w:iCs/>
          <w:sz w:val="24"/>
          <w:szCs w:val="24"/>
        </w:rPr>
        <w:t xml:space="preserve"> </w:t>
      </w:r>
    </w:p>
    <w:p w14:paraId="320ACDC1" w14:textId="77777777" w:rsidR="00864807" w:rsidRPr="003D0A6E" w:rsidRDefault="00864807" w:rsidP="00864807">
      <w:pPr>
        <w:rPr>
          <w:sz w:val="24"/>
          <w:szCs w:val="24"/>
        </w:rPr>
      </w:pPr>
      <w:r w:rsidRPr="003D0A6E">
        <w:rPr>
          <w:b/>
          <w:bCs/>
          <w:sz w:val="24"/>
          <w:szCs w:val="24"/>
        </w:rPr>
        <w:t>Comment# 5:</w:t>
      </w:r>
      <w:r w:rsidRPr="003D0A6E">
        <w:rPr>
          <w:sz w:val="24"/>
          <w:szCs w:val="24"/>
        </w:rPr>
        <w:t xml:space="preserve">  The assessment should more clearly provide the rationale for separate </w:t>
      </w:r>
      <w:r w:rsidRPr="003D0A6E">
        <w:rPr>
          <w:color w:val="FF0000"/>
          <w:sz w:val="24"/>
          <w:szCs w:val="24"/>
        </w:rPr>
        <w:t xml:space="preserve">EAG </w:t>
      </w:r>
      <w:r w:rsidRPr="003D0A6E">
        <w:rPr>
          <w:sz w:val="24"/>
          <w:szCs w:val="24"/>
        </w:rPr>
        <w:t xml:space="preserve">and </w:t>
      </w:r>
      <w:r w:rsidRPr="003D0A6E">
        <w:rPr>
          <w:color w:val="FF0000"/>
          <w:sz w:val="24"/>
          <w:szCs w:val="24"/>
        </w:rPr>
        <w:t xml:space="preserve">WAG </w:t>
      </w:r>
      <w:r w:rsidRPr="003D0A6E">
        <w:rPr>
          <w:sz w:val="24"/>
          <w:szCs w:val="24"/>
        </w:rPr>
        <w:t xml:space="preserve">assessments, including consideration of differences in trends in CPUE and age-compositions between the </w:t>
      </w:r>
      <w:r w:rsidRPr="003D0A6E">
        <w:rPr>
          <w:color w:val="FF0000"/>
          <w:sz w:val="24"/>
          <w:szCs w:val="24"/>
        </w:rPr>
        <w:t xml:space="preserve">EAG </w:t>
      </w:r>
      <w:r w:rsidRPr="003D0A6E">
        <w:rPr>
          <w:sz w:val="24"/>
          <w:szCs w:val="24"/>
        </w:rPr>
        <w:t xml:space="preserve">and the </w:t>
      </w:r>
      <w:r w:rsidRPr="003D0A6E">
        <w:rPr>
          <w:color w:val="FF0000"/>
          <w:sz w:val="24"/>
          <w:szCs w:val="24"/>
        </w:rPr>
        <w:t>WAG</w:t>
      </w:r>
      <w:r w:rsidRPr="003D0A6E">
        <w:rPr>
          <w:sz w:val="24"/>
          <w:szCs w:val="24"/>
        </w:rPr>
        <w:t>.</w:t>
      </w:r>
    </w:p>
    <w:p w14:paraId="63842EB1" w14:textId="77777777" w:rsidR="00864807" w:rsidRPr="003D0A6E" w:rsidRDefault="00864807" w:rsidP="00864807">
      <w:pPr>
        <w:rPr>
          <w:sz w:val="24"/>
          <w:szCs w:val="24"/>
        </w:rPr>
      </w:pPr>
    </w:p>
    <w:p w14:paraId="61002460" w14:textId="045834C5" w:rsidR="00864807" w:rsidRPr="003D0A6E" w:rsidRDefault="00864807" w:rsidP="00864807">
      <w:pPr>
        <w:rPr>
          <w:i/>
          <w:iCs/>
          <w:sz w:val="24"/>
          <w:szCs w:val="24"/>
        </w:rPr>
      </w:pPr>
      <w:r w:rsidRPr="003D0A6E">
        <w:rPr>
          <w:i/>
          <w:iCs/>
          <w:sz w:val="24"/>
          <w:szCs w:val="24"/>
        </w:rPr>
        <w:t xml:space="preserve">Response: We provided </w:t>
      </w:r>
      <w:r w:rsidR="00990CB2">
        <w:rPr>
          <w:i/>
          <w:iCs/>
          <w:sz w:val="24"/>
          <w:szCs w:val="24"/>
        </w:rPr>
        <w:t xml:space="preserve">a </w:t>
      </w:r>
      <w:r w:rsidRPr="003D0A6E">
        <w:rPr>
          <w:i/>
          <w:iCs/>
          <w:sz w:val="24"/>
          <w:szCs w:val="24"/>
        </w:rPr>
        <w:t>few reasons in the January 2021CPT document. We added</w:t>
      </w:r>
      <w:r w:rsidR="00990CB2">
        <w:rPr>
          <w:i/>
          <w:iCs/>
          <w:sz w:val="24"/>
          <w:szCs w:val="24"/>
        </w:rPr>
        <w:t xml:space="preserve"> </w:t>
      </w:r>
      <w:r w:rsidR="00B31490">
        <w:rPr>
          <w:i/>
          <w:iCs/>
          <w:sz w:val="24"/>
          <w:szCs w:val="24"/>
        </w:rPr>
        <w:t xml:space="preserve">more </w:t>
      </w:r>
      <w:r w:rsidR="00B31490" w:rsidRPr="003D0A6E">
        <w:rPr>
          <w:i/>
          <w:iCs/>
          <w:sz w:val="24"/>
          <w:szCs w:val="24"/>
        </w:rPr>
        <w:t>reasons</w:t>
      </w:r>
      <w:r w:rsidRPr="003D0A6E">
        <w:rPr>
          <w:i/>
          <w:iCs/>
          <w:sz w:val="24"/>
          <w:szCs w:val="24"/>
        </w:rPr>
        <w:t xml:space="preserve"> </w:t>
      </w:r>
      <w:r w:rsidR="00625D67">
        <w:rPr>
          <w:i/>
          <w:iCs/>
          <w:sz w:val="24"/>
          <w:szCs w:val="24"/>
        </w:rPr>
        <w:t xml:space="preserve">to justify </w:t>
      </w:r>
      <w:r w:rsidR="00990CB2">
        <w:rPr>
          <w:i/>
          <w:iCs/>
          <w:sz w:val="24"/>
          <w:szCs w:val="24"/>
        </w:rPr>
        <w:t>separate stock assessment</w:t>
      </w:r>
      <w:r w:rsidR="00625D67">
        <w:rPr>
          <w:i/>
          <w:iCs/>
          <w:sz w:val="24"/>
          <w:szCs w:val="24"/>
        </w:rPr>
        <w:t>s in the two regions</w:t>
      </w:r>
      <w:r w:rsidR="00990CB2">
        <w:rPr>
          <w:i/>
          <w:iCs/>
          <w:sz w:val="24"/>
          <w:szCs w:val="24"/>
        </w:rPr>
        <w:t xml:space="preserve"> </w:t>
      </w:r>
      <w:r w:rsidRPr="003D0A6E">
        <w:rPr>
          <w:i/>
          <w:iCs/>
          <w:sz w:val="24"/>
          <w:szCs w:val="24"/>
        </w:rPr>
        <w:t xml:space="preserve">in </w:t>
      </w:r>
      <w:r w:rsidR="00AA4DCC">
        <w:rPr>
          <w:i/>
          <w:iCs/>
          <w:sz w:val="24"/>
          <w:szCs w:val="24"/>
        </w:rPr>
        <w:t xml:space="preserve">our </w:t>
      </w:r>
      <w:r w:rsidRPr="003D0A6E">
        <w:rPr>
          <w:i/>
          <w:iCs/>
          <w:sz w:val="24"/>
          <w:szCs w:val="24"/>
        </w:rPr>
        <w:t xml:space="preserve">response to </w:t>
      </w:r>
      <w:r w:rsidR="00990CB2">
        <w:rPr>
          <w:i/>
          <w:iCs/>
          <w:sz w:val="24"/>
          <w:szCs w:val="24"/>
        </w:rPr>
        <w:t xml:space="preserve">February 2021 </w:t>
      </w:r>
      <w:r w:rsidRPr="003D0A6E">
        <w:rPr>
          <w:i/>
          <w:iCs/>
          <w:sz w:val="24"/>
          <w:szCs w:val="24"/>
        </w:rPr>
        <w:t>SSC comment#</w:t>
      </w:r>
      <w:r w:rsidR="00A75C77">
        <w:rPr>
          <w:i/>
          <w:iCs/>
          <w:sz w:val="24"/>
          <w:szCs w:val="24"/>
        </w:rPr>
        <w:t>4</w:t>
      </w:r>
      <w:r w:rsidRPr="003D0A6E">
        <w:rPr>
          <w:i/>
          <w:iCs/>
          <w:sz w:val="24"/>
          <w:szCs w:val="24"/>
        </w:rPr>
        <w:t>.</w:t>
      </w:r>
    </w:p>
    <w:p w14:paraId="5D805C2D" w14:textId="77777777" w:rsidR="00864807" w:rsidRPr="003D0A6E" w:rsidRDefault="00864807" w:rsidP="00864807">
      <w:pPr>
        <w:jc w:val="both"/>
        <w:rPr>
          <w:sz w:val="24"/>
          <w:szCs w:val="24"/>
        </w:rPr>
      </w:pPr>
    </w:p>
    <w:p w14:paraId="205D1A5E" w14:textId="77777777" w:rsidR="00864807" w:rsidRPr="003D0A6E" w:rsidRDefault="00864807" w:rsidP="00864807">
      <w:pPr>
        <w:rPr>
          <w:sz w:val="24"/>
          <w:szCs w:val="24"/>
        </w:rPr>
      </w:pPr>
      <w:r w:rsidRPr="003D0A6E">
        <w:rPr>
          <w:b/>
          <w:bCs/>
          <w:sz w:val="24"/>
          <w:szCs w:val="24"/>
        </w:rPr>
        <w:t>Comment# 6:</w:t>
      </w:r>
      <w:r w:rsidRPr="003D0A6E">
        <w:rPr>
          <w:sz w:val="24"/>
          <w:szCs w:val="24"/>
        </w:rPr>
        <w:t xml:space="preserve"> Model results should be presented only for the best fit (lowest objective function). If a best fit model exhibits unusual features (e.g., outlying F estimates or parameters on bounds), this can often be rectified by implementing bounds or smoothing penalties on some of the parameters.</w:t>
      </w:r>
    </w:p>
    <w:p w14:paraId="2EC950D5" w14:textId="77777777" w:rsidR="00864807" w:rsidRPr="003D0A6E" w:rsidRDefault="00864807" w:rsidP="00864807">
      <w:pPr>
        <w:rPr>
          <w:sz w:val="24"/>
          <w:szCs w:val="24"/>
        </w:rPr>
      </w:pPr>
    </w:p>
    <w:p w14:paraId="7C2EB632" w14:textId="6BB27AA8" w:rsidR="00864807" w:rsidRPr="003D0A6E" w:rsidRDefault="00864807" w:rsidP="00864807">
      <w:pPr>
        <w:rPr>
          <w:i/>
          <w:iCs/>
          <w:sz w:val="24"/>
          <w:szCs w:val="24"/>
        </w:rPr>
      </w:pPr>
      <w:bookmarkStart w:id="6" w:name="_Hlk66972026"/>
      <w:r w:rsidRPr="003D0A6E">
        <w:rPr>
          <w:i/>
          <w:iCs/>
          <w:sz w:val="24"/>
          <w:szCs w:val="24"/>
        </w:rPr>
        <w:t>Response: We detected some errors in input observer and fish ticket size measurement data for 2016</w:t>
      </w:r>
      <w:r w:rsidR="006078B9" w:rsidRPr="003D0A6E">
        <w:rPr>
          <w:sz w:val="24"/>
          <w:szCs w:val="24"/>
        </w:rPr>
        <w:t>–</w:t>
      </w:r>
      <w:r w:rsidRPr="003D0A6E">
        <w:rPr>
          <w:i/>
          <w:iCs/>
          <w:sz w:val="24"/>
          <w:szCs w:val="24"/>
        </w:rPr>
        <w:t xml:space="preserve">2019 and rectified them. This </w:t>
      </w:r>
      <w:r w:rsidR="008F7DD7">
        <w:rPr>
          <w:i/>
          <w:iCs/>
          <w:sz w:val="24"/>
          <w:szCs w:val="24"/>
        </w:rPr>
        <w:t xml:space="preserve">surprisingly </w:t>
      </w:r>
      <w:r w:rsidRPr="003D0A6E">
        <w:rPr>
          <w:i/>
          <w:iCs/>
          <w:sz w:val="24"/>
          <w:szCs w:val="24"/>
        </w:rPr>
        <w:t xml:space="preserve">eliminated multiple minima issue found earlier when jittering </w:t>
      </w:r>
      <w:r w:rsidRPr="003D0A6E">
        <w:rPr>
          <w:i/>
          <w:iCs/>
          <w:color w:val="FF0000"/>
          <w:sz w:val="24"/>
          <w:szCs w:val="24"/>
        </w:rPr>
        <w:t xml:space="preserve">WAG </w:t>
      </w:r>
      <w:r w:rsidRPr="003D0A6E">
        <w:rPr>
          <w:i/>
          <w:iCs/>
          <w:sz w:val="24"/>
          <w:szCs w:val="24"/>
        </w:rPr>
        <w:t xml:space="preserve">parameter estimates. </w:t>
      </w:r>
    </w:p>
    <w:bookmarkEnd w:id="6"/>
    <w:p w14:paraId="27108C8F" w14:textId="77777777" w:rsidR="00864807" w:rsidRPr="003D0A6E" w:rsidRDefault="00864807" w:rsidP="00864807">
      <w:pPr>
        <w:rPr>
          <w:sz w:val="24"/>
          <w:szCs w:val="24"/>
        </w:rPr>
      </w:pPr>
    </w:p>
    <w:p w14:paraId="40ED0F1C" w14:textId="77777777" w:rsidR="00864807" w:rsidRPr="003D0A6E" w:rsidRDefault="00864807" w:rsidP="00864807">
      <w:pPr>
        <w:rPr>
          <w:sz w:val="24"/>
          <w:szCs w:val="24"/>
        </w:rPr>
      </w:pPr>
      <w:r w:rsidRPr="003D0A6E">
        <w:rPr>
          <w:b/>
          <w:bCs/>
          <w:sz w:val="24"/>
          <w:szCs w:val="24"/>
        </w:rPr>
        <w:t>Comment# 7:</w:t>
      </w:r>
      <w:r w:rsidRPr="003D0A6E">
        <w:rPr>
          <w:sz w:val="24"/>
          <w:szCs w:val="24"/>
        </w:rPr>
        <w:t xml:space="preserve"> The runs used to create the retrospective plots should be checked as one run (1993 for </w:t>
      </w:r>
      <w:r w:rsidRPr="003D0A6E">
        <w:rPr>
          <w:color w:val="FF0000"/>
          <w:sz w:val="24"/>
          <w:szCs w:val="24"/>
        </w:rPr>
        <w:t>WAG</w:t>
      </w:r>
      <w:r w:rsidRPr="003D0A6E">
        <w:rPr>
          <w:sz w:val="24"/>
          <w:szCs w:val="24"/>
        </w:rPr>
        <w:t>) appears to be a case where the minimizer has failed to converge.</w:t>
      </w:r>
    </w:p>
    <w:p w14:paraId="616971BF" w14:textId="77777777" w:rsidR="00864807" w:rsidRPr="003D0A6E" w:rsidRDefault="00864807" w:rsidP="00864807">
      <w:pPr>
        <w:rPr>
          <w:sz w:val="24"/>
          <w:szCs w:val="24"/>
        </w:rPr>
      </w:pPr>
    </w:p>
    <w:p w14:paraId="253D9EA8" w14:textId="5D883DA3" w:rsidR="00864807" w:rsidRPr="003D0A6E" w:rsidRDefault="00864807" w:rsidP="00864807">
      <w:pPr>
        <w:rPr>
          <w:i/>
          <w:iCs/>
          <w:sz w:val="24"/>
          <w:szCs w:val="24"/>
        </w:rPr>
      </w:pPr>
      <w:r w:rsidRPr="003D0A6E">
        <w:rPr>
          <w:i/>
          <w:iCs/>
          <w:sz w:val="24"/>
          <w:szCs w:val="24"/>
        </w:rPr>
        <w:t xml:space="preserve">Response: The minimizer did not fail in the retrospective run. The 1993 MMB jump was the result of </w:t>
      </w:r>
      <w:r w:rsidR="00D063B8">
        <w:rPr>
          <w:i/>
          <w:iCs/>
          <w:sz w:val="24"/>
          <w:szCs w:val="24"/>
        </w:rPr>
        <w:t xml:space="preserve">an </w:t>
      </w:r>
      <w:r w:rsidRPr="003D0A6E">
        <w:rPr>
          <w:i/>
          <w:iCs/>
          <w:sz w:val="24"/>
          <w:szCs w:val="24"/>
        </w:rPr>
        <w:t>increase in total catch removal in the model (</w:t>
      </w:r>
      <w:r w:rsidR="000B38EF">
        <w:rPr>
          <w:i/>
          <w:iCs/>
          <w:sz w:val="24"/>
          <w:szCs w:val="24"/>
        </w:rPr>
        <w:t xml:space="preserve">see </w:t>
      </w:r>
      <w:r w:rsidRPr="003D0A6E">
        <w:rPr>
          <w:i/>
          <w:iCs/>
          <w:sz w:val="24"/>
          <w:szCs w:val="24"/>
        </w:rPr>
        <w:t>Figure CPT</w:t>
      </w:r>
      <w:r w:rsidR="00D0625A">
        <w:rPr>
          <w:i/>
          <w:iCs/>
          <w:sz w:val="24"/>
          <w:szCs w:val="24"/>
        </w:rPr>
        <w:t>2</w:t>
      </w:r>
      <w:r w:rsidRPr="003D0A6E">
        <w:rPr>
          <w:i/>
          <w:iCs/>
          <w:sz w:val="24"/>
          <w:szCs w:val="24"/>
        </w:rPr>
        <w:t>):</w:t>
      </w:r>
    </w:p>
    <w:p w14:paraId="47FC4695" w14:textId="77777777" w:rsidR="00864807" w:rsidRPr="003D0A6E" w:rsidRDefault="00864807" w:rsidP="00864807">
      <w:pPr>
        <w:rPr>
          <w:sz w:val="24"/>
          <w:szCs w:val="24"/>
        </w:rPr>
      </w:pPr>
    </w:p>
    <w:p w14:paraId="342C9AC5" w14:textId="77777777" w:rsidR="00864807" w:rsidRPr="003D0A6E" w:rsidRDefault="00864807" w:rsidP="00864807">
      <w:pPr>
        <w:rPr>
          <w:sz w:val="24"/>
          <w:szCs w:val="24"/>
        </w:rPr>
      </w:pPr>
      <w:r w:rsidRPr="003D0A6E">
        <w:rPr>
          <w:noProof/>
          <w:sz w:val="24"/>
          <w:szCs w:val="24"/>
        </w:rPr>
        <w:lastRenderedPageBreak/>
        <w:drawing>
          <wp:inline distT="0" distB="0" distL="0" distR="0" wp14:anchorId="4F1F5D67" wp14:editId="014F15DC">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E3A4CD6" w14:textId="77777777" w:rsidR="00864807" w:rsidRPr="003D0A6E" w:rsidRDefault="00864807" w:rsidP="00864807">
      <w:pPr>
        <w:rPr>
          <w:sz w:val="24"/>
          <w:szCs w:val="24"/>
        </w:rPr>
      </w:pPr>
    </w:p>
    <w:p w14:paraId="0DA27C58" w14:textId="06BF9EE6" w:rsidR="00864807" w:rsidRPr="003D0A6E" w:rsidRDefault="00864807" w:rsidP="00864807">
      <w:pPr>
        <w:rPr>
          <w:sz w:val="24"/>
          <w:szCs w:val="24"/>
        </w:rPr>
      </w:pPr>
      <w:r w:rsidRPr="003D0A6E">
        <w:rPr>
          <w:sz w:val="24"/>
          <w:szCs w:val="24"/>
        </w:rPr>
        <w:t>Figure CPT</w:t>
      </w:r>
      <w:r w:rsidR="00D0625A">
        <w:rPr>
          <w:sz w:val="24"/>
          <w:szCs w:val="24"/>
        </w:rPr>
        <w:t>2</w:t>
      </w:r>
      <w:r w:rsidRPr="003D0A6E">
        <w:rPr>
          <w:sz w:val="24"/>
          <w:szCs w:val="24"/>
        </w:rPr>
        <w:t xml:space="preserve">. Estimated total catch (in 10s of crab) to the model size range (101 to 185+ mm CL) and effort (pot lifts) by year in </w:t>
      </w:r>
      <w:r w:rsidRPr="003D0A6E">
        <w:rPr>
          <w:color w:val="FF0000"/>
          <w:sz w:val="24"/>
          <w:szCs w:val="24"/>
        </w:rPr>
        <w:t>WAG</w:t>
      </w:r>
      <w:r w:rsidRPr="003D0A6E">
        <w:rPr>
          <w:sz w:val="24"/>
          <w:szCs w:val="24"/>
        </w:rPr>
        <w:t xml:space="preserve">.   </w:t>
      </w:r>
    </w:p>
    <w:p w14:paraId="2D890433" w14:textId="77777777" w:rsidR="00864807" w:rsidRPr="003D0A6E" w:rsidRDefault="00864807" w:rsidP="00864807">
      <w:pPr>
        <w:rPr>
          <w:sz w:val="24"/>
          <w:szCs w:val="24"/>
        </w:rPr>
      </w:pPr>
    </w:p>
    <w:p w14:paraId="7C72F642" w14:textId="6F612D89" w:rsidR="00864807" w:rsidRDefault="00864807" w:rsidP="00864807">
      <w:pPr>
        <w:rPr>
          <w:sz w:val="24"/>
          <w:szCs w:val="24"/>
        </w:rPr>
      </w:pPr>
      <w:r w:rsidRPr="003D0A6E">
        <w:rPr>
          <w:b/>
          <w:bCs/>
          <w:sz w:val="24"/>
          <w:szCs w:val="24"/>
        </w:rPr>
        <w:t>Comment # 8:</w:t>
      </w:r>
      <w:r w:rsidRPr="003D0A6E">
        <w:rPr>
          <w:sz w:val="24"/>
          <w:szCs w:val="24"/>
        </w:rPr>
        <w:t xml:space="preserve">  Additional suggestions related to presentation:</w:t>
      </w:r>
    </w:p>
    <w:p w14:paraId="7E1CDA86" w14:textId="77777777" w:rsidR="00AD430C" w:rsidRPr="003D0A6E" w:rsidRDefault="00AD430C" w:rsidP="00864807">
      <w:pPr>
        <w:rPr>
          <w:sz w:val="24"/>
          <w:szCs w:val="24"/>
        </w:rPr>
      </w:pPr>
    </w:p>
    <w:p w14:paraId="615E4B18"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Add the historical TACs to the plot of catches and CPUEs.</w:t>
      </w:r>
    </w:p>
    <w:p w14:paraId="7973C124" w14:textId="77777777" w:rsidR="00864807" w:rsidRPr="003D0A6E" w:rsidRDefault="00864807" w:rsidP="00864807">
      <w:pPr>
        <w:pStyle w:val="ListParagraph"/>
        <w:rPr>
          <w:i/>
          <w:iCs/>
          <w:sz w:val="24"/>
          <w:szCs w:val="24"/>
        </w:rPr>
      </w:pPr>
    </w:p>
    <w:p w14:paraId="68C571B8" w14:textId="77777777" w:rsidR="00864807" w:rsidRPr="003D0A6E" w:rsidRDefault="00864807" w:rsidP="00864807">
      <w:pPr>
        <w:pStyle w:val="ListParagraph"/>
        <w:rPr>
          <w:i/>
          <w:iCs/>
          <w:sz w:val="24"/>
          <w:szCs w:val="24"/>
        </w:rPr>
      </w:pPr>
      <w:r w:rsidRPr="003D0A6E">
        <w:rPr>
          <w:i/>
          <w:iCs/>
          <w:sz w:val="24"/>
          <w:szCs w:val="24"/>
        </w:rPr>
        <w:t>Response: done (see Figure 6 in the main text).</w:t>
      </w:r>
    </w:p>
    <w:p w14:paraId="79A8928E" w14:textId="77777777" w:rsidR="00864807" w:rsidRPr="003D0A6E" w:rsidRDefault="00864807" w:rsidP="00864807">
      <w:pPr>
        <w:pStyle w:val="ListParagraph"/>
        <w:rPr>
          <w:i/>
          <w:iCs/>
          <w:sz w:val="24"/>
          <w:szCs w:val="24"/>
        </w:rPr>
      </w:pPr>
    </w:p>
    <w:p w14:paraId="530B554F"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When plotting MMB, the x-axis value should be the second of the two years (e.g., the MMB for 2019/20 should be plotted against 2020, not 2019).</w:t>
      </w:r>
    </w:p>
    <w:p w14:paraId="74D49E20" w14:textId="77777777" w:rsidR="00864807" w:rsidRPr="003D0A6E" w:rsidRDefault="00864807" w:rsidP="00864807">
      <w:pPr>
        <w:pStyle w:val="ListParagraph"/>
        <w:rPr>
          <w:sz w:val="24"/>
          <w:szCs w:val="24"/>
        </w:rPr>
      </w:pPr>
    </w:p>
    <w:p w14:paraId="1BC31715" w14:textId="2BA10DEA" w:rsidR="00864807" w:rsidRPr="003D0A6E" w:rsidRDefault="00864807" w:rsidP="00864807">
      <w:pPr>
        <w:pStyle w:val="ListParagraph"/>
        <w:rPr>
          <w:sz w:val="24"/>
          <w:szCs w:val="24"/>
        </w:rPr>
      </w:pPr>
      <w:r w:rsidRPr="003D0A6E">
        <w:rPr>
          <w:i/>
          <w:iCs/>
          <w:sz w:val="24"/>
          <w:szCs w:val="24"/>
        </w:rPr>
        <w:t>Response: done</w:t>
      </w:r>
      <w:r w:rsidR="00910848">
        <w:rPr>
          <w:i/>
          <w:iCs/>
          <w:sz w:val="24"/>
          <w:szCs w:val="24"/>
        </w:rPr>
        <w:t>. S</w:t>
      </w:r>
      <w:r w:rsidRPr="003D0A6E">
        <w:rPr>
          <w:i/>
          <w:iCs/>
          <w:sz w:val="24"/>
          <w:szCs w:val="24"/>
        </w:rPr>
        <w:t xml:space="preserve">ee </w:t>
      </w:r>
      <w:r w:rsidR="009B2EF3">
        <w:rPr>
          <w:i/>
          <w:iCs/>
          <w:sz w:val="24"/>
          <w:szCs w:val="24"/>
        </w:rPr>
        <w:t xml:space="preserve">an example plot in </w:t>
      </w:r>
      <w:r w:rsidRPr="003D0A6E">
        <w:rPr>
          <w:i/>
          <w:iCs/>
          <w:sz w:val="24"/>
          <w:szCs w:val="24"/>
        </w:rPr>
        <w:t>Figure CPT</w:t>
      </w:r>
      <w:r w:rsidR="00910848">
        <w:rPr>
          <w:i/>
          <w:iCs/>
          <w:sz w:val="24"/>
          <w:szCs w:val="24"/>
        </w:rPr>
        <w:t>3.  We used the same procedure in constructing other plots</w:t>
      </w:r>
      <w:r w:rsidRPr="003D0A6E">
        <w:rPr>
          <w:i/>
          <w:iCs/>
          <w:sz w:val="24"/>
          <w:szCs w:val="24"/>
        </w:rPr>
        <w:t xml:space="preserve">. </w:t>
      </w:r>
    </w:p>
    <w:p w14:paraId="26593202" w14:textId="77777777" w:rsidR="00864807" w:rsidRPr="003D0A6E" w:rsidRDefault="00864807" w:rsidP="00864807">
      <w:pPr>
        <w:pStyle w:val="ListParagraph"/>
        <w:rPr>
          <w:sz w:val="24"/>
          <w:szCs w:val="24"/>
        </w:rPr>
      </w:pPr>
      <w:r w:rsidRPr="003D0A6E">
        <w:rPr>
          <w:noProof/>
          <w:sz w:val="24"/>
          <w:szCs w:val="24"/>
        </w:rPr>
        <w:lastRenderedPageBreak/>
        <w:drawing>
          <wp:inline distT="0" distB="0" distL="0" distR="0" wp14:anchorId="52063971" wp14:editId="53D67772">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6E0451A" w14:textId="638D8612" w:rsidR="00864807" w:rsidRPr="003D0A6E" w:rsidRDefault="00864807" w:rsidP="00864807">
      <w:pPr>
        <w:tabs>
          <w:tab w:val="left" w:pos="6750"/>
        </w:tabs>
        <w:jc w:val="both"/>
        <w:rPr>
          <w:sz w:val="24"/>
          <w:szCs w:val="24"/>
        </w:rPr>
      </w:pPr>
      <w:r w:rsidRPr="003D0A6E">
        <w:rPr>
          <w:sz w:val="24"/>
          <w:szCs w:val="24"/>
        </w:rPr>
        <w:t>Figure CPT</w:t>
      </w:r>
      <w:r w:rsidR="00D0625A">
        <w:rPr>
          <w:sz w:val="24"/>
          <w:szCs w:val="24"/>
        </w:rPr>
        <w:t>3</w:t>
      </w:r>
      <w:r w:rsidRPr="003D0A6E">
        <w:rPr>
          <w:sz w:val="24"/>
          <w:szCs w:val="24"/>
        </w:rPr>
        <w:t xml:space="preserve">. Trends in golden king crab mature male biomass for models 19.1, 21.1a, 21.1b, and 21.1c fits to EAG (left) and WAG (right) data, 2007–2021. Year 2021 refers to 2020/21 fishing season. </w:t>
      </w:r>
    </w:p>
    <w:p w14:paraId="24C7D023" w14:textId="77777777" w:rsidR="00864807" w:rsidRPr="003D0A6E" w:rsidRDefault="00864807" w:rsidP="00864807">
      <w:pPr>
        <w:tabs>
          <w:tab w:val="left" w:pos="6750"/>
        </w:tabs>
        <w:jc w:val="both"/>
        <w:rPr>
          <w:sz w:val="24"/>
          <w:szCs w:val="24"/>
        </w:rPr>
      </w:pPr>
    </w:p>
    <w:p w14:paraId="32672769"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 xml:space="preserve">Provide a figure that shows the size composition data for the fleet with time-varying selectivity in a vertical manner (e.g., Figure 12 in the snow crab assessment) to see changes in the data over time. This can be done using the R package ggridges. </w:t>
      </w:r>
    </w:p>
    <w:p w14:paraId="3A5FB49F" w14:textId="77777777" w:rsidR="00864807" w:rsidRPr="003D0A6E" w:rsidRDefault="00864807" w:rsidP="00864807">
      <w:pPr>
        <w:pStyle w:val="ListParagraph"/>
        <w:rPr>
          <w:sz w:val="24"/>
          <w:szCs w:val="24"/>
        </w:rPr>
      </w:pPr>
    </w:p>
    <w:p w14:paraId="04A10A90" w14:textId="77777777" w:rsidR="00864807" w:rsidRPr="003D0A6E" w:rsidRDefault="00864807" w:rsidP="00864807">
      <w:pPr>
        <w:pStyle w:val="ListParagraph"/>
        <w:rPr>
          <w:sz w:val="24"/>
          <w:szCs w:val="24"/>
        </w:rPr>
      </w:pPr>
      <w:r w:rsidRPr="003D0A6E">
        <w:rPr>
          <w:i/>
          <w:iCs/>
          <w:sz w:val="24"/>
          <w:szCs w:val="24"/>
        </w:rPr>
        <w:t xml:space="preserve">Response: done (see Figures 9 to 11 for </w:t>
      </w:r>
      <w:r w:rsidRPr="003D0A6E">
        <w:rPr>
          <w:i/>
          <w:iCs/>
          <w:color w:val="FF0000"/>
          <w:sz w:val="24"/>
          <w:szCs w:val="24"/>
        </w:rPr>
        <w:t xml:space="preserve">EAG </w:t>
      </w:r>
      <w:r w:rsidRPr="003D0A6E">
        <w:rPr>
          <w:i/>
          <w:iCs/>
          <w:sz w:val="24"/>
          <w:szCs w:val="24"/>
        </w:rPr>
        <w:t xml:space="preserve">and 27 to 29 for </w:t>
      </w:r>
      <w:r w:rsidRPr="003D0A6E">
        <w:rPr>
          <w:i/>
          <w:iCs/>
          <w:color w:val="FF0000"/>
          <w:sz w:val="24"/>
          <w:szCs w:val="24"/>
        </w:rPr>
        <w:t xml:space="preserve">WAG </w:t>
      </w:r>
      <w:r w:rsidRPr="003D0A6E">
        <w:rPr>
          <w:i/>
          <w:iCs/>
          <w:sz w:val="24"/>
          <w:szCs w:val="24"/>
        </w:rPr>
        <w:t xml:space="preserve">in the main text). </w:t>
      </w:r>
    </w:p>
    <w:p w14:paraId="311EDEC6" w14:textId="77777777" w:rsidR="00864807" w:rsidRPr="003D0A6E" w:rsidRDefault="00864807" w:rsidP="00864807">
      <w:pPr>
        <w:pStyle w:val="ListParagraph"/>
        <w:rPr>
          <w:sz w:val="24"/>
          <w:szCs w:val="24"/>
        </w:rPr>
      </w:pPr>
    </w:p>
    <w:p w14:paraId="08552F12"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Additionally, a plot that shows the fits to the aggregate size-composition data would be useful.</w:t>
      </w:r>
    </w:p>
    <w:p w14:paraId="46FB708C" w14:textId="77777777" w:rsidR="00864807" w:rsidRPr="003D0A6E" w:rsidRDefault="00864807" w:rsidP="00864807">
      <w:pPr>
        <w:pStyle w:val="ListParagraph"/>
        <w:rPr>
          <w:i/>
          <w:iCs/>
          <w:sz w:val="24"/>
          <w:szCs w:val="24"/>
        </w:rPr>
      </w:pPr>
    </w:p>
    <w:p w14:paraId="37198EBD" w14:textId="5F92C824" w:rsidR="00864807" w:rsidRPr="003D0A6E" w:rsidRDefault="00864807" w:rsidP="00864807">
      <w:pPr>
        <w:pStyle w:val="ListParagraph"/>
        <w:rPr>
          <w:sz w:val="24"/>
          <w:szCs w:val="24"/>
        </w:rPr>
      </w:pPr>
      <w:r w:rsidRPr="003D0A6E">
        <w:rPr>
          <w:i/>
          <w:iCs/>
          <w:sz w:val="24"/>
          <w:szCs w:val="24"/>
        </w:rPr>
        <w:t>Response: done (see Figure CPT</w:t>
      </w:r>
      <w:r w:rsidR="000C46F7">
        <w:rPr>
          <w:i/>
          <w:iCs/>
          <w:sz w:val="24"/>
          <w:szCs w:val="24"/>
        </w:rPr>
        <w:t>4</w:t>
      </w:r>
      <w:r w:rsidRPr="003D0A6E">
        <w:rPr>
          <w:i/>
          <w:iCs/>
          <w:sz w:val="24"/>
          <w:szCs w:val="24"/>
        </w:rPr>
        <w:t>). Cumulative size compositions of retained catch fit</w:t>
      </w:r>
      <w:r w:rsidR="00CB72F2">
        <w:rPr>
          <w:i/>
          <w:iCs/>
          <w:sz w:val="24"/>
          <w:szCs w:val="24"/>
        </w:rPr>
        <w:t>ted</w:t>
      </w:r>
      <w:r w:rsidRPr="003D0A6E">
        <w:rPr>
          <w:i/>
          <w:iCs/>
          <w:sz w:val="24"/>
          <w:szCs w:val="24"/>
        </w:rPr>
        <w:t xml:space="preserve"> well for all models but total catch fits slightly differ.  </w:t>
      </w:r>
    </w:p>
    <w:p w14:paraId="6A85C75E" w14:textId="027469CA" w:rsidR="00864807" w:rsidRPr="003D0A6E" w:rsidRDefault="006A010A" w:rsidP="00864807">
      <w:pPr>
        <w:pStyle w:val="ListParagraph"/>
        <w:rPr>
          <w:sz w:val="24"/>
          <w:szCs w:val="24"/>
        </w:rPr>
      </w:pPr>
      <w:r>
        <w:rPr>
          <w:noProof/>
        </w:rPr>
        <w:lastRenderedPageBreak/>
        <w:drawing>
          <wp:inline distT="0" distB="0" distL="0" distR="0" wp14:anchorId="6A5DCDD0" wp14:editId="18E542C5">
            <wp:extent cx="5943600" cy="3344545"/>
            <wp:effectExtent l="0" t="0" r="0"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293E51C4" w14:textId="50AF8F7F" w:rsidR="00864807" w:rsidRPr="003D0A6E" w:rsidRDefault="00864807" w:rsidP="00864807">
      <w:pPr>
        <w:rPr>
          <w:sz w:val="24"/>
          <w:szCs w:val="24"/>
        </w:rPr>
      </w:pPr>
      <w:r w:rsidRPr="003D0A6E">
        <w:rPr>
          <w:sz w:val="24"/>
          <w:szCs w:val="24"/>
        </w:rPr>
        <w:t>Figure CPT</w:t>
      </w:r>
      <w:r w:rsidR="000C46F7">
        <w:rPr>
          <w:sz w:val="24"/>
          <w:szCs w:val="24"/>
        </w:rPr>
        <w:t>4</w:t>
      </w:r>
      <w:r w:rsidRPr="003D0A6E">
        <w:rPr>
          <w:sz w:val="24"/>
          <w:szCs w:val="24"/>
        </w:rPr>
        <w:t xml:space="preserve">. Cumulative size compositions vs carapace length for retained catch (left panels) and total catch (right panels) for </w:t>
      </w:r>
      <w:r w:rsidRPr="003D0A6E">
        <w:rPr>
          <w:color w:val="FF0000"/>
          <w:sz w:val="24"/>
          <w:szCs w:val="24"/>
        </w:rPr>
        <w:t xml:space="preserve">EAG </w:t>
      </w:r>
      <w:r w:rsidRPr="003D0A6E">
        <w:rPr>
          <w:sz w:val="24"/>
          <w:szCs w:val="24"/>
        </w:rPr>
        <w:t xml:space="preserve">(top) and </w:t>
      </w:r>
      <w:r w:rsidRPr="003D0A6E">
        <w:rPr>
          <w:color w:val="FF0000"/>
          <w:sz w:val="24"/>
          <w:szCs w:val="24"/>
        </w:rPr>
        <w:t xml:space="preserve">WAG </w:t>
      </w:r>
      <w:r w:rsidRPr="003D0A6E">
        <w:rPr>
          <w:sz w:val="24"/>
          <w:szCs w:val="24"/>
        </w:rPr>
        <w:t xml:space="preserve">(bottom). Different curves correspond to </w:t>
      </w:r>
      <w:r w:rsidR="006A010A">
        <w:rPr>
          <w:sz w:val="24"/>
          <w:szCs w:val="24"/>
        </w:rPr>
        <w:t xml:space="preserve">observed proportions and </w:t>
      </w:r>
      <w:r w:rsidRPr="003D0A6E">
        <w:rPr>
          <w:sz w:val="24"/>
          <w:szCs w:val="24"/>
        </w:rPr>
        <w:t xml:space="preserve">different models’ (19.1, 21.1a, 21.1b, and 21.1c) output.  </w:t>
      </w:r>
    </w:p>
    <w:p w14:paraId="56D3A644" w14:textId="77777777" w:rsidR="00864807" w:rsidRPr="003D0A6E" w:rsidRDefault="00864807" w:rsidP="00864807">
      <w:pPr>
        <w:pStyle w:val="ListParagraph"/>
        <w:rPr>
          <w:sz w:val="24"/>
          <w:szCs w:val="24"/>
        </w:rPr>
      </w:pPr>
    </w:p>
    <w:p w14:paraId="109E6548"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Include plots of the estimates of the smoothing functions (soak for the observer CPUE; depth and soak for the cooperative survey data) when conducting the CPUE and survey standardizations to check that these behave sensibly.</w:t>
      </w:r>
    </w:p>
    <w:p w14:paraId="27A0482F" w14:textId="77777777" w:rsidR="00864807" w:rsidRPr="003D0A6E" w:rsidRDefault="00864807" w:rsidP="00864807">
      <w:pPr>
        <w:pStyle w:val="ListParagraph"/>
        <w:rPr>
          <w:i/>
          <w:iCs/>
          <w:sz w:val="24"/>
          <w:szCs w:val="24"/>
        </w:rPr>
      </w:pPr>
    </w:p>
    <w:p w14:paraId="4AFE026C" w14:textId="77777777" w:rsidR="00864807" w:rsidRPr="003D0A6E" w:rsidRDefault="00864807" w:rsidP="00864807">
      <w:pPr>
        <w:ind w:left="360"/>
        <w:rPr>
          <w:sz w:val="24"/>
          <w:szCs w:val="24"/>
        </w:rPr>
      </w:pPr>
      <w:r w:rsidRPr="003D0A6E">
        <w:rPr>
          <w:i/>
          <w:iCs/>
          <w:sz w:val="24"/>
          <w:szCs w:val="24"/>
        </w:rPr>
        <w:t xml:space="preserve">Response: We have addressed the soak time and depth effects on CPUE in the next section (f). We </w:t>
      </w:r>
      <w:r>
        <w:rPr>
          <w:i/>
          <w:iCs/>
          <w:sz w:val="24"/>
          <w:szCs w:val="24"/>
        </w:rPr>
        <w:t>have not addressed</w:t>
      </w:r>
      <w:r w:rsidRPr="003D0A6E">
        <w:rPr>
          <w:i/>
          <w:iCs/>
          <w:sz w:val="24"/>
          <w:szCs w:val="24"/>
        </w:rPr>
        <w:t xml:space="preserve"> the smoothing functions output </w:t>
      </w:r>
      <w:r>
        <w:rPr>
          <w:i/>
          <w:iCs/>
          <w:sz w:val="24"/>
          <w:szCs w:val="24"/>
        </w:rPr>
        <w:t>because of time limitation. We will address this in the next run.</w:t>
      </w:r>
    </w:p>
    <w:p w14:paraId="0DAFD0CA" w14:textId="77777777" w:rsidR="00864807" w:rsidRPr="003D0A6E" w:rsidRDefault="00864807" w:rsidP="00864807">
      <w:pPr>
        <w:pStyle w:val="ListParagraph"/>
        <w:rPr>
          <w:sz w:val="24"/>
          <w:szCs w:val="24"/>
        </w:rPr>
      </w:pPr>
    </w:p>
    <w:p w14:paraId="2CE989E9" w14:textId="77777777" w:rsidR="00864807" w:rsidRPr="003D0A6E" w:rsidRDefault="00864807" w:rsidP="00864807">
      <w:pPr>
        <w:pStyle w:val="ListParagraph"/>
        <w:numPr>
          <w:ilvl w:val="0"/>
          <w:numId w:val="44"/>
        </w:numPr>
        <w:spacing w:line="276" w:lineRule="auto"/>
        <w:rPr>
          <w:sz w:val="24"/>
          <w:szCs w:val="24"/>
        </w:rPr>
      </w:pPr>
      <w:r w:rsidRPr="003D0A6E">
        <w:rPr>
          <w:sz w:val="24"/>
          <w:szCs w:val="24"/>
        </w:rPr>
        <w:t>Also plot the data on CPUE vs. depth and CPUE vs. soak time to allow the underlying patterns to be identified.</w:t>
      </w:r>
    </w:p>
    <w:p w14:paraId="165C6FC9" w14:textId="77777777" w:rsidR="00864807" w:rsidRPr="003D0A6E" w:rsidRDefault="00864807" w:rsidP="00864807">
      <w:pPr>
        <w:pStyle w:val="ListParagraph"/>
        <w:rPr>
          <w:sz w:val="24"/>
          <w:szCs w:val="24"/>
        </w:rPr>
      </w:pPr>
    </w:p>
    <w:p w14:paraId="73393813" w14:textId="7B9F3CB1" w:rsidR="00864807" w:rsidRPr="003D0A6E" w:rsidRDefault="00864807" w:rsidP="00864807">
      <w:pPr>
        <w:pStyle w:val="ListParagraph"/>
        <w:rPr>
          <w:sz w:val="24"/>
          <w:szCs w:val="24"/>
        </w:rPr>
      </w:pPr>
      <w:r w:rsidRPr="003D0A6E">
        <w:rPr>
          <w:i/>
          <w:iCs/>
          <w:sz w:val="24"/>
          <w:szCs w:val="24"/>
        </w:rPr>
        <w:t>Response: done. We plotted annual observer nominal legal male CPUE against annual mean soak time and annual mean depth (Figure CPT</w:t>
      </w:r>
      <w:r w:rsidR="000C46F7">
        <w:rPr>
          <w:i/>
          <w:iCs/>
          <w:sz w:val="24"/>
          <w:szCs w:val="24"/>
        </w:rPr>
        <w:t>5</w:t>
      </w:r>
      <w:r w:rsidRPr="003D0A6E">
        <w:rPr>
          <w:i/>
          <w:iCs/>
          <w:sz w:val="24"/>
          <w:szCs w:val="24"/>
        </w:rPr>
        <w:t>). Soak time appears to</w:t>
      </w:r>
      <w:r w:rsidR="00CB72F2">
        <w:rPr>
          <w:i/>
          <w:iCs/>
          <w:sz w:val="24"/>
          <w:szCs w:val="24"/>
        </w:rPr>
        <w:t xml:space="preserve"> </w:t>
      </w:r>
      <w:r w:rsidR="00CE7A38">
        <w:rPr>
          <w:i/>
          <w:iCs/>
          <w:sz w:val="24"/>
          <w:szCs w:val="24"/>
        </w:rPr>
        <w:t xml:space="preserve">positively </w:t>
      </w:r>
      <w:r w:rsidR="00CE7A38" w:rsidRPr="003D0A6E">
        <w:rPr>
          <w:i/>
          <w:iCs/>
          <w:sz w:val="24"/>
          <w:szCs w:val="24"/>
        </w:rPr>
        <w:t>influence</w:t>
      </w:r>
      <w:r w:rsidRPr="003D0A6E">
        <w:rPr>
          <w:i/>
          <w:iCs/>
          <w:sz w:val="24"/>
          <w:szCs w:val="24"/>
        </w:rPr>
        <w:t xml:space="preserve"> CPUE </w:t>
      </w:r>
      <w:r w:rsidR="00CE7A38">
        <w:rPr>
          <w:i/>
          <w:iCs/>
          <w:sz w:val="24"/>
          <w:szCs w:val="24"/>
        </w:rPr>
        <w:t xml:space="preserve">(adjusted R square </w:t>
      </w:r>
      <w:r w:rsidR="00B367BB">
        <w:rPr>
          <w:i/>
          <w:iCs/>
          <w:sz w:val="24"/>
          <w:szCs w:val="24"/>
        </w:rPr>
        <w:t xml:space="preserve">for </w:t>
      </w:r>
      <w:r w:rsidR="00CE7A38" w:rsidRPr="00A41D3B">
        <w:rPr>
          <w:i/>
          <w:iCs/>
          <w:color w:val="FF0000"/>
          <w:sz w:val="24"/>
          <w:szCs w:val="24"/>
        </w:rPr>
        <w:t>EAG</w:t>
      </w:r>
      <w:r w:rsidR="00A713D1">
        <w:rPr>
          <w:i/>
          <w:iCs/>
          <w:sz w:val="24"/>
          <w:szCs w:val="24"/>
        </w:rPr>
        <w:t xml:space="preserve"> and </w:t>
      </w:r>
      <w:r w:rsidR="00A713D1" w:rsidRPr="00A713D1">
        <w:rPr>
          <w:i/>
          <w:iCs/>
          <w:color w:val="FF0000"/>
          <w:sz w:val="24"/>
          <w:szCs w:val="24"/>
        </w:rPr>
        <w:t>WAG</w:t>
      </w:r>
      <w:r w:rsidR="00A713D1">
        <w:rPr>
          <w:i/>
          <w:iCs/>
          <w:sz w:val="24"/>
          <w:szCs w:val="24"/>
        </w:rPr>
        <w:t>:</w:t>
      </w:r>
      <w:r w:rsidR="00CE7A38">
        <w:rPr>
          <w:i/>
          <w:iCs/>
          <w:sz w:val="24"/>
          <w:szCs w:val="24"/>
        </w:rPr>
        <w:t xml:space="preserve"> 0.81); </w:t>
      </w:r>
      <w:r w:rsidRPr="003D0A6E">
        <w:rPr>
          <w:i/>
          <w:iCs/>
          <w:sz w:val="24"/>
          <w:szCs w:val="24"/>
        </w:rPr>
        <w:t>but not depth</w:t>
      </w:r>
      <w:r w:rsidR="00CE7A38">
        <w:rPr>
          <w:i/>
          <w:iCs/>
          <w:sz w:val="24"/>
          <w:szCs w:val="24"/>
        </w:rPr>
        <w:t xml:space="preserve"> (adjusted R square</w:t>
      </w:r>
      <w:r w:rsidR="00B367BB">
        <w:rPr>
          <w:i/>
          <w:iCs/>
          <w:sz w:val="24"/>
          <w:szCs w:val="24"/>
        </w:rPr>
        <w:t xml:space="preserve"> for</w:t>
      </w:r>
      <w:r w:rsidR="00CE7A38">
        <w:rPr>
          <w:i/>
          <w:iCs/>
          <w:sz w:val="24"/>
          <w:szCs w:val="24"/>
        </w:rPr>
        <w:t xml:space="preserve"> </w:t>
      </w:r>
      <w:r w:rsidR="00CE7A38" w:rsidRPr="00A41D3B">
        <w:rPr>
          <w:i/>
          <w:iCs/>
          <w:color w:val="FF0000"/>
          <w:sz w:val="24"/>
          <w:szCs w:val="24"/>
        </w:rPr>
        <w:t>EAG</w:t>
      </w:r>
      <w:r w:rsidR="00CE7A38">
        <w:rPr>
          <w:i/>
          <w:iCs/>
          <w:sz w:val="24"/>
          <w:szCs w:val="24"/>
        </w:rPr>
        <w:t xml:space="preserve">: -0.02, </w:t>
      </w:r>
      <w:r w:rsidR="00CE7A38" w:rsidRPr="00A41D3B">
        <w:rPr>
          <w:i/>
          <w:iCs/>
          <w:color w:val="FF0000"/>
          <w:sz w:val="24"/>
          <w:szCs w:val="24"/>
        </w:rPr>
        <w:t>WAG</w:t>
      </w:r>
      <w:r w:rsidR="00CE7A38">
        <w:rPr>
          <w:i/>
          <w:iCs/>
          <w:sz w:val="24"/>
          <w:szCs w:val="24"/>
        </w:rPr>
        <w:t>: 0.25)</w:t>
      </w:r>
      <w:r w:rsidRPr="003D0A6E">
        <w:rPr>
          <w:i/>
          <w:iCs/>
          <w:sz w:val="24"/>
          <w:szCs w:val="24"/>
        </w:rPr>
        <w:t xml:space="preserve">. Please note that their effects were </w:t>
      </w:r>
      <w:r w:rsidR="00B367BB">
        <w:rPr>
          <w:i/>
          <w:iCs/>
          <w:sz w:val="24"/>
          <w:szCs w:val="24"/>
        </w:rPr>
        <w:t xml:space="preserve">already </w:t>
      </w:r>
      <w:r w:rsidRPr="003D0A6E">
        <w:rPr>
          <w:i/>
          <w:iCs/>
          <w:sz w:val="24"/>
          <w:szCs w:val="24"/>
        </w:rPr>
        <w:t>modelled in CPUE standardization.</w:t>
      </w:r>
    </w:p>
    <w:p w14:paraId="75292ABC" w14:textId="77777777" w:rsidR="00864807" w:rsidRPr="003D0A6E" w:rsidRDefault="00864807" w:rsidP="00864807">
      <w:pPr>
        <w:pStyle w:val="ListParagraph"/>
        <w:rPr>
          <w:sz w:val="24"/>
          <w:szCs w:val="24"/>
        </w:rPr>
      </w:pPr>
    </w:p>
    <w:p w14:paraId="4759559F" w14:textId="77777777" w:rsidR="00864807" w:rsidRPr="003D0A6E" w:rsidRDefault="00864807" w:rsidP="00864807">
      <w:pPr>
        <w:pStyle w:val="ListParagraph"/>
        <w:rPr>
          <w:sz w:val="24"/>
          <w:szCs w:val="24"/>
        </w:rPr>
      </w:pPr>
      <w:r w:rsidRPr="003D0A6E">
        <w:rPr>
          <w:noProof/>
          <w:sz w:val="24"/>
          <w:szCs w:val="24"/>
        </w:rPr>
        <w:lastRenderedPageBreak/>
        <w:drawing>
          <wp:inline distT="0" distB="0" distL="0" distR="0" wp14:anchorId="4B1628E3" wp14:editId="2C2B6721">
            <wp:extent cx="5943600" cy="301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16250"/>
                    </a:xfrm>
                    <a:prstGeom prst="rect">
                      <a:avLst/>
                    </a:prstGeom>
                    <a:noFill/>
                    <a:ln>
                      <a:noFill/>
                    </a:ln>
                  </pic:spPr>
                </pic:pic>
              </a:graphicData>
            </a:graphic>
          </wp:inline>
        </w:drawing>
      </w:r>
    </w:p>
    <w:p w14:paraId="4936A12F" w14:textId="26D0F02B" w:rsidR="00864807" w:rsidRPr="003D0A6E" w:rsidRDefault="00864807" w:rsidP="00864807">
      <w:pPr>
        <w:rPr>
          <w:sz w:val="24"/>
          <w:szCs w:val="24"/>
        </w:rPr>
      </w:pPr>
      <w:r w:rsidRPr="003D0A6E">
        <w:rPr>
          <w:sz w:val="24"/>
          <w:szCs w:val="24"/>
        </w:rPr>
        <w:t>Figure CPT</w:t>
      </w:r>
      <w:r w:rsidR="000C46F7">
        <w:rPr>
          <w:sz w:val="24"/>
          <w:szCs w:val="24"/>
        </w:rPr>
        <w:t>5</w:t>
      </w:r>
      <w:r w:rsidRPr="003D0A6E">
        <w:rPr>
          <w:sz w:val="24"/>
          <w:szCs w:val="24"/>
        </w:rPr>
        <w:t xml:space="preserve">. Annual observer nominal legal male CPUE vs annual mean soak time and annual mean depth in </w:t>
      </w:r>
      <w:r w:rsidRPr="003D0A6E">
        <w:rPr>
          <w:color w:val="FF0000"/>
          <w:sz w:val="24"/>
          <w:szCs w:val="24"/>
        </w:rPr>
        <w:t xml:space="preserve">EAG </w:t>
      </w:r>
      <w:r w:rsidRPr="003D0A6E">
        <w:rPr>
          <w:sz w:val="24"/>
          <w:szCs w:val="24"/>
        </w:rPr>
        <w:t xml:space="preserve">(top) and </w:t>
      </w:r>
      <w:r w:rsidRPr="003D0A6E">
        <w:rPr>
          <w:color w:val="FF0000"/>
          <w:sz w:val="24"/>
          <w:szCs w:val="24"/>
        </w:rPr>
        <w:t xml:space="preserve">WAG </w:t>
      </w:r>
      <w:r w:rsidRPr="003D0A6E">
        <w:rPr>
          <w:sz w:val="24"/>
          <w:szCs w:val="24"/>
        </w:rPr>
        <w:t xml:space="preserve">(bottom). </w:t>
      </w:r>
    </w:p>
    <w:p w14:paraId="4FD25B8B" w14:textId="77777777" w:rsidR="00864807" w:rsidRPr="003D0A6E" w:rsidRDefault="00864807" w:rsidP="00864807">
      <w:pPr>
        <w:rPr>
          <w:sz w:val="24"/>
          <w:szCs w:val="24"/>
        </w:rPr>
      </w:pPr>
    </w:p>
    <w:p w14:paraId="540ECAAC" w14:textId="77777777" w:rsidR="00864807" w:rsidRPr="003D0A6E" w:rsidRDefault="00864807" w:rsidP="00864807">
      <w:pPr>
        <w:rPr>
          <w:sz w:val="24"/>
          <w:szCs w:val="24"/>
        </w:rPr>
      </w:pPr>
    </w:p>
    <w:p w14:paraId="568206E5" w14:textId="1A3FC0D1" w:rsidR="00864807" w:rsidRPr="00F87A8F" w:rsidRDefault="00864807" w:rsidP="00A27EF6">
      <w:pPr>
        <w:tabs>
          <w:tab w:val="left" w:pos="1890"/>
        </w:tabs>
        <w:jc w:val="both"/>
        <w:rPr>
          <w:b/>
          <w:iCs/>
          <w:sz w:val="24"/>
          <w:szCs w:val="24"/>
        </w:rPr>
      </w:pPr>
      <w:r w:rsidRPr="00F87A8F">
        <w:rPr>
          <w:b/>
          <w:iCs/>
          <w:sz w:val="24"/>
          <w:szCs w:val="24"/>
        </w:rPr>
        <w:t>Response to</w:t>
      </w:r>
      <w:r w:rsidR="00C06E35" w:rsidRPr="00F87A8F">
        <w:rPr>
          <w:b/>
          <w:iCs/>
          <w:sz w:val="24"/>
          <w:szCs w:val="24"/>
        </w:rPr>
        <w:t xml:space="preserve"> </w:t>
      </w:r>
      <w:r w:rsidRPr="00F87A8F">
        <w:rPr>
          <w:b/>
          <w:iCs/>
          <w:sz w:val="24"/>
          <w:szCs w:val="24"/>
        </w:rPr>
        <w:t>one of June 2020 SSC comments:</w:t>
      </w:r>
    </w:p>
    <w:p w14:paraId="554F53EF" w14:textId="77777777" w:rsidR="00864807" w:rsidRPr="003D0A6E" w:rsidRDefault="00864807" w:rsidP="00864807">
      <w:pPr>
        <w:rPr>
          <w:sz w:val="24"/>
          <w:szCs w:val="24"/>
        </w:rPr>
      </w:pPr>
    </w:p>
    <w:p w14:paraId="55350123" w14:textId="3675F10F" w:rsidR="00864807" w:rsidRPr="003D0A6E" w:rsidRDefault="00864807" w:rsidP="00864807">
      <w:pPr>
        <w:spacing w:before="120"/>
        <w:rPr>
          <w:sz w:val="24"/>
          <w:szCs w:val="24"/>
        </w:rPr>
      </w:pPr>
      <w:r w:rsidRPr="003D0A6E">
        <w:rPr>
          <w:b/>
          <w:sz w:val="24"/>
          <w:szCs w:val="24"/>
        </w:rPr>
        <w:t>Comment 4</w:t>
      </w:r>
      <w:r>
        <w:rPr>
          <w:b/>
          <w:sz w:val="24"/>
          <w:szCs w:val="24"/>
        </w:rPr>
        <w:t xml:space="preserve">: </w:t>
      </w:r>
      <w:r w:rsidRPr="003D0A6E">
        <w:rPr>
          <w:sz w:val="24"/>
          <w:szCs w:val="24"/>
        </w:rPr>
        <w:t>The SSC recommends that, if this approach [</w:t>
      </w:r>
      <w:r w:rsidR="00AD430C">
        <w:rPr>
          <w:sz w:val="24"/>
          <w:szCs w:val="24"/>
        </w:rPr>
        <w:t xml:space="preserve">i.e., </w:t>
      </w:r>
      <w:r w:rsidRPr="003D0A6E">
        <w:rPr>
          <w:sz w:val="24"/>
          <w:szCs w:val="24"/>
        </w:rPr>
        <w:t>0.7 Sigma</w:t>
      </w:r>
      <w:r w:rsidR="00AD430C">
        <w:rPr>
          <w:sz w:val="24"/>
          <w:szCs w:val="24"/>
        </w:rPr>
        <w:t xml:space="preserve"> approach</w:t>
      </w:r>
      <w:r w:rsidRPr="003D0A6E">
        <w:rPr>
          <w:sz w:val="24"/>
          <w:szCs w:val="24"/>
        </w:rPr>
        <w:t>] were used, the CV would be a better choice. This is because the standard deviations of high recruitments with the same CV might be higher than a cutoff and would result in reference points that are biased lower. The SSC also recommends exploring choosing a reasonable lag from the current year that would include most crabs that have recruited into the fishery. For example, if most crabs are observed by age 6, the 2020 assessment would use recruitments from 1987–2014, and the 2021 assessment would use 1987– 2015, and so on.</w:t>
      </w:r>
    </w:p>
    <w:p w14:paraId="6D797BC5" w14:textId="77777777" w:rsidR="00864807" w:rsidRPr="003D0A6E" w:rsidRDefault="00864807" w:rsidP="00864807">
      <w:pPr>
        <w:rPr>
          <w:sz w:val="24"/>
          <w:szCs w:val="24"/>
        </w:rPr>
      </w:pPr>
    </w:p>
    <w:p w14:paraId="688E2F86" w14:textId="77777777" w:rsidR="00864807" w:rsidRDefault="00864807" w:rsidP="00864807">
      <w:pPr>
        <w:rPr>
          <w:i/>
          <w:iCs/>
          <w:sz w:val="24"/>
          <w:szCs w:val="24"/>
        </w:rPr>
      </w:pPr>
      <w:r w:rsidRPr="003D0A6E">
        <w:rPr>
          <w:i/>
          <w:iCs/>
          <w:sz w:val="24"/>
          <w:szCs w:val="24"/>
        </w:rPr>
        <w:t xml:space="preserve">Response: We did not adequately address the above comment earlier. We try to address the points below. </w:t>
      </w:r>
    </w:p>
    <w:p w14:paraId="31C2045E" w14:textId="77777777" w:rsidR="00864807" w:rsidRPr="003D0A6E" w:rsidRDefault="00864807" w:rsidP="00864807">
      <w:pPr>
        <w:rPr>
          <w:i/>
          <w:iCs/>
          <w:sz w:val="24"/>
          <w:szCs w:val="24"/>
        </w:rPr>
      </w:pPr>
    </w:p>
    <w:p w14:paraId="7B2E5812" w14:textId="5CDF88AF" w:rsidR="00864807" w:rsidRPr="003D0A6E" w:rsidRDefault="00864807" w:rsidP="00864807">
      <w:pPr>
        <w:rPr>
          <w:i/>
          <w:iCs/>
          <w:sz w:val="24"/>
          <w:szCs w:val="24"/>
        </w:rPr>
      </w:pPr>
      <w:r w:rsidRPr="003D0A6E">
        <w:rPr>
          <w:i/>
          <w:iCs/>
          <w:sz w:val="24"/>
          <w:szCs w:val="24"/>
        </w:rPr>
        <w:t>First point: Considering CV instead of standard deviation of rec_dev provided mixed results for choosing an appropriate year range for different levels of CV (e.g., CV 100%: 1985</w:t>
      </w:r>
      <w:r w:rsidRPr="003D0A6E">
        <w:rPr>
          <w:sz w:val="24"/>
          <w:szCs w:val="24"/>
        </w:rPr>
        <w:t>–</w:t>
      </w:r>
      <w:r w:rsidRPr="003D0A6E">
        <w:rPr>
          <w:i/>
          <w:iCs/>
          <w:sz w:val="24"/>
          <w:szCs w:val="24"/>
        </w:rPr>
        <w:t>2011; CV 125%: 1984</w:t>
      </w:r>
      <w:r w:rsidRPr="003D0A6E">
        <w:rPr>
          <w:sz w:val="24"/>
          <w:szCs w:val="24"/>
        </w:rPr>
        <w:t>–</w:t>
      </w:r>
      <w:r w:rsidRPr="003D0A6E">
        <w:rPr>
          <w:i/>
          <w:iCs/>
          <w:sz w:val="24"/>
          <w:szCs w:val="24"/>
        </w:rPr>
        <w:t>2013; and CV 150%: 1984</w:t>
      </w:r>
      <w:r w:rsidRPr="003D0A6E">
        <w:rPr>
          <w:sz w:val="24"/>
          <w:szCs w:val="24"/>
        </w:rPr>
        <w:t>–</w:t>
      </w:r>
      <w:r w:rsidRPr="003D0A6E">
        <w:rPr>
          <w:i/>
          <w:iCs/>
          <w:sz w:val="24"/>
          <w:szCs w:val="24"/>
        </w:rPr>
        <w:t xml:space="preserve">2016). Furthermore, years in the selected ranges were non-contiguous. We provide the case for 150% CV cutoff level below (Figure SSC1). </w:t>
      </w:r>
      <w:r w:rsidR="00C06E35">
        <w:rPr>
          <w:i/>
          <w:iCs/>
          <w:sz w:val="24"/>
          <w:szCs w:val="24"/>
        </w:rPr>
        <w:t>Although CV standardizes different magnitudes of variability for a comparison, they appeared to be not useful here.</w:t>
      </w:r>
    </w:p>
    <w:p w14:paraId="3BF5A725" w14:textId="77777777" w:rsidR="00864807" w:rsidRPr="003D0A6E" w:rsidRDefault="00864807" w:rsidP="00864807">
      <w:pPr>
        <w:rPr>
          <w:i/>
          <w:iCs/>
          <w:sz w:val="24"/>
          <w:szCs w:val="24"/>
        </w:rPr>
      </w:pPr>
    </w:p>
    <w:p w14:paraId="5A1A12FA" w14:textId="4ADF2515" w:rsidR="00864807" w:rsidRPr="003D0A6E" w:rsidRDefault="00864807" w:rsidP="00864807">
      <w:pPr>
        <w:rPr>
          <w:i/>
          <w:iCs/>
          <w:sz w:val="24"/>
          <w:szCs w:val="24"/>
        </w:rPr>
      </w:pPr>
      <w:r w:rsidRPr="003D0A6E">
        <w:rPr>
          <w:i/>
          <w:iCs/>
          <w:sz w:val="24"/>
          <w:szCs w:val="24"/>
        </w:rPr>
        <w:t>Second point: The fixed period 1987</w:t>
      </w:r>
      <w:r w:rsidRPr="003D0A6E">
        <w:rPr>
          <w:sz w:val="24"/>
          <w:szCs w:val="24"/>
        </w:rPr>
        <w:t>–</w:t>
      </w:r>
      <w:r w:rsidRPr="003D0A6E">
        <w:rPr>
          <w:i/>
          <w:iCs/>
          <w:sz w:val="24"/>
          <w:szCs w:val="24"/>
        </w:rPr>
        <w:t xml:space="preserve">2012 for mean number of recruit calculation used in the base model 19.1 </w:t>
      </w:r>
      <w:r w:rsidR="00364F61">
        <w:rPr>
          <w:i/>
          <w:iCs/>
          <w:sz w:val="24"/>
          <w:szCs w:val="24"/>
        </w:rPr>
        <w:t>considers</w:t>
      </w:r>
      <w:r w:rsidRPr="003D0A6E">
        <w:rPr>
          <w:i/>
          <w:iCs/>
          <w:sz w:val="24"/>
          <w:szCs w:val="24"/>
        </w:rPr>
        <w:t xml:space="preserve"> 8-year time lag</w:t>
      </w:r>
      <w:r w:rsidR="00364F61">
        <w:rPr>
          <w:i/>
          <w:iCs/>
          <w:sz w:val="24"/>
          <w:szCs w:val="24"/>
        </w:rPr>
        <w:t xml:space="preserve"> </w:t>
      </w:r>
      <w:r w:rsidRPr="003D0A6E">
        <w:rPr>
          <w:i/>
          <w:iCs/>
          <w:sz w:val="24"/>
          <w:szCs w:val="24"/>
        </w:rPr>
        <w:t>from the terminal year</w:t>
      </w:r>
      <w:r w:rsidR="00364F61">
        <w:rPr>
          <w:i/>
          <w:iCs/>
          <w:sz w:val="24"/>
          <w:szCs w:val="24"/>
        </w:rPr>
        <w:t xml:space="preserve">, which appears to be </w:t>
      </w:r>
      <w:r w:rsidR="00364F61" w:rsidRPr="003D0A6E">
        <w:rPr>
          <w:i/>
          <w:iCs/>
          <w:sz w:val="24"/>
          <w:szCs w:val="24"/>
        </w:rPr>
        <w:t>the recruit</w:t>
      </w:r>
      <w:r w:rsidR="00364F61">
        <w:rPr>
          <w:i/>
          <w:iCs/>
          <w:sz w:val="24"/>
          <w:szCs w:val="24"/>
        </w:rPr>
        <w:t>ment</w:t>
      </w:r>
      <w:r w:rsidR="00364F61" w:rsidRPr="003D0A6E">
        <w:rPr>
          <w:i/>
          <w:iCs/>
          <w:sz w:val="24"/>
          <w:szCs w:val="24"/>
        </w:rPr>
        <w:t xml:space="preserve"> age for golden king crab</w:t>
      </w:r>
      <w:r w:rsidRPr="003D0A6E">
        <w:rPr>
          <w:i/>
          <w:iCs/>
          <w:sz w:val="24"/>
          <w:szCs w:val="24"/>
        </w:rPr>
        <w:t xml:space="preserve">. However, it is necessary to </w:t>
      </w:r>
      <w:r w:rsidR="007E2FD1">
        <w:rPr>
          <w:i/>
          <w:iCs/>
          <w:sz w:val="24"/>
          <w:szCs w:val="24"/>
        </w:rPr>
        <w:t>locate</w:t>
      </w:r>
      <w:r w:rsidR="00582DE8">
        <w:rPr>
          <w:i/>
          <w:iCs/>
          <w:sz w:val="24"/>
          <w:szCs w:val="24"/>
        </w:rPr>
        <w:t xml:space="preserve"> </w:t>
      </w:r>
      <w:r w:rsidRPr="003D0A6E">
        <w:rPr>
          <w:i/>
          <w:iCs/>
          <w:sz w:val="24"/>
          <w:szCs w:val="24"/>
        </w:rPr>
        <w:t xml:space="preserve">cut off </w:t>
      </w:r>
      <w:r w:rsidR="00364F61">
        <w:rPr>
          <w:i/>
          <w:iCs/>
          <w:sz w:val="24"/>
          <w:szCs w:val="24"/>
        </w:rPr>
        <w:t>points</w:t>
      </w:r>
      <w:r w:rsidR="00582DE8">
        <w:rPr>
          <w:i/>
          <w:iCs/>
          <w:sz w:val="24"/>
          <w:szCs w:val="24"/>
        </w:rPr>
        <w:t xml:space="preserve"> </w:t>
      </w:r>
      <w:r w:rsidR="007E2FD1">
        <w:rPr>
          <w:i/>
          <w:iCs/>
          <w:sz w:val="24"/>
          <w:szCs w:val="24"/>
        </w:rPr>
        <w:t>on</w:t>
      </w:r>
      <w:r w:rsidRPr="003D0A6E">
        <w:rPr>
          <w:i/>
          <w:iCs/>
          <w:sz w:val="24"/>
          <w:szCs w:val="24"/>
        </w:rPr>
        <w:t xml:space="preserve"> both ends of the time range to choose a</w:t>
      </w:r>
      <w:r w:rsidR="00364F61">
        <w:rPr>
          <w:i/>
          <w:iCs/>
          <w:sz w:val="24"/>
          <w:szCs w:val="24"/>
        </w:rPr>
        <w:t>n</w:t>
      </w:r>
      <w:r w:rsidRPr="003D0A6E">
        <w:rPr>
          <w:i/>
          <w:iCs/>
          <w:sz w:val="24"/>
          <w:szCs w:val="24"/>
        </w:rPr>
        <w:t xml:space="preserve"> </w:t>
      </w:r>
      <w:r w:rsidR="00364F61">
        <w:rPr>
          <w:i/>
          <w:iCs/>
          <w:sz w:val="24"/>
          <w:szCs w:val="24"/>
        </w:rPr>
        <w:t>appropriate</w:t>
      </w:r>
      <w:r w:rsidR="00364F61" w:rsidRPr="003D0A6E">
        <w:rPr>
          <w:i/>
          <w:iCs/>
          <w:sz w:val="24"/>
          <w:szCs w:val="24"/>
        </w:rPr>
        <w:t xml:space="preserve"> </w:t>
      </w:r>
      <w:r w:rsidRPr="003D0A6E">
        <w:rPr>
          <w:i/>
          <w:iCs/>
          <w:sz w:val="24"/>
          <w:szCs w:val="24"/>
        </w:rPr>
        <w:t xml:space="preserve">fixed period for mean recruit </w:t>
      </w:r>
      <w:r w:rsidR="00364F61">
        <w:rPr>
          <w:i/>
          <w:iCs/>
          <w:sz w:val="24"/>
          <w:szCs w:val="24"/>
        </w:rPr>
        <w:t>calculation</w:t>
      </w:r>
      <w:r w:rsidRPr="003D0A6E">
        <w:rPr>
          <w:i/>
          <w:iCs/>
          <w:sz w:val="24"/>
          <w:szCs w:val="24"/>
        </w:rPr>
        <w:t xml:space="preserve">. The method used in our selection process takes care of this.  </w:t>
      </w:r>
    </w:p>
    <w:p w14:paraId="3556E72C" w14:textId="77777777" w:rsidR="00864807" w:rsidRPr="003D0A6E" w:rsidRDefault="00864807" w:rsidP="00864807">
      <w:pPr>
        <w:tabs>
          <w:tab w:val="left" w:pos="1890"/>
        </w:tabs>
        <w:jc w:val="both"/>
        <w:rPr>
          <w:sz w:val="24"/>
          <w:szCs w:val="24"/>
        </w:rPr>
      </w:pPr>
    </w:p>
    <w:p w14:paraId="61EF6178" w14:textId="77777777" w:rsidR="00864807" w:rsidRPr="003D0A6E" w:rsidRDefault="00864807" w:rsidP="00864807">
      <w:pPr>
        <w:rPr>
          <w:sz w:val="24"/>
          <w:szCs w:val="24"/>
        </w:rPr>
      </w:pPr>
    </w:p>
    <w:p w14:paraId="377B144F" w14:textId="77777777" w:rsidR="00864807" w:rsidRPr="003D0A6E" w:rsidRDefault="00864807" w:rsidP="00864807">
      <w:pPr>
        <w:rPr>
          <w:sz w:val="24"/>
          <w:szCs w:val="24"/>
        </w:rPr>
      </w:pPr>
      <w:r w:rsidRPr="003D0A6E">
        <w:rPr>
          <w:noProof/>
          <w:sz w:val="24"/>
          <w:szCs w:val="24"/>
        </w:rPr>
        <w:drawing>
          <wp:inline distT="0" distB="0" distL="0" distR="0" wp14:anchorId="18202E97" wp14:editId="25A802EA">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7C6DAC4" w14:textId="15B6C69D" w:rsidR="00864807" w:rsidRDefault="00864807" w:rsidP="00864807">
      <w:pPr>
        <w:rPr>
          <w:sz w:val="24"/>
          <w:szCs w:val="24"/>
        </w:rPr>
      </w:pPr>
      <w:r w:rsidRPr="003D0A6E">
        <w:rPr>
          <w:sz w:val="24"/>
          <w:szCs w:val="24"/>
        </w:rPr>
        <w:t xml:space="preserve">Figure SSC1. Coefficient of variation (CV) of recruit_dev </w:t>
      </w:r>
      <w:r>
        <w:rPr>
          <w:sz w:val="24"/>
          <w:szCs w:val="24"/>
        </w:rPr>
        <w:t xml:space="preserve">vs. year </w:t>
      </w:r>
      <w:r w:rsidRPr="003D0A6E">
        <w:rPr>
          <w:sz w:val="24"/>
          <w:szCs w:val="24"/>
        </w:rPr>
        <w:t xml:space="preserve">for </w:t>
      </w:r>
      <w:r w:rsidRPr="003D0A6E">
        <w:rPr>
          <w:color w:val="FF0000"/>
          <w:sz w:val="24"/>
          <w:szCs w:val="24"/>
        </w:rPr>
        <w:t xml:space="preserve">EAG </w:t>
      </w:r>
      <w:r w:rsidRPr="003D0A6E">
        <w:rPr>
          <w:sz w:val="24"/>
          <w:szCs w:val="24"/>
        </w:rPr>
        <w:t xml:space="preserve">(top) and </w:t>
      </w:r>
      <w:r w:rsidRPr="003D0A6E">
        <w:rPr>
          <w:color w:val="FF0000"/>
          <w:sz w:val="24"/>
          <w:szCs w:val="24"/>
        </w:rPr>
        <w:t>WAG</w:t>
      </w:r>
      <w:r w:rsidRPr="003D0A6E">
        <w:rPr>
          <w:sz w:val="24"/>
          <w:szCs w:val="24"/>
        </w:rPr>
        <w:t xml:space="preserve"> (bottom) for model 21.1a. The 1981–2020 marked years have input information for model fitting.</w:t>
      </w:r>
    </w:p>
    <w:p w14:paraId="1FEE3BFF" w14:textId="77777777" w:rsidR="00A03D9E" w:rsidRPr="003D0A6E" w:rsidRDefault="00A03D9E" w:rsidP="00864807">
      <w:pPr>
        <w:rPr>
          <w:sz w:val="24"/>
          <w:szCs w:val="24"/>
        </w:rPr>
      </w:pPr>
    </w:p>
    <w:p w14:paraId="72C3504A" w14:textId="77777777" w:rsidR="00864807" w:rsidRPr="00F87A8F" w:rsidRDefault="00864807" w:rsidP="00A27EF6">
      <w:pPr>
        <w:pStyle w:val="Heading2"/>
        <w:keepLines/>
        <w:spacing w:before="200" w:after="0"/>
        <w:jc w:val="both"/>
        <w:rPr>
          <w:rFonts w:ascii="Times New Roman" w:hAnsi="Times New Roman"/>
          <w:sz w:val="24"/>
          <w:szCs w:val="24"/>
        </w:rPr>
      </w:pPr>
      <w:r w:rsidRPr="00F87A8F">
        <w:rPr>
          <w:rFonts w:ascii="Times New Roman" w:hAnsi="Times New Roman"/>
          <w:sz w:val="24"/>
          <w:szCs w:val="24"/>
        </w:rPr>
        <w:t>Response to February 2021 SSC comments</w:t>
      </w:r>
    </w:p>
    <w:p w14:paraId="49EC24D6" w14:textId="77777777" w:rsidR="00864807" w:rsidRPr="003D0A6E" w:rsidRDefault="00864807" w:rsidP="00864807">
      <w:pPr>
        <w:rPr>
          <w:sz w:val="24"/>
          <w:szCs w:val="24"/>
        </w:rPr>
      </w:pPr>
    </w:p>
    <w:p w14:paraId="034E0C9F" w14:textId="29661D31" w:rsidR="00864807" w:rsidRPr="003D0A6E" w:rsidRDefault="00864807" w:rsidP="00864807">
      <w:pPr>
        <w:rPr>
          <w:sz w:val="24"/>
          <w:szCs w:val="24"/>
        </w:rPr>
      </w:pPr>
      <w:r w:rsidRPr="003D0A6E">
        <w:rPr>
          <w:b/>
          <w:bCs/>
          <w:sz w:val="24"/>
          <w:szCs w:val="24"/>
        </w:rPr>
        <w:t>Comment#1:</w:t>
      </w:r>
      <w:r w:rsidRPr="003D0A6E">
        <w:rPr>
          <w:sz w:val="24"/>
          <w:szCs w:val="24"/>
        </w:rPr>
        <w:t xml:space="preserve"> With respect to Model 21.1b (Same structure and data inputs as M21.1a, but with </w:t>
      </w:r>
      <w:r w:rsidR="00232B66" w:rsidRPr="003D0A6E">
        <w:rPr>
          <w:sz w:val="24"/>
          <w:szCs w:val="24"/>
        </w:rPr>
        <w:t>three-time</w:t>
      </w:r>
      <w:r w:rsidRPr="003D0A6E">
        <w:rPr>
          <w:sz w:val="24"/>
          <w:szCs w:val="24"/>
        </w:rPr>
        <w:t xml:space="preserve"> blocks for selectivity (1960–2004, 2005–2015, and 2016+), the SSC agrees that justification will need to be provided as to why allowing time-varying selectivity based on these time blocks is appropriate, relative to other time-varying parameterizations.</w:t>
      </w:r>
    </w:p>
    <w:p w14:paraId="6446F24C" w14:textId="77777777" w:rsidR="00864807" w:rsidRPr="003D0A6E" w:rsidRDefault="00864807" w:rsidP="00864807">
      <w:pPr>
        <w:rPr>
          <w:sz w:val="24"/>
          <w:szCs w:val="24"/>
        </w:rPr>
      </w:pPr>
    </w:p>
    <w:p w14:paraId="10CA32D8" w14:textId="2D0E7BAF" w:rsidR="00864807" w:rsidRPr="003D0A6E" w:rsidRDefault="00864807" w:rsidP="00864807">
      <w:pPr>
        <w:rPr>
          <w:i/>
          <w:iCs/>
          <w:sz w:val="24"/>
          <w:szCs w:val="24"/>
        </w:rPr>
      </w:pPr>
      <w:r w:rsidRPr="003D0A6E">
        <w:rPr>
          <w:i/>
          <w:iCs/>
          <w:sz w:val="24"/>
          <w:szCs w:val="24"/>
        </w:rPr>
        <w:t>Response: The first block, 1960–2004,</w:t>
      </w:r>
      <w:r w:rsidRPr="003D0A6E">
        <w:rPr>
          <w:sz w:val="24"/>
          <w:szCs w:val="24"/>
        </w:rPr>
        <w:t xml:space="preserve"> </w:t>
      </w:r>
      <w:r w:rsidRPr="003D0A6E">
        <w:rPr>
          <w:i/>
          <w:iCs/>
          <w:sz w:val="24"/>
          <w:szCs w:val="24"/>
        </w:rPr>
        <w:t xml:space="preserve">pertains to the pre-rationalization period, which </w:t>
      </w:r>
      <w:r w:rsidR="00D8261F">
        <w:rPr>
          <w:i/>
          <w:iCs/>
          <w:sz w:val="24"/>
          <w:szCs w:val="24"/>
        </w:rPr>
        <w:t>wa</w:t>
      </w:r>
      <w:r w:rsidRPr="003D0A6E">
        <w:rPr>
          <w:i/>
          <w:iCs/>
          <w:sz w:val="24"/>
          <w:szCs w:val="24"/>
        </w:rPr>
        <w:t xml:space="preserve">s the feature of all models. In the new model scenario (21.1b), the post-rationalization period was divided into two, 2005–2015 and 2016+, to create two selectivity blocks based on </w:t>
      </w:r>
      <w:r w:rsidR="00D8261F">
        <w:rPr>
          <w:i/>
          <w:iCs/>
          <w:sz w:val="24"/>
          <w:szCs w:val="24"/>
        </w:rPr>
        <w:t>observed</w:t>
      </w:r>
      <w:r w:rsidRPr="003D0A6E">
        <w:rPr>
          <w:i/>
          <w:iCs/>
          <w:sz w:val="24"/>
          <w:szCs w:val="24"/>
        </w:rPr>
        <w:t xml:space="preserve"> different fishing patterns (total size distribution shifted to small size groups, see reduced proportions in large size groups in Figure SSC2) between the two post-rationalization periods in </w:t>
      </w:r>
      <w:r w:rsidRPr="003D0A6E">
        <w:rPr>
          <w:i/>
          <w:iCs/>
          <w:color w:val="FF0000"/>
          <w:sz w:val="24"/>
          <w:szCs w:val="24"/>
        </w:rPr>
        <w:t>EAG</w:t>
      </w:r>
      <w:r w:rsidRPr="003D0A6E">
        <w:rPr>
          <w:i/>
          <w:iCs/>
          <w:sz w:val="24"/>
          <w:szCs w:val="24"/>
        </w:rPr>
        <w:t xml:space="preserve">. The visualization of shift is clear in Figures 10a, b, and c in the main text. This pattern was not seen in </w:t>
      </w:r>
      <w:r w:rsidRPr="003D0A6E">
        <w:rPr>
          <w:i/>
          <w:iCs/>
          <w:color w:val="FF0000"/>
          <w:sz w:val="24"/>
          <w:szCs w:val="24"/>
        </w:rPr>
        <w:t xml:space="preserve">WAG </w:t>
      </w:r>
      <w:r w:rsidRPr="003D0A6E">
        <w:rPr>
          <w:i/>
          <w:iCs/>
          <w:sz w:val="24"/>
          <w:szCs w:val="24"/>
        </w:rPr>
        <w:t xml:space="preserve">though. A three-selectivity-block design was created specifically to reduce the retrospective pattern </w:t>
      </w:r>
      <w:r w:rsidR="00D8261F">
        <w:rPr>
          <w:i/>
          <w:iCs/>
          <w:sz w:val="24"/>
          <w:szCs w:val="24"/>
        </w:rPr>
        <w:t>i</w:t>
      </w:r>
      <w:r w:rsidRPr="003D0A6E">
        <w:rPr>
          <w:i/>
          <w:iCs/>
          <w:sz w:val="24"/>
          <w:szCs w:val="24"/>
        </w:rPr>
        <w:t xml:space="preserve">n MMB in </w:t>
      </w:r>
      <w:r w:rsidRPr="003D0A6E">
        <w:rPr>
          <w:i/>
          <w:iCs/>
          <w:color w:val="FF0000"/>
          <w:sz w:val="24"/>
          <w:szCs w:val="24"/>
        </w:rPr>
        <w:t>EAG</w:t>
      </w:r>
      <w:r w:rsidRPr="003D0A6E">
        <w:rPr>
          <w:color w:val="FF0000"/>
          <w:sz w:val="24"/>
          <w:szCs w:val="24"/>
        </w:rPr>
        <w:t xml:space="preserve"> </w:t>
      </w:r>
      <w:r w:rsidRPr="003D0A6E">
        <w:rPr>
          <w:i/>
          <w:iCs/>
          <w:sz w:val="24"/>
          <w:szCs w:val="24"/>
        </w:rPr>
        <w:t xml:space="preserve">(see the reduction in Mohn rho value for model 21.1b in </w:t>
      </w:r>
      <w:r w:rsidRPr="003D0A6E">
        <w:rPr>
          <w:i/>
          <w:iCs/>
          <w:color w:val="FF0000"/>
          <w:sz w:val="24"/>
          <w:szCs w:val="24"/>
        </w:rPr>
        <w:t xml:space="preserve">EAG </w:t>
      </w:r>
      <w:r w:rsidRPr="003D0A6E">
        <w:rPr>
          <w:i/>
          <w:iCs/>
          <w:sz w:val="24"/>
          <w:szCs w:val="24"/>
        </w:rPr>
        <w:t xml:space="preserve">in Figure 23). Although several other factors </w:t>
      </w:r>
      <w:r w:rsidR="00412991">
        <w:rPr>
          <w:i/>
          <w:iCs/>
          <w:sz w:val="24"/>
          <w:szCs w:val="24"/>
        </w:rPr>
        <w:t xml:space="preserve">separately or in combination </w:t>
      </w:r>
      <w:r w:rsidRPr="003D0A6E">
        <w:rPr>
          <w:i/>
          <w:iCs/>
          <w:sz w:val="24"/>
          <w:szCs w:val="24"/>
        </w:rPr>
        <w:t>may contribute to retrospective patterns (e.g., change in growth, change in catchability, etc.), change in selectivity was the easily demonstrable cause</w:t>
      </w:r>
      <w:r w:rsidR="00582DE8">
        <w:rPr>
          <w:i/>
          <w:iCs/>
          <w:sz w:val="24"/>
          <w:szCs w:val="24"/>
        </w:rPr>
        <w:t xml:space="preserve"> </w:t>
      </w:r>
      <w:r w:rsidR="00412991">
        <w:rPr>
          <w:i/>
          <w:iCs/>
          <w:sz w:val="24"/>
          <w:szCs w:val="24"/>
        </w:rPr>
        <w:t xml:space="preserve">effect </w:t>
      </w:r>
      <w:r w:rsidR="00582DE8">
        <w:rPr>
          <w:i/>
          <w:iCs/>
          <w:sz w:val="24"/>
          <w:szCs w:val="24"/>
        </w:rPr>
        <w:t xml:space="preserve">we </w:t>
      </w:r>
      <w:r w:rsidR="00E81940">
        <w:rPr>
          <w:i/>
          <w:iCs/>
          <w:sz w:val="24"/>
          <w:szCs w:val="24"/>
        </w:rPr>
        <w:t xml:space="preserve">have </w:t>
      </w:r>
      <w:r w:rsidR="00582DE8">
        <w:rPr>
          <w:i/>
          <w:iCs/>
          <w:sz w:val="24"/>
          <w:szCs w:val="24"/>
        </w:rPr>
        <w:t>chose</w:t>
      </w:r>
      <w:r w:rsidR="00E81940">
        <w:rPr>
          <w:i/>
          <w:iCs/>
          <w:sz w:val="24"/>
          <w:szCs w:val="24"/>
        </w:rPr>
        <w:t>n</w:t>
      </w:r>
      <w:r w:rsidRPr="003D0A6E">
        <w:rPr>
          <w:i/>
          <w:iCs/>
          <w:sz w:val="24"/>
          <w:szCs w:val="24"/>
        </w:rPr>
        <w:t xml:space="preserve">. </w:t>
      </w:r>
    </w:p>
    <w:p w14:paraId="380D3BCC" w14:textId="77777777" w:rsidR="00864807" w:rsidRPr="003D0A6E" w:rsidRDefault="00864807" w:rsidP="00864807">
      <w:pPr>
        <w:rPr>
          <w:i/>
          <w:iCs/>
          <w:sz w:val="24"/>
          <w:szCs w:val="24"/>
        </w:rPr>
      </w:pPr>
    </w:p>
    <w:p w14:paraId="6EBBC4D8" w14:textId="77777777" w:rsidR="00864807" w:rsidRPr="003D0A6E" w:rsidRDefault="00864807" w:rsidP="00864807">
      <w:pPr>
        <w:rPr>
          <w:sz w:val="24"/>
          <w:szCs w:val="24"/>
        </w:rPr>
      </w:pPr>
      <w:r w:rsidRPr="003D0A6E">
        <w:rPr>
          <w:noProof/>
          <w:sz w:val="24"/>
          <w:szCs w:val="24"/>
        </w:rPr>
        <w:lastRenderedPageBreak/>
        <w:drawing>
          <wp:inline distT="0" distB="0" distL="0" distR="0" wp14:anchorId="39849D5B" wp14:editId="2F957770">
            <wp:extent cx="5943600" cy="3041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041650"/>
                    </a:xfrm>
                    <a:prstGeom prst="rect">
                      <a:avLst/>
                    </a:prstGeom>
                    <a:noFill/>
                    <a:ln>
                      <a:noFill/>
                    </a:ln>
                  </pic:spPr>
                </pic:pic>
              </a:graphicData>
            </a:graphic>
          </wp:inline>
        </w:drawing>
      </w:r>
    </w:p>
    <w:p w14:paraId="347B741A" w14:textId="77777777" w:rsidR="00864807" w:rsidRPr="003D0A6E" w:rsidRDefault="00864807" w:rsidP="00864807">
      <w:pPr>
        <w:rPr>
          <w:sz w:val="24"/>
          <w:szCs w:val="24"/>
        </w:rPr>
      </w:pPr>
      <w:r w:rsidRPr="003D0A6E">
        <w:rPr>
          <w:sz w:val="24"/>
          <w:szCs w:val="24"/>
        </w:rPr>
        <w:t xml:space="preserve">Figure SSC2. Observer total size composition for 2008–2018 in the </w:t>
      </w:r>
      <w:r w:rsidRPr="003D0A6E">
        <w:rPr>
          <w:color w:val="FF0000"/>
          <w:sz w:val="24"/>
          <w:szCs w:val="24"/>
        </w:rPr>
        <w:t>EAG</w:t>
      </w:r>
      <w:r w:rsidRPr="003D0A6E">
        <w:rPr>
          <w:sz w:val="24"/>
          <w:szCs w:val="24"/>
        </w:rPr>
        <w:t>.</w:t>
      </w:r>
    </w:p>
    <w:p w14:paraId="7F21D6FE" w14:textId="77777777" w:rsidR="00864807" w:rsidRPr="003D0A6E" w:rsidRDefault="00864807" w:rsidP="00864807">
      <w:pPr>
        <w:rPr>
          <w:sz w:val="24"/>
          <w:szCs w:val="24"/>
        </w:rPr>
      </w:pPr>
    </w:p>
    <w:p w14:paraId="5041CE66" w14:textId="77777777" w:rsidR="00864807" w:rsidRPr="003D0A6E" w:rsidRDefault="00864807" w:rsidP="00864807">
      <w:pPr>
        <w:rPr>
          <w:sz w:val="24"/>
          <w:szCs w:val="24"/>
        </w:rPr>
      </w:pPr>
      <w:r w:rsidRPr="003D0A6E">
        <w:rPr>
          <w:b/>
          <w:bCs/>
          <w:sz w:val="24"/>
          <w:szCs w:val="24"/>
        </w:rPr>
        <w:t>Comment#2:</w:t>
      </w:r>
      <w:r w:rsidRPr="003D0A6E">
        <w:rPr>
          <w:sz w:val="24"/>
          <w:szCs w:val="24"/>
        </w:rPr>
        <w:t xml:space="preserve"> The SSC supports continued efforts to recreate existing operational model structures and explore novel structures, within the standardized GMACS platform. </w:t>
      </w:r>
    </w:p>
    <w:p w14:paraId="07981046" w14:textId="77777777" w:rsidR="00864807" w:rsidRPr="003D0A6E" w:rsidRDefault="00864807" w:rsidP="00864807">
      <w:pPr>
        <w:rPr>
          <w:sz w:val="24"/>
          <w:szCs w:val="24"/>
        </w:rPr>
      </w:pPr>
    </w:p>
    <w:p w14:paraId="6FB51283" w14:textId="2F6EEBAA" w:rsidR="00864807" w:rsidRPr="003D0A6E" w:rsidRDefault="00864807" w:rsidP="00864807">
      <w:pPr>
        <w:rPr>
          <w:i/>
          <w:iCs/>
          <w:sz w:val="24"/>
          <w:szCs w:val="24"/>
        </w:rPr>
      </w:pPr>
      <w:r w:rsidRPr="003D0A6E">
        <w:rPr>
          <w:i/>
          <w:iCs/>
          <w:sz w:val="24"/>
          <w:szCs w:val="24"/>
        </w:rPr>
        <w:t xml:space="preserve">Response: We continue effort to implement golden king crab stock assessment models in </w:t>
      </w:r>
      <w:r w:rsidR="00412B64" w:rsidRPr="003D0A6E">
        <w:rPr>
          <w:sz w:val="24"/>
          <w:szCs w:val="24"/>
        </w:rPr>
        <w:t>GMACS</w:t>
      </w:r>
      <w:r w:rsidRPr="003D0A6E">
        <w:rPr>
          <w:i/>
          <w:iCs/>
          <w:sz w:val="24"/>
          <w:szCs w:val="24"/>
        </w:rPr>
        <w:t xml:space="preserve">. Appendix F provides preliminary comparison of our model results with </w:t>
      </w:r>
      <w:r w:rsidR="00412B64" w:rsidRPr="003D0A6E">
        <w:rPr>
          <w:sz w:val="24"/>
          <w:szCs w:val="24"/>
        </w:rPr>
        <w:t>GMACS</w:t>
      </w:r>
      <w:r w:rsidRPr="003D0A6E">
        <w:rPr>
          <w:i/>
          <w:iCs/>
          <w:sz w:val="24"/>
          <w:szCs w:val="24"/>
        </w:rPr>
        <w:t xml:space="preserve"> results for EAG19.1. </w:t>
      </w:r>
      <w:r w:rsidR="00950DD4">
        <w:rPr>
          <w:i/>
          <w:iCs/>
          <w:sz w:val="24"/>
          <w:szCs w:val="24"/>
        </w:rPr>
        <w:t>Please see our response to CPT comment#1 as well.</w:t>
      </w:r>
    </w:p>
    <w:p w14:paraId="10941791" w14:textId="77777777" w:rsidR="00864807" w:rsidRPr="003D0A6E" w:rsidRDefault="00864807" w:rsidP="00864807">
      <w:pPr>
        <w:rPr>
          <w:sz w:val="24"/>
          <w:szCs w:val="24"/>
        </w:rPr>
      </w:pPr>
    </w:p>
    <w:p w14:paraId="1C58BF6A" w14:textId="77777777" w:rsidR="00864807" w:rsidRPr="003D0A6E" w:rsidRDefault="00864807" w:rsidP="00864807">
      <w:pPr>
        <w:pStyle w:val="Default"/>
        <w:rPr>
          <w:rFonts w:eastAsia="Times New Roman"/>
          <w:color w:val="auto"/>
          <w:lang w:val="en"/>
        </w:rPr>
      </w:pPr>
      <w:r w:rsidRPr="003D0A6E">
        <w:rPr>
          <w:rFonts w:eastAsia="Times New Roman"/>
          <w:b/>
          <w:bCs/>
        </w:rPr>
        <w:t>Comment#3</w:t>
      </w:r>
      <w:r w:rsidRPr="003D0A6E">
        <w:rPr>
          <w:rFonts w:eastAsia="Times New Roman"/>
        </w:rPr>
        <w:t xml:space="preserve">: </w:t>
      </w:r>
      <w:r w:rsidRPr="003D0A6E">
        <w:rPr>
          <w:rFonts w:eastAsia="Times New Roman"/>
          <w:color w:val="auto"/>
          <w:lang w:val="en"/>
        </w:rPr>
        <w:t>An exploratory model in which M21.1a ignores 2015</w:t>
      </w:r>
      <w:r w:rsidRPr="003D0A6E">
        <w:t>–</w:t>
      </w:r>
      <w:r w:rsidRPr="003D0A6E">
        <w:rPr>
          <w:rFonts w:eastAsia="Times New Roman"/>
          <w:color w:val="auto"/>
          <w:lang w:val="en"/>
        </w:rPr>
        <w:t xml:space="preserve"> observer CPUE data but incorporates estimates from the cooperative survey for </w:t>
      </w:r>
      <w:r w:rsidRPr="007A5DBB">
        <w:rPr>
          <w:rFonts w:eastAsia="Times New Roman"/>
          <w:color w:val="FF0000"/>
          <w:lang w:val="en"/>
        </w:rPr>
        <w:t>EAG</w:t>
      </w:r>
      <w:r w:rsidRPr="003D0A6E">
        <w:rPr>
          <w:rFonts w:eastAsia="Times New Roman"/>
          <w:color w:val="auto"/>
          <w:lang w:val="en"/>
        </w:rPr>
        <w:t xml:space="preserve">. The SSC encourages exploration of whether overlapping these indices may help in estimating catchability. </w:t>
      </w:r>
    </w:p>
    <w:p w14:paraId="13B3FFA8" w14:textId="77777777" w:rsidR="00864807" w:rsidRPr="003D0A6E" w:rsidRDefault="00864807" w:rsidP="00864807">
      <w:pPr>
        <w:rPr>
          <w:sz w:val="24"/>
          <w:szCs w:val="24"/>
        </w:rPr>
      </w:pPr>
    </w:p>
    <w:p w14:paraId="7B6381B5" w14:textId="1B80B06D" w:rsidR="00864807" w:rsidRPr="003D0A6E" w:rsidRDefault="00864807" w:rsidP="00864807">
      <w:pPr>
        <w:rPr>
          <w:sz w:val="24"/>
          <w:szCs w:val="24"/>
        </w:rPr>
      </w:pPr>
      <w:r w:rsidRPr="003D0A6E">
        <w:rPr>
          <w:i/>
          <w:iCs/>
          <w:sz w:val="24"/>
          <w:szCs w:val="24"/>
        </w:rPr>
        <w:t>Response: We explored this issue but did not observe much difference in the post-rationalization catchability estimate</w:t>
      </w:r>
      <w:r w:rsidR="00AD04FA">
        <w:rPr>
          <w:i/>
          <w:iCs/>
          <w:sz w:val="24"/>
          <w:szCs w:val="24"/>
        </w:rPr>
        <w:t>s</w:t>
      </w:r>
      <w:r w:rsidRPr="003D0A6E">
        <w:rPr>
          <w:i/>
          <w:iCs/>
          <w:sz w:val="24"/>
          <w:szCs w:val="24"/>
        </w:rPr>
        <w:t xml:space="preserve">. </w:t>
      </w:r>
    </w:p>
    <w:p w14:paraId="3373E701" w14:textId="77777777" w:rsidR="00864807" w:rsidRPr="003D0A6E" w:rsidRDefault="00864807" w:rsidP="00864807">
      <w:pPr>
        <w:rPr>
          <w:sz w:val="24"/>
          <w:szCs w:val="24"/>
        </w:rPr>
      </w:pPr>
    </w:p>
    <w:p w14:paraId="0071DAB9" w14:textId="77777777" w:rsidR="00864807" w:rsidRPr="003D0A6E" w:rsidRDefault="00864807" w:rsidP="00864807">
      <w:pPr>
        <w:rPr>
          <w:sz w:val="24"/>
          <w:szCs w:val="24"/>
        </w:rPr>
      </w:pPr>
      <w:r w:rsidRPr="003D0A6E">
        <w:rPr>
          <w:b/>
          <w:bCs/>
          <w:sz w:val="24"/>
          <w:szCs w:val="24"/>
        </w:rPr>
        <w:t>Comment#4</w:t>
      </w:r>
      <w:r w:rsidRPr="003D0A6E">
        <w:rPr>
          <w:sz w:val="24"/>
          <w:szCs w:val="24"/>
        </w:rPr>
        <w:t>: The SSC would also like to reiterate its support for several previous suggestions:</w:t>
      </w:r>
    </w:p>
    <w:p w14:paraId="2AE09804" w14:textId="77777777" w:rsidR="00864807" w:rsidRPr="003D0A6E" w:rsidRDefault="00864807" w:rsidP="00864807">
      <w:pPr>
        <w:rPr>
          <w:sz w:val="24"/>
          <w:szCs w:val="24"/>
        </w:rPr>
      </w:pPr>
    </w:p>
    <w:p w14:paraId="05349CC3" w14:textId="77777777" w:rsidR="00864807" w:rsidRPr="003D0A6E" w:rsidRDefault="00864807" w:rsidP="00864807">
      <w:pPr>
        <w:pStyle w:val="ListParagraph"/>
        <w:numPr>
          <w:ilvl w:val="0"/>
          <w:numId w:val="45"/>
        </w:numPr>
        <w:spacing w:line="276" w:lineRule="auto"/>
        <w:rPr>
          <w:sz w:val="24"/>
          <w:szCs w:val="24"/>
        </w:rPr>
      </w:pPr>
      <w:r w:rsidRPr="003D0A6E">
        <w:rPr>
          <w:sz w:val="24"/>
          <w:szCs w:val="24"/>
        </w:rPr>
        <w:t xml:space="preserve">Exploration of a single-area model, or possibly a two-area model with larval connectivity, for the AIGKC crab stock. </w:t>
      </w:r>
    </w:p>
    <w:p w14:paraId="4E6E9282" w14:textId="77777777" w:rsidR="00864807" w:rsidRPr="003D0A6E" w:rsidRDefault="00864807" w:rsidP="00864807">
      <w:pPr>
        <w:pStyle w:val="ListParagraph"/>
        <w:rPr>
          <w:i/>
          <w:iCs/>
          <w:sz w:val="24"/>
          <w:szCs w:val="24"/>
        </w:rPr>
      </w:pPr>
    </w:p>
    <w:p w14:paraId="02F76720" w14:textId="723B19F7" w:rsidR="00864807" w:rsidRPr="003D0A6E" w:rsidRDefault="00864807" w:rsidP="00864807">
      <w:pPr>
        <w:pStyle w:val="ListParagraph"/>
        <w:rPr>
          <w:i/>
          <w:iCs/>
          <w:sz w:val="24"/>
          <w:szCs w:val="24"/>
        </w:rPr>
      </w:pPr>
      <w:r w:rsidRPr="003D0A6E">
        <w:rPr>
          <w:i/>
          <w:iCs/>
          <w:sz w:val="24"/>
          <w:szCs w:val="24"/>
        </w:rPr>
        <w:t>Response: We expanded the list of justifications that were presented at the January 2021 CPT</w:t>
      </w:r>
      <w:r w:rsidR="00F119EB">
        <w:rPr>
          <w:i/>
          <w:iCs/>
          <w:sz w:val="24"/>
          <w:szCs w:val="24"/>
        </w:rPr>
        <w:t xml:space="preserve"> and February 2021 SSC meetings</w:t>
      </w:r>
      <w:r w:rsidRPr="003D0A6E">
        <w:rPr>
          <w:i/>
          <w:iCs/>
          <w:sz w:val="24"/>
          <w:szCs w:val="24"/>
        </w:rPr>
        <w:t xml:space="preserve">, for assessing </w:t>
      </w:r>
      <w:r w:rsidRPr="007A5DBB">
        <w:rPr>
          <w:i/>
          <w:iCs/>
          <w:color w:val="FF0000"/>
          <w:sz w:val="24"/>
          <w:szCs w:val="24"/>
        </w:rPr>
        <w:t xml:space="preserve">EAG </w:t>
      </w:r>
      <w:r w:rsidRPr="003D0A6E">
        <w:rPr>
          <w:i/>
          <w:iCs/>
          <w:sz w:val="24"/>
          <w:szCs w:val="24"/>
        </w:rPr>
        <w:t xml:space="preserve">and </w:t>
      </w:r>
      <w:r w:rsidRPr="007A5DBB">
        <w:rPr>
          <w:i/>
          <w:iCs/>
          <w:color w:val="FF0000"/>
          <w:sz w:val="24"/>
          <w:szCs w:val="24"/>
        </w:rPr>
        <w:t xml:space="preserve">WAG </w:t>
      </w:r>
      <w:r w:rsidRPr="003D0A6E">
        <w:rPr>
          <w:i/>
          <w:iCs/>
          <w:sz w:val="24"/>
          <w:szCs w:val="24"/>
        </w:rPr>
        <w:t>separately below:</w:t>
      </w:r>
    </w:p>
    <w:p w14:paraId="683BE2FB" w14:textId="77777777" w:rsidR="00864807" w:rsidRPr="003D0A6E" w:rsidRDefault="00864807" w:rsidP="00864807">
      <w:pPr>
        <w:pStyle w:val="ListParagraph"/>
        <w:rPr>
          <w:sz w:val="24"/>
          <w:szCs w:val="24"/>
        </w:rPr>
      </w:pPr>
    </w:p>
    <w:p w14:paraId="5C7FA567" w14:textId="77777777" w:rsidR="00864807" w:rsidRPr="00924A4B" w:rsidRDefault="00864807" w:rsidP="00864807">
      <w:pPr>
        <w:pStyle w:val="ListParagraph"/>
        <w:rPr>
          <w:i/>
          <w:iCs/>
          <w:sz w:val="24"/>
          <w:szCs w:val="24"/>
        </w:rPr>
      </w:pPr>
      <w:r w:rsidRPr="00924A4B">
        <w:rPr>
          <w:i/>
          <w:iCs/>
          <w:sz w:val="24"/>
          <w:szCs w:val="24"/>
        </w:rPr>
        <w:t xml:space="preserve">We modelled </w:t>
      </w:r>
      <w:r w:rsidRPr="00924A4B">
        <w:rPr>
          <w:i/>
          <w:iCs/>
          <w:color w:val="FF0000"/>
          <w:sz w:val="24"/>
          <w:szCs w:val="24"/>
        </w:rPr>
        <w:t xml:space="preserve">EAG </w:t>
      </w:r>
      <w:r w:rsidRPr="00924A4B">
        <w:rPr>
          <w:i/>
          <w:iCs/>
          <w:sz w:val="24"/>
          <w:szCs w:val="24"/>
        </w:rPr>
        <w:t xml:space="preserve">and </w:t>
      </w:r>
      <w:r w:rsidRPr="00924A4B">
        <w:rPr>
          <w:i/>
          <w:iCs/>
          <w:color w:val="FF0000"/>
          <w:sz w:val="24"/>
          <w:szCs w:val="24"/>
        </w:rPr>
        <w:t xml:space="preserve">WAG </w:t>
      </w:r>
      <w:r w:rsidRPr="00924A4B">
        <w:rPr>
          <w:i/>
          <w:iCs/>
          <w:sz w:val="24"/>
          <w:szCs w:val="24"/>
        </w:rPr>
        <w:t>stocks separately for several reasons:</w:t>
      </w:r>
    </w:p>
    <w:p w14:paraId="27F958AE" w14:textId="711498AF" w:rsidR="00864807" w:rsidRPr="00924A4B" w:rsidRDefault="00864807" w:rsidP="00864807">
      <w:pPr>
        <w:pStyle w:val="ListParagraph"/>
        <w:spacing w:line="276" w:lineRule="auto"/>
        <w:rPr>
          <w:i/>
          <w:iCs/>
          <w:sz w:val="24"/>
          <w:szCs w:val="24"/>
        </w:rPr>
      </w:pPr>
      <w:r w:rsidRPr="00924A4B">
        <w:rPr>
          <w:i/>
          <w:iCs/>
          <w:sz w:val="24"/>
          <w:szCs w:val="24"/>
        </w:rPr>
        <w:t xml:space="preserve">(a) The productivity in the two areas </w:t>
      </w:r>
      <w:r w:rsidR="001F5BE4" w:rsidRPr="00924A4B">
        <w:rPr>
          <w:i/>
          <w:iCs/>
          <w:sz w:val="24"/>
          <w:szCs w:val="24"/>
        </w:rPr>
        <w:t>is</w:t>
      </w:r>
      <w:r w:rsidRPr="00924A4B">
        <w:rPr>
          <w:i/>
          <w:iCs/>
          <w:sz w:val="24"/>
          <w:szCs w:val="24"/>
        </w:rPr>
        <w:t xml:space="preserve"> different, e.g.,</w:t>
      </w:r>
    </w:p>
    <w:p w14:paraId="23CBD325" w14:textId="77777777" w:rsidR="00864807" w:rsidRPr="00924A4B" w:rsidRDefault="00864807" w:rsidP="00864807">
      <w:pPr>
        <w:pStyle w:val="ListParagraph"/>
        <w:rPr>
          <w:i/>
          <w:iCs/>
          <w:sz w:val="24"/>
          <w:szCs w:val="24"/>
        </w:rPr>
      </w:pPr>
      <w:r w:rsidRPr="00924A4B">
        <w:rPr>
          <w:i/>
          <w:iCs/>
          <w:sz w:val="24"/>
          <w:szCs w:val="24"/>
        </w:rPr>
        <w:t xml:space="preserve"> -In recent years, </w:t>
      </w:r>
      <w:r w:rsidRPr="00924A4B">
        <w:rPr>
          <w:i/>
          <w:iCs/>
          <w:color w:val="FF0000"/>
          <w:sz w:val="24"/>
          <w:szCs w:val="24"/>
        </w:rPr>
        <w:t xml:space="preserve">EAG </w:t>
      </w:r>
      <w:r w:rsidRPr="00924A4B">
        <w:rPr>
          <w:i/>
          <w:iCs/>
          <w:sz w:val="24"/>
          <w:szCs w:val="24"/>
        </w:rPr>
        <w:t xml:space="preserve">CPUE is one and half time of that in </w:t>
      </w:r>
      <w:r w:rsidRPr="00924A4B">
        <w:rPr>
          <w:i/>
          <w:iCs/>
          <w:color w:val="FF0000"/>
          <w:sz w:val="24"/>
          <w:szCs w:val="24"/>
        </w:rPr>
        <w:t>WAG</w:t>
      </w:r>
      <w:r w:rsidRPr="00924A4B">
        <w:rPr>
          <w:i/>
          <w:iCs/>
          <w:sz w:val="24"/>
          <w:szCs w:val="24"/>
        </w:rPr>
        <w:t>; and CPUE trajectories are different in the two regions.</w:t>
      </w:r>
    </w:p>
    <w:p w14:paraId="5D6FF44D" w14:textId="537E7D64" w:rsidR="00864807" w:rsidRPr="00924A4B" w:rsidRDefault="00864807" w:rsidP="00864807">
      <w:pPr>
        <w:pStyle w:val="ListParagraph"/>
        <w:rPr>
          <w:i/>
          <w:iCs/>
          <w:sz w:val="24"/>
          <w:szCs w:val="24"/>
        </w:rPr>
      </w:pPr>
      <w:r w:rsidRPr="00924A4B">
        <w:rPr>
          <w:i/>
          <w:iCs/>
          <w:sz w:val="24"/>
          <w:szCs w:val="24"/>
        </w:rPr>
        <w:lastRenderedPageBreak/>
        <w:t xml:space="preserve">(b) </w:t>
      </w:r>
      <w:r w:rsidRPr="00924A4B">
        <w:rPr>
          <w:i/>
          <w:iCs/>
          <w:color w:val="FF0000"/>
          <w:sz w:val="24"/>
          <w:szCs w:val="24"/>
        </w:rPr>
        <w:t xml:space="preserve">WAG </w:t>
      </w:r>
      <w:r w:rsidRPr="00924A4B">
        <w:rPr>
          <w:i/>
          <w:iCs/>
          <w:sz w:val="24"/>
          <w:szCs w:val="24"/>
        </w:rPr>
        <w:t xml:space="preserve">has wider area of stock distribution compared to limited </w:t>
      </w:r>
      <w:r w:rsidR="003620A7">
        <w:rPr>
          <w:i/>
          <w:iCs/>
          <w:sz w:val="24"/>
          <w:szCs w:val="24"/>
        </w:rPr>
        <w:t xml:space="preserve">area </w:t>
      </w:r>
      <w:r w:rsidRPr="00924A4B">
        <w:rPr>
          <w:i/>
          <w:iCs/>
          <w:sz w:val="24"/>
          <w:szCs w:val="24"/>
        </w:rPr>
        <w:t xml:space="preserve">distribution in </w:t>
      </w:r>
      <w:r w:rsidRPr="00924A4B">
        <w:rPr>
          <w:i/>
          <w:iCs/>
          <w:color w:val="FF0000"/>
          <w:sz w:val="24"/>
          <w:szCs w:val="24"/>
        </w:rPr>
        <w:t>EAG</w:t>
      </w:r>
      <w:r w:rsidRPr="00924A4B">
        <w:rPr>
          <w:i/>
          <w:iCs/>
          <w:sz w:val="24"/>
          <w:szCs w:val="24"/>
        </w:rPr>
        <w:t xml:space="preserve">. </w:t>
      </w:r>
    </w:p>
    <w:p w14:paraId="2AFC2137" w14:textId="52805768" w:rsidR="00864807" w:rsidRPr="00924A4B" w:rsidRDefault="00864807" w:rsidP="00864807">
      <w:pPr>
        <w:pStyle w:val="ListParagraph"/>
        <w:rPr>
          <w:i/>
          <w:iCs/>
          <w:sz w:val="24"/>
          <w:szCs w:val="24"/>
        </w:rPr>
      </w:pPr>
      <w:r w:rsidRPr="00924A4B">
        <w:rPr>
          <w:i/>
          <w:iCs/>
          <w:sz w:val="24"/>
          <w:szCs w:val="24"/>
        </w:rPr>
        <w:t xml:space="preserve">(c) There is a fishing area gap between </w:t>
      </w:r>
      <w:r w:rsidRPr="00924A4B">
        <w:rPr>
          <w:i/>
          <w:iCs/>
          <w:color w:val="FF0000"/>
          <w:sz w:val="24"/>
          <w:szCs w:val="24"/>
        </w:rPr>
        <w:t xml:space="preserve">EAG </w:t>
      </w:r>
      <w:r w:rsidRPr="00924A4B">
        <w:rPr>
          <w:i/>
          <w:iCs/>
          <w:sz w:val="24"/>
          <w:szCs w:val="24"/>
        </w:rPr>
        <w:t xml:space="preserve">and </w:t>
      </w:r>
      <w:r w:rsidRPr="00924A4B">
        <w:rPr>
          <w:i/>
          <w:iCs/>
          <w:color w:val="FF0000"/>
          <w:sz w:val="24"/>
          <w:szCs w:val="24"/>
        </w:rPr>
        <w:t xml:space="preserve">WAG </w:t>
      </w:r>
      <w:r w:rsidRPr="00924A4B">
        <w:rPr>
          <w:i/>
          <w:iCs/>
          <w:sz w:val="24"/>
          <w:szCs w:val="24"/>
        </w:rPr>
        <w:t>(</w:t>
      </w:r>
      <w:r w:rsidR="00213754">
        <w:rPr>
          <w:i/>
          <w:iCs/>
          <w:sz w:val="24"/>
          <w:szCs w:val="24"/>
        </w:rPr>
        <w:t xml:space="preserve">please </w:t>
      </w:r>
      <w:r w:rsidRPr="00924A4B">
        <w:rPr>
          <w:i/>
          <w:iCs/>
          <w:sz w:val="24"/>
          <w:szCs w:val="24"/>
        </w:rPr>
        <w:t>see Figure 8 in the main text).</w:t>
      </w:r>
    </w:p>
    <w:p w14:paraId="2592FC65" w14:textId="1ADE78C6" w:rsidR="00864807" w:rsidRDefault="00864807" w:rsidP="00864807">
      <w:pPr>
        <w:pStyle w:val="ListParagraph"/>
        <w:rPr>
          <w:i/>
          <w:iCs/>
          <w:sz w:val="24"/>
          <w:szCs w:val="24"/>
        </w:rPr>
      </w:pPr>
      <w:r w:rsidRPr="00924A4B">
        <w:rPr>
          <w:i/>
          <w:iCs/>
          <w:sz w:val="24"/>
          <w:szCs w:val="24"/>
        </w:rPr>
        <w:t>(d) Tagging studies have shown little mixing between the two areas (Watson and Gish 1992).</w:t>
      </w:r>
    </w:p>
    <w:p w14:paraId="63CBFAA0" w14:textId="3D269477" w:rsidR="003620A7" w:rsidRPr="00163435" w:rsidRDefault="003620A7" w:rsidP="00864807">
      <w:pPr>
        <w:pStyle w:val="ListParagraph"/>
        <w:rPr>
          <w:i/>
          <w:iCs/>
          <w:sz w:val="24"/>
          <w:szCs w:val="24"/>
        </w:rPr>
      </w:pPr>
      <w:r>
        <w:rPr>
          <w:i/>
          <w:iCs/>
          <w:sz w:val="24"/>
          <w:szCs w:val="24"/>
        </w:rPr>
        <w:t xml:space="preserve">(e) </w:t>
      </w:r>
      <w:r w:rsidRPr="00163435">
        <w:rPr>
          <w:i/>
          <w:iCs/>
          <w:sz w:val="24"/>
          <w:szCs w:val="24"/>
        </w:rPr>
        <w:t>Larval mixing between the two regions may be a possibility</w:t>
      </w:r>
      <w:r w:rsidR="00163435" w:rsidRPr="00163435">
        <w:rPr>
          <w:i/>
          <w:iCs/>
          <w:sz w:val="24"/>
          <w:szCs w:val="24"/>
        </w:rPr>
        <w:t>, but we do not have any data to prove that yet</w:t>
      </w:r>
      <w:r w:rsidR="00FB467A" w:rsidRPr="00163435">
        <w:rPr>
          <w:i/>
          <w:iCs/>
          <w:sz w:val="24"/>
          <w:szCs w:val="24"/>
        </w:rPr>
        <w:t xml:space="preserve">. However, unlike other king crabs, golden king crab females carry large, yolk-rich, eggs, which hatch into lecithotrophic larvae that do not </w:t>
      </w:r>
      <w:r w:rsidR="00163435" w:rsidRPr="00163435">
        <w:rPr>
          <w:i/>
          <w:iCs/>
          <w:sz w:val="24"/>
          <w:szCs w:val="24"/>
        </w:rPr>
        <w:t xml:space="preserve">require a </w:t>
      </w:r>
      <w:r w:rsidR="00FB467A" w:rsidRPr="00163435">
        <w:rPr>
          <w:i/>
          <w:iCs/>
          <w:sz w:val="24"/>
          <w:szCs w:val="24"/>
        </w:rPr>
        <w:t xml:space="preserve">pelagic phase </w:t>
      </w:r>
      <w:r w:rsidR="00163435" w:rsidRPr="00163435">
        <w:rPr>
          <w:i/>
          <w:iCs/>
          <w:sz w:val="24"/>
          <w:szCs w:val="24"/>
        </w:rPr>
        <w:t xml:space="preserve">for development </w:t>
      </w:r>
      <w:r w:rsidR="006A597B">
        <w:rPr>
          <w:i/>
          <w:iCs/>
          <w:sz w:val="24"/>
          <w:szCs w:val="24"/>
        </w:rPr>
        <w:t xml:space="preserve">into juveniles </w:t>
      </w:r>
      <w:r w:rsidR="00163435" w:rsidRPr="00163435">
        <w:rPr>
          <w:i/>
          <w:iCs/>
          <w:sz w:val="24"/>
          <w:szCs w:val="24"/>
        </w:rPr>
        <w:t xml:space="preserve">and hence unlikely to </w:t>
      </w:r>
      <w:r w:rsidR="00FB467A" w:rsidRPr="00163435">
        <w:rPr>
          <w:i/>
          <w:iCs/>
          <w:sz w:val="24"/>
          <w:szCs w:val="24"/>
        </w:rPr>
        <w:t xml:space="preserve">distribute widely. </w:t>
      </w:r>
    </w:p>
    <w:p w14:paraId="12E97820" w14:textId="5037AC6A" w:rsidR="00864807" w:rsidRPr="00924A4B" w:rsidRDefault="00864807" w:rsidP="00864807">
      <w:pPr>
        <w:pStyle w:val="ListParagraph"/>
        <w:rPr>
          <w:i/>
          <w:iCs/>
          <w:sz w:val="24"/>
          <w:szCs w:val="24"/>
        </w:rPr>
      </w:pPr>
      <w:r w:rsidRPr="00924A4B">
        <w:rPr>
          <w:i/>
          <w:iCs/>
          <w:sz w:val="24"/>
          <w:szCs w:val="24"/>
        </w:rPr>
        <w:t>(</w:t>
      </w:r>
      <w:r w:rsidR="003620A7">
        <w:rPr>
          <w:i/>
          <w:iCs/>
          <w:sz w:val="24"/>
          <w:szCs w:val="24"/>
        </w:rPr>
        <w:t>f</w:t>
      </w:r>
      <w:r w:rsidRPr="00924A4B">
        <w:rPr>
          <w:i/>
          <w:iCs/>
          <w:sz w:val="24"/>
          <w:szCs w:val="24"/>
        </w:rPr>
        <w:t>) Integrating contradictory data in one single model may provide parameter estimates in between the two extremes which would not be applicable to either (</w:t>
      </w:r>
      <w:r w:rsidR="003620A7">
        <w:rPr>
          <w:i/>
          <w:iCs/>
          <w:sz w:val="24"/>
          <w:szCs w:val="24"/>
        </w:rPr>
        <w:t xml:space="preserve">see </w:t>
      </w:r>
      <w:r w:rsidRPr="00924A4B">
        <w:rPr>
          <w:i/>
          <w:iCs/>
          <w:sz w:val="24"/>
          <w:szCs w:val="24"/>
        </w:rPr>
        <w:t xml:space="preserve">Richards 1991, Schnute and Hilborn 1993).  </w:t>
      </w:r>
    </w:p>
    <w:p w14:paraId="21B21767" w14:textId="00B0156A" w:rsidR="00864807" w:rsidRPr="00924A4B" w:rsidRDefault="00864807" w:rsidP="00864807">
      <w:pPr>
        <w:pStyle w:val="ListParagraph"/>
        <w:rPr>
          <w:i/>
          <w:iCs/>
          <w:sz w:val="24"/>
          <w:szCs w:val="24"/>
        </w:rPr>
      </w:pPr>
      <w:r w:rsidRPr="00924A4B">
        <w:rPr>
          <w:i/>
          <w:iCs/>
          <w:sz w:val="24"/>
          <w:szCs w:val="24"/>
        </w:rPr>
        <w:t>(</w:t>
      </w:r>
      <w:r w:rsidR="003620A7">
        <w:rPr>
          <w:i/>
          <w:iCs/>
          <w:sz w:val="24"/>
          <w:szCs w:val="24"/>
        </w:rPr>
        <w:t>g</w:t>
      </w:r>
      <w:r w:rsidRPr="00924A4B">
        <w:rPr>
          <w:i/>
          <w:iCs/>
          <w:sz w:val="24"/>
          <w:szCs w:val="24"/>
        </w:rPr>
        <w:t xml:space="preserve">) Area specific assessment is superior to a wholistic approach for this stock because of patchy nature of </w:t>
      </w:r>
      <w:r w:rsidR="003620A7">
        <w:rPr>
          <w:i/>
          <w:iCs/>
          <w:sz w:val="24"/>
          <w:szCs w:val="24"/>
        </w:rPr>
        <w:t>golden king crab</w:t>
      </w:r>
      <w:r w:rsidRPr="00924A4B">
        <w:rPr>
          <w:i/>
          <w:iCs/>
          <w:sz w:val="24"/>
          <w:szCs w:val="24"/>
        </w:rPr>
        <w:t xml:space="preserve"> distribution. </w:t>
      </w:r>
    </w:p>
    <w:p w14:paraId="4838919A" w14:textId="175CFED6" w:rsidR="00864807" w:rsidRPr="00924A4B" w:rsidRDefault="003620A7" w:rsidP="00864807">
      <w:pPr>
        <w:pStyle w:val="ListParagraph"/>
        <w:rPr>
          <w:i/>
          <w:iCs/>
          <w:sz w:val="24"/>
          <w:szCs w:val="24"/>
        </w:rPr>
      </w:pPr>
      <w:r>
        <w:rPr>
          <w:i/>
          <w:iCs/>
          <w:sz w:val="24"/>
          <w:szCs w:val="24"/>
        </w:rPr>
        <w:t>h</w:t>
      </w:r>
      <w:r w:rsidR="00864807" w:rsidRPr="00924A4B">
        <w:rPr>
          <w:i/>
          <w:iCs/>
          <w:sz w:val="24"/>
          <w:szCs w:val="24"/>
        </w:rPr>
        <w:t>) Alaska Board of Fisheries decided to manage the two areas with separate total allowable catches.</w:t>
      </w:r>
    </w:p>
    <w:p w14:paraId="3D3689DA" w14:textId="77777777" w:rsidR="00864807" w:rsidRPr="003D0A6E" w:rsidRDefault="00864807" w:rsidP="00864807">
      <w:pPr>
        <w:pStyle w:val="ListParagraph"/>
        <w:spacing w:line="276" w:lineRule="auto"/>
        <w:rPr>
          <w:sz w:val="24"/>
          <w:szCs w:val="24"/>
        </w:rPr>
      </w:pPr>
    </w:p>
    <w:p w14:paraId="70533FEB" w14:textId="77777777" w:rsidR="00864807" w:rsidRPr="003D0A6E" w:rsidRDefault="00864807" w:rsidP="00864807">
      <w:pPr>
        <w:pStyle w:val="ListParagraph"/>
        <w:numPr>
          <w:ilvl w:val="0"/>
          <w:numId w:val="45"/>
        </w:numPr>
        <w:spacing w:line="276" w:lineRule="auto"/>
        <w:rPr>
          <w:sz w:val="24"/>
          <w:szCs w:val="24"/>
        </w:rPr>
      </w:pPr>
      <w:r w:rsidRPr="003D0A6E">
        <w:rPr>
          <w:sz w:val="24"/>
          <w:szCs w:val="24"/>
        </w:rPr>
        <w:t xml:space="preserve">Evaluation of whether catches of AIGKC caught in the NMFS Aleutian Island trawl survey could be utilized as an additional index of abundance. </w:t>
      </w:r>
    </w:p>
    <w:p w14:paraId="44C7FE67" w14:textId="77777777" w:rsidR="00864807" w:rsidRPr="003D0A6E" w:rsidRDefault="00864807" w:rsidP="00864807">
      <w:pPr>
        <w:pStyle w:val="ListParagraph"/>
        <w:rPr>
          <w:i/>
          <w:iCs/>
          <w:sz w:val="24"/>
          <w:szCs w:val="24"/>
        </w:rPr>
      </w:pPr>
    </w:p>
    <w:p w14:paraId="47777BC7" w14:textId="77777777" w:rsidR="00864807" w:rsidRPr="003D0A6E" w:rsidRDefault="00864807" w:rsidP="00864807">
      <w:pPr>
        <w:pStyle w:val="ListParagraph"/>
        <w:rPr>
          <w:i/>
          <w:iCs/>
          <w:sz w:val="24"/>
          <w:szCs w:val="24"/>
        </w:rPr>
      </w:pPr>
      <w:r w:rsidRPr="003D0A6E">
        <w:rPr>
          <w:i/>
          <w:iCs/>
          <w:sz w:val="24"/>
          <w:szCs w:val="24"/>
        </w:rPr>
        <w:t>Response: We have not looked at the NMFS trawl data for AIGKC catches. We will explore any feasibility of including AIGKC caught in the NMFS Aleutian Island trawl survey as an additional index of abundance in the future.</w:t>
      </w:r>
    </w:p>
    <w:p w14:paraId="4DD44A46" w14:textId="77777777" w:rsidR="00864807" w:rsidRPr="003D0A6E" w:rsidRDefault="00864807" w:rsidP="00864807">
      <w:pPr>
        <w:pStyle w:val="ListParagraph"/>
        <w:rPr>
          <w:sz w:val="24"/>
          <w:szCs w:val="24"/>
        </w:rPr>
      </w:pPr>
    </w:p>
    <w:p w14:paraId="6432361F" w14:textId="77777777" w:rsidR="00864807" w:rsidRPr="003D0A6E" w:rsidRDefault="00864807" w:rsidP="00864807">
      <w:pPr>
        <w:pStyle w:val="ListParagraph"/>
        <w:numPr>
          <w:ilvl w:val="0"/>
          <w:numId w:val="45"/>
        </w:numPr>
        <w:spacing w:line="276" w:lineRule="auto"/>
        <w:rPr>
          <w:sz w:val="24"/>
          <w:szCs w:val="24"/>
        </w:rPr>
      </w:pPr>
      <w:r w:rsidRPr="003D0A6E">
        <w:rPr>
          <w:sz w:val="24"/>
          <w:szCs w:val="24"/>
        </w:rPr>
        <w:t xml:space="preserve">Continued exploration of the Year:Area effect in the CPUE standardization, specifically by fitting two area models and combining the results and comparing to the Year:Area model. </w:t>
      </w:r>
      <w:r w:rsidRPr="00924A4B">
        <w:rPr>
          <w:sz w:val="24"/>
          <w:szCs w:val="24"/>
        </w:rPr>
        <w:t>Diagnostic plots of the data and model predictions of time trends by area (holding all other predictors at their median or mean value</w:t>
      </w:r>
      <w:r w:rsidRPr="003D0A6E">
        <w:rPr>
          <w:sz w:val="24"/>
          <w:szCs w:val="24"/>
        </w:rPr>
        <w:t xml:space="preserve">) might shed light on the nature of the interaction and aid interpretation. </w:t>
      </w:r>
    </w:p>
    <w:p w14:paraId="7553232B" w14:textId="77777777" w:rsidR="00864807" w:rsidRPr="003D0A6E" w:rsidRDefault="00864807" w:rsidP="00864807">
      <w:pPr>
        <w:pStyle w:val="ListParagraph"/>
        <w:rPr>
          <w:sz w:val="24"/>
          <w:szCs w:val="24"/>
        </w:rPr>
      </w:pPr>
    </w:p>
    <w:p w14:paraId="117915A5" w14:textId="33752933" w:rsidR="00864807" w:rsidRPr="001F455A" w:rsidRDefault="00864807" w:rsidP="00864807">
      <w:pPr>
        <w:pStyle w:val="ListParagraph"/>
        <w:rPr>
          <w:i/>
          <w:iCs/>
          <w:sz w:val="24"/>
          <w:szCs w:val="24"/>
        </w:rPr>
      </w:pPr>
      <w:r w:rsidRPr="003D0A6E">
        <w:rPr>
          <w:i/>
          <w:iCs/>
          <w:sz w:val="24"/>
          <w:szCs w:val="24"/>
        </w:rPr>
        <w:t xml:space="preserve">Response: We addressed the Year:Area effect in the CPUE standardization including some of </w:t>
      </w:r>
      <w:r w:rsidR="00412B64">
        <w:rPr>
          <w:i/>
          <w:iCs/>
          <w:sz w:val="24"/>
          <w:szCs w:val="24"/>
        </w:rPr>
        <w:t>SSC’s</w:t>
      </w:r>
      <w:r w:rsidRPr="003D0A6E">
        <w:rPr>
          <w:i/>
          <w:iCs/>
          <w:sz w:val="24"/>
          <w:szCs w:val="24"/>
        </w:rPr>
        <w:t xml:space="preserve"> suggestions in Appendix B.</w:t>
      </w:r>
      <w:r>
        <w:rPr>
          <w:i/>
          <w:iCs/>
          <w:sz w:val="24"/>
          <w:szCs w:val="24"/>
        </w:rPr>
        <w:t xml:space="preserve"> We have not made </w:t>
      </w:r>
      <w:r w:rsidR="00412B64">
        <w:rPr>
          <w:i/>
          <w:iCs/>
          <w:sz w:val="24"/>
          <w:szCs w:val="24"/>
        </w:rPr>
        <w:t>SSC</w:t>
      </w:r>
      <w:r w:rsidR="0066051C">
        <w:rPr>
          <w:i/>
          <w:iCs/>
          <w:sz w:val="24"/>
          <w:szCs w:val="24"/>
        </w:rPr>
        <w:t xml:space="preserve"> suggested</w:t>
      </w:r>
      <w:r>
        <w:rPr>
          <w:i/>
          <w:iCs/>
          <w:sz w:val="24"/>
          <w:szCs w:val="24"/>
        </w:rPr>
        <w:t xml:space="preserve"> diagnostic plots </w:t>
      </w:r>
      <w:r w:rsidR="0066051C">
        <w:rPr>
          <w:i/>
          <w:iCs/>
          <w:sz w:val="24"/>
          <w:szCs w:val="24"/>
        </w:rPr>
        <w:t xml:space="preserve">in this report </w:t>
      </w:r>
      <w:r>
        <w:rPr>
          <w:i/>
          <w:iCs/>
          <w:sz w:val="24"/>
          <w:szCs w:val="24"/>
        </w:rPr>
        <w:t>because of time limitation. We will address this in the next run.</w:t>
      </w:r>
    </w:p>
    <w:p w14:paraId="6D401981" w14:textId="77777777" w:rsidR="00864807" w:rsidRPr="003D0A6E" w:rsidRDefault="00864807" w:rsidP="00864807">
      <w:pPr>
        <w:jc w:val="both"/>
        <w:textAlignment w:val="baseline"/>
        <w:rPr>
          <w:color w:val="D13438"/>
          <w:sz w:val="24"/>
          <w:szCs w:val="24"/>
          <w:u w:val="single"/>
        </w:rPr>
      </w:pPr>
    </w:p>
    <w:p w14:paraId="764E4FD3" w14:textId="5CF6EEF5" w:rsidR="00DD56D3" w:rsidRPr="00B67BB9" w:rsidRDefault="00DD56D3" w:rsidP="00DD56D3">
      <w:pPr>
        <w:pStyle w:val="Default"/>
      </w:pPr>
    </w:p>
    <w:p w14:paraId="083A196E" w14:textId="77777777" w:rsidR="00864807" w:rsidRDefault="00864807" w:rsidP="00DD56D3">
      <w:pPr>
        <w:pStyle w:val="Default"/>
        <w:rPr>
          <w:sz w:val="22"/>
          <w:szCs w:val="22"/>
        </w:rPr>
      </w:pPr>
    </w:p>
    <w:p w14:paraId="2C9439CB"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t>Introduction</w:t>
      </w:r>
    </w:p>
    <w:p w14:paraId="029FB000"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Scientific name:</w:t>
      </w:r>
      <w:r w:rsidRPr="00622BAF">
        <w:rPr>
          <w:sz w:val="24"/>
          <w:szCs w:val="24"/>
        </w:rPr>
        <w:t xml:space="preserve"> </w:t>
      </w:r>
    </w:p>
    <w:p w14:paraId="4D79F2A4" w14:textId="432F9384" w:rsidR="00B556FC" w:rsidRPr="00622BAF" w:rsidRDefault="00B556FC" w:rsidP="001C7017">
      <w:pPr>
        <w:pStyle w:val="BodyText"/>
        <w:spacing w:line="240" w:lineRule="auto"/>
        <w:ind w:left="720"/>
        <w:jc w:val="both"/>
        <w:rPr>
          <w:sz w:val="24"/>
          <w:szCs w:val="24"/>
        </w:rPr>
      </w:pPr>
      <w:r w:rsidRPr="00622BAF">
        <w:rPr>
          <w:sz w:val="24"/>
          <w:szCs w:val="24"/>
        </w:rPr>
        <w:t xml:space="preserve">Golden king crab, </w:t>
      </w:r>
      <w:r w:rsidRPr="00622BAF">
        <w:rPr>
          <w:i/>
          <w:sz w:val="24"/>
          <w:szCs w:val="24"/>
        </w:rPr>
        <w:t>Lithodes aequispinus</w:t>
      </w:r>
      <w:r w:rsidR="009A3F82" w:rsidRPr="00622BAF">
        <w:rPr>
          <w:sz w:val="24"/>
          <w:szCs w:val="24"/>
        </w:rPr>
        <w:t xml:space="preserve"> J.E. Benedict, 1895</w:t>
      </w:r>
      <w:r w:rsidRPr="00622BAF">
        <w:rPr>
          <w:sz w:val="24"/>
          <w:szCs w:val="24"/>
        </w:rPr>
        <w:t>.</w:t>
      </w:r>
    </w:p>
    <w:p w14:paraId="133B0C8B" w14:textId="77777777" w:rsidR="00E5757E" w:rsidRPr="00622BAF" w:rsidRDefault="00E5757E" w:rsidP="001C7017">
      <w:pPr>
        <w:pStyle w:val="BodyText"/>
        <w:spacing w:line="240" w:lineRule="auto"/>
        <w:ind w:left="720"/>
        <w:jc w:val="both"/>
        <w:rPr>
          <w:sz w:val="24"/>
          <w:szCs w:val="24"/>
        </w:rPr>
      </w:pPr>
    </w:p>
    <w:p w14:paraId="13FC20DE"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Distribution:</w:t>
      </w:r>
      <w:r w:rsidR="009A3F82" w:rsidRPr="00622BAF">
        <w:rPr>
          <w:b/>
          <w:sz w:val="24"/>
          <w:szCs w:val="24"/>
        </w:rPr>
        <w:t xml:space="preserve"> </w:t>
      </w:r>
    </w:p>
    <w:p w14:paraId="789DECB3" w14:textId="7E2355C5" w:rsidR="00204481" w:rsidRPr="00622BAF" w:rsidRDefault="009A3F82" w:rsidP="001C7017">
      <w:pPr>
        <w:pStyle w:val="BodyText"/>
        <w:spacing w:line="240" w:lineRule="auto"/>
        <w:ind w:left="720"/>
        <w:jc w:val="both"/>
        <w:rPr>
          <w:sz w:val="24"/>
          <w:szCs w:val="24"/>
        </w:rPr>
      </w:pPr>
      <w:r w:rsidRPr="00622BAF">
        <w:rPr>
          <w:sz w:val="24"/>
          <w:szCs w:val="24"/>
        </w:rPr>
        <w:t xml:space="preserve">General distribution of golden king crab is summarized by NMFS (2004). </w:t>
      </w:r>
      <w:r w:rsidR="00B556FC" w:rsidRPr="00622BAF">
        <w:rPr>
          <w:sz w:val="24"/>
          <w:szCs w:val="24"/>
        </w:rPr>
        <w:t xml:space="preserve"> </w:t>
      </w:r>
      <w:r w:rsidR="00204481" w:rsidRPr="00622BAF">
        <w:rPr>
          <w:sz w:val="24"/>
          <w:szCs w:val="24"/>
        </w:rPr>
        <w:t>Golden king crab</w:t>
      </w:r>
      <w:r w:rsidR="00366570" w:rsidRPr="00622BAF">
        <w:rPr>
          <w:sz w:val="24"/>
          <w:szCs w:val="24"/>
        </w:rPr>
        <w:t>,</w:t>
      </w:r>
      <w:r w:rsidR="00204481" w:rsidRPr="00622BAF">
        <w:rPr>
          <w:sz w:val="24"/>
          <w:szCs w:val="24"/>
        </w:rPr>
        <w:t xml:space="preserve"> </w:t>
      </w:r>
      <w:r w:rsidR="00366570" w:rsidRPr="00622BAF">
        <w:rPr>
          <w:sz w:val="24"/>
          <w:szCs w:val="24"/>
        </w:rPr>
        <w:t xml:space="preserve">also called brown king crab, </w:t>
      </w:r>
      <w:r w:rsidR="00204481" w:rsidRPr="00622BAF">
        <w:rPr>
          <w:sz w:val="24"/>
          <w:szCs w:val="24"/>
        </w:rPr>
        <w:t xml:space="preserve">occur from the </w:t>
      </w:r>
      <w:r w:rsidR="003D39FB">
        <w:rPr>
          <w:sz w:val="24"/>
          <w:szCs w:val="24"/>
        </w:rPr>
        <w:t xml:space="preserve">Sea of </w:t>
      </w:r>
      <w:r w:rsidR="00204481" w:rsidRPr="00622BAF">
        <w:rPr>
          <w:sz w:val="24"/>
          <w:szCs w:val="24"/>
        </w:rPr>
        <w:t>Japan to the northern Bering Sea (ca. 61° N latitude), around the Aleutian Islands</w:t>
      </w:r>
      <w:r w:rsidR="00366570" w:rsidRPr="00622BAF">
        <w:rPr>
          <w:sz w:val="24"/>
          <w:szCs w:val="24"/>
        </w:rPr>
        <w:t xml:space="preserve">, generally in high-relief habitat such as </w:t>
      </w:r>
      <w:r w:rsidR="00366570" w:rsidRPr="00622BAF">
        <w:rPr>
          <w:sz w:val="24"/>
          <w:szCs w:val="24"/>
        </w:rPr>
        <w:lastRenderedPageBreak/>
        <w:t>inter-island passes</w:t>
      </w:r>
      <w:r w:rsidR="00204481" w:rsidRPr="00622BAF">
        <w:rPr>
          <w:sz w:val="24"/>
          <w:szCs w:val="24"/>
        </w:rPr>
        <w:t xml:space="preserve">, on various sea mounts, and as far south as northern British Columbia (Alice Arm) (Jewett </w:t>
      </w:r>
      <w:r w:rsidR="00204481" w:rsidRPr="008C511D">
        <w:rPr>
          <w:i/>
          <w:sz w:val="24"/>
          <w:szCs w:val="24"/>
        </w:rPr>
        <w:t>et al.</w:t>
      </w:r>
      <w:r w:rsidR="00204481" w:rsidRPr="00622BAF">
        <w:rPr>
          <w:sz w:val="24"/>
          <w:szCs w:val="24"/>
        </w:rPr>
        <w:t xml:space="preserve"> 1985). They are typically found on the continental slope at depths of 300–1,000 m on extremely rough bottom. They are frequently found on coral bottom.</w:t>
      </w:r>
    </w:p>
    <w:p w14:paraId="2E33967C" w14:textId="77777777" w:rsidR="00366570" w:rsidRPr="00622BAF" w:rsidRDefault="00366570" w:rsidP="001C7017">
      <w:pPr>
        <w:pStyle w:val="BodyText"/>
        <w:spacing w:line="240" w:lineRule="auto"/>
        <w:ind w:left="720"/>
        <w:jc w:val="both"/>
        <w:rPr>
          <w:sz w:val="24"/>
          <w:szCs w:val="24"/>
        </w:rPr>
      </w:pPr>
    </w:p>
    <w:p w14:paraId="505BCCEE" w14:textId="7FF78063" w:rsidR="00204481" w:rsidRPr="00622BAF" w:rsidRDefault="00204481" w:rsidP="001C7017">
      <w:pPr>
        <w:pStyle w:val="BodyText"/>
        <w:spacing w:line="240" w:lineRule="auto"/>
        <w:ind w:left="720"/>
        <w:jc w:val="both"/>
        <w:rPr>
          <w:sz w:val="24"/>
          <w:szCs w:val="24"/>
        </w:rPr>
      </w:pPr>
      <w:r w:rsidRPr="00622BAF">
        <w:rPr>
          <w:sz w:val="24"/>
          <w:szCs w:val="24"/>
        </w:rPr>
        <w:t xml:space="preserve">The Aleutian Islands king crab stock boundary is defined by the boundaries of the Aleutian Islands king crab Registration Area O (Figure </w:t>
      </w:r>
      <w:r w:rsidR="0045201F">
        <w:rPr>
          <w:sz w:val="24"/>
          <w:szCs w:val="24"/>
        </w:rPr>
        <w:t>1</w:t>
      </w:r>
      <w:r w:rsidRPr="00622BAF">
        <w:rPr>
          <w:sz w:val="24"/>
          <w:szCs w:val="24"/>
        </w:rPr>
        <w:t>). In this chapter, “Aleutian Islands Area” means the area described by the current definition of Aleutian Islands king crab Registration A</w:t>
      </w:r>
      <w:r w:rsidR="009521C2">
        <w:rPr>
          <w:sz w:val="24"/>
          <w:szCs w:val="24"/>
        </w:rPr>
        <w:t xml:space="preserve">rea O. </w:t>
      </w:r>
      <w:r w:rsidR="00836128">
        <w:rPr>
          <w:sz w:val="24"/>
          <w:szCs w:val="24"/>
        </w:rPr>
        <w:t>Nichols</w:t>
      </w:r>
      <w:r w:rsidR="009521C2">
        <w:rPr>
          <w:sz w:val="24"/>
          <w:szCs w:val="24"/>
        </w:rPr>
        <w:t xml:space="preserve"> </w:t>
      </w:r>
      <w:r w:rsidR="009521C2" w:rsidRPr="008C511D">
        <w:rPr>
          <w:i/>
          <w:sz w:val="24"/>
          <w:szCs w:val="24"/>
        </w:rPr>
        <w:t>et al.</w:t>
      </w:r>
      <w:r w:rsidR="009521C2">
        <w:rPr>
          <w:sz w:val="24"/>
          <w:szCs w:val="24"/>
        </w:rPr>
        <w:t xml:space="preserve"> (20</w:t>
      </w:r>
      <w:r w:rsidR="00836128">
        <w:rPr>
          <w:sz w:val="24"/>
          <w:szCs w:val="24"/>
        </w:rPr>
        <w:t>21</w:t>
      </w:r>
      <w:r w:rsidRPr="00622BAF">
        <w:rPr>
          <w:sz w:val="24"/>
          <w:szCs w:val="24"/>
        </w:rPr>
        <w:t>) define the boundaries of Aleutian Islands king crab Registration Area O:</w:t>
      </w:r>
    </w:p>
    <w:p w14:paraId="6CD1AE73" w14:textId="77777777" w:rsidR="00204481" w:rsidRPr="00622BAF" w:rsidRDefault="00204481" w:rsidP="001C7017">
      <w:pPr>
        <w:pStyle w:val="BodyText"/>
        <w:spacing w:line="240" w:lineRule="auto"/>
        <w:ind w:left="720"/>
        <w:jc w:val="both"/>
        <w:rPr>
          <w:sz w:val="24"/>
          <w:szCs w:val="24"/>
        </w:rPr>
      </w:pPr>
    </w:p>
    <w:p w14:paraId="162C8A0C" w14:textId="77777777" w:rsidR="00836128" w:rsidRPr="00044A92" w:rsidRDefault="00836128" w:rsidP="00836128">
      <w:pPr>
        <w:ind w:left="720"/>
        <w:jc w:val="both"/>
        <w:rPr>
          <w:i/>
          <w:iCs/>
          <w:sz w:val="24"/>
          <w:szCs w:val="24"/>
        </w:rPr>
      </w:pPr>
      <w:r w:rsidRPr="00044A92">
        <w:rPr>
          <w:i/>
          <w:iCs/>
          <w:sz w:val="24"/>
          <w:szCs w:val="24"/>
        </w:rPr>
        <w:t>The Aleutian Islands king crab Registration Area O eastern boundary is the longitude of Scotch Cap Light (164</w:t>
      </w:r>
      <w:r w:rsidRPr="00044A92">
        <w:rPr>
          <w:i/>
          <w:iCs/>
          <w:sz w:val="24"/>
          <w:szCs w:val="24"/>
        </w:rPr>
        <w:sym w:font="Symbol" w:char="F0B0"/>
      </w:r>
      <w:r w:rsidRPr="00044A92">
        <w:rPr>
          <w:i/>
          <w:iCs/>
          <w:sz w:val="24"/>
          <w:szCs w:val="24"/>
        </w:rPr>
        <w:t>44.72′W long); the northern boundary is a line from Cape Sarichef (54</w:t>
      </w:r>
      <w:r w:rsidRPr="00044A92">
        <w:rPr>
          <w:i/>
          <w:iCs/>
          <w:sz w:val="24"/>
          <w:szCs w:val="24"/>
        </w:rPr>
        <w:sym w:font="Symbol" w:char="F0B0"/>
      </w:r>
      <w:r w:rsidRPr="00044A92">
        <w:rPr>
          <w:i/>
          <w:iCs/>
          <w:sz w:val="24"/>
          <w:szCs w:val="24"/>
        </w:rPr>
        <w:t>36′N lat) to 171</w:t>
      </w:r>
      <w:r w:rsidRPr="00044A92">
        <w:rPr>
          <w:i/>
          <w:iCs/>
          <w:sz w:val="24"/>
          <w:szCs w:val="24"/>
        </w:rPr>
        <w:sym w:font="Symbol" w:char="F0B0"/>
      </w:r>
      <w:r w:rsidRPr="00044A92">
        <w:rPr>
          <w:i/>
          <w:iCs/>
          <w:sz w:val="24"/>
          <w:szCs w:val="24"/>
        </w:rPr>
        <w:t>W long, north to 55</w:t>
      </w:r>
      <w:r w:rsidRPr="00044A92">
        <w:rPr>
          <w:i/>
          <w:iCs/>
          <w:sz w:val="24"/>
          <w:szCs w:val="24"/>
        </w:rPr>
        <w:sym w:font="Symbol" w:char="F0B0"/>
      </w:r>
      <w:r w:rsidRPr="00044A92">
        <w:rPr>
          <w:i/>
          <w:iCs/>
          <w:sz w:val="24"/>
          <w:szCs w:val="24"/>
        </w:rPr>
        <w:t xml:space="preserve">30′N lat; and the western boundary the United States–Russia Maritime Boundary Line of 1990. </w:t>
      </w:r>
    </w:p>
    <w:p w14:paraId="45B8A189" w14:textId="77777777" w:rsidR="00836128" w:rsidRDefault="00836128" w:rsidP="00836128">
      <w:pPr>
        <w:pStyle w:val="BodyText"/>
        <w:spacing w:line="240" w:lineRule="auto"/>
        <w:ind w:left="720"/>
        <w:jc w:val="both"/>
        <w:rPr>
          <w:sz w:val="24"/>
          <w:szCs w:val="24"/>
        </w:rPr>
      </w:pPr>
    </w:p>
    <w:p w14:paraId="00698E8F" w14:textId="77777777" w:rsidR="00204481" w:rsidRPr="00622BAF" w:rsidRDefault="00204481" w:rsidP="001C7017">
      <w:pPr>
        <w:pStyle w:val="BodyText"/>
        <w:spacing w:line="240" w:lineRule="auto"/>
        <w:ind w:left="720"/>
        <w:jc w:val="both"/>
        <w:rPr>
          <w:sz w:val="24"/>
          <w:szCs w:val="24"/>
        </w:rPr>
      </w:pPr>
    </w:p>
    <w:p w14:paraId="6C8EA990" w14:textId="4A0EDC2D" w:rsidR="00204481" w:rsidRPr="00622BAF" w:rsidRDefault="00204481" w:rsidP="001C7017">
      <w:pPr>
        <w:pStyle w:val="BodyText"/>
        <w:spacing w:line="240" w:lineRule="auto"/>
        <w:ind w:left="720"/>
        <w:jc w:val="both"/>
        <w:rPr>
          <w:sz w:val="24"/>
          <w:szCs w:val="24"/>
        </w:rPr>
      </w:pPr>
      <w:r w:rsidRPr="00622BAF">
        <w:rPr>
          <w:sz w:val="24"/>
          <w:szCs w:val="24"/>
        </w:rPr>
        <w:t xml:space="preserve">During 1984/85–1995/96, the Aleutian Islands king crab populations had been managed using the Adak and Dutch Harbor Registration Areas, which were divided at 171° W longitude (Figure </w:t>
      </w:r>
      <w:r w:rsidR="00300905">
        <w:rPr>
          <w:sz w:val="24"/>
          <w:szCs w:val="24"/>
        </w:rPr>
        <w:t>2</w:t>
      </w:r>
      <w:r w:rsidRPr="00622BAF">
        <w:rPr>
          <w:sz w:val="24"/>
          <w:szCs w:val="24"/>
        </w:rPr>
        <w:t xml:space="preserve">), but from the 1996/97 season to present the fishery has been managed using a division at 174° W longitude (Figure </w:t>
      </w:r>
      <w:r w:rsidR="00F12111">
        <w:rPr>
          <w:sz w:val="24"/>
          <w:szCs w:val="24"/>
        </w:rPr>
        <w:t>1</w:t>
      </w:r>
      <w:r w:rsidRPr="00622BAF">
        <w:rPr>
          <w:sz w:val="24"/>
          <w:szCs w:val="24"/>
        </w:rPr>
        <w:t xml:space="preserve">). In </w:t>
      </w:r>
      <w:r w:rsidR="004D343D" w:rsidRPr="00622BAF">
        <w:rPr>
          <w:sz w:val="24"/>
          <w:szCs w:val="24"/>
        </w:rPr>
        <w:t>March 1996,</w:t>
      </w:r>
      <w:r w:rsidRPr="00622BAF">
        <w:rPr>
          <w:sz w:val="24"/>
          <w:szCs w:val="24"/>
        </w:rPr>
        <w:t xml:space="preserve"> the Alaska Board of Fisheries (BOF) replaced the Adak and Dutch Harbor areas with the newly created Aleutian Islands Registration Area O and directed ADF&amp;G to manage the golden king crab fishery in the areas east and west of 174</w:t>
      </w:r>
      <w:r w:rsidRPr="00622BAF">
        <w:rPr>
          <w:sz w:val="24"/>
          <w:szCs w:val="24"/>
        </w:rPr>
        <w:sym w:font="Symbol" w:char="F0B0"/>
      </w:r>
      <w:r w:rsidR="006A2CB3">
        <w:rPr>
          <w:sz w:val="24"/>
          <w:szCs w:val="24"/>
        </w:rPr>
        <w:t xml:space="preserve">W </w:t>
      </w:r>
      <w:r w:rsidRPr="00622BAF">
        <w:rPr>
          <w:sz w:val="24"/>
          <w:szCs w:val="24"/>
        </w:rPr>
        <w:t>longitude as two distinct stocks. That re-designation of management areas was intended to reflect golden king crab stock distribution, co</w:t>
      </w:r>
      <w:r w:rsidR="006246F1">
        <w:rPr>
          <w:sz w:val="24"/>
          <w:szCs w:val="24"/>
        </w:rPr>
        <w:t>ngruent</w:t>
      </w:r>
      <w:r w:rsidRPr="00622BAF">
        <w:rPr>
          <w:sz w:val="24"/>
          <w:szCs w:val="24"/>
        </w:rPr>
        <w:t xml:space="preserve"> with the longitudinal pattern in fishery production prior to 1996/97 (Figure </w:t>
      </w:r>
      <w:r w:rsidR="00300905">
        <w:rPr>
          <w:sz w:val="24"/>
          <w:szCs w:val="24"/>
        </w:rPr>
        <w:t>3</w:t>
      </w:r>
      <w:r w:rsidRPr="00622BAF">
        <w:rPr>
          <w:sz w:val="24"/>
          <w:szCs w:val="24"/>
        </w:rPr>
        <w:t xml:space="preserve">). The longitudinal pattern in fishery production relative to 174° W longitude since 1996/97 is </w:t>
      </w:r>
      <w:r w:rsidR="004D343D">
        <w:rPr>
          <w:sz w:val="24"/>
          <w:szCs w:val="24"/>
        </w:rPr>
        <w:t>like</w:t>
      </w:r>
      <w:r w:rsidR="00300905">
        <w:rPr>
          <w:sz w:val="24"/>
          <w:szCs w:val="24"/>
        </w:rPr>
        <w:t xml:space="preserve"> </w:t>
      </w:r>
      <w:r w:rsidRPr="00622BAF">
        <w:rPr>
          <w:sz w:val="24"/>
          <w:szCs w:val="24"/>
        </w:rPr>
        <w:t xml:space="preserve">that observed prior to the change in management area definition, although there have been some changes in the longitudinal pattern in fishery production within the areas east and west of 174° W longitude (Figure </w:t>
      </w:r>
      <w:r w:rsidR="00300905">
        <w:rPr>
          <w:sz w:val="24"/>
          <w:szCs w:val="24"/>
        </w:rPr>
        <w:t>4</w:t>
      </w:r>
      <w:r w:rsidRPr="00622BAF">
        <w:rPr>
          <w:sz w:val="24"/>
          <w:szCs w:val="24"/>
        </w:rPr>
        <w:t xml:space="preserve">). </w:t>
      </w:r>
    </w:p>
    <w:p w14:paraId="380BDA32" w14:textId="77777777" w:rsidR="00204481" w:rsidRPr="00622BAF" w:rsidRDefault="00204481" w:rsidP="001C7017">
      <w:pPr>
        <w:pStyle w:val="BodyText"/>
        <w:spacing w:line="240" w:lineRule="auto"/>
        <w:ind w:left="720"/>
        <w:jc w:val="both"/>
        <w:rPr>
          <w:sz w:val="24"/>
          <w:szCs w:val="24"/>
        </w:rPr>
      </w:pPr>
    </w:p>
    <w:p w14:paraId="39BE9325" w14:textId="77777777" w:rsidR="00204481" w:rsidRPr="00622BAF" w:rsidRDefault="00204481" w:rsidP="001C7017">
      <w:pPr>
        <w:pStyle w:val="BodyText"/>
        <w:spacing w:line="240" w:lineRule="auto"/>
        <w:ind w:left="720"/>
        <w:jc w:val="both"/>
        <w:rPr>
          <w:sz w:val="24"/>
          <w:szCs w:val="24"/>
        </w:rPr>
      </w:pPr>
      <w:r w:rsidRPr="00622BAF">
        <w:rPr>
          <w:sz w:val="24"/>
          <w:szCs w:val="24"/>
        </w:rPr>
        <w:t>Commercial fishing for golden king crab in the Aleutian Islands Area typically occurs at depths of 100–275 fathoms (183–503 m). Pots sampled by at-sea fishery observers in 2013/14 were fished at an average depth of 176 fathoms (322 m; N=499) in the area east of 174° W longitude and 158 fathoms (289 m; N=1,223) for the area west of 174° W longitude (Gaeuman 2014).</w:t>
      </w:r>
    </w:p>
    <w:p w14:paraId="5F1FCA41" w14:textId="77777777" w:rsidR="00204481" w:rsidRPr="00622BAF" w:rsidRDefault="00204481" w:rsidP="001C7017">
      <w:pPr>
        <w:jc w:val="both"/>
        <w:rPr>
          <w:sz w:val="24"/>
          <w:szCs w:val="24"/>
        </w:rPr>
      </w:pPr>
    </w:p>
    <w:p w14:paraId="3C0C7D1B"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 xml:space="preserve">Evidence of stock structure: </w:t>
      </w:r>
    </w:p>
    <w:p w14:paraId="036C08AA" w14:textId="090E25C8" w:rsidR="006C3E4A" w:rsidRPr="00622BAF" w:rsidRDefault="006C3E4A" w:rsidP="001C7017">
      <w:pPr>
        <w:pStyle w:val="BodyText"/>
        <w:spacing w:line="240" w:lineRule="auto"/>
        <w:ind w:left="720"/>
        <w:jc w:val="both"/>
        <w:rPr>
          <w:sz w:val="24"/>
          <w:szCs w:val="24"/>
        </w:rPr>
      </w:pPr>
      <w:r w:rsidRPr="00622BAF">
        <w:rPr>
          <w:sz w:val="24"/>
          <w:szCs w:val="24"/>
        </w:rPr>
        <w:t>Given the expansiveness of the Aleutian Islands Area and the existence of deep (&gt;1,000 m) canyons between some islands, at least some weak structuring of the stock within the area would be expected. Data for making inferences on stock structure of golden king crab within the Aleutian Islands are largely limited to the geographic distribution of commer</w:t>
      </w:r>
      <w:r w:rsidR="00507B87" w:rsidRPr="00622BAF">
        <w:rPr>
          <w:sz w:val="24"/>
          <w:szCs w:val="24"/>
        </w:rPr>
        <w:t xml:space="preserve">cial fishery catch and effort. </w:t>
      </w:r>
      <w:r w:rsidRPr="00622BAF">
        <w:rPr>
          <w:sz w:val="24"/>
          <w:szCs w:val="24"/>
        </w:rPr>
        <w:t xml:space="preserve">Catch data by statistical area from fish tickets and catch data by location from pots sampled by observers suggest that habitat for legal-sized males may be continuous throughout the waters adjacent to the islands in the Aleutian chain. However, regions of low fishery catch suggest that availability of suitable habitat, in which golden king crab are present at only low densities, may vary longitudinally. Catch has been low in </w:t>
      </w:r>
      <w:r w:rsidRPr="00622BAF">
        <w:rPr>
          <w:sz w:val="24"/>
          <w:szCs w:val="24"/>
        </w:rPr>
        <w:lastRenderedPageBreak/>
        <w:t xml:space="preserve">the fishery in the area between 174° W longitude and 176° W longitude (the Adak Island area, Figures </w:t>
      </w:r>
      <w:r w:rsidR="00300905">
        <w:rPr>
          <w:sz w:val="24"/>
          <w:szCs w:val="24"/>
        </w:rPr>
        <w:t>3</w:t>
      </w:r>
      <w:r w:rsidRPr="00622BAF">
        <w:rPr>
          <w:sz w:val="24"/>
          <w:szCs w:val="24"/>
        </w:rPr>
        <w:t xml:space="preserve"> and </w:t>
      </w:r>
      <w:r w:rsidR="00300905">
        <w:rPr>
          <w:sz w:val="24"/>
          <w:szCs w:val="24"/>
        </w:rPr>
        <w:t>4</w:t>
      </w:r>
      <w:r w:rsidRPr="00622BAF">
        <w:rPr>
          <w:sz w:val="24"/>
          <w:szCs w:val="24"/>
        </w:rPr>
        <w:t xml:space="preserve">) in comparison to adjacent areas, a pattern that is consistent with low CPUE for golden king crab between 174° W longitude and 176° W longitude (Figure </w:t>
      </w:r>
      <w:r w:rsidR="00300905">
        <w:rPr>
          <w:sz w:val="24"/>
          <w:szCs w:val="24"/>
        </w:rPr>
        <w:t>5</w:t>
      </w:r>
      <w:r w:rsidRPr="00622BAF">
        <w:rPr>
          <w:sz w:val="24"/>
          <w:szCs w:val="24"/>
        </w:rPr>
        <w:t xml:space="preserve">) during the 2002, 2004, 2006, 2010, and 2012 NMFS Aleutian Islands bottom trawl surveys (von Szalay </w:t>
      </w:r>
      <w:r w:rsidRPr="00175E9A">
        <w:rPr>
          <w:i/>
          <w:iCs/>
          <w:sz w:val="24"/>
          <w:szCs w:val="24"/>
        </w:rPr>
        <w:t>et al</w:t>
      </w:r>
      <w:r w:rsidRPr="00622BAF">
        <w:rPr>
          <w:sz w:val="24"/>
          <w:szCs w:val="24"/>
        </w:rPr>
        <w:t xml:space="preserve">. 2011). In addition to longitudinal variation in density, there is also a gap in fishery catch and effort between the Petrel Bank-Petrel Spur area and the Bowers Bank area; both of those areas, which are separated by Bowers Canyon, have reported effort and catch. Recoveries during commercial fisheries of golden king crab tagged during ADF&amp;G surveys (Blau and Pengilly 1994; Blau </w:t>
      </w:r>
      <w:r w:rsidRPr="008C511D">
        <w:rPr>
          <w:i/>
          <w:sz w:val="24"/>
          <w:szCs w:val="24"/>
        </w:rPr>
        <w:t>et al.</w:t>
      </w:r>
      <w:r w:rsidRPr="00622BAF">
        <w:rPr>
          <w:sz w:val="24"/>
          <w:szCs w:val="24"/>
        </w:rPr>
        <w:t xml:space="preserve"> 1998; Watson and Gish 2002; Watson 2004, 2007) provided no evidence of substantial movements by crab in the size classes that were tagged (males and females</w:t>
      </w:r>
      <w:r w:rsidR="00507B87" w:rsidRPr="00622BAF">
        <w:rPr>
          <w:sz w:val="24"/>
          <w:szCs w:val="24"/>
        </w:rPr>
        <w:t xml:space="preserve"> ≥90-mm carapace length [CL]). </w:t>
      </w:r>
      <w:r w:rsidRPr="00622BAF">
        <w:rPr>
          <w:sz w:val="24"/>
          <w:szCs w:val="24"/>
        </w:rPr>
        <w:t>Maximum straight-line distance between release and recovery location of 90 golden king crab released prior to the 1991/92 fishery and recovered through the 1992/93 fishery was 61.2 km (Blau and Pengilly 1994). Of the 4,567 recoveries reported through April</w:t>
      </w:r>
      <w:r w:rsidR="004130E1">
        <w:rPr>
          <w:sz w:val="24"/>
          <w:szCs w:val="24"/>
        </w:rPr>
        <w:t xml:space="preserve"> 12,</w:t>
      </w:r>
      <w:r w:rsidRPr="00622BAF">
        <w:rPr>
          <w:sz w:val="24"/>
          <w:szCs w:val="24"/>
        </w:rPr>
        <w:t xml:space="preserve"> 2016 for the male and female golden king crab tagged and released between 170.5° W longitude and 171.5° W longitude during the 1991, 1997, 2000, 2003, and 2006 ADF&amp;G Aleutian Island golden king pot surveys, none of the 3,807 with recovery locations specified by latitude and longitude were recovered west of 173° W longitude and only fifteen were recovered west of 172° W longitude (V. Vanek, ADF&amp;G, Kodiak, pers. comm.). Similarly, of 139 recoveries in which only the statistical area of recovery was reported, none were recovered in statistical areas west of 173° W longitude and only one was in a statistical area west of 172° W longitude.</w:t>
      </w:r>
    </w:p>
    <w:p w14:paraId="563B4D2C" w14:textId="77777777" w:rsidR="00E5757E" w:rsidRPr="00622BAF" w:rsidRDefault="00E5757E" w:rsidP="001C7017">
      <w:pPr>
        <w:pStyle w:val="BodyText"/>
        <w:spacing w:line="240" w:lineRule="auto"/>
        <w:ind w:left="720"/>
        <w:jc w:val="both"/>
        <w:rPr>
          <w:sz w:val="24"/>
          <w:szCs w:val="24"/>
          <w:highlight w:val="yellow"/>
        </w:rPr>
      </w:pPr>
    </w:p>
    <w:p w14:paraId="08B86F35"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Life history characteristics relevant to management:</w:t>
      </w:r>
      <w:r w:rsidRPr="00622BAF">
        <w:rPr>
          <w:sz w:val="24"/>
          <w:szCs w:val="24"/>
        </w:rPr>
        <w:t xml:space="preserve"> </w:t>
      </w:r>
    </w:p>
    <w:p w14:paraId="11852A19" w14:textId="0D14C1B4" w:rsidR="00AB6318" w:rsidRDefault="00B556FC" w:rsidP="001C7017">
      <w:pPr>
        <w:pStyle w:val="BodyText"/>
        <w:spacing w:line="240" w:lineRule="auto"/>
        <w:ind w:left="720"/>
        <w:jc w:val="both"/>
        <w:rPr>
          <w:sz w:val="24"/>
          <w:szCs w:val="24"/>
        </w:rPr>
      </w:pPr>
      <w:r w:rsidRPr="00622BAF">
        <w:rPr>
          <w:sz w:val="24"/>
          <w:szCs w:val="24"/>
        </w:rPr>
        <w:t xml:space="preserve">There is a paucity of information on golden king crab life history characteristics due in part to the deep </w:t>
      </w:r>
      <w:r w:rsidR="00902197" w:rsidRPr="00622BAF">
        <w:rPr>
          <w:sz w:val="24"/>
          <w:szCs w:val="24"/>
        </w:rPr>
        <w:t>depth distribution (~200</w:t>
      </w:r>
      <w:r w:rsidR="00690160" w:rsidRPr="00622BAF">
        <w:rPr>
          <w:sz w:val="24"/>
          <w:szCs w:val="24"/>
        </w:rPr>
        <w:t>–</w:t>
      </w:r>
      <w:r w:rsidR="00BE32E5" w:rsidRPr="00622BAF">
        <w:rPr>
          <w:sz w:val="24"/>
          <w:szCs w:val="24"/>
        </w:rPr>
        <w:t xml:space="preserve">1000 m) and </w:t>
      </w:r>
      <w:r w:rsidRPr="00622BAF">
        <w:rPr>
          <w:sz w:val="24"/>
          <w:szCs w:val="24"/>
        </w:rPr>
        <w:t>the asynchronous nature of life history events</w:t>
      </w:r>
      <w:r w:rsidR="001D2308" w:rsidRPr="00622BAF">
        <w:rPr>
          <w:sz w:val="24"/>
          <w:szCs w:val="24"/>
        </w:rPr>
        <w:t xml:space="preserve"> </w:t>
      </w:r>
      <w:r w:rsidRPr="00622BAF">
        <w:rPr>
          <w:sz w:val="24"/>
          <w:szCs w:val="24"/>
        </w:rPr>
        <w:t>(Otto and Cummiskey</w:t>
      </w:r>
      <w:r w:rsidR="000D3B96" w:rsidRPr="00622BAF">
        <w:rPr>
          <w:sz w:val="24"/>
          <w:szCs w:val="24"/>
        </w:rPr>
        <w:t xml:space="preserve"> 1985;</w:t>
      </w:r>
      <w:r w:rsidRPr="00622BAF">
        <w:rPr>
          <w:sz w:val="24"/>
          <w:szCs w:val="24"/>
        </w:rPr>
        <w:t xml:space="preserve"> Somerton and Otto 1986). The rep</w:t>
      </w:r>
      <w:r w:rsidR="000D3B96" w:rsidRPr="00622BAF">
        <w:rPr>
          <w:sz w:val="24"/>
          <w:szCs w:val="24"/>
        </w:rPr>
        <w:t>roductive cycle is thought to last</w:t>
      </w:r>
      <w:r w:rsidRPr="00622BAF">
        <w:rPr>
          <w:sz w:val="24"/>
          <w:szCs w:val="24"/>
        </w:rPr>
        <w:t xml:space="preserve"> ap</w:t>
      </w:r>
      <w:r w:rsidR="00DA173B" w:rsidRPr="00622BAF">
        <w:rPr>
          <w:sz w:val="24"/>
          <w:szCs w:val="24"/>
        </w:rPr>
        <w:t xml:space="preserve">proximately 24 months </w:t>
      </w:r>
      <w:r w:rsidRPr="00622BAF">
        <w:rPr>
          <w:sz w:val="24"/>
          <w:szCs w:val="24"/>
        </w:rPr>
        <w:t>and at any time</w:t>
      </w:r>
      <w:r w:rsidR="007B3648">
        <w:rPr>
          <w:sz w:val="24"/>
          <w:szCs w:val="24"/>
        </w:rPr>
        <w:t xml:space="preserve"> of year</w:t>
      </w:r>
      <w:r w:rsidRPr="00622BAF">
        <w:rPr>
          <w:sz w:val="24"/>
          <w:szCs w:val="24"/>
        </w:rPr>
        <w:t xml:space="preserve"> ovigerous females can be found carrying egg clutches in highly disparate developmental states (Otto and Cummiskey 1985). Females carry large, yolk-rich</w:t>
      </w:r>
      <w:r w:rsidR="00B44FAD" w:rsidRPr="00622BAF">
        <w:rPr>
          <w:sz w:val="24"/>
          <w:szCs w:val="24"/>
        </w:rPr>
        <w:t>,</w:t>
      </w:r>
      <w:r w:rsidRPr="00622BAF">
        <w:rPr>
          <w:sz w:val="24"/>
          <w:szCs w:val="24"/>
        </w:rPr>
        <w:t xml:space="preserve"> eggs</w:t>
      </w:r>
      <w:r w:rsidR="00B44FAD" w:rsidRPr="00622BAF">
        <w:rPr>
          <w:sz w:val="24"/>
          <w:szCs w:val="24"/>
        </w:rPr>
        <w:t>,</w:t>
      </w:r>
      <w:r w:rsidRPr="00622BAF">
        <w:rPr>
          <w:sz w:val="24"/>
          <w:szCs w:val="24"/>
        </w:rPr>
        <w:t xml:space="preserve"> which hatch into lecithotrophic (</w:t>
      </w:r>
      <w:r w:rsidR="00E5757E" w:rsidRPr="00622BAF">
        <w:rPr>
          <w:sz w:val="24"/>
          <w:szCs w:val="24"/>
        </w:rPr>
        <w:t>i.e., the larvae can develop successfully to juvenile crab without eating; Shirley and Zhou 1997</w:t>
      </w:r>
      <w:r w:rsidRPr="00622BAF">
        <w:rPr>
          <w:sz w:val="24"/>
          <w:szCs w:val="24"/>
        </w:rPr>
        <w:t>) larvae that are negatively phototactic (Adams and Paul 1999). Molting and mating are also asynchronous and protracted (Otto and Cummiskey 1985</w:t>
      </w:r>
      <w:r w:rsidR="001934A0" w:rsidRPr="00622BAF">
        <w:rPr>
          <w:sz w:val="24"/>
          <w:szCs w:val="24"/>
        </w:rPr>
        <w:t>; Shirley and Zhou 1997</w:t>
      </w:r>
      <w:r w:rsidRPr="00622BAF">
        <w:rPr>
          <w:sz w:val="24"/>
          <w:szCs w:val="24"/>
        </w:rPr>
        <w:t xml:space="preserve">) with some indications of seasonality (Hiramoto 1985). Molt increment </w:t>
      </w:r>
      <w:r w:rsidR="00902197" w:rsidRPr="00622BAF">
        <w:rPr>
          <w:sz w:val="24"/>
          <w:szCs w:val="24"/>
        </w:rPr>
        <w:t xml:space="preserve">for large males </w:t>
      </w:r>
      <w:r w:rsidR="00C01EAB" w:rsidRPr="00622BAF">
        <w:rPr>
          <w:sz w:val="24"/>
          <w:szCs w:val="24"/>
        </w:rPr>
        <w:t xml:space="preserve">(adults) in Southeast Alaska </w:t>
      </w:r>
      <w:r w:rsidRPr="00622BAF">
        <w:rPr>
          <w:sz w:val="24"/>
          <w:szCs w:val="24"/>
        </w:rPr>
        <w:t>is 16.</w:t>
      </w:r>
      <w:r w:rsidR="0020547A" w:rsidRPr="00622BAF">
        <w:rPr>
          <w:sz w:val="24"/>
          <w:szCs w:val="24"/>
        </w:rPr>
        <w:t>3</w:t>
      </w:r>
      <w:r w:rsidRPr="00622BAF">
        <w:rPr>
          <w:sz w:val="24"/>
          <w:szCs w:val="24"/>
        </w:rPr>
        <w:t xml:space="preserve"> mm C</w:t>
      </w:r>
      <w:r w:rsidR="0020547A" w:rsidRPr="00622BAF">
        <w:rPr>
          <w:sz w:val="24"/>
          <w:szCs w:val="24"/>
        </w:rPr>
        <w:t>L</w:t>
      </w:r>
      <w:r w:rsidRPr="00622BAF">
        <w:rPr>
          <w:sz w:val="24"/>
          <w:szCs w:val="24"/>
        </w:rPr>
        <w:t xml:space="preserve"> per molt (Koeneman and Buchanan 1985)</w:t>
      </w:r>
      <w:r w:rsidR="00300905">
        <w:rPr>
          <w:sz w:val="24"/>
          <w:szCs w:val="24"/>
        </w:rPr>
        <w:t xml:space="preserve"> </w:t>
      </w:r>
      <w:r w:rsidRPr="00622BAF">
        <w:rPr>
          <w:sz w:val="24"/>
          <w:szCs w:val="24"/>
        </w:rPr>
        <w:t xml:space="preserve">and </w:t>
      </w:r>
      <w:r w:rsidR="00DD64D6" w:rsidRPr="00622BAF">
        <w:rPr>
          <w:sz w:val="24"/>
          <w:szCs w:val="24"/>
        </w:rPr>
        <w:t xml:space="preserve">was estimated at 14.4 mm CL </w:t>
      </w:r>
      <w:r w:rsidR="0020547A" w:rsidRPr="00622BAF">
        <w:rPr>
          <w:sz w:val="24"/>
          <w:szCs w:val="24"/>
        </w:rPr>
        <w:t xml:space="preserve">for legal males in the </w:t>
      </w:r>
      <w:r w:rsidR="0020547A" w:rsidRPr="00A21C65">
        <w:rPr>
          <w:color w:val="FF0000"/>
          <w:sz w:val="24"/>
          <w:szCs w:val="24"/>
        </w:rPr>
        <w:t>EAG</w:t>
      </w:r>
      <w:r w:rsidR="00C01EAB" w:rsidRPr="00A21C65">
        <w:rPr>
          <w:color w:val="FF0000"/>
          <w:sz w:val="24"/>
          <w:szCs w:val="24"/>
        </w:rPr>
        <w:t xml:space="preserve"> </w:t>
      </w:r>
      <w:r w:rsidR="007E2A9E" w:rsidRPr="00622BAF">
        <w:rPr>
          <w:sz w:val="24"/>
          <w:szCs w:val="24"/>
        </w:rPr>
        <w:t xml:space="preserve">(Watson </w:t>
      </w:r>
      <w:r w:rsidR="007E2A9E" w:rsidRPr="008C511D">
        <w:rPr>
          <w:i/>
          <w:sz w:val="24"/>
          <w:szCs w:val="24"/>
        </w:rPr>
        <w:t>et al.</w:t>
      </w:r>
      <w:r w:rsidR="0020547A" w:rsidRPr="00622BAF">
        <w:rPr>
          <w:sz w:val="24"/>
          <w:szCs w:val="24"/>
        </w:rPr>
        <w:t xml:space="preserve"> 2002). Annual molting probability of males decreases with increasing size, which results in a protracted </w:t>
      </w:r>
      <w:r w:rsidRPr="00622BAF">
        <w:rPr>
          <w:sz w:val="24"/>
          <w:szCs w:val="24"/>
        </w:rPr>
        <w:t xml:space="preserve">inter-molt </w:t>
      </w:r>
      <w:r w:rsidR="00D15372" w:rsidRPr="00622BAF">
        <w:rPr>
          <w:sz w:val="24"/>
          <w:szCs w:val="24"/>
        </w:rPr>
        <w:t>period and</w:t>
      </w:r>
      <w:r w:rsidRPr="00622BAF">
        <w:rPr>
          <w:sz w:val="24"/>
          <w:szCs w:val="24"/>
        </w:rPr>
        <w:t xml:space="preserve"> creates difficulty in determining annual </w:t>
      </w:r>
      <w:r w:rsidR="007E2A9E" w:rsidRPr="00622BAF">
        <w:rPr>
          <w:sz w:val="24"/>
          <w:szCs w:val="24"/>
        </w:rPr>
        <w:t xml:space="preserve">molt probability (Watson </w:t>
      </w:r>
      <w:r w:rsidR="007E2A9E" w:rsidRPr="008C511D">
        <w:rPr>
          <w:i/>
          <w:sz w:val="24"/>
          <w:szCs w:val="24"/>
        </w:rPr>
        <w:t>et al.</w:t>
      </w:r>
      <w:r w:rsidRPr="00622BAF">
        <w:rPr>
          <w:sz w:val="24"/>
          <w:szCs w:val="24"/>
        </w:rPr>
        <w:t xml:space="preserve"> 2002). Male size-at-maturity v</w:t>
      </w:r>
      <w:r w:rsidR="00017B82" w:rsidRPr="00622BAF">
        <w:rPr>
          <w:sz w:val="24"/>
          <w:szCs w:val="24"/>
        </w:rPr>
        <w:t>aries among stocks (</w:t>
      </w:r>
      <w:r w:rsidRPr="00622BAF">
        <w:rPr>
          <w:sz w:val="24"/>
          <w:szCs w:val="24"/>
        </w:rPr>
        <w:t>Webb 2014)</w:t>
      </w:r>
      <w:r w:rsidR="00DD64D6" w:rsidRPr="00622BAF">
        <w:rPr>
          <w:sz w:val="24"/>
          <w:szCs w:val="24"/>
        </w:rPr>
        <w:t xml:space="preserve"> and </w:t>
      </w:r>
      <w:r w:rsidRPr="00622BAF">
        <w:rPr>
          <w:sz w:val="24"/>
          <w:szCs w:val="24"/>
        </w:rPr>
        <w:t>declines with increasing latitude from about 130 mm CL in the Aleutian Islands to 90 mm CL in S</w:t>
      </w:r>
      <w:r w:rsidR="00C01EAB" w:rsidRPr="00622BAF">
        <w:rPr>
          <w:sz w:val="24"/>
          <w:szCs w:val="24"/>
        </w:rPr>
        <w:t>aint Matthew Island section</w:t>
      </w:r>
      <w:r w:rsidRPr="00622BAF">
        <w:rPr>
          <w:sz w:val="24"/>
          <w:szCs w:val="24"/>
        </w:rPr>
        <w:t xml:space="preserve"> (Somerton and Otto 1986). Along with a lack of annual survey data, limited stock-specific life history stock information prevents development of the standard length-based assessment model</w:t>
      </w:r>
      <w:r w:rsidR="009D1D41" w:rsidRPr="00622BAF">
        <w:rPr>
          <w:sz w:val="24"/>
          <w:szCs w:val="24"/>
        </w:rPr>
        <w:t>.</w:t>
      </w:r>
    </w:p>
    <w:p w14:paraId="7057DF98" w14:textId="7629B5D0" w:rsidR="00865F73" w:rsidRDefault="00865F73" w:rsidP="001C7017">
      <w:pPr>
        <w:pStyle w:val="BodyText"/>
        <w:spacing w:line="240" w:lineRule="auto"/>
        <w:ind w:left="720"/>
        <w:jc w:val="both"/>
        <w:rPr>
          <w:sz w:val="24"/>
          <w:szCs w:val="24"/>
        </w:rPr>
      </w:pPr>
    </w:p>
    <w:p w14:paraId="3930E679" w14:textId="77777777" w:rsidR="00865F73" w:rsidRDefault="00865F73" w:rsidP="001C7017">
      <w:pPr>
        <w:pStyle w:val="BodyText"/>
        <w:spacing w:line="240" w:lineRule="auto"/>
        <w:ind w:left="720"/>
        <w:jc w:val="both"/>
        <w:rPr>
          <w:sz w:val="24"/>
          <w:szCs w:val="24"/>
        </w:rPr>
      </w:pPr>
    </w:p>
    <w:p w14:paraId="47ABEE3A" w14:textId="77777777" w:rsidR="00AB6318" w:rsidRPr="00622BAF" w:rsidRDefault="00AB6318" w:rsidP="001C7017">
      <w:pPr>
        <w:pStyle w:val="BodyText"/>
        <w:spacing w:line="240" w:lineRule="auto"/>
        <w:ind w:left="720"/>
        <w:jc w:val="both"/>
        <w:rPr>
          <w:sz w:val="24"/>
          <w:szCs w:val="24"/>
        </w:rPr>
      </w:pPr>
    </w:p>
    <w:p w14:paraId="63E3100B" w14:textId="77777777" w:rsidR="00E23A1A" w:rsidRPr="00622BAF" w:rsidRDefault="00E23A1A" w:rsidP="001C7017">
      <w:pPr>
        <w:pStyle w:val="BodyText"/>
        <w:spacing w:line="240" w:lineRule="auto"/>
        <w:ind w:left="720"/>
        <w:jc w:val="both"/>
        <w:rPr>
          <w:sz w:val="24"/>
          <w:szCs w:val="24"/>
        </w:rPr>
      </w:pPr>
    </w:p>
    <w:p w14:paraId="2305C5BA" w14:textId="0420AFE3" w:rsidR="00E5757E" w:rsidRPr="00622BAF" w:rsidRDefault="00DC6D5A" w:rsidP="001C7017">
      <w:pPr>
        <w:pStyle w:val="BodyText"/>
        <w:numPr>
          <w:ilvl w:val="0"/>
          <w:numId w:val="3"/>
        </w:numPr>
        <w:spacing w:line="240" w:lineRule="auto"/>
        <w:jc w:val="both"/>
        <w:rPr>
          <w:b/>
          <w:sz w:val="24"/>
          <w:szCs w:val="24"/>
        </w:rPr>
      </w:pPr>
      <w:r w:rsidRPr="00622BAF">
        <w:rPr>
          <w:b/>
          <w:sz w:val="24"/>
          <w:szCs w:val="24"/>
        </w:rPr>
        <w:t>Summary</w:t>
      </w:r>
      <w:r w:rsidR="00B556FC" w:rsidRPr="00622BAF">
        <w:rPr>
          <w:b/>
          <w:sz w:val="24"/>
          <w:szCs w:val="24"/>
        </w:rPr>
        <w:t xml:space="preserve"> of management history: </w:t>
      </w:r>
    </w:p>
    <w:p w14:paraId="628D2A2B" w14:textId="41E97113" w:rsidR="00E5757E" w:rsidRPr="00622BAF" w:rsidRDefault="00E5757E" w:rsidP="001C7017">
      <w:pPr>
        <w:pStyle w:val="BodyText"/>
        <w:spacing w:line="240" w:lineRule="auto"/>
        <w:ind w:left="720"/>
        <w:jc w:val="both"/>
        <w:rPr>
          <w:sz w:val="24"/>
          <w:szCs w:val="24"/>
        </w:rPr>
      </w:pPr>
      <w:r w:rsidRPr="00622BAF">
        <w:rPr>
          <w:sz w:val="24"/>
          <w:szCs w:val="24"/>
        </w:rPr>
        <w:t xml:space="preserve">A complete summary of the management history through 2015/16 is provided in Leon </w:t>
      </w:r>
      <w:r w:rsidRPr="008C511D">
        <w:rPr>
          <w:i/>
          <w:sz w:val="24"/>
          <w:szCs w:val="24"/>
        </w:rPr>
        <w:t>et al.</w:t>
      </w:r>
      <w:r w:rsidRPr="00622BAF">
        <w:rPr>
          <w:sz w:val="24"/>
          <w:szCs w:val="24"/>
        </w:rPr>
        <w:t xml:space="preserve"> (2017). The first commercial landing of golden king crab in the Aleutian Islands was in </w:t>
      </w:r>
      <w:r w:rsidR="00C00401" w:rsidRPr="00622BAF">
        <w:rPr>
          <w:sz w:val="24"/>
          <w:szCs w:val="24"/>
        </w:rPr>
        <w:t>1975/76</w:t>
      </w:r>
      <w:r w:rsidR="00C00401">
        <w:rPr>
          <w:sz w:val="24"/>
          <w:szCs w:val="24"/>
        </w:rPr>
        <w:t xml:space="preserve"> but</w:t>
      </w:r>
      <w:r w:rsidRPr="00622BAF">
        <w:rPr>
          <w:sz w:val="24"/>
          <w:szCs w:val="24"/>
        </w:rPr>
        <w:t xml:space="preserve"> directed fishing did not occur until 1981/82. </w:t>
      </w:r>
    </w:p>
    <w:p w14:paraId="41E90230" w14:textId="77777777" w:rsidR="00E5757E" w:rsidRPr="00622BAF" w:rsidRDefault="00E5757E" w:rsidP="001C7017">
      <w:pPr>
        <w:pStyle w:val="ListParagraph"/>
        <w:rPr>
          <w:sz w:val="24"/>
          <w:szCs w:val="24"/>
        </w:rPr>
      </w:pPr>
    </w:p>
    <w:p w14:paraId="5B2C41F8" w14:textId="77777777" w:rsidR="00567395" w:rsidRPr="00622BAF" w:rsidRDefault="00E5757E" w:rsidP="001C7017">
      <w:pPr>
        <w:pStyle w:val="BodyText"/>
        <w:spacing w:line="240" w:lineRule="auto"/>
        <w:ind w:left="720"/>
        <w:jc w:val="both"/>
        <w:rPr>
          <w:sz w:val="24"/>
          <w:szCs w:val="24"/>
        </w:rPr>
      </w:pPr>
      <w:r w:rsidRPr="00622BAF">
        <w:rPr>
          <w:sz w:val="24"/>
          <w:szCs w:val="24"/>
        </w:rPr>
        <w:t>The Aleutian Islands golden king crab fishery was restructured beginning in 1996/97 to replace the Adak and Dutch Harbor areas with the newly created Aleutian Islands Registration Area O and golden king crab in the areas east and west of 174</w:t>
      </w:r>
      <w:r w:rsidRPr="00622BAF">
        <w:rPr>
          <w:sz w:val="24"/>
          <w:szCs w:val="24"/>
        </w:rPr>
        <w:sym w:font="Symbol" w:char="F0B0"/>
      </w:r>
      <w:r w:rsidRPr="00622BAF">
        <w:rPr>
          <w:sz w:val="24"/>
          <w:szCs w:val="24"/>
        </w:rPr>
        <w:t xml:space="preserve"> W longitude were managed separately as two stocks </w:t>
      </w:r>
      <w:r w:rsidR="00B556FC" w:rsidRPr="00622BAF">
        <w:rPr>
          <w:sz w:val="24"/>
          <w:szCs w:val="24"/>
        </w:rPr>
        <w:t xml:space="preserve">(ADF&amp;G 2002). Hereafter, the east of </w:t>
      </w:r>
      <w:r w:rsidR="006118CF" w:rsidRPr="00622BAF">
        <w:rPr>
          <w:sz w:val="24"/>
          <w:szCs w:val="24"/>
        </w:rPr>
        <w:t>174</w:t>
      </w:r>
      <w:r w:rsidR="00B556FC" w:rsidRPr="00622BAF">
        <w:rPr>
          <w:sz w:val="24"/>
          <w:szCs w:val="24"/>
        </w:rPr>
        <w:sym w:font="Symbol" w:char="F0B0"/>
      </w:r>
      <w:r w:rsidR="006118CF" w:rsidRPr="00622BAF">
        <w:rPr>
          <w:sz w:val="24"/>
          <w:szCs w:val="24"/>
        </w:rPr>
        <w:t xml:space="preserve"> </w:t>
      </w:r>
      <w:r w:rsidR="00B556FC" w:rsidRPr="00622BAF">
        <w:rPr>
          <w:sz w:val="24"/>
          <w:szCs w:val="24"/>
        </w:rPr>
        <w:t>W longitude stock segment is referred</w:t>
      </w:r>
      <w:r w:rsidR="008D3EBF" w:rsidRPr="00622BAF">
        <w:rPr>
          <w:sz w:val="24"/>
          <w:szCs w:val="24"/>
        </w:rPr>
        <w:t xml:space="preserve"> </w:t>
      </w:r>
      <w:r w:rsidR="00B556FC" w:rsidRPr="00622BAF">
        <w:rPr>
          <w:sz w:val="24"/>
          <w:szCs w:val="24"/>
        </w:rPr>
        <w:t xml:space="preserve">to as </w:t>
      </w:r>
      <w:r w:rsidR="00B556FC" w:rsidRPr="00622BAF">
        <w:rPr>
          <w:color w:val="FF0000"/>
          <w:sz w:val="24"/>
          <w:szCs w:val="24"/>
        </w:rPr>
        <w:t xml:space="preserve">EAG </w:t>
      </w:r>
      <w:r w:rsidR="00B556FC" w:rsidRPr="00622BAF">
        <w:rPr>
          <w:sz w:val="24"/>
          <w:szCs w:val="24"/>
        </w:rPr>
        <w:t xml:space="preserve">and the west of </w:t>
      </w:r>
      <w:r w:rsidR="00F104B5" w:rsidRPr="00622BAF">
        <w:rPr>
          <w:sz w:val="24"/>
          <w:szCs w:val="24"/>
        </w:rPr>
        <w:t>174</w:t>
      </w:r>
      <w:r w:rsidR="00B556FC" w:rsidRPr="00622BAF">
        <w:rPr>
          <w:sz w:val="24"/>
          <w:szCs w:val="24"/>
        </w:rPr>
        <w:sym w:font="Symbol" w:char="F0B0"/>
      </w:r>
      <w:r w:rsidR="008D3EBF" w:rsidRPr="00622BAF">
        <w:rPr>
          <w:sz w:val="24"/>
          <w:szCs w:val="24"/>
        </w:rPr>
        <w:t xml:space="preserve"> </w:t>
      </w:r>
      <w:r w:rsidR="00B556FC" w:rsidRPr="00622BAF">
        <w:rPr>
          <w:sz w:val="24"/>
          <w:szCs w:val="24"/>
        </w:rPr>
        <w:t xml:space="preserve">W longitude stock segment is referred to as </w:t>
      </w:r>
      <w:r w:rsidR="00B556FC" w:rsidRPr="00622BAF">
        <w:rPr>
          <w:color w:val="FF0000"/>
          <w:sz w:val="24"/>
          <w:szCs w:val="24"/>
        </w:rPr>
        <w:t>WAG</w:t>
      </w:r>
      <w:r w:rsidR="00B556FC" w:rsidRPr="00622BAF">
        <w:rPr>
          <w:sz w:val="24"/>
          <w:szCs w:val="24"/>
        </w:rPr>
        <w:t xml:space="preserve">. </w:t>
      </w:r>
      <w:r w:rsidR="00D167EA" w:rsidRPr="00622BAF">
        <w:rPr>
          <w:sz w:val="24"/>
          <w:szCs w:val="24"/>
        </w:rPr>
        <w:t xml:space="preserve">Table 1 provides the historical summary of number of vessels, GHL/TAC, harvest, effort, CPUE and average weight in the Aleutian Islands golden king crab fishery.  </w:t>
      </w:r>
    </w:p>
    <w:p w14:paraId="30129B49" w14:textId="77777777" w:rsidR="00567395" w:rsidRPr="00622BAF" w:rsidRDefault="00567395" w:rsidP="001C7017">
      <w:pPr>
        <w:pStyle w:val="BodyText"/>
        <w:spacing w:line="240" w:lineRule="auto"/>
        <w:ind w:left="720"/>
        <w:jc w:val="both"/>
        <w:rPr>
          <w:sz w:val="24"/>
          <w:szCs w:val="24"/>
          <w:highlight w:val="yellow"/>
        </w:rPr>
      </w:pPr>
    </w:p>
    <w:p w14:paraId="2267280C" w14:textId="6F29E6CD" w:rsidR="008A64EE" w:rsidRPr="00622BAF" w:rsidRDefault="00567395" w:rsidP="001C7017">
      <w:pPr>
        <w:pStyle w:val="BodyText"/>
        <w:spacing w:line="240" w:lineRule="auto"/>
        <w:ind w:left="720"/>
        <w:jc w:val="both"/>
        <w:rPr>
          <w:sz w:val="24"/>
          <w:szCs w:val="24"/>
        </w:rPr>
      </w:pPr>
      <w:r w:rsidRPr="00622BAF">
        <w:rPr>
          <w:sz w:val="24"/>
          <w:szCs w:val="24"/>
        </w:rPr>
        <w:t xml:space="preserve">The fisheries in 1996/97–1997/98 were managed </w:t>
      </w:r>
      <w:r w:rsidR="009521B0">
        <w:rPr>
          <w:sz w:val="24"/>
          <w:szCs w:val="24"/>
        </w:rPr>
        <w:t>with</w:t>
      </w:r>
      <w:r w:rsidR="00EB19F1">
        <w:rPr>
          <w:sz w:val="24"/>
          <w:szCs w:val="24"/>
        </w:rPr>
        <w:t xml:space="preserve"> GHLs of</w:t>
      </w:r>
      <w:r w:rsidRPr="00622BAF">
        <w:rPr>
          <w:sz w:val="24"/>
          <w:szCs w:val="24"/>
        </w:rPr>
        <w:t xml:space="preserve"> 1,452 t (3,200,000 lb)</w:t>
      </w:r>
      <w:r w:rsidR="00733900" w:rsidRPr="00622BAF">
        <w:rPr>
          <w:sz w:val="24"/>
          <w:szCs w:val="24"/>
        </w:rPr>
        <w:t xml:space="preserve"> </w:t>
      </w:r>
      <w:r w:rsidR="00EB19F1">
        <w:rPr>
          <w:sz w:val="24"/>
          <w:szCs w:val="24"/>
        </w:rPr>
        <w:t>in</w:t>
      </w:r>
      <w:r w:rsidR="008A64EE" w:rsidRPr="00622BAF">
        <w:rPr>
          <w:sz w:val="24"/>
          <w:szCs w:val="24"/>
        </w:rPr>
        <w:t xml:space="preserve"> </w:t>
      </w:r>
      <w:r w:rsidR="00733900" w:rsidRPr="00622BAF">
        <w:rPr>
          <w:color w:val="FF0000"/>
          <w:sz w:val="24"/>
          <w:szCs w:val="24"/>
        </w:rPr>
        <w:t>EAG</w:t>
      </w:r>
      <w:r w:rsidRPr="00622BAF">
        <w:rPr>
          <w:color w:val="FF0000"/>
          <w:sz w:val="24"/>
          <w:szCs w:val="24"/>
        </w:rPr>
        <w:t xml:space="preserve"> </w:t>
      </w:r>
      <w:r w:rsidRPr="00622BAF">
        <w:rPr>
          <w:sz w:val="24"/>
          <w:szCs w:val="24"/>
        </w:rPr>
        <w:t xml:space="preserve">and 1,225 t (2,700,000 lb) </w:t>
      </w:r>
      <w:r w:rsidR="00EB19F1">
        <w:rPr>
          <w:sz w:val="24"/>
          <w:szCs w:val="24"/>
        </w:rPr>
        <w:t>in</w:t>
      </w:r>
      <w:r w:rsidR="00733900" w:rsidRPr="00622BAF">
        <w:rPr>
          <w:sz w:val="24"/>
          <w:szCs w:val="24"/>
        </w:rPr>
        <w:t xml:space="preserve"> </w:t>
      </w:r>
      <w:r w:rsidR="00733900" w:rsidRPr="00622BAF">
        <w:rPr>
          <w:color w:val="FF0000"/>
          <w:sz w:val="24"/>
          <w:szCs w:val="24"/>
        </w:rPr>
        <w:t xml:space="preserve">WAG </w:t>
      </w:r>
      <w:r w:rsidR="00733900" w:rsidRPr="00622BAF">
        <w:rPr>
          <w:sz w:val="24"/>
          <w:szCs w:val="24"/>
        </w:rPr>
        <w:t>(Table 1)</w:t>
      </w:r>
      <w:r w:rsidRPr="00622BAF">
        <w:rPr>
          <w:sz w:val="24"/>
          <w:szCs w:val="24"/>
        </w:rPr>
        <w:t xml:space="preserve">. During 1998/99–2004/05 the fisheries </w:t>
      </w:r>
      <w:r w:rsidR="00733900" w:rsidRPr="00622BAF">
        <w:rPr>
          <w:sz w:val="24"/>
          <w:szCs w:val="24"/>
        </w:rPr>
        <w:t xml:space="preserve">were managed </w:t>
      </w:r>
      <w:r w:rsidRPr="00622BAF">
        <w:rPr>
          <w:sz w:val="24"/>
          <w:szCs w:val="24"/>
        </w:rPr>
        <w:t>with</w:t>
      </w:r>
      <w:r w:rsidR="00373F9B">
        <w:rPr>
          <w:sz w:val="24"/>
          <w:szCs w:val="24"/>
        </w:rPr>
        <w:t xml:space="preserve"> GHLs of </w:t>
      </w:r>
      <w:r w:rsidRPr="00622BAF">
        <w:rPr>
          <w:sz w:val="24"/>
          <w:szCs w:val="24"/>
        </w:rPr>
        <w:t xml:space="preserve">1,361 t (3,000,000 lb) </w:t>
      </w:r>
      <w:r w:rsidR="008A64EE" w:rsidRPr="00622BAF">
        <w:rPr>
          <w:sz w:val="24"/>
          <w:szCs w:val="24"/>
        </w:rPr>
        <w:t>for</w:t>
      </w:r>
      <w:r w:rsidRPr="00622BAF">
        <w:rPr>
          <w:sz w:val="24"/>
          <w:szCs w:val="24"/>
        </w:rPr>
        <w:t xml:space="preserve"> </w:t>
      </w:r>
      <w:r w:rsidR="00733900" w:rsidRPr="00622BAF">
        <w:rPr>
          <w:color w:val="FF0000"/>
          <w:sz w:val="24"/>
          <w:szCs w:val="24"/>
        </w:rPr>
        <w:t xml:space="preserve">EAG </w:t>
      </w:r>
      <w:r w:rsidRPr="00622BAF">
        <w:rPr>
          <w:sz w:val="24"/>
          <w:szCs w:val="24"/>
        </w:rPr>
        <w:t>and 1,225 t (2,700,000 lb</w:t>
      </w:r>
      <w:r w:rsidR="00733900" w:rsidRPr="00622BAF">
        <w:rPr>
          <w:sz w:val="24"/>
          <w:szCs w:val="24"/>
        </w:rPr>
        <w:t xml:space="preserve">) </w:t>
      </w:r>
      <w:r w:rsidR="008A64EE" w:rsidRPr="00622BAF">
        <w:rPr>
          <w:sz w:val="24"/>
          <w:szCs w:val="24"/>
        </w:rPr>
        <w:t>for</w:t>
      </w:r>
      <w:r w:rsidR="00733900" w:rsidRPr="00622BAF">
        <w:rPr>
          <w:sz w:val="24"/>
          <w:szCs w:val="24"/>
        </w:rPr>
        <w:t xml:space="preserve"> </w:t>
      </w:r>
      <w:r w:rsidR="00733900" w:rsidRPr="00622BAF">
        <w:rPr>
          <w:color w:val="FF0000"/>
          <w:sz w:val="24"/>
          <w:szCs w:val="24"/>
        </w:rPr>
        <w:t>WAG</w:t>
      </w:r>
      <w:r w:rsidRPr="00622BAF">
        <w:rPr>
          <w:sz w:val="24"/>
          <w:szCs w:val="24"/>
        </w:rPr>
        <w:t xml:space="preserve">. During 2005/06–2007/08 the fisheries </w:t>
      </w:r>
      <w:r w:rsidR="00733900" w:rsidRPr="00622BAF">
        <w:rPr>
          <w:sz w:val="24"/>
          <w:szCs w:val="24"/>
        </w:rPr>
        <w:t xml:space="preserve">were managed with a </w:t>
      </w:r>
      <w:r w:rsidRPr="00622BAF">
        <w:rPr>
          <w:sz w:val="24"/>
          <w:szCs w:val="24"/>
        </w:rPr>
        <w:t>tota</w:t>
      </w:r>
      <w:r w:rsidR="00733900" w:rsidRPr="00622BAF">
        <w:rPr>
          <w:sz w:val="24"/>
          <w:szCs w:val="24"/>
        </w:rPr>
        <w:t xml:space="preserve">l allowable catch (TAC) </w:t>
      </w:r>
      <w:r w:rsidRPr="00622BAF">
        <w:rPr>
          <w:sz w:val="24"/>
          <w:szCs w:val="24"/>
        </w:rPr>
        <w:t>of 1,361 t</w:t>
      </w:r>
      <w:r w:rsidRPr="00622BAF" w:rsidDel="00720D02">
        <w:rPr>
          <w:sz w:val="24"/>
          <w:szCs w:val="24"/>
        </w:rPr>
        <w:t xml:space="preserve"> </w:t>
      </w:r>
      <w:r w:rsidRPr="00622BAF">
        <w:rPr>
          <w:sz w:val="24"/>
          <w:szCs w:val="24"/>
        </w:rPr>
        <w:t xml:space="preserve">(3,000,000 lb) for </w:t>
      </w:r>
      <w:r w:rsidR="00733900" w:rsidRPr="00622BAF">
        <w:rPr>
          <w:color w:val="FF0000"/>
          <w:sz w:val="24"/>
          <w:szCs w:val="24"/>
        </w:rPr>
        <w:t xml:space="preserve">EAG </w:t>
      </w:r>
      <w:r w:rsidR="00733900" w:rsidRPr="00622BAF">
        <w:rPr>
          <w:sz w:val="24"/>
          <w:szCs w:val="24"/>
        </w:rPr>
        <w:t xml:space="preserve">and </w:t>
      </w:r>
      <w:r w:rsidRPr="00622BAF">
        <w:rPr>
          <w:sz w:val="24"/>
          <w:szCs w:val="24"/>
        </w:rPr>
        <w:t xml:space="preserve">a TAC of 1,225 t (2,700,000 lb) for </w:t>
      </w:r>
      <w:r w:rsidR="00733900" w:rsidRPr="00622BAF">
        <w:rPr>
          <w:color w:val="FF0000"/>
          <w:sz w:val="24"/>
          <w:szCs w:val="24"/>
        </w:rPr>
        <w:t>WAG</w:t>
      </w:r>
      <w:r w:rsidRPr="00622BAF">
        <w:rPr>
          <w:sz w:val="24"/>
          <w:szCs w:val="24"/>
        </w:rPr>
        <w:t>. By state regulation (</w:t>
      </w:r>
      <w:r w:rsidRPr="00373F9B">
        <w:rPr>
          <w:i/>
          <w:iCs/>
          <w:sz w:val="24"/>
          <w:szCs w:val="24"/>
        </w:rPr>
        <w:t>5 AAC 34.612</w:t>
      </w:r>
      <w:r w:rsidRPr="00622BAF">
        <w:rPr>
          <w:sz w:val="24"/>
          <w:szCs w:val="24"/>
        </w:rPr>
        <w:t xml:space="preserve">), TAC for the Aleutian Islands golden king crab fishery during 2008/09–2011/12 was 1,429 t (3,150,000 lb) for </w:t>
      </w:r>
      <w:r w:rsidR="00EB50E4" w:rsidRPr="00622BAF">
        <w:rPr>
          <w:color w:val="FF0000"/>
          <w:sz w:val="24"/>
          <w:szCs w:val="24"/>
        </w:rPr>
        <w:t>EAG</w:t>
      </w:r>
      <w:r w:rsidR="008A64EE" w:rsidRPr="00622BAF">
        <w:rPr>
          <w:color w:val="FF0000"/>
          <w:sz w:val="24"/>
          <w:szCs w:val="24"/>
        </w:rPr>
        <w:t xml:space="preserve"> </w:t>
      </w:r>
      <w:r w:rsidR="008A64EE" w:rsidRPr="00622BAF">
        <w:rPr>
          <w:sz w:val="24"/>
          <w:szCs w:val="24"/>
        </w:rPr>
        <w:t xml:space="preserve">and </w:t>
      </w:r>
      <w:r w:rsidRPr="00622BAF">
        <w:rPr>
          <w:sz w:val="24"/>
          <w:szCs w:val="24"/>
        </w:rPr>
        <w:t xml:space="preserve">1,286 t (2,835,000 lb) for </w:t>
      </w:r>
      <w:r w:rsidR="00EB50E4" w:rsidRPr="00622BAF">
        <w:rPr>
          <w:color w:val="FF0000"/>
          <w:sz w:val="24"/>
          <w:szCs w:val="24"/>
        </w:rPr>
        <w:t>WAG</w:t>
      </w:r>
      <w:r w:rsidR="00EB50E4" w:rsidRPr="00622BAF">
        <w:rPr>
          <w:sz w:val="24"/>
          <w:szCs w:val="24"/>
        </w:rPr>
        <w:t>.</w:t>
      </w:r>
      <w:r w:rsidRPr="00622BAF">
        <w:rPr>
          <w:sz w:val="24"/>
          <w:szCs w:val="24"/>
        </w:rPr>
        <w:t xml:space="preserve"> In </w:t>
      </w:r>
      <w:r w:rsidR="00DF4BA0" w:rsidRPr="00622BAF">
        <w:rPr>
          <w:sz w:val="24"/>
          <w:szCs w:val="24"/>
        </w:rPr>
        <w:t>March 2012,</w:t>
      </w:r>
      <w:r w:rsidRPr="00622BAF">
        <w:rPr>
          <w:sz w:val="24"/>
          <w:szCs w:val="24"/>
        </w:rPr>
        <w:t xml:space="preserve"> the BOF changed </w:t>
      </w:r>
      <w:r w:rsidRPr="00B609FF">
        <w:rPr>
          <w:i/>
          <w:iCs/>
          <w:sz w:val="24"/>
          <w:szCs w:val="24"/>
        </w:rPr>
        <w:t>5 AAC 34.612</w:t>
      </w:r>
      <w:r w:rsidRPr="00622BAF">
        <w:rPr>
          <w:sz w:val="24"/>
          <w:szCs w:val="24"/>
        </w:rPr>
        <w:t xml:space="preserve"> so that the TAC beginning in 2012/13 would be 1,501 t (3,310,000 lb) for the </w:t>
      </w:r>
      <w:r w:rsidR="00EB50E4" w:rsidRPr="00622BAF">
        <w:rPr>
          <w:color w:val="FF0000"/>
          <w:sz w:val="24"/>
          <w:szCs w:val="24"/>
        </w:rPr>
        <w:t>EAG</w:t>
      </w:r>
      <w:r w:rsidRPr="00622BAF">
        <w:rPr>
          <w:color w:val="FF0000"/>
          <w:sz w:val="24"/>
          <w:szCs w:val="24"/>
        </w:rPr>
        <w:t xml:space="preserve"> </w:t>
      </w:r>
      <w:r w:rsidRPr="00622BAF">
        <w:rPr>
          <w:sz w:val="24"/>
          <w:szCs w:val="24"/>
        </w:rPr>
        <w:t xml:space="preserve">and 1,352 t (2,980,000 lb) for </w:t>
      </w:r>
      <w:r w:rsidR="00EB50E4" w:rsidRPr="00622BAF">
        <w:rPr>
          <w:color w:val="FF0000"/>
          <w:sz w:val="24"/>
          <w:szCs w:val="24"/>
        </w:rPr>
        <w:t>WAG</w:t>
      </w:r>
      <w:r w:rsidRPr="00622BAF">
        <w:rPr>
          <w:sz w:val="24"/>
          <w:szCs w:val="24"/>
        </w:rPr>
        <w:t xml:space="preserve">. Additionally, the BOF added a provision to </w:t>
      </w:r>
      <w:r w:rsidRPr="00E058E3">
        <w:rPr>
          <w:i/>
          <w:iCs/>
          <w:sz w:val="24"/>
          <w:szCs w:val="24"/>
        </w:rPr>
        <w:t>5 AAC 34.612</w:t>
      </w:r>
      <w:r w:rsidRPr="00622BAF">
        <w:rPr>
          <w:sz w:val="24"/>
          <w:szCs w:val="24"/>
        </w:rPr>
        <w:t xml:space="preserve"> that allows ADF&amp;G to lower the TAC below the specified level if conservation concerns arise. The TAC for 2016/17 </w:t>
      </w:r>
      <w:r w:rsidR="00EB50E4" w:rsidRPr="00622BAF">
        <w:rPr>
          <w:sz w:val="24"/>
          <w:szCs w:val="24"/>
        </w:rPr>
        <w:t xml:space="preserve">(and 2017/18) </w:t>
      </w:r>
      <w:r w:rsidRPr="00622BAF">
        <w:rPr>
          <w:sz w:val="24"/>
          <w:szCs w:val="24"/>
        </w:rPr>
        <w:t xml:space="preserve">was reduced </w:t>
      </w:r>
      <w:r w:rsidR="00EB50E4" w:rsidRPr="00622BAF">
        <w:rPr>
          <w:sz w:val="24"/>
          <w:szCs w:val="24"/>
        </w:rPr>
        <w:t xml:space="preserve">by 25% </w:t>
      </w:r>
      <w:r w:rsidR="006E7769">
        <w:rPr>
          <w:sz w:val="24"/>
          <w:szCs w:val="24"/>
        </w:rPr>
        <w:t>for</w:t>
      </w:r>
      <w:r w:rsidR="00EB50E4" w:rsidRPr="00622BAF">
        <w:rPr>
          <w:sz w:val="24"/>
          <w:szCs w:val="24"/>
        </w:rPr>
        <w:t xml:space="preserve"> </w:t>
      </w:r>
      <w:r w:rsidR="00EB50E4" w:rsidRPr="00622BAF">
        <w:rPr>
          <w:color w:val="FF0000"/>
          <w:sz w:val="24"/>
          <w:szCs w:val="24"/>
        </w:rPr>
        <w:t xml:space="preserve">WAG </w:t>
      </w:r>
      <w:r w:rsidR="006E7769">
        <w:rPr>
          <w:sz w:val="24"/>
          <w:szCs w:val="24"/>
        </w:rPr>
        <w:t>to</w:t>
      </w:r>
      <w:r w:rsidR="00EB50E4" w:rsidRPr="00622BAF">
        <w:rPr>
          <w:sz w:val="24"/>
          <w:szCs w:val="24"/>
        </w:rPr>
        <w:t xml:space="preserve"> 1,014 t (2,235,000 lb) while keeping the TAC for </w:t>
      </w:r>
      <w:r w:rsidR="00EB50E4" w:rsidRPr="00622BAF">
        <w:rPr>
          <w:color w:val="FF0000"/>
          <w:sz w:val="24"/>
          <w:szCs w:val="24"/>
        </w:rPr>
        <w:t>EAG</w:t>
      </w:r>
      <w:r w:rsidRPr="00622BAF">
        <w:rPr>
          <w:color w:val="FF0000"/>
          <w:sz w:val="24"/>
          <w:szCs w:val="24"/>
        </w:rPr>
        <w:t xml:space="preserve"> </w:t>
      </w:r>
      <w:r w:rsidR="00EB50E4" w:rsidRPr="00622BAF">
        <w:rPr>
          <w:sz w:val="24"/>
          <w:szCs w:val="24"/>
        </w:rPr>
        <w:t>at the same level as the previous season</w:t>
      </w:r>
      <w:r w:rsidRPr="00622BAF">
        <w:rPr>
          <w:sz w:val="24"/>
          <w:szCs w:val="24"/>
        </w:rPr>
        <w:t xml:space="preserve">. </w:t>
      </w:r>
    </w:p>
    <w:p w14:paraId="1DF33ED3" w14:textId="77777777" w:rsidR="008A64EE" w:rsidRPr="00622BAF" w:rsidRDefault="008A64EE" w:rsidP="001C7017">
      <w:pPr>
        <w:pStyle w:val="BodyText"/>
        <w:spacing w:line="240" w:lineRule="auto"/>
        <w:ind w:left="720"/>
        <w:jc w:val="both"/>
        <w:rPr>
          <w:sz w:val="24"/>
          <w:szCs w:val="24"/>
        </w:rPr>
      </w:pPr>
    </w:p>
    <w:p w14:paraId="298D721C" w14:textId="7AD18A72" w:rsidR="00567395" w:rsidRPr="00622BAF" w:rsidRDefault="009768CF" w:rsidP="001C7017">
      <w:pPr>
        <w:pStyle w:val="BodyText"/>
        <w:spacing w:line="240" w:lineRule="auto"/>
        <w:ind w:left="720"/>
        <w:jc w:val="both"/>
        <w:rPr>
          <w:sz w:val="24"/>
          <w:szCs w:val="24"/>
        </w:rPr>
      </w:pPr>
      <w:r>
        <w:rPr>
          <w:sz w:val="24"/>
          <w:szCs w:val="24"/>
        </w:rPr>
        <w:t>During 1996/97–20</w:t>
      </w:r>
      <w:r w:rsidR="00DF4BA0">
        <w:rPr>
          <w:sz w:val="24"/>
          <w:szCs w:val="24"/>
        </w:rPr>
        <w:t>20</w:t>
      </w:r>
      <w:r>
        <w:rPr>
          <w:sz w:val="24"/>
          <w:szCs w:val="24"/>
        </w:rPr>
        <w:t>/</w:t>
      </w:r>
      <w:r w:rsidR="00606B40">
        <w:rPr>
          <w:sz w:val="24"/>
          <w:szCs w:val="24"/>
        </w:rPr>
        <w:t>2</w:t>
      </w:r>
      <w:r w:rsidR="00DF4BA0">
        <w:rPr>
          <w:sz w:val="24"/>
          <w:szCs w:val="24"/>
        </w:rPr>
        <w:t>1</w:t>
      </w:r>
      <w:r w:rsidR="00567395" w:rsidRPr="00622BAF">
        <w:rPr>
          <w:sz w:val="24"/>
          <w:szCs w:val="24"/>
        </w:rPr>
        <w:t xml:space="preserve"> the annual retained catch during commercial fishing (including cost-recovery fishing t</w:t>
      </w:r>
      <w:r>
        <w:rPr>
          <w:sz w:val="24"/>
          <w:szCs w:val="24"/>
        </w:rPr>
        <w:t>hat occurred during 2013/14–20</w:t>
      </w:r>
      <w:r w:rsidR="00DF4BA0">
        <w:rPr>
          <w:sz w:val="24"/>
          <w:szCs w:val="24"/>
        </w:rPr>
        <w:t>20</w:t>
      </w:r>
      <w:r>
        <w:rPr>
          <w:sz w:val="24"/>
          <w:szCs w:val="24"/>
        </w:rPr>
        <w:t>/</w:t>
      </w:r>
      <w:r w:rsidR="00606B40">
        <w:rPr>
          <w:sz w:val="24"/>
          <w:szCs w:val="24"/>
        </w:rPr>
        <w:t>2</w:t>
      </w:r>
      <w:r w:rsidR="00DF4BA0">
        <w:rPr>
          <w:sz w:val="24"/>
          <w:szCs w:val="24"/>
        </w:rPr>
        <w:t>1</w:t>
      </w:r>
      <w:r w:rsidR="00567395" w:rsidRPr="00622BAF">
        <w:rPr>
          <w:sz w:val="24"/>
          <w:szCs w:val="24"/>
        </w:rPr>
        <w:t>) has averaged 2% below the annu</w:t>
      </w:r>
      <w:r>
        <w:rPr>
          <w:sz w:val="24"/>
          <w:szCs w:val="24"/>
        </w:rPr>
        <w:t>al GHL/TACs. During 1996/97–20</w:t>
      </w:r>
      <w:r w:rsidR="00DF4BA0">
        <w:rPr>
          <w:sz w:val="24"/>
          <w:szCs w:val="24"/>
        </w:rPr>
        <w:t>20</w:t>
      </w:r>
      <w:r>
        <w:rPr>
          <w:sz w:val="24"/>
          <w:szCs w:val="24"/>
        </w:rPr>
        <w:t>/</w:t>
      </w:r>
      <w:r w:rsidR="00606B40">
        <w:rPr>
          <w:sz w:val="24"/>
          <w:szCs w:val="24"/>
        </w:rPr>
        <w:t>2</w:t>
      </w:r>
      <w:r w:rsidR="00DF4BA0">
        <w:rPr>
          <w:sz w:val="24"/>
          <w:szCs w:val="24"/>
        </w:rPr>
        <w:t>1</w:t>
      </w:r>
      <w:r w:rsidR="00567395" w:rsidRPr="00622BAF">
        <w:rPr>
          <w:sz w:val="24"/>
          <w:szCs w:val="24"/>
        </w:rPr>
        <w:t xml:space="preserve">, the retained catch has been as much as 13% below (1998/99) and as much as 6% above (2000/01) the GHL/TAC. </w:t>
      </w:r>
    </w:p>
    <w:p w14:paraId="325F54BE" w14:textId="77777777" w:rsidR="00567395" w:rsidRPr="00622BAF" w:rsidRDefault="00567395" w:rsidP="001C7017">
      <w:pPr>
        <w:pStyle w:val="BodyText"/>
        <w:spacing w:line="240" w:lineRule="auto"/>
        <w:ind w:left="720"/>
        <w:jc w:val="both"/>
        <w:rPr>
          <w:sz w:val="24"/>
          <w:szCs w:val="24"/>
        </w:rPr>
      </w:pPr>
      <w:r w:rsidRPr="00622BAF">
        <w:rPr>
          <w:sz w:val="24"/>
          <w:szCs w:val="24"/>
        </w:rPr>
        <w:t xml:space="preserve"> </w:t>
      </w:r>
    </w:p>
    <w:p w14:paraId="0E42DC30" w14:textId="34675657" w:rsidR="00567395" w:rsidRPr="00622BAF" w:rsidRDefault="00567395" w:rsidP="001C7017">
      <w:pPr>
        <w:pStyle w:val="BodyText"/>
        <w:spacing w:line="240" w:lineRule="auto"/>
        <w:ind w:left="720"/>
        <w:jc w:val="both"/>
        <w:rPr>
          <w:i/>
          <w:sz w:val="24"/>
          <w:szCs w:val="24"/>
        </w:rPr>
      </w:pPr>
      <w:r w:rsidRPr="00622BAF">
        <w:rPr>
          <w:i/>
          <w:sz w:val="24"/>
          <w:szCs w:val="24"/>
        </w:rPr>
        <w:t xml:space="preserve">A summary of other relevant </w:t>
      </w:r>
      <w:r w:rsidR="0072215B">
        <w:rPr>
          <w:i/>
          <w:sz w:val="24"/>
          <w:szCs w:val="24"/>
        </w:rPr>
        <w:t>S</w:t>
      </w:r>
      <w:r w:rsidR="0061370D">
        <w:rPr>
          <w:i/>
          <w:sz w:val="24"/>
          <w:szCs w:val="24"/>
        </w:rPr>
        <w:t>tate of Alaska</w:t>
      </w:r>
      <w:r w:rsidRPr="00622BAF">
        <w:rPr>
          <w:i/>
          <w:sz w:val="24"/>
          <w:szCs w:val="24"/>
        </w:rPr>
        <w:t xml:space="preserve"> fishery regulations and management actions pertaining to the Aleutian Islands golden king</w:t>
      </w:r>
      <w:r w:rsidR="008070F2" w:rsidRPr="00622BAF">
        <w:rPr>
          <w:i/>
          <w:sz w:val="24"/>
          <w:szCs w:val="24"/>
        </w:rPr>
        <w:t xml:space="preserve"> crab fishery is provided below:</w:t>
      </w:r>
    </w:p>
    <w:p w14:paraId="3605C4C7" w14:textId="77777777" w:rsidR="00567395" w:rsidRPr="00622BAF" w:rsidRDefault="00567395" w:rsidP="001C7017">
      <w:pPr>
        <w:pStyle w:val="BodyText"/>
        <w:spacing w:line="240" w:lineRule="auto"/>
        <w:ind w:left="720"/>
        <w:jc w:val="both"/>
        <w:rPr>
          <w:sz w:val="24"/>
          <w:szCs w:val="24"/>
        </w:rPr>
      </w:pPr>
    </w:p>
    <w:p w14:paraId="165AC7A2" w14:textId="0E795AC6" w:rsidR="00567395" w:rsidRPr="00622BAF" w:rsidRDefault="00567395" w:rsidP="001C7017">
      <w:pPr>
        <w:pStyle w:val="BodyText"/>
        <w:spacing w:line="240" w:lineRule="auto"/>
        <w:ind w:left="720"/>
        <w:jc w:val="both"/>
        <w:rPr>
          <w:sz w:val="24"/>
          <w:szCs w:val="24"/>
        </w:rPr>
      </w:pPr>
      <w:r w:rsidRPr="00622BAF">
        <w:rPr>
          <w:sz w:val="24"/>
          <w:szCs w:val="24"/>
        </w:rPr>
        <w:t xml:space="preserve">Beginning in 2005/06 the Aleutian Islands golden king crab fishery has been prosecuted under the Crab Rationalization Program. Accompanying the </w:t>
      </w:r>
      <w:r w:rsidR="00B223C1">
        <w:rPr>
          <w:sz w:val="24"/>
          <w:szCs w:val="24"/>
        </w:rPr>
        <w:t xml:space="preserve">adoption </w:t>
      </w:r>
      <w:r w:rsidRPr="00622BAF">
        <w:rPr>
          <w:sz w:val="24"/>
          <w:szCs w:val="24"/>
        </w:rPr>
        <w:t xml:space="preserve">of </w:t>
      </w:r>
      <w:r w:rsidR="00B223C1">
        <w:rPr>
          <w:sz w:val="24"/>
          <w:szCs w:val="24"/>
        </w:rPr>
        <w:t>c</w:t>
      </w:r>
      <w:r w:rsidRPr="00622BAF">
        <w:rPr>
          <w:sz w:val="24"/>
          <w:szCs w:val="24"/>
        </w:rPr>
        <w:t xml:space="preserve">rab </w:t>
      </w:r>
      <w:r w:rsidR="00B223C1">
        <w:rPr>
          <w:sz w:val="24"/>
          <w:szCs w:val="24"/>
        </w:rPr>
        <w:t>r</w:t>
      </w:r>
      <w:r w:rsidRPr="00622BAF">
        <w:rPr>
          <w:sz w:val="24"/>
          <w:szCs w:val="24"/>
        </w:rPr>
        <w:t xml:space="preserve">ationalization program was implementation of a community development quota (CDQ) fishery for golden king crab in the eastern Aleutians (i.e., </w:t>
      </w:r>
      <w:r w:rsidR="00EB50E4" w:rsidRPr="00622BAF">
        <w:rPr>
          <w:color w:val="FF0000"/>
          <w:sz w:val="24"/>
          <w:szCs w:val="24"/>
        </w:rPr>
        <w:t>EAG</w:t>
      </w:r>
      <w:r w:rsidRPr="00622BAF">
        <w:rPr>
          <w:sz w:val="24"/>
          <w:szCs w:val="24"/>
        </w:rPr>
        <w:t xml:space="preserve">) and the Adak Community Allocation (ACA) fishery for golden king crab in the western Aleutians (i.e., </w:t>
      </w:r>
      <w:r w:rsidR="00EB50E4" w:rsidRPr="00622BAF">
        <w:rPr>
          <w:color w:val="FF0000"/>
          <w:sz w:val="24"/>
          <w:szCs w:val="24"/>
        </w:rPr>
        <w:t>WAG</w:t>
      </w:r>
      <w:r w:rsidRPr="00622BAF">
        <w:rPr>
          <w:sz w:val="24"/>
          <w:szCs w:val="24"/>
        </w:rPr>
        <w:t>; Hartill 2012</w:t>
      </w:r>
      <w:r w:rsidR="00D14C83">
        <w:rPr>
          <w:sz w:val="24"/>
          <w:szCs w:val="24"/>
        </w:rPr>
        <w:t>;</w:t>
      </w:r>
      <w:r w:rsidR="006D2BE9">
        <w:rPr>
          <w:sz w:val="24"/>
          <w:szCs w:val="24"/>
        </w:rPr>
        <w:t xml:space="preserve"> Nichols </w:t>
      </w:r>
      <w:r w:rsidR="006D2BE9" w:rsidRPr="006D2BE9">
        <w:rPr>
          <w:i/>
          <w:iCs/>
          <w:sz w:val="24"/>
          <w:szCs w:val="24"/>
        </w:rPr>
        <w:t>et al</w:t>
      </w:r>
      <w:r w:rsidR="006D2BE9">
        <w:rPr>
          <w:sz w:val="24"/>
          <w:szCs w:val="24"/>
        </w:rPr>
        <w:t>. 2021</w:t>
      </w:r>
      <w:r w:rsidRPr="00622BAF">
        <w:rPr>
          <w:sz w:val="24"/>
          <w:szCs w:val="24"/>
        </w:rPr>
        <w:t xml:space="preserve">). The CDQ fishery in the eastern Aleutians is allocated 10% of the golden king crab TAC for the area east of 174° W longitude and the ACA fishery in the western Aleutians is allocated 10% of the golden king crab TAC for the area west of </w:t>
      </w:r>
      <w:r w:rsidRPr="00622BAF">
        <w:rPr>
          <w:sz w:val="24"/>
          <w:szCs w:val="24"/>
        </w:rPr>
        <w:lastRenderedPageBreak/>
        <w:t xml:space="preserve">174° W longitude. The CDQ fishery and the ACA fishery are managed by ADF&amp;G and prosecuted concurrently with the </w:t>
      </w:r>
      <w:r w:rsidR="001C5633">
        <w:rPr>
          <w:sz w:val="24"/>
          <w:szCs w:val="24"/>
        </w:rPr>
        <w:t>individual fish</w:t>
      </w:r>
      <w:r w:rsidR="00A109EF">
        <w:rPr>
          <w:sz w:val="24"/>
          <w:szCs w:val="24"/>
        </w:rPr>
        <w:t>ing</w:t>
      </w:r>
      <w:r w:rsidR="001C5633">
        <w:rPr>
          <w:sz w:val="24"/>
          <w:szCs w:val="24"/>
        </w:rPr>
        <w:t xml:space="preserve"> quota</w:t>
      </w:r>
      <w:r w:rsidRPr="00622BAF">
        <w:rPr>
          <w:sz w:val="24"/>
          <w:szCs w:val="24"/>
        </w:rPr>
        <w:t xml:space="preserve"> </w:t>
      </w:r>
      <w:r w:rsidR="005C39DE">
        <w:rPr>
          <w:sz w:val="24"/>
          <w:szCs w:val="24"/>
        </w:rPr>
        <w:t xml:space="preserve">(IFQ) </w:t>
      </w:r>
      <w:r w:rsidRPr="00622BAF">
        <w:rPr>
          <w:sz w:val="24"/>
          <w:szCs w:val="24"/>
        </w:rPr>
        <w:t xml:space="preserve">fishery. </w:t>
      </w:r>
    </w:p>
    <w:p w14:paraId="33A95450" w14:textId="77777777" w:rsidR="00567395" w:rsidRPr="00622BAF" w:rsidRDefault="00567395" w:rsidP="001C7017">
      <w:pPr>
        <w:pStyle w:val="BodyText"/>
        <w:spacing w:line="240" w:lineRule="auto"/>
        <w:ind w:left="720"/>
        <w:jc w:val="both"/>
        <w:rPr>
          <w:sz w:val="24"/>
          <w:szCs w:val="24"/>
        </w:rPr>
      </w:pPr>
    </w:p>
    <w:p w14:paraId="3E7FDECC" w14:textId="56CBCED8" w:rsidR="00567395" w:rsidRPr="00622BAF" w:rsidRDefault="00567395" w:rsidP="001C7017">
      <w:pPr>
        <w:pStyle w:val="BodyText"/>
        <w:spacing w:line="240" w:lineRule="auto"/>
        <w:ind w:left="720"/>
        <w:jc w:val="both"/>
        <w:rPr>
          <w:sz w:val="24"/>
          <w:szCs w:val="24"/>
        </w:rPr>
      </w:pPr>
      <w:r w:rsidRPr="00622BAF">
        <w:rPr>
          <w:sz w:val="24"/>
          <w:szCs w:val="24"/>
        </w:rPr>
        <w:t xml:space="preserve">Golden king crab may be commercially fished only with king crab pots (defined in </w:t>
      </w:r>
      <w:r w:rsidR="009316EE">
        <w:rPr>
          <w:sz w:val="24"/>
          <w:szCs w:val="24"/>
        </w:rPr>
        <w:t xml:space="preserve">state </w:t>
      </w:r>
      <w:r w:rsidR="0052552F">
        <w:rPr>
          <w:sz w:val="24"/>
          <w:szCs w:val="24"/>
        </w:rPr>
        <w:t xml:space="preserve">regulation </w:t>
      </w:r>
      <w:r w:rsidRPr="00D64AA5">
        <w:rPr>
          <w:i/>
          <w:iCs/>
          <w:sz w:val="24"/>
          <w:szCs w:val="24"/>
        </w:rPr>
        <w:t>5 AAC 34.050</w:t>
      </w:r>
      <w:r w:rsidRPr="00622BAF">
        <w:rPr>
          <w:sz w:val="24"/>
          <w:szCs w:val="24"/>
        </w:rPr>
        <w:t>). Pots used to fish for golden king crab in the Aleutian Islands Area must be longline</w:t>
      </w:r>
      <w:r w:rsidR="00F60817">
        <w:rPr>
          <w:sz w:val="24"/>
          <w:szCs w:val="24"/>
        </w:rPr>
        <w:t>d</w:t>
      </w:r>
      <w:r w:rsidRPr="00622BAF">
        <w:rPr>
          <w:sz w:val="24"/>
          <w:szCs w:val="24"/>
        </w:rPr>
        <w:t xml:space="preserve"> and, since 1996, </w:t>
      </w:r>
      <w:r w:rsidR="001959F6">
        <w:rPr>
          <w:sz w:val="24"/>
          <w:szCs w:val="24"/>
        </w:rPr>
        <w:t xml:space="preserve">each pot </w:t>
      </w:r>
      <w:r w:rsidRPr="00622BAF">
        <w:rPr>
          <w:sz w:val="24"/>
          <w:szCs w:val="24"/>
        </w:rPr>
        <w:t>must have at least four escape rings of five and one-half inches minimum inside diameter installed on the vertical plane or at least one-third of one vertical surface of the pot composed of not less than nine-inch stretched mesh webbing to permit escapement of undersized golden king crab (</w:t>
      </w:r>
      <w:r w:rsidRPr="001C5633">
        <w:rPr>
          <w:i/>
          <w:iCs/>
          <w:sz w:val="24"/>
          <w:szCs w:val="24"/>
        </w:rPr>
        <w:t>5 AAC 34.625 (b)</w:t>
      </w:r>
      <w:r w:rsidRPr="00622BAF">
        <w:rPr>
          <w:sz w:val="24"/>
          <w:szCs w:val="24"/>
        </w:rPr>
        <w:t xml:space="preserve">). Prior to the regulation requiring an escape mechanism on pots, some participants in the Aleutian Islands golden king crab fishery voluntarily sewed escape rings (typically 139 mm </w:t>
      </w:r>
      <w:r w:rsidR="001959F6">
        <w:rPr>
          <w:sz w:val="24"/>
          <w:szCs w:val="24"/>
        </w:rPr>
        <w:t>[</w:t>
      </w:r>
      <w:r w:rsidRPr="00622BAF">
        <w:rPr>
          <w:sz w:val="24"/>
          <w:szCs w:val="24"/>
        </w:rPr>
        <w:t>5.5 inches</w:t>
      </w:r>
      <w:r w:rsidR="001959F6">
        <w:rPr>
          <w:sz w:val="24"/>
          <w:szCs w:val="24"/>
        </w:rPr>
        <w:t>]</w:t>
      </w:r>
      <w:r w:rsidRPr="00622BAF">
        <w:rPr>
          <w:sz w:val="24"/>
          <w:szCs w:val="24"/>
        </w:rPr>
        <w:t xml:space="preserve">) into their gear or, more rarely, included panels with escape mesh (Beers 1992). </w:t>
      </w:r>
      <w:r w:rsidR="00853B27" w:rsidRPr="00622BAF">
        <w:rPr>
          <w:sz w:val="24"/>
          <w:szCs w:val="24"/>
        </w:rPr>
        <w:t>Regarding</w:t>
      </w:r>
      <w:r w:rsidRPr="00622BAF">
        <w:rPr>
          <w:sz w:val="24"/>
          <w:szCs w:val="24"/>
        </w:rPr>
        <w:t xml:space="preserve"> the gear used since the establishment of </w:t>
      </w:r>
      <w:r w:rsidRPr="00EF655B">
        <w:rPr>
          <w:i/>
          <w:iCs/>
          <w:sz w:val="24"/>
          <w:szCs w:val="24"/>
        </w:rPr>
        <w:t>5 AAC 34.625 (b)</w:t>
      </w:r>
      <w:r w:rsidRPr="00622BAF">
        <w:rPr>
          <w:sz w:val="24"/>
          <w:szCs w:val="24"/>
        </w:rPr>
        <w:t xml:space="preserve"> in 1996, Linda Kozak, a representative of the industry, reported in a 19 September 2008 email to the Crab Plan Team, “…  the golden king crab fleet has modified their gear to allow for small crab sorting,” and provided a written statement from Lance Nylander, of Dungeness Gear Works in Seattle, who “believes he makes all the gear for the golden king crab harvesting fleet,” saying </w:t>
      </w:r>
      <w:r w:rsidR="002B0362" w:rsidRPr="00622BAF">
        <w:rPr>
          <w:sz w:val="24"/>
          <w:szCs w:val="24"/>
        </w:rPr>
        <w:t>that</w:t>
      </w:r>
      <w:r w:rsidRPr="00622BAF">
        <w:rPr>
          <w:sz w:val="24"/>
          <w:szCs w:val="24"/>
        </w:rPr>
        <w:t xml:space="preserve"> “Since 1999, DGW has installed 9[-inch] escape web on the door of over 95% of Golden Crab pot orders we manufactured.” A study to estimate the contact-selection curve for male golden king crab was conducted aboard one vessel commercial fishing for golden king crab during the 2012/13 season </w:t>
      </w:r>
      <w:r w:rsidR="00297227">
        <w:rPr>
          <w:sz w:val="24"/>
          <w:szCs w:val="24"/>
        </w:rPr>
        <w:t xml:space="preserve">and </w:t>
      </w:r>
      <w:r w:rsidR="005C0F81">
        <w:rPr>
          <w:sz w:val="24"/>
          <w:szCs w:val="24"/>
        </w:rPr>
        <w:t xml:space="preserve">found </w:t>
      </w:r>
      <w:r w:rsidRPr="00622BAF">
        <w:rPr>
          <w:sz w:val="24"/>
          <w:szCs w:val="24"/>
        </w:rPr>
        <w:t xml:space="preserve">gear and fishing practices used by that vessel were highly effective in reducing bycatch of sublegal-sized males and females (Vanek </w:t>
      </w:r>
      <w:r w:rsidRPr="008C511D">
        <w:rPr>
          <w:i/>
          <w:sz w:val="24"/>
          <w:szCs w:val="24"/>
        </w:rPr>
        <w:t>et al.</w:t>
      </w:r>
      <w:r w:rsidRPr="00622BAF">
        <w:rPr>
          <w:sz w:val="24"/>
          <w:szCs w:val="24"/>
        </w:rPr>
        <w:t xml:space="preserve"> 2013). In March 2011 (effective for 2011/12), the BOF amended </w:t>
      </w:r>
      <w:r w:rsidRPr="00EF655B">
        <w:rPr>
          <w:i/>
          <w:iCs/>
          <w:sz w:val="24"/>
          <w:szCs w:val="24"/>
        </w:rPr>
        <w:t>5 AAC 34.625 (b)</w:t>
      </w:r>
      <w:r w:rsidRPr="00622BAF">
        <w:rPr>
          <w:sz w:val="24"/>
          <w:szCs w:val="24"/>
        </w:rPr>
        <w:t xml:space="preserve"> to relax the “</w:t>
      </w:r>
      <w:r w:rsidR="002B0362" w:rsidRPr="00622BAF">
        <w:rPr>
          <w:sz w:val="24"/>
          <w:szCs w:val="24"/>
        </w:rPr>
        <w:t>biotwine</w:t>
      </w:r>
      <w:r w:rsidRPr="00622BAF">
        <w:rPr>
          <w:sz w:val="24"/>
          <w:szCs w:val="24"/>
        </w:rPr>
        <w:t xml:space="preserve">” specification for pots used in the Aleutian Islands golden king crab fishery relative to the requirement </w:t>
      </w:r>
      <w:r w:rsidRPr="00EF655B">
        <w:rPr>
          <w:i/>
          <w:iCs/>
          <w:sz w:val="24"/>
          <w:szCs w:val="24"/>
        </w:rPr>
        <w:t>in 5 AAC 39.145</w:t>
      </w:r>
      <w:r w:rsidRPr="00622BAF">
        <w:rPr>
          <w:sz w:val="24"/>
          <w:szCs w:val="24"/>
        </w:rPr>
        <w:t xml:space="preserve"> that “(1) a sidewall ...of all shellfish and </w:t>
      </w:r>
      <w:r w:rsidR="002B0362" w:rsidRPr="00622BAF">
        <w:rPr>
          <w:sz w:val="24"/>
          <w:szCs w:val="24"/>
        </w:rPr>
        <w:t>bottom fish</w:t>
      </w:r>
      <w:r w:rsidRPr="00622BAF">
        <w:rPr>
          <w:sz w:val="24"/>
          <w:szCs w:val="24"/>
        </w:rPr>
        <w:t xml:space="preserve"> pots must contain an opening equal to or exceeding 18 inches in length... The opening must be laced, sewn, or secured together by a single length of untreated, 100 percent cotton twine, no larger than 30 thread.”   Regulation </w:t>
      </w:r>
      <w:r w:rsidRPr="00EF655B">
        <w:rPr>
          <w:i/>
          <w:iCs/>
          <w:sz w:val="24"/>
          <w:szCs w:val="24"/>
        </w:rPr>
        <w:t>5 AAC 34.625 (b)(1)</w:t>
      </w:r>
      <w:r w:rsidRPr="00622BAF">
        <w:rPr>
          <w:sz w:val="24"/>
          <w:szCs w:val="24"/>
        </w:rPr>
        <w:t xml:space="preserve"> allows the opening described in </w:t>
      </w:r>
      <w:r w:rsidRPr="00EF655B">
        <w:rPr>
          <w:i/>
          <w:iCs/>
          <w:sz w:val="24"/>
          <w:szCs w:val="24"/>
        </w:rPr>
        <w:t>5 AAC 39.145 (1)</w:t>
      </w:r>
      <w:r w:rsidRPr="00622BAF">
        <w:rPr>
          <w:sz w:val="24"/>
          <w:szCs w:val="24"/>
        </w:rPr>
        <w:t xml:space="preserve"> to be “laced, sewn, or secured together by a single length of untreated, 100 percent cotton twine, no larger than 60 [rather than 30] thread.”</w:t>
      </w:r>
    </w:p>
    <w:p w14:paraId="4A930D14" w14:textId="77777777" w:rsidR="00567395" w:rsidRPr="00622BAF" w:rsidRDefault="00567395" w:rsidP="001C7017">
      <w:pPr>
        <w:pStyle w:val="BodyText"/>
        <w:spacing w:line="240" w:lineRule="auto"/>
        <w:ind w:left="720"/>
        <w:jc w:val="both"/>
        <w:rPr>
          <w:sz w:val="24"/>
          <w:szCs w:val="24"/>
        </w:rPr>
      </w:pPr>
    </w:p>
    <w:p w14:paraId="0669915C" w14:textId="77777777" w:rsidR="00567395" w:rsidRPr="00622BAF" w:rsidRDefault="00567395" w:rsidP="001C7017">
      <w:pPr>
        <w:pStyle w:val="BodyText"/>
        <w:spacing w:line="240" w:lineRule="auto"/>
        <w:ind w:left="720"/>
        <w:jc w:val="both"/>
        <w:rPr>
          <w:sz w:val="24"/>
          <w:szCs w:val="24"/>
        </w:rPr>
      </w:pPr>
      <w:r w:rsidRPr="00622BAF">
        <w:rPr>
          <w:sz w:val="24"/>
          <w:szCs w:val="24"/>
        </w:rPr>
        <w:t>Regulation (</w:t>
      </w:r>
      <w:r w:rsidRPr="00042E96">
        <w:rPr>
          <w:i/>
          <w:iCs/>
          <w:sz w:val="24"/>
          <w:szCs w:val="24"/>
        </w:rPr>
        <w:t>5 AAC 34.610 (b)</w:t>
      </w:r>
      <w:r w:rsidRPr="00622BAF">
        <w:rPr>
          <w:sz w:val="24"/>
          <w:szCs w:val="24"/>
        </w:rPr>
        <w:t>) sets the commercial fishing season for golden king crab in the Aleutian Islands Area as 1 August through 30 April. That regulatory fishing season became effective in 2015/16 (the commercial fishing season was set in regulation as 15 August through 15 May during 2005/06–2014/15).</w:t>
      </w:r>
    </w:p>
    <w:p w14:paraId="1AFA28C7" w14:textId="77777777" w:rsidR="00567395" w:rsidRPr="00622BAF" w:rsidRDefault="00567395" w:rsidP="001C7017">
      <w:pPr>
        <w:pStyle w:val="BodyText"/>
        <w:spacing w:line="240" w:lineRule="auto"/>
        <w:ind w:left="720"/>
        <w:jc w:val="both"/>
        <w:rPr>
          <w:sz w:val="24"/>
          <w:szCs w:val="24"/>
        </w:rPr>
      </w:pPr>
    </w:p>
    <w:p w14:paraId="09FB102C" w14:textId="51570BD0" w:rsidR="00567395" w:rsidRPr="00622BAF" w:rsidRDefault="00567395" w:rsidP="001C7017">
      <w:pPr>
        <w:pStyle w:val="BodyText"/>
        <w:spacing w:line="240" w:lineRule="auto"/>
        <w:ind w:left="720"/>
        <w:jc w:val="both"/>
        <w:rPr>
          <w:sz w:val="24"/>
          <w:szCs w:val="24"/>
        </w:rPr>
      </w:pPr>
      <w:r w:rsidRPr="00622BAF">
        <w:rPr>
          <w:sz w:val="24"/>
          <w:szCs w:val="24"/>
        </w:rPr>
        <w:t>Current regulations (</w:t>
      </w:r>
      <w:r w:rsidRPr="001C5633">
        <w:rPr>
          <w:i/>
          <w:iCs/>
          <w:sz w:val="24"/>
          <w:szCs w:val="24"/>
        </w:rPr>
        <w:t>5 AAC 39.645 (d)(4)(A)</w:t>
      </w:r>
      <w:r w:rsidRPr="00622BAF">
        <w:rPr>
          <w:sz w:val="24"/>
          <w:szCs w:val="24"/>
        </w:rPr>
        <w:t xml:space="preserve">) stipulate that onboard observers are required on catcher vessels during the time that at least 50% of the retained catch is captured in each of the three trimesters of the 9-month fishing season. Onboard observers </w:t>
      </w:r>
      <w:r w:rsidR="00300905" w:rsidRPr="00622BAF">
        <w:rPr>
          <w:sz w:val="24"/>
          <w:szCs w:val="24"/>
        </w:rPr>
        <w:t xml:space="preserve">are required </w:t>
      </w:r>
      <w:r w:rsidR="003D6BED">
        <w:rPr>
          <w:sz w:val="24"/>
          <w:szCs w:val="24"/>
        </w:rPr>
        <w:t xml:space="preserve">for 100% of fishing activity </w:t>
      </w:r>
      <w:r w:rsidR="00300905" w:rsidRPr="00622BAF">
        <w:rPr>
          <w:sz w:val="24"/>
          <w:szCs w:val="24"/>
        </w:rPr>
        <w:t>on catcher-processor</w:t>
      </w:r>
      <w:r w:rsidR="00300905">
        <w:rPr>
          <w:sz w:val="24"/>
          <w:szCs w:val="24"/>
        </w:rPr>
        <w:t xml:space="preserve"> vessels</w:t>
      </w:r>
      <w:r w:rsidR="00300905" w:rsidRPr="00622BAF">
        <w:rPr>
          <w:sz w:val="24"/>
          <w:szCs w:val="24"/>
        </w:rPr>
        <w:t xml:space="preserve"> during</w:t>
      </w:r>
      <w:r w:rsidRPr="00622BAF">
        <w:rPr>
          <w:sz w:val="24"/>
          <w:szCs w:val="24"/>
        </w:rPr>
        <w:t xml:space="preserve"> the </w:t>
      </w:r>
      <w:r w:rsidR="00B2332F">
        <w:rPr>
          <w:sz w:val="24"/>
          <w:szCs w:val="24"/>
        </w:rPr>
        <w:t xml:space="preserve">crab </w:t>
      </w:r>
      <w:r w:rsidRPr="00622BAF">
        <w:rPr>
          <w:sz w:val="24"/>
          <w:szCs w:val="24"/>
        </w:rPr>
        <w:t xml:space="preserve">fishing season. </w:t>
      </w:r>
    </w:p>
    <w:p w14:paraId="7FA80C19" w14:textId="77777777" w:rsidR="00567395" w:rsidRPr="00622BAF" w:rsidRDefault="00567395" w:rsidP="001C7017">
      <w:pPr>
        <w:pStyle w:val="BodyText"/>
        <w:spacing w:line="240" w:lineRule="auto"/>
        <w:ind w:left="720"/>
        <w:jc w:val="both"/>
        <w:rPr>
          <w:sz w:val="24"/>
          <w:szCs w:val="24"/>
        </w:rPr>
      </w:pPr>
    </w:p>
    <w:p w14:paraId="58FABF3D" w14:textId="706AAD1E" w:rsidR="008070F2" w:rsidRPr="00622BAF" w:rsidRDefault="005C0F81" w:rsidP="001C7017">
      <w:pPr>
        <w:pStyle w:val="BodyText"/>
        <w:spacing w:line="240" w:lineRule="auto"/>
        <w:ind w:left="720"/>
        <w:jc w:val="both"/>
        <w:rPr>
          <w:sz w:val="24"/>
          <w:szCs w:val="24"/>
        </w:rPr>
      </w:pPr>
      <w:r>
        <w:rPr>
          <w:sz w:val="24"/>
          <w:szCs w:val="24"/>
        </w:rPr>
        <w:t xml:space="preserve">In addition, </w:t>
      </w:r>
      <w:r w:rsidR="008070F2" w:rsidRPr="00622BAF">
        <w:rPr>
          <w:sz w:val="24"/>
          <w:szCs w:val="24"/>
        </w:rPr>
        <w:t>the commercial golden king crab fishery in the Aleutian Islands Area</w:t>
      </w:r>
      <w:r>
        <w:rPr>
          <w:sz w:val="24"/>
          <w:szCs w:val="24"/>
        </w:rPr>
        <w:t xml:space="preserve"> may only retain </w:t>
      </w:r>
      <w:r w:rsidR="007C45EC">
        <w:rPr>
          <w:sz w:val="24"/>
          <w:szCs w:val="24"/>
        </w:rPr>
        <w:t xml:space="preserve">males </w:t>
      </w:r>
      <w:r>
        <w:rPr>
          <w:sz w:val="24"/>
          <w:szCs w:val="24"/>
        </w:rPr>
        <w:t xml:space="preserve">at least 6.0-inches </w:t>
      </w:r>
      <w:r w:rsidRPr="00622BAF">
        <w:rPr>
          <w:sz w:val="24"/>
          <w:szCs w:val="24"/>
        </w:rPr>
        <w:t>(152.4 mm) carapace width (CW)</w:t>
      </w:r>
      <w:r>
        <w:rPr>
          <w:sz w:val="24"/>
          <w:szCs w:val="24"/>
        </w:rPr>
        <w:t xml:space="preserve">, including spines </w:t>
      </w:r>
      <w:r w:rsidRPr="00622BAF">
        <w:rPr>
          <w:sz w:val="24"/>
          <w:szCs w:val="24"/>
        </w:rPr>
        <w:t>(</w:t>
      </w:r>
      <w:r w:rsidRPr="001C5633">
        <w:rPr>
          <w:i/>
          <w:iCs/>
          <w:sz w:val="24"/>
          <w:szCs w:val="24"/>
        </w:rPr>
        <w:t>5 AAC 34.620 (b)</w:t>
      </w:r>
      <w:r w:rsidRPr="00622BAF">
        <w:rPr>
          <w:sz w:val="24"/>
          <w:szCs w:val="24"/>
        </w:rPr>
        <w:t>)</w:t>
      </w:r>
      <w:r>
        <w:rPr>
          <w:sz w:val="24"/>
          <w:szCs w:val="24"/>
        </w:rPr>
        <w:t>,</w:t>
      </w:r>
      <w:r w:rsidR="008070F2" w:rsidRPr="00622BAF">
        <w:rPr>
          <w:sz w:val="24"/>
          <w:szCs w:val="24"/>
        </w:rPr>
        <w:t xml:space="preserve"> which is at least one annual molt increment larger than the 50% maturity length of 120.8 mm CL for males estimated by Otto and Cummiskey (1985). A carapace length </w:t>
      </w:r>
      <w:r w:rsidR="008070F2" w:rsidRPr="00622BAF">
        <w:rPr>
          <w:sz w:val="24"/>
          <w:szCs w:val="24"/>
        </w:rPr>
        <w:lastRenderedPageBreak/>
        <w:t xml:space="preserve">(CL) ≥136 mm is used to identify legal-size males when CW measurements are not available (Table 3-5 in NPFMC 2007b). Note </w:t>
      </w:r>
      <w:r w:rsidR="002B0362">
        <w:rPr>
          <w:sz w:val="24"/>
          <w:szCs w:val="24"/>
        </w:rPr>
        <w:t xml:space="preserve">that </w:t>
      </w:r>
      <w:r w:rsidR="008070F2" w:rsidRPr="00622BAF">
        <w:rPr>
          <w:sz w:val="24"/>
          <w:szCs w:val="24"/>
        </w:rPr>
        <w:t>th</w:t>
      </w:r>
      <w:r w:rsidR="00297227">
        <w:rPr>
          <w:sz w:val="24"/>
          <w:szCs w:val="24"/>
        </w:rPr>
        <w:t>e</w:t>
      </w:r>
      <w:r w:rsidR="008070F2" w:rsidRPr="00622BAF">
        <w:rPr>
          <w:sz w:val="24"/>
          <w:szCs w:val="24"/>
        </w:rPr>
        <w:t xml:space="preserve"> size limit for golden king crab has been 6-inches </w:t>
      </w:r>
      <w:r w:rsidR="00E90334" w:rsidRPr="00622BAF">
        <w:rPr>
          <w:sz w:val="24"/>
          <w:szCs w:val="24"/>
        </w:rPr>
        <w:t xml:space="preserve">(152.4 mm) </w:t>
      </w:r>
      <w:r w:rsidR="008070F2" w:rsidRPr="00622BAF">
        <w:rPr>
          <w:sz w:val="24"/>
          <w:szCs w:val="24"/>
        </w:rPr>
        <w:t xml:space="preserve">CW for the entire Aleutian Islands Area since the 1985/86 season. Prior to the 1985/86 season, the </w:t>
      </w:r>
      <w:r w:rsidR="00E23521" w:rsidRPr="00622BAF">
        <w:rPr>
          <w:sz w:val="24"/>
          <w:szCs w:val="24"/>
        </w:rPr>
        <w:t>legal-size</w:t>
      </w:r>
      <w:r w:rsidR="008070F2" w:rsidRPr="00622BAF">
        <w:rPr>
          <w:sz w:val="24"/>
          <w:szCs w:val="24"/>
        </w:rPr>
        <w:t xml:space="preserve"> limit was 6.5-inches </w:t>
      </w:r>
      <w:r w:rsidR="00E90334" w:rsidRPr="00622BAF">
        <w:rPr>
          <w:sz w:val="24"/>
          <w:szCs w:val="24"/>
        </w:rPr>
        <w:t xml:space="preserve">(165.1 mm) CW </w:t>
      </w:r>
      <w:r w:rsidR="008070F2" w:rsidRPr="00622BAF">
        <w:rPr>
          <w:sz w:val="24"/>
          <w:szCs w:val="24"/>
        </w:rPr>
        <w:t>for at least one of the now-defunct Adak or Dutch Harbor Registration Areas.</w:t>
      </w:r>
    </w:p>
    <w:p w14:paraId="104DB441" w14:textId="77777777" w:rsidR="008070F2" w:rsidRPr="00622BAF" w:rsidRDefault="008070F2" w:rsidP="001C7017">
      <w:pPr>
        <w:pStyle w:val="BodyText"/>
        <w:spacing w:line="240" w:lineRule="auto"/>
        <w:ind w:left="720"/>
        <w:jc w:val="both"/>
        <w:rPr>
          <w:sz w:val="24"/>
          <w:szCs w:val="24"/>
        </w:rPr>
      </w:pPr>
    </w:p>
    <w:p w14:paraId="49C49C0B" w14:textId="7D871D64" w:rsidR="00E87D93" w:rsidRPr="00622BAF" w:rsidRDefault="00B06267" w:rsidP="001C7017">
      <w:pPr>
        <w:pStyle w:val="BodyText"/>
        <w:spacing w:line="240" w:lineRule="auto"/>
        <w:ind w:left="720"/>
        <w:jc w:val="both"/>
        <w:rPr>
          <w:sz w:val="24"/>
          <w:szCs w:val="24"/>
        </w:rPr>
      </w:pPr>
      <w:r w:rsidRPr="00622BAF">
        <w:rPr>
          <w:sz w:val="24"/>
          <w:szCs w:val="24"/>
        </w:rPr>
        <w:t xml:space="preserve">We re-evaluated the male maturity size using 1991 pot survey measurements of carapace length and chela height in </w:t>
      </w:r>
      <w:r w:rsidRPr="00622BAF">
        <w:rPr>
          <w:color w:val="FF0000"/>
          <w:sz w:val="24"/>
          <w:szCs w:val="24"/>
        </w:rPr>
        <w:t>EAG</w:t>
      </w:r>
      <w:r w:rsidR="003F3166" w:rsidRPr="00622BAF">
        <w:rPr>
          <w:color w:val="FF0000"/>
          <w:sz w:val="24"/>
          <w:szCs w:val="24"/>
        </w:rPr>
        <w:t xml:space="preserve"> </w:t>
      </w:r>
      <w:r w:rsidR="005B53F8">
        <w:rPr>
          <w:sz w:val="24"/>
          <w:szCs w:val="24"/>
        </w:rPr>
        <w:t xml:space="preserve">and 1984 NMFS measurements in </w:t>
      </w:r>
      <w:r w:rsidR="005B53F8" w:rsidRPr="005B53F8">
        <w:rPr>
          <w:color w:val="FF0000"/>
          <w:sz w:val="24"/>
          <w:szCs w:val="24"/>
        </w:rPr>
        <w:t>WAG</w:t>
      </w:r>
      <w:r w:rsidR="005B53F8">
        <w:rPr>
          <w:sz w:val="24"/>
          <w:szCs w:val="24"/>
        </w:rPr>
        <w:t xml:space="preserve"> (</w:t>
      </w:r>
      <w:r w:rsidR="002202BB">
        <w:rPr>
          <w:sz w:val="24"/>
          <w:szCs w:val="24"/>
        </w:rPr>
        <w:t xml:space="preserve">Siddeek </w:t>
      </w:r>
      <w:r w:rsidR="002202BB" w:rsidRPr="002202BB">
        <w:rPr>
          <w:i/>
          <w:iCs/>
          <w:sz w:val="24"/>
          <w:szCs w:val="24"/>
        </w:rPr>
        <w:t>et al</w:t>
      </w:r>
      <w:r w:rsidR="002202BB">
        <w:rPr>
          <w:sz w:val="24"/>
          <w:szCs w:val="24"/>
        </w:rPr>
        <w:t>. 2018</w:t>
      </w:r>
      <w:r w:rsidR="003F3166" w:rsidRPr="00622BAF">
        <w:rPr>
          <w:sz w:val="24"/>
          <w:szCs w:val="24"/>
        </w:rPr>
        <w:t>)</w:t>
      </w:r>
      <w:r w:rsidRPr="00622BAF">
        <w:rPr>
          <w:sz w:val="24"/>
          <w:szCs w:val="24"/>
        </w:rPr>
        <w:t xml:space="preserve">. </w:t>
      </w:r>
      <w:r w:rsidR="00731A21">
        <w:rPr>
          <w:sz w:val="24"/>
          <w:szCs w:val="24"/>
        </w:rPr>
        <w:t>Bootstrap analysis of chela height and carapace length data provided t</w:t>
      </w:r>
      <w:r w:rsidRPr="00622BAF">
        <w:rPr>
          <w:sz w:val="24"/>
          <w:szCs w:val="24"/>
        </w:rPr>
        <w:t xml:space="preserve">he </w:t>
      </w:r>
      <w:r w:rsidR="00731A21">
        <w:rPr>
          <w:sz w:val="24"/>
          <w:szCs w:val="24"/>
        </w:rPr>
        <w:t xml:space="preserve">median </w:t>
      </w:r>
      <w:r w:rsidRPr="00622BAF">
        <w:rPr>
          <w:sz w:val="24"/>
          <w:szCs w:val="24"/>
        </w:rPr>
        <w:t xml:space="preserve">50% male maturity length estimates </w:t>
      </w:r>
      <w:r w:rsidR="00C425BE">
        <w:rPr>
          <w:sz w:val="24"/>
          <w:szCs w:val="24"/>
        </w:rPr>
        <w:t>of 107.0</w:t>
      </w:r>
      <w:r w:rsidR="00731A21">
        <w:rPr>
          <w:sz w:val="24"/>
          <w:szCs w:val="24"/>
        </w:rPr>
        <w:t xml:space="preserve">2 mm CL in </w:t>
      </w:r>
      <w:r w:rsidR="00731A21" w:rsidRPr="00560C41">
        <w:rPr>
          <w:color w:val="FF0000"/>
          <w:sz w:val="24"/>
          <w:szCs w:val="24"/>
        </w:rPr>
        <w:t xml:space="preserve">EAG </w:t>
      </w:r>
      <w:r w:rsidR="00C425BE">
        <w:rPr>
          <w:sz w:val="24"/>
          <w:szCs w:val="24"/>
        </w:rPr>
        <w:t>and 107.85</w:t>
      </w:r>
      <w:r w:rsidR="00731A21">
        <w:rPr>
          <w:sz w:val="24"/>
          <w:szCs w:val="24"/>
        </w:rPr>
        <w:t xml:space="preserve"> mm CL in </w:t>
      </w:r>
      <w:r w:rsidR="00731A21" w:rsidRPr="00560C41">
        <w:rPr>
          <w:color w:val="FF0000"/>
          <w:sz w:val="24"/>
          <w:szCs w:val="24"/>
        </w:rPr>
        <w:t>WAG</w:t>
      </w:r>
      <w:r w:rsidR="00731A21">
        <w:rPr>
          <w:sz w:val="24"/>
          <w:szCs w:val="24"/>
        </w:rPr>
        <w:t>.</w:t>
      </w:r>
      <w:r w:rsidR="00492378">
        <w:rPr>
          <w:sz w:val="24"/>
          <w:szCs w:val="24"/>
        </w:rPr>
        <w:t xml:space="preserve"> </w:t>
      </w:r>
      <w:r w:rsidR="00731A21">
        <w:rPr>
          <w:sz w:val="24"/>
          <w:szCs w:val="24"/>
        </w:rPr>
        <w:t xml:space="preserve">We used </w:t>
      </w:r>
      <w:r w:rsidR="00BC0E1B" w:rsidRPr="00622BAF">
        <w:rPr>
          <w:sz w:val="24"/>
          <w:szCs w:val="24"/>
        </w:rPr>
        <w:t>a knif</w:t>
      </w:r>
      <w:r w:rsidR="003F3166" w:rsidRPr="00622BAF">
        <w:rPr>
          <w:sz w:val="24"/>
          <w:szCs w:val="24"/>
        </w:rPr>
        <w:t>e-edge 50% maturity length of 11</w:t>
      </w:r>
      <w:r w:rsidR="00BC0E1B" w:rsidRPr="00622BAF">
        <w:rPr>
          <w:sz w:val="24"/>
          <w:szCs w:val="24"/>
        </w:rPr>
        <w:t>1</w:t>
      </w:r>
      <w:r w:rsidR="005D3DB0" w:rsidRPr="00622BAF">
        <w:rPr>
          <w:sz w:val="24"/>
          <w:szCs w:val="24"/>
        </w:rPr>
        <w:t>.0</w:t>
      </w:r>
      <w:r w:rsidR="00731A21">
        <w:rPr>
          <w:sz w:val="24"/>
          <w:szCs w:val="24"/>
        </w:rPr>
        <w:t xml:space="preserve"> mm CL, which </w:t>
      </w:r>
      <w:r w:rsidR="00560C41">
        <w:rPr>
          <w:sz w:val="24"/>
          <w:szCs w:val="24"/>
        </w:rPr>
        <w:t xml:space="preserve">is the lower limit of the next upper size bin, </w:t>
      </w:r>
      <w:r w:rsidR="00BC0E1B" w:rsidRPr="00622BAF">
        <w:rPr>
          <w:sz w:val="24"/>
          <w:szCs w:val="24"/>
        </w:rPr>
        <w:t xml:space="preserve">for mature male biomass (MMB) estimation. </w:t>
      </w:r>
      <w:r w:rsidR="003977EE">
        <w:rPr>
          <w:sz w:val="24"/>
          <w:szCs w:val="24"/>
        </w:rPr>
        <w:t xml:space="preserve">We analyzed </w:t>
      </w:r>
      <w:r w:rsidR="006807EA">
        <w:rPr>
          <w:sz w:val="24"/>
          <w:szCs w:val="24"/>
        </w:rPr>
        <w:t xml:space="preserve">the </w:t>
      </w:r>
      <w:r w:rsidR="003977EE">
        <w:rPr>
          <w:sz w:val="24"/>
          <w:szCs w:val="24"/>
        </w:rPr>
        <w:t>recently collected (2018 to 2020) chela height and carapace length data and proposed a higher 50% maturity length of 116.0 mm CL</w:t>
      </w:r>
      <w:r w:rsidR="00805B05">
        <w:rPr>
          <w:sz w:val="24"/>
          <w:szCs w:val="24"/>
        </w:rPr>
        <w:t xml:space="preserve"> </w:t>
      </w:r>
      <w:r w:rsidR="00C97388">
        <w:rPr>
          <w:sz w:val="24"/>
          <w:szCs w:val="24"/>
        </w:rPr>
        <w:t>and</w:t>
      </w:r>
      <w:r w:rsidR="00805B05">
        <w:rPr>
          <w:sz w:val="24"/>
          <w:szCs w:val="24"/>
        </w:rPr>
        <w:t xml:space="preserve"> a maturity curve for MMB estimation (Appendix D).</w:t>
      </w:r>
      <w:r w:rsidR="003977EE">
        <w:rPr>
          <w:sz w:val="24"/>
          <w:szCs w:val="24"/>
        </w:rPr>
        <w:t xml:space="preserve"> </w:t>
      </w:r>
    </w:p>
    <w:p w14:paraId="7C4A35C9" w14:textId="77777777" w:rsidR="003977EE" w:rsidRDefault="003977EE" w:rsidP="001C7017">
      <w:pPr>
        <w:pStyle w:val="BodyText"/>
        <w:spacing w:line="240" w:lineRule="auto"/>
        <w:ind w:left="720"/>
        <w:jc w:val="both"/>
        <w:rPr>
          <w:sz w:val="24"/>
          <w:szCs w:val="24"/>
        </w:rPr>
      </w:pPr>
    </w:p>
    <w:p w14:paraId="19ACD086" w14:textId="6A207456" w:rsidR="00C05A4A" w:rsidRDefault="00B556FC" w:rsidP="001C7017">
      <w:pPr>
        <w:pStyle w:val="BodyText"/>
        <w:spacing w:line="240" w:lineRule="auto"/>
        <w:ind w:left="720"/>
        <w:jc w:val="both"/>
        <w:rPr>
          <w:sz w:val="24"/>
          <w:szCs w:val="24"/>
        </w:rPr>
      </w:pPr>
      <w:r w:rsidRPr="00622BAF">
        <w:rPr>
          <w:sz w:val="24"/>
          <w:szCs w:val="24"/>
        </w:rPr>
        <w:t xml:space="preserve">Daily catch and catch-per-unit effort (CPUE) are determined in-season to monitor fishery performance and progress towards the </w:t>
      </w:r>
      <w:r w:rsidR="00D35150" w:rsidRPr="00622BAF">
        <w:rPr>
          <w:sz w:val="24"/>
          <w:szCs w:val="24"/>
        </w:rPr>
        <w:t xml:space="preserve">respective </w:t>
      </w:r>
      <w:r w:rsidRPr="00622BAF">
        <w:rPr>
          <w:sz w:val="24"/>
          <w:szCs w:val="24"/>
        </w:rPr>
        <w:t>TAC</w:t>
      </w:r>
      <w:r w:rsidR="00D35150" w:rsidRPr="00622BAF">
        <w:rPr>
          <w:sz w:val="24"/>
          <w:szCs w:val="24"/>
        </w:rPr>
        <w:t>s</w:t>
      </w:r>
      <w:r w:rsidRPr="00622BAF">
        <w:rPr>
          <w:sz w:val="24"/>
          <w:szCs w:val="24"/>
        </w:rPr>
        <w:t xml:space="preserve">. Figures </w:t>
      </w:r>
      <w:r w:rsidR="00E23521">
        <w:rPr>
          <w:sz w:val="24"/>
          <w:szCs w:val="24"/>
        </w:rPr>
        <w:t>6</w:t>
      </w:r>
      <w:r w:rsidRPr="00622BAF">
        <w:rPr>
          <w:sz w:val="24"/>
          <w:szCs w:val="24"/>
        </w:rPr>
        <w:t xml:space="preserve"> </w:t>
      </w:r>
      <w:r w:rsidR="00805CAB" w:rsidRPr="00622BAF">
        <w:rPr>
          <w:sz w:val="24"/>
          <w:szCs w:val="24"/>
        </w:rPr>
        <w:t xml:space="preserve">to </w:t>
      </w:r>
      <w:r w:rsidR="00E23521">
        <w:rPr>
          <w:sz w:val="24"/>
          <w:szCs w:val="24"/>
        </w:rPr>
        <w:t>8</w:t>
      </w:r>
      <w:r w:rsidR="00805CAB" w:rsidRPr="00622BAF">
        <w:rPr>
          <w:sz w:val="24"/>
          <w:szCs w:val="24"/>
        </w:rPr>
        <w:t xml:space="preserve"> </w:t>
      </w:r>
      <w:r w:rsidRPr="00622BAF">
        <w:rPr>
          <w:sz w:val="24"/>
          <w:szCs w:val="24"/>
        </w:rPr>
        <w:t xml:space="preserve">provide the </w:t>
      </w:r>
      <w:r w:rsidR="00E87D93" w:rsidRPr="00622BAF">
        <w:rPr>
          <w:sz w:val="24"/>
          <w:szCs w:val="24"/>
        </w:rPr>
        <w:t>1985/86</w:t>
      </w:r>
      <w:r w:rsidR="00116E77" w:rsidRPr="00622BAF">
        <w:rPr>
          <w:sz w:val="24"/>
          <w:szCs w:val="24"/>
        </w:rPr>
        <w:t>–</w:t>
      </w:r>
      <w:r w:rsidR="00470AE0">
        <w:rPr>
          <w:sz w:val="24"/>
          <w:szCs w:val="24"/>
        </w:rPr>
        <w:t>20</w:t>
      </w:r>
      <w:r w:rsidR="00FC5C33">
        <w:rPr>
          <w:sz w:val="24"/>
          <w:szCs w:val="24"/>
        </w:rPr>
        <w:t>20</w:t>
      </w:r>
      <w:r w:rsidR="00470AE0">
        <w:rPr>
          <w:sz w:val="24"/>
          <w:szCs w:val="24"/>
        </w:rPr>
        <w:t>/</w:t>
      </w:r>
      <w:r w:rsidR="00FC5C33">
        <w:rPr>
          <w:sz w:val="24"/>
          <w:szCs w:val="24"/>
        </w:rPr>
        <w:t>21</w:t>
      </w:r>
      <w:r w:rsidR="00E87D93" w:rsidRPr="00622BAF">
        <w:rPr>
          <w:sz w:val="24"/>
          <w:szCs w:val="24"/>
        </w:rPr>
        <w:t xml:space="preserve"> </w:t>
      </w:r>
      <w:r w:rsidRPr="00622BAF">
        <w:rPr>
          <w:sz w:val="24"/>
          <w:szCs w:val="24"/>
        </w:rPr>
        <w:t>time series of catches, CPUE, and the geographic distribution of catch</w:t>
      </w:r>
      <w:r w:rsidR="00902197" w:rsidRPr="00622BAF">
        <w:rPr>
          <w:sz w:val="24"/>
          <w:szCs w:val="24"/>
        </w:rPr>
        <w:t xml:space="preserve"> during </w:t>
      </w:r>
      <w:r w:rsidR="004578FF" w:rsidRPr="00622BAF">
        <w:rPr>
          <w:sz w:val="24"/>
          <w:szCs w:val="24"/>
        </w:rPr>
        <w:t xml:space="preserve">the </w:t>
      </w:r>
      <w:r w:rsidR="00470AE0">
        <w:rPr>
          <w:sz w:val="24"/>
          <w:szCs w:val="24"/>
        </w:rPr>
        <w:t>20</w:t>
      </w:r>
      <w:r w:rsidR="00FC5C33">
        <w:rPr>
          <w:sz w:val="24"/>
          <w:szCs w:val="24"/>
        </w:rPr>
        <w:t>20</w:t>
      </w:r>
      <w:r w:rsidR="00470AE0">
        <w:rPr>
          <w:sz w:val="24"/>
          <w:szCs w:val="24"/>
        </w:rPr>
        <w:t>/</w:t>
      </w:r>
      <w:r w:rsidR="00FC5C33">
        <w:rPr>
          <w:sz w:val="24"/>
          <w:szCs w:val="24"/>
        </w:rPr>
        <w:t>21</w:t>
      </w:r>
      <w:r w:rsidR="004578FF" w:rsidRPr="00622BAF">
        <w:rPr>
          <w:sz w:val="24"/>
          <w:szCs w:val="24"/>
        </w:rPr>
        <w:t xml:space="preserve"> fishing season</w:t>
      </w:r>
      <w:r w:rsidR="00902197" w:rsidRPr="00622BAF">
        <w:rPr>
          <w:sz w:val="24"/>
          <w:szCs w:val="24"/>
        </w:rPr>
        <w:t>.</w:t>
      </w:r>
      <w:r w:rsidRPr="00622BAF">
        <w:rPr>
          <w:sz w:val="24"/>
          <w:szCs w:val="24"/>
        </w:rPr>
        <w:t xml:space="preserve"> Increases in CPUE were observed </w:t>
      </w:r>
      <w:r w:rsidR="00FE7EF9" w:rsidRPr="00622BAF">
        <w:rPr>
          <w:sz w:val="24"/>
          <w:szCs w:val="24"/>
        </w:rPr>
        <w:t>during the late 1990s through the early 2000s</w:t>
      </w:r>
      <w:r w:rsidR="00EE3A02" w:rsidRPr="00622BAF">
        <w:rPr>
          <w:sz w:val="24"/>
          <w:szCs w:val="24"/>
        </w:rPr>
        <w:t>,</w:t>
      </w:r>
      <w:r w:rsidR="00810846" w:rsidRPr="00622BAF">
        <w:rPr>
          <w:sz w:val="24"/>
          <w:szCs w:val="24"/>
        </w:rPr>
        <w:t xml:space="preserve"> </w:t>
      </w:r>
      <w:r w:rsidR="00EE3A02" w:rsidRPr="00622BAF">
        <w:rPr>
          <w:sz w:val="24"/>
          <w:szCs w:val="24"/>
        </w:rPr>
        <w:t xml:space="preserve">and </w:t>
      </w:r>
      <w:r w:rsidRPr="00622BAF">
        <w:rPr>
          <w:sz w:val="24"/>
          <w:szCs w:val="24"/>
        </w:rPr>
        <w:t xml:space="preserve">with the implementation of crab rationalization in 2005. This is likely due to changes in gear </w:t>
      </w:r>
      <w:r w:rsidR="00116E77">
        <w:rPr>
          <w:sz w:val="24"/>
          <w:szCs w:val="24"/>
        </w:rPr>
        <w:t>configuration</w:t>
      </w:r>
      <w:r w:rsidR="00FB5065">
        <w:rPr>
          <w:sz w:val="24"/>
          <w:szCs w:val="24"/>
        </w:rPr>
        <w:t>s</w:t>
      </w:r>
      <w:r w:rsidR="00116E77">
        <w:rPr>
          <w:sz w:val="24"/>
          <w:szCs w:val="24"/>
        </w:rPr>
        <w:t xml:space="preserve"> </w:t>
      </w:r>
      <w:r w:rsidR="00FE7EF9" w:rsidRPr="00622BAF">
        <w:rPr>
          <w:sz w:val="24"/>
          <w:szCs w:val="24"/>
        </w:rPr>
        <w:t xml:space="preserve">in the late 1990s </w:t>
      </w:r>
      <w:r w:rsidRPr="00622BAF">
        <w:rPr>
          <w:sz w:val="24"/>
          <w:szCs w:val="24"/>
        </w:rPr>
        <w:t xml:space="preserve">(crab </w:t>
      </w:r>
      <w:r w:rsidR="00B27AF0">
        <w:rPr>
          <w:sz w:val="24"/>
          <w:szCs w:val="24"/>
        </w:rPr>
        <w:t>harvesters</w:t>
      </w:r>
      <w:r w:rsidRPr="00622BAF">
        <w:rPr>
          <w:sz w:val="24"/>
          <w:szCs w:val="24"/>
        </w:rPr>
        <w:t xml:space="preserve">, personal communication, </w:t>
      </w:r>
      <w:r w:rsidR="00C12DD2">
        <w:rPr>
          <w:sz w:val="24"/>
          <w:szCs w:val="24"/>
        </w:rPr>
        <w:t xml:space="preserve">1 </w:t>
      </w:r>
      <w:r w:rsidR="00493AAA" w:rsidRPr="00622BAF">
        <w:rPr>
          <w:sz w:val="24"/>
          <w:szCs w:val="24"/>
        </w:rPr>
        <w:t>July</w:t>
      </w:r>
      <w:r w:rsidRPr="00622BAF">
        <w:rPr>
          <w:sz w:val="24"/>
          <w:szCs w:val="24"/>
        </w:rPr>
        <w:t xml:space="preserve"> 2008)</w:t>
      </w:r>
      <w:r w:rsidR="00FE7EF9" w:rsidRPr="00622BAF">
        <w:rPr>
          <w:sz w:val="24"/>
          <w:szCs w:val="24"/>
        </w:rPr>
        <w:t xml:space="preserve"> and</w:t>
      </w:r>
      <w:r w:rsidRPr="00622BAF">
        <w:rPr>
          <w:sz w:val="24"/>
          <w:szCs w:val="24"/>
        </w:rPr>
        <w:t xml:space="preserve">, </w:t>
      </w:r>
      <w:r w:rsidR="00FE7EF9" w:rsidRPr="00622BAF">
        <w:rPr>
          <w:sz w:val="24"/>
          <w:szCs w:val="24"/>
        </w:rPr>
        <w:t xml:space="preserve">after rationalization, to </w:t>
      </w:r>
      <w:r w:rsidRPr="00622BAF">
        <w:rPr>
          <w:sz w:val="24"/>
          <w:szCs w:val="24"/>
        </w:rPr>
        <w:t>increased soak time (</w:t>
      </w:r>
      <w:r w:rsidR="000518D5" w:rsidRPr="00622BAF">
        <w:rPr>
          <w:sz w:val="24"/>
          <w:szCs w:val="24"/>
        </w:rPr>
        <w:t xml:space="preserve">Siddeek </w:t>
      </w:r>
      <w:r w:rsidR="000518D5" w:rsidRPr="008C511D">
        <w:rPr>
          <w:i/>
          <w:sz w:val="24"/>
          <w:szCs w:val="24"/>
        </w:rPr>
        <w:t>et al.</w:t>
      </w:r>
      <w:r w:rsidR="009131D6" w:rsidRPr="00622BAF">
        <w:rPr>
          <w:sz w:val="24"/>
          <w:szCs w:val="24"/>
        </w:rPr>
        <w:t xml:space="preserve"> 2015</w:t>
      </w:r>
      <w:r w:rsidRPr="00622BAF">
        <w:rPr>
          <w:sz w:val="24"/>
          <w:szCs w:val="24"/>
        </w:rPr>
        <w:t xml:space="preserve">), and decreased competition </w:t>
      </w:r>
      <w:r w:rsidR="00EE3A02" w:rsidRPr="00622BAF">
        <w:rPr>
          <w:sz w:val="24"/>
          <w:szCs w:val="24"/>
        </w:rPr>
        <w:t xml:space="preserve">owing to </w:t>
      </w:r>
      <w:r w:rsidRPr="00622BAF">
        <w:rPr>
          <w:sz w:val="24"/>
          <w:szCs w:val="24"/>
        </w:rPr>
        <w:t xml:space="preserve">the reduced number of vessels fishing. Decreased competition could allow crab vessels to target only the most productive fishing areas. </w:t>
      </w:r>
      <w:r w:rsidR="00E87D93" w:rsidRPr="00622BAF">
        <w:rPr>
          <w:sz w:val="24"/>
          <w:szCs w:val="24"/>
        </w:rPr>
        <w:t xml:space="preserve">Trends in fishery </w:t>
      </w:r>
      <w:r w:rsidR="00B0333F">
        <w:rPr>
          <w:sz w:val="24"/>
          <w:szCs w:val="24"/>
        </w:rPr>
        <w:t xml:space="preserve">nominal </w:t>
      </w:r>
      <w:r w:rsidR="00E87D93" w:rsidRPr="00622BAF">
        <w:rPr>
          <w:sz w:val="24"/>
          <w:szCs w:val="24"/>
        </w:rPr>
        <w:t xml:space="preserve">CPUE within the areas </w:t>
      </w:r>
      <w:r w:rsidR="00E87D93" w:rsidRPr="00622BAF">
        <w:rPr>
          <w:color w:val="FF0000"/>
          <w:sz w:val="24"/>
          <w:szCs w:val="24"/>
        </w:rPr>
        <w:t xml:space="preserve">EAG </w:t>
      </w:r>
      <w:r w:rsidR="00E87D93" w:rsidRPr="00622BAF">
        <w:rPr>
          <w:sz w:val="24"/>
          <w:szCs w:val="24"/>
        </w:rPr>
        <w:t xml:space="preserve">and </w:t>
      </w:r>
      <w:r w:rsidR="00E87D93" w:rsidRPr="00116E77">
        <w:rPr>
          <w:color w:val="FF0000"/>
          <w:sz w:val="24"/>
          <w:szCs w:val="24"/>
        </w:rPr>
        <w:t xml:space="preserve">WAG </w:t>
      </w:r>
      <w:r w:rsidR="00E87D93" w:rsidRPr="00622BAF">
        <w:rPr>
          <w:sz w:val="24"/>
          <w:szCs w:val="24"/>
        </w:rPr>
        <w:t>generally paralleled each other during 1985/86–2010/</w:t>
      </w:r>
      <w:r w:rsidR="00E23521" w:rsidRPr="00622BAF">
        <w:rPr>
          <w:sz w:val="24"/>
          <w:szCs w:val="24"/>
        </w:rPr>
        <w:t>11 but</w:t>
      </w:r>
      <w:r w:rsidR="00E87D93" w:rsidRPr="00622BAF">
        <w:rPr>
          <w:sz w:val="24"/>
          <w:szCs w:val="24"/>
        </w:rPr>
        <w:t xml:space="preserve"> diverged </w:t>
      </w:r>
      <w:r w:rsidR="00304E9B">
        <w:rPr>
          <w:sz w:val="24"/>
          <w:szCs w:val="24"/>
        </w:rPr>
        <w:t>thereafter (</w:t>
      </w:r>
      <w:r w:rsidR="00304E9B" w:rsidRPr="00304E9B">
        <w:rPr>
          <w:color w:val="FF0000"/>
          <w:sz w:val="24"/>
          <w:szCs w:val="24"/>
        </w:rPr>
        <w:t>EAG</w:t>
      </w:r>
      <w:r w:rsidR="00421485">
        <w:rPr>
          <w:color w:val="FF0000"/>
          <w:sz w:val="24"/>
          <w:szCs w:val="24"/>
        </w:rPr>
        <w:t xml:space="preserve"> </w:t>
      </w:r>
      <w:r w:rsidR="00421485">
        <w:rPr>
          <w:sz w:val="24"/>
          <w:szCs w:val="24"/>
        </w:rPr>
        <w:t xml:space="preserve">CPUE </w:t>
      </w:r>
      <w:r w:rsidR="00B0333F">
        <w:rPr>
          <w:sz w:val="24"/>
          <w:szCs w:val="24"/>
        </w:rPr>
        <w:t xml:space="preserve">exceeded </w:t>
      </w:r>
      <w:r w:rsidR="00421485">
        <w:rPr>
          <w:sz w:val="24"/>
          <w:szCs w:val="24"/>
        </w:rPr>
        <w:t xml:space="preserve">one and half times </w:t>
      </w:r>
      <w:r w:rsidR="00304E9B">
        <w:rPr>
          <w:sz w:val="24"/>
          <w:szCs w:val="24"/>
        </w:rPr>
        <w:t>of</w:t>
      </w:r>
      <w:r w:rsidR="00421485">
        <w:rPr>
          <w:sz w:val="24"/>
          <w:szCs w:val="24"/>
        </w:rPr>
        <w:t xml:space="preserve"> that in</w:t>
      </w:r>
      <w:r w:rsidR="00304E9B">
        <w:rPr>
          <w:sz w:val="24"/>
          <w:szCs w:val="24"/>
        </w:rPr>
        <w:t xml:space="preserve"> </w:t>
      </w:r>
      <w:r w:rsidR="00304E9B" w:rsidRPr="00304E9B">
        <w:rPr>
          <w:color w:val="FF0000"/>
          <w:sz w:val="24"/>
          <w:szCs w:val="24"/>
        </w:rPr>
        <w:t>WAG</w:t>
      </w:r>
      <w:r w:rsidR="00D6531F">
        <w:rPr>
          <w:sz w:val="24"/>
          <w:szCs w:val="24"/>
        </w:rPr>
        <w:t>)</w:t>
      </w:r>
      <w:r w:rsidR="00E87D93" w:rsidRPr="00622BAF">
        <w:rPr>
          <w:sz w:val="24"/>
          <w:szCs w:val="24"/>
        </w:rPr>
        <w:t>.</w:t>
      </w:r>
      <w:r w:rsidR="00E23521">
        <w:rPr>
          <w:sz w:val="24"/>
          <w:szCs w:val="24"/>
        </w:rPr>
        <w:t xml:space="preserve"> </w:t>
      </w:r>
      <w:r w:rsidR="00411045">
        <w:rPr>
          <w:sz w:val="24"/>
          <w:szCs w:val="24"/>
        </w:rPr>
        <w:t xml:space="preserve">A moderate decreasing trend in CPUE was observed </w:t>
      </w:r>
      <w:r w:rsidR="007603F2">
        <w:rPr>
          <w:sz w:val="24"/>
          <w:szCs w:val="24"/>
        </w:rPr>
        <w:t xml:space="preserve">since 2014 </w:t>
      </w:r>
      <w:r w:rsidR="00411045">
        <w:rPr>
          <w:sz w:val="24"/>
          <w:szCs w:val="24"/>
        </w:rPr>
        <w:t xml:space="preserve">in </w:t>
      </w:r>
      <w:r w:rsidR="00411045" w:rsidRPr="00411045">
        <w:rPr>
          <w:color w:val="FF0000"/>
          <w:sz w:val="24"/>
          <w:szCs w:val="24"/>
        </w:rPr>
        <w:t>EAG</w:t>
      </w:r>
      <w:r w:rsidR="007603F2">
        <w:rPr>
          <w:color w:val="FF0000"/>
          <w:sz w:val="24"/>
          <w:szCs w:val="24"/>
        </w:rPr>
        <w:t xml:space="preserve">. </w:t>
      </w:r>
      <w:r w:rsidR="007603F2">
        <w:rPr>
          <w:sz w:val="24"/>
          <w:szCs w:val="24"/>
        </w:rPr>
        <w:t>A</w:t>
      </w:r>
      <w:r w:rsidR="00411045">
        <w:rPr>
          <w:sz w:val="24"/>
          <w:szCs w:val="24"/>
        </w:rPr>
        <w:t xml:space="preserve"> s</w:t>
      </w:r>
      <w:r w:rsidR="00E23521">
        <w:rPr>
          <w:sz w:val="24"/>
          <w:szCs w:val="24"/>
        </w:rPr>
        <w:t xml:space="preserve">harp </w:t>
      </w:r>
      <w:r w:rsidR="00411045">
        <w:rPr>
          <w:sz w:val="24"/>
          <w:szCs w:val="24"/>
        </w:rPr>
        <w:t xml:space="preserve">drop in CPUE was detected </w:t>
      </w:r>
      <w:r w:rsidR="00B0333F">
        <w:rPr>
          <w:sz w:val="24"/>
          <w:szCs w:val="24"/>
        </w:rPr>
        <w:t>in</w:t>
      </w:r>
      <w:r w:rsidR="00411045">
        <w:rPr>
          <w:sz w:val="24"/>
          <w:szCs w:val="24"/>
        </w:rPr>
        <w:t xml:space="preserve"> 2020/21 </w:t>
      </w:r>
      <w:r w:rsidR="00B0333F">
        <w:rPr>
          <w:sz w:val="24"/>
          <w:szCs w:val="24"/>
        </w:rPr>
        <w:t>for</w:t>
      </w:r>
      <w:r w:rsidR="00411045">
        <w:rPr>
          <w:sz w:val="24"/>
          <w:szCs w:val="24"/>
        </w:rPr>
        <w:t xml:space="preserve"> </w:t>
      </w:r>
      <w:r w:rsidR="00411045" w:rsidRPr="00411045">
        <w:rPr>
          <w:color w:val="FF0000"/>
          <w:sz w:val="24"/>
          <w:szCs w:val="24"/>
        </w:rPr>
        <w:t>WAG</w:t>
      </w:r>
      <w:r w:rsidR="00817D3C">
        <w:rPr>
          <w:sz w:val="24"/>
          <w:szCs w:val="24"/>
        </w:rPr>
        <w:t xml:space="preserve"> (Figures 6 and 7)</w:t>
      </w:r>
    </w:p>
    <w:p w14:paraId="1924465A" w14:textId="77777777" w:rsidR="00E87D93" w:rsidRPr="00622BAF" w:rsidRDefault="00E87D93" w:rsidP="001C7017">
      <w:pPr>
        <w:pStyle w:val="BodyText"/>
        <w:spacing w:line="240" w:lineRule="auto"/>
        <w:ind w:left="720"/>
        <w:jc w:val="both"/>
        <w:rPr>
          <w:sz w:val="24"/>
          <w:szCs w:val="24"/>
        </w:rPr>
      </w:pPr>
    </w:p>
    <w:p w14:paraId="4E6860CB" w14:textId="77777777" w:rsidR="003F547C" w:rsidRPr="00622BAF" w:rsidRDefault="00D73C4E" w:rsidP="001C7017">
      <w:pPr>
        <w:pStyle w:val="BodyText"/>
        <w:numPr>
          <w:ilvl w:val="0"/>
          <w:numId w:val="3"/>
        </w:numPr>
        <w:spacing w:line="240" w:lineRule="auto"/>
        <w:jc w:val="both"/>
        <w:rPr>
          <w:b/>
          <w:sz w:val="24"/>
          <w:szCs w:val="24"/>
        </w:rPr>
      </w:pPr>
      <w:r w:rsidRPr="00622BAF">
        <w:rPr>
          <w:b/>
          <w:sz w:val="24"/>
          <w:szCs w:val="24"/>
        </w:rPr>
        <w:t xml:space="preserve">Brief description of the annual ADF&amp;G harvest strategy: </w:t>
      </w:r>
    </w:p>
    <w:p w14:paraId="26260F12" w14:textId="6683957F" w:rsidR="003F547C" w:rsidRDefault="000E3572" w:rsidP="001C7017">
      <w:pPr>
        <w:pStyle w:val="BodyText"/>
        <w:spacing w:line="240" w:lineRule="auto"/>
        <w:ind w:left="720"/>
        <w:jc w:val="both"/>
        <w:rPr>
          <w:sz w:val="24"/>
          <w:szCs w:val="24"/>
        </w:rPr>
      </w:pPr>
      <w:r>
        <w:rPr>
          <w:color w:val="000000" w:themeColor="text1"/>
          <w:sz w:val="24"/>
          <w:szCs w:val="24"/>
        </w:rPr>
        <w:t>In March 2019, t</w:t>
      </w:r>
      <w:r w:rsidRPr="006A3B13">
        <w:rPr>
          <w:color w:val="000000" w:themeColor="text1"/>
          <w:sz w:val="24"/>
          <w:szCs w:val="24"/>
        </w:rPr>
        <w:t>he BOF a</w:t>
      </w:r>
      <w:r w:rsidR="00EB7134">
        <w:rPr>
          <w:color w:val="000000" w:themeColor="text1"/>
          <w:sz w:val="24"/>
          <w:szCs w:val="24"/>
        </w:rPr>
        <w:t>dop</w:t>
      </w:r>
      <w:r w:rsidRPr="006A3B13">
        <w:rPr>
          <w:color w:val="000000" w:themeColor="text1"/>
          <w:sz w:val="24"/>
          <w:szCs w:val="24"/>
        </w:rPr>
        <w:t xml:space="preserve">ted </w:t>
      </w:r>
      <w:r>
        <w:rPr>
          <w:color w:val="000000" w:themeColor="text1"/>
          <w:sz w:val="24"/>
          <w:szCs w:val="24"/>
        </w:rPr>
        <w:t xml:space="preserve">a revised </w:t>
      </w:r>
      <w:r w:rsidRPr="006A3B13">
        <w:rPr>
          <w:color w:val="000000" w:themeColor="text1"/>
          <w:sz w:val="24"/>
          <w:szCs w:val="24"/>
        </w:rPr>
        <w:t>harvest strategy</w:t>
      </w:r>
      <w:r w:rsidR="000A7916">
        <w:rPr>
          <w:color w:val="000000" w:themeColor="text1"/>
          <w:sz w:val="24"/>
          <w:szCs w:val="24"/>
        </w:rPr>
        <w:t xml:space="preserve"> (Daly </w:t>
      </w:r>
      <w:r w:rsidR="000A7916" w:rsidRPr="00493AAA">
        <w:rPr>
          <w:i/>
          <w:color w:val="000000" w:themeColor="text1"/>
          <w:sz w:val="24"/>
          <w:szCs w:val="24"/>
        </w:rPr>
        <w:t>et al</w:t>
      </w:r>
      <w:r w:rsidR="00493AAA" w:rsidRPr="00493AAA">
        <w:rPr>
          <w:i/>
          <w:color w:val="000000" w:themeColor="text1"/>
          <w:sz w:val="24"/>
          <w:szCs w:val="24"/>
        </w:rPr>
        <w:t xml:space="preserve">. </w:t>
      </w:r>
      <w:r w:rsidR="000A7916">
        <w:rPr>
          <w:color w:val="000000" w:themeColor="text1"/>
          <w:sz w:val="24"/>
          <w:szCs w:val="24"/>
        </w:rPr>
        <w:t>2019)</w:t>
      </w:r>
      <w:r>
        <w:rPr>
          <w:color w:val="000000" w:themeColor="text1"/>
          <w:sz w:val="24"/>
          <w:szCs w:val="24"/>
        </w:rPr>
        <w:t xml:space="preserve">. </w:t>
      </w:r>
      <w:r w:rsidR="003F547C" w:rsidRPr="00622BAF">
        <w:rPr>
          <w:sz w:val="24"/>
          <w:szCs w:val="24"/>
        </w:rPr>
        <w:t xml:space="preserve">The annual TAC is set by state regulation, </w:t>
      </w:r>
      <w:r w:rsidR="003F547C" w:rsidRPr="001C5633">
        <w:rPr>
          <w:i/>
          <w:iCs/>
          <w:sz w:val="24"/>
          <w:szCs w:val="24"/>
        </w:rPr>
        <w:t>5 AAC 34.612</w:t>
      </w:r>
      <w:r w:rsidR="003F547C" w:rsidRPr="00622BAF">
        <w:rPr>
          <w:sz w:val="24"/>
          <w:szCs w:val="24"/>
        </w:rPr>
        <w:t xml:space="preserve"> (Harvest Levels for Golden King Crab in Registration Area O), </w:t>
      </w:r>
      <w:r w:rsidR="00EB7134">
        <w:rPr>
          <w:sz w:val="24"/>
          <w:szCs w:val="24"/>
        </w:rPr>
        <w:t>per</w:t>
      </w:r>
      <w:r w:rsidR="003F547C" w:rsidRPr="00622BAF">
        <w:rPr>
          <w:sz w:val="24"/>
          <w:szCs w:val="24"/>
        </w:rPr>
        <w:t>:</w:t>
      </w:r>
    </w:p>
    <w:p w14:paraId="6FDC2BB2" w14:textId="6C852C52" w:rsidR="00CE7FD6" w:rsidRDefault="00CE7FD6" w:rsidP="001C7017">
      <w:pPr>
        <w:pStyle w:val="BodyText"/>
        <w:spacing w:line="240" w:lineRule="auto"/>
        <w:ind w:left="720"/>
        <w:jc w:val="both"/>
        <w:rPr>
          <w:sz w:val="24"/>
          <w:szCs w:val="24"/>
        </w:rPr>
      </w:pPr>
    </w:p>
    <w:p w14:paraId="15833D06" w14:textId="77777777" w:rsidR="00CE7FD6" w:rsidRDefault="00CE7FD6" w:rsidP="00162E24">
      <w:pPr>
        <w:numPr>
          <w:ilvl w:val="0"/>
          <w:numId w:val="32"/>
        </w:numPr>
        <w:spacing w:after="120"/>
        <w:contextualSpacing/>
        <w:jc w:val="both"/>
        <w:rPr>
          <w:sz w:val="24"/>
          <w:szCs w:val="24"/>
          <w:u w:val="single"/>
        </w:rPr>
      </w:pPr>
      <w:r>
        <w:rPr>
          <w:sz w:val="24"/>
          <w:szCs w:val="24"/>
          <w:u w:val="single"/>
        </w:rPr>
        <w:t>In that portion of the Registration Area O east of 174° W. long., the total allowable catch level shall be established as follows:</w:t>
      </w:r>
    </w:p>
    <w:p w14:paraId="66C8DB88"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less than 25 percent of MMA</w:t>
      </w:r>
      <w:r>
        <w:rPr>
          <w:sz w:val="24"/>
          <w:szCs w:val="24"/>
          <w:u w:val="single"/>
          <w:vertAlign w:val="subscript"/>
        </w:rPr>
        <w:t>E,(1985-2017)</w:t>
      </w:r>
      <w:r>
        <w:rPr>
          <w:sz w:val="24"/>
          <w:szCs w:val="24"/>
          <w:u w:val="single"/>
        </w:rPr>
        <w:t>, the fishery will not open;</w:t>
      </w:r>
    </w:p>
    <w:p w14:paraId="429ACDC4"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at least 25 percent but not greater than 100 percent of MMA</w:t>
      </w:r>
      <w:r>
        <w:rPr>
          <w:sz w:val="24"/>
          <w:szCs w:val="24"/>
          <w:u w:val="single"/>
          <w:vertAlign w:val="subscript"/>
        </w:rPr>
        <w:t>E,(1985-2017)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/MMA</w:t>
      </w:r>
      <w:r>
        <w:rPr>
          <w:sz w:val="24"/>
          <w:szCs w:val="24"/>
          <w:u w:val="single"/>
          <w:vertAlign w:val="subscript"/>
        </w:rPr>
        <w:t>E,(1985-2017)</w:t>
      </w:r>
      <w:r>
        <w:rPr>
          <w:sz w:val="24"/>
          <w:szCs w:val="24"/>
          <w:u w:val="single"/>
        </w:rPr>
        <w:t>)x(MMA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 and</w:t>
      </w:r>
      <w:r>
        <w:rPr>
          <w:sz w:val="24"/>
          <w:szCs w:val="24"/>
          <w:u w:val="single"/>
          <w:vertAlign w:val="subscript"/>
        </w:rPr>
        <w:t xml:space="preserve"> </w:t>
      </w:r>
    </w:p>
    <w:p w14:paraId="47D4BE7B"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greater than 100 percent of MMA</w:t>
      </w:r>
      <w:r>
        <w:rPr>
          <w:sz w:val="24"/>
          <w:szCs w:val="24"/>
          <w:u w:val="single"/>
          <w:vertAlign w:val="subscript"/>
        </w:rPr>
        <w:t>E,(1985-2017)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w:t>
      </w:r>
    </w:p>
    <w:p w14:paraId="479C4C33" w14:textId="77777777" w:rsidR="00CE7FD6" w:rsidRDefault="00CE7FD6" w:rsidP="00162E24">
      <w:pPr>
        <w:numPr>
          <w:ilvl w:val="0"/>
          <w:numId w:val="32"/>
        </w:numPr>
        <w:spacing w:after="120"/>
        <w:contextualSpacing/>
        <w:jc w:val="both"/>
        <w:rPr>
          <w:sz w:val="24"/>
          <w:szCs w:val="24"/>
          <w:u w:val="single"/>
        </w:rPr>
      </w:pPr>
      <w:r>
        <w:rPr>
          <w:sz w:val="24"/>
          <w:szCs w:val="24"/>
          <w:u w:val="single"/>
        </w:rPr>
        <w:lastRenderedPageBreak/>
        <w:t>In that portion of the Registration Area O west of 174° W. long., the total allowable catch level shall be established as follows:</w:t>
      </w:r>
    </w:p>
    <w:p w14:paraId="5224205C" w14:textId="77777777" w:rsidR="00CE7FD6" w:rsidRDefault="00CE7FD6" w:rsidP="00162E24">
      <w:pPr>
        <w:numPr>
          <w:ilvl w:val="0"/>
          <w:numId w:val="34"/>
        </w:numPr>
        <w:spacing w:after="120"/>
        <w:ind w:left="1800"/>
        <w:contextualSpacing/>
        <w:jc w:val="both"/>
        <w:rPr>
          <w:rFonts w:eastAsiaTheme="minorHAnsi"/>
          <w:sz w:val="24"/>
          <w:szCs w:val="24"/>
          <w:u w:val="single"/>
        </w:rPr>
      </w:pPr>
      <w:r>
        <w:rPr>
          <w:sz w:val="24"/>
          <w:szCs w:val="24"/>
          <w:u w:val="single"/>
        </w:rPr>
        <w:t>if MMA</w:t>
      </w:r>
      <w:r>
        <w:rPr>
          <w:sz w:val="24"/>
          <w:szCs w:val="24"/>
          <w:u w:val="single"/>
          <w:vertAlign w:val="subscript"/>
        </w:rPr>
        <w:t>W</w:t>
      </w:r>
      <w:r>
        <w:rPr>
          <w:sz w:val="24"/>
          <w:szCs w:val="24"/>
          <w:u w:val="single"/>
        </w:rPr>
        <w:t xml:space="preserve"> is less than 25 percent of MMA</w:t>
      </w:r>
      <w:r>
        <w:rPr>
          <w:sz w:val="24"/>
          <w:szCs w:val="24"/>
          <w:u w:val="single"/>
          <w:vertAlign w:val="subscript"/>
        </w:rPr>
        <w:t>W,(1985-2017)</w:t>
      </w:r>
      <w:r>
        <w:rPr>
          <w:sz w:val="24"/>
          <w:szCs w:val="24"/>
          <w:u w:val="single"/>
        </w:rPr>
        <w:t>, the fishery will not open</w:t>
      </w:r>
    </w:p>
    <w:p w14:paraId="4EFA4F79"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at least 25 percent but not greater than 100 percent of MMA</w:t>
      </w:r>
      <w:r>
        <w:rPr>
          <w:sz w:val="24"/>
          <w:szCs w:val="24"/>
          <w:u w:val="single"/>
          <w:vertAlign w:val="subscript"/>
        </w:rPr>
        <w:t>W,(1985-2017)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/MMA</w:t>
      </w:r>
      <w:r>
        <w:rPr>
          <w:sz w:val="24"/>
          <w:szCs w:val="24"/>
          <w:u w:val="single"/>
          <w:vertAlign w:val="subscript"/>
        </w:rPr>
        <w:t>W,(1985-2017)</w:t>
      </w:r>
      <w:r>
        <w:rPr>
          <w:sz w:val="24"/>
          <w:szCs w:val="24"/>
          <w:u w:val="single"/>
        </w:rPr>
        <w:t>)x(MMA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 and</w:t>
      </w:r>
      <w:r>
        <w:rPr>
          <w:sz w:val="24"/>
          <w:szCs w:val="24"/>
          <w:u w:val="single"/>
          <w:vertAlign w:val="subscript"/>
        </w:rPr>
        <w:t xml:space="preserve"> </w:t>
      </w:r>
    </w:p>
    <w:p w14:paraId="73C7BDEE"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greater than 100 percent of MMA</w:t>
      </w:r>
      <w:r>
        <w:rPr>
          <w:sz w:val="24"/>
          <w:szCs w:val="24"/>
          <w:u w:val="single"/>
          <w:vertAlign w:val="subscript"/>
        </w:rPr>
        <w:t>W,(1985-2017)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w:t>
      </w:r>
    </w:p>
    <w:p w14:paraId="50CE3FA8" w14:textId="77777777" w:rsidR="00CE7FD6" w:rsidRDefault="00CE7FD6" w:rsidP="00162E24">
      <w:pPr>
        <w:numPr>
          <w:ilvl w:val="0"/>
          <w:numId w:val="32"/>
        </w:numPr>
        <w:spacing w:after="120"/>
        <w:contextualSpacing/>
        <w:jc w:val="both"/>
        <w:rPr>
          <w:sz w:val="24"/>
          <w:szCs w:val="24"/>
          <w:u w:val="single"/>
        </w:rPr>
      </w:pPr>
      <w:r>
        <w:rPr>
          <w:sz w:val="24"/>
          <w:szCs w:val="24"/>
          <w:u w:val="single"/>
        </w:rPr>
        <w:t>In implementing this harvest strategy, the department shall consider the reliability of estimates of golden king crab, the manageability of the fishery, and other factors the department determines necessary to be consistent with sustained yield principles and to use the best scientific information available and consider all sources of uncertainty as necessary to avoid overfishing.</w:t>
      </w:r>
    </w:p>
    <w:p w14:paraId="136CF4F6" w14:textId="77777777" w:rsidR="00CE7FD6" w:rsidRDefault="00CE7FD6" w:rsidP="00162E24">
      <w:pPr>
        <w:numPr>
          <w:ilvl w:val="0"/>
          <w:numId w:val="32"/>
        </w:numPr>
        <w:spacing w:after="120"/>
        <w:contextualSpacing/>
        <w:jc w:val="both"/>
        <w:rPr>
          <w:sz w:val="24"/>
          <w:szCs w:val="24"/>
          <w:u w:val="single"/>
        </w:rPr>
      </w:pPr>
      <w:r>
        <w:rPr>
          <w:sz w:val="24"/>
          <w:szCs w:val="24"/>
          <w:u w:val="single"/>
        </w:rPr>
        <w:t xml:space="preserve">In this section, </w:t>
      </w:r>
    </w:p>
    <w:p w14:paraId="55FE4E8B" w14:textId="77777777" w:rsidR="00CE7FD6" w:rsidRDefault="00CE7FD6" w:rsidP="00162E24">
      <w:pPr>
        <w:numPr>
          <w:ilvl w:val="0"/>
          <w:numId w:val="35"/>
        </w:numPr>
        <w:spacing w:after="120"/>
        <w:ind w:left="1800"/>
        <w:contextualSpacing/>
        <w:jc w:val="both"/>
        <w:rPr>
          <w:rFonts w:eastAsiaTheme="minorHAnsi"/>
          <w:sz w:val="24"/>
          <w:szCs w:val="24"/>
          <w:u w:val="single"/>
        </w:rPr>
      </w:pPr>
      <w:r>
        <w:rPr>
          <w:sz w:val="24"/>
          <w:szCs w:val="24"/>
          <w:u w:val="single"/>
        </w:rPr>
        <w:t>MMA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111 millimeters in carapace length estimated by the stock assessment model for the time prior to the start of the fishery; </w:t>
      </w:r>
    </w:p>
    <w:p w14:paraId="181807C9"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 xml:space="preserve">E,(1985-2017) </w:t>
      </w:r>
      <w:r>
        <w:rPr>
          <w:sz w:val="24"/>
          <w:szCs w:val="24"/>
          <w:u w:val="single"/>
        </w:rPr>
        <w:t xml:space="preserve">means the mean value of the abundance of male golden king crab in the portion of the Aleutian Islands Management Area O east of 174° W. long that are greater than or equal to 111 millimeters in carapace length estimated by the stock assessment model for the time prior to the start of the fishery for the period 1985 – 2017; </w:t>
      </w:r>
    </w:p>
    <w:p w14:paraId="6CEF62F6"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136 millimeters in carapace length estimated by the stock assessment model for the time prior to the start of the fishery; </w:t>
      </w:r>
    </w:p>
    <w:p w14:paraId="36B4795E"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111 millimeters in carapace length estimated by the stock assessment model for the time prior to the start of the fishery; </w:t>
      </w:r>
    </w:p>
    <w:p w14:paraId="44A0EAAF" w14:textId="0E8A899B"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 xml:space="preserve">W,(1985-2017) </w:t>
      </w:r>
      <w:r>
        <w:rPr>
          <w:sz w:val="24"/>
          <w:szCs w:val="24"/>
          <w:u w:val="single"/>
        </w:rPr>
        <w:t xml:space="preserve">means the mean value of the abundance of male golden king crab in the portion of the Aleutian Islands Management Area O west of 174° W. long that are greater than or equal to 111 millimeters in carapace length estimated by the stock assessment model for the time prior to the start of the fishery for the period 1985 – 2017; </w:t>
      </w:r>
      <w:r w:rsidR="00353D28">
        <w:rPr>
          <w:sz w:val="24"/>
          <w:szCs w:val="24"/>
          <w:u w:val="single"/>
        </w:rPr>
        <w:t>and</w:t>
      </w:r>
    </w:p>
    <w:p w14:paraId="6C5805C0"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136 millimeters in carapace length estimated by the stock assessment model for the time prior to the start of the fishery.</w:t>
      </w:r>
    </w:p>
    <w:p w14:paraId="73662C06" w14:textId="77777777" w:rsidR="00CE7FD6" w:rsidRDefault="00CE7FD6" w:rsidP="00CE7FD6">
      <w:pPr>
        <w:ind w:left="360"/>
        <w:rPr>
          <w:sz w:val="24"/>
          <w:szCs w:val="24"/>
        </w:rPr>
      </w:pPr>
      <w:bookmarkStart w:id="7" w:name="_Hlk251282"/>
    </w:p>
    <w:bookmarkEnd w:id="7"/>
    <w:p w14:paraId="1E92FD08" w14:textId="5E6090B0" w:rsidR="003F547C" w:rsidRPr="00DF3AE9" w:rsidRDefault="003F547C" w:rsidP="001C7017">
      <w:pPr>
        <w:pStyle w:val="BodyText"/>
        <w:spacing w:line="240" w:lineRule="auto"/>
        <w:ind w:left="720"/>
        <w:jc w:val="both"/>
        <w:rPr>
          <w:color w:val="000000" w:themeColor="text1"/>
          <w:sz w:val="24"/>
          <w:szCs w:val="24"/>
        </w:rPr>
      </w:pPr>
      <w:r w:rsidRPr="00DF3AE9">
        <w:rPr>
          <w:color w:val="000000" w:themeColor="text1"/>
          <w:sz w:val="24"/>
          <w:szCs w:val="24"/>
        </w:rPr>
        <w:t xml:space="preserve">In addition to the retained catch that is limited by the TAC established by ADF&amp;G under </w:t>
      </w:r>
      <w:r w:rsidRPr="00432F90">
        <w:rPr>
          <w:i/>
          <w:iCs/>
          <w:color w:val="000000" w:themeColor="text1"/>
          <w:sz w:val="24"/>
          <w:szCs w:val="24"/>
        </w:rPr>
        <w:t>5 AAC 34.612</w:t>
      </w:r>
      <w:r w:rsidRPr="00DF3AE9">
        <w:rPr>
          <w:color w:val="000000" w:themeColor="text1"/>
          <w:sz w:val="24"/>
          <w:szCs w:val="24"/>
        </w:rPr>
        <w:t xml:space="preserve">, ADF&amp;G has authority to annually receive receipts </w:t>
      </w:r>
      <w:r w:rsidR="00E869BB">
        <w:rPr>
          <w:color w:val="000000" w:themeColor="text1"/>
          <w:sz w:val="24"/>
          <w:szCs w:val="24"/>
        </w:rPr>
        <w:t>up to</w:t>
      </w:r>
      <w:r w:rsidRPr="00DF3AE9">
        <w:rPr>
          <w:color w:val="000000" w:themeColor="text1"/>
          <w:sz w:val="24"/>
          <w:szCs w:val="24"/>
        </w:rPr>
        <w:t xml:space="preserve"> $500,000 through </w:t>
      </w:r>
      <w:r w:rsidRPr="00DF3AE9">
        <w:rPr>
          <w:color w:val="000000" w:themeColor="text1"/>
          <w:sz w:val="24"/>
          <w:szCs w:val="24"/>
        </w:rPr>
        <w:lastRenderedPageBreak/>
        <w:t xml:space="preserve">cost-recovery fishing on Aleutian Islands golden king crab. The retained catch from that cost-recovery fishing is not counted against attainment of the </w:t>
      </w:r>
      <w:r w:rsidR="00432F90" w:rsidRPr="00DF3AE9">
        <w:rPr>
          <w:color w:val="000000" w:themeColor="text1"/>
          <w:sz w:val="24"/>
          <w:szCs w:val="24"/>
        </w:rPr>
        <w:t>annually established</w:t>
      </w:r>
      <w:r w:rsidRPr="00DF3AE9">
        <w:rPr>
          <w:color w:val="000000" w:themeColor="text1"/>
          <w:sz w:val="24"/>
          <w:szCs w:val="24"/>
        </w:rPr>
        <w:t xml:space="preserve"> TAC.  </w:t>
      </w:r>
    </w:p>
    <w:p w14:paraId="46152B66" w14:textId="77777777" w:rsidR="00A93026" w:rsidRPr="00622BAF" w:rsidRDefault="00A93026" w:rsidP="001C7017">
      <w:pPr>
        <w:pStyle w:val="BodyText"/>
        <w:spacing w:line="240" w:lineRule="auto"/>
        <w:ind w:left="720"/>
        <w:jc w:val="both"/>
        <w:rPr>
          <w:sz w:val="24"/>
          <w:szCs w:val="24"/>
        </w:rPr>
      </w:pPr>
    </w:p>
    <w:p w14:paraId="15C86BDD" w14:textId="77777777" w:rsidR="00C05A4A" w:rsidRPr="00622BAF" w:rsidRDefault="009D1D41" w:rsidP="001C7017">
      <w:pPr>
        <w:pStyle w:val="BodyText"/>
        <w:numPr>
          <w:ilvl w:val="0"/>
          <w:numId w:val="3"/>
        </w:numPr>
        <w:spacing w:line="240" w:lineRule="auto"/>
        <w:jc w:val="both"/>
        <w:rPr>
          <w:b/>
          <w:sz w:val="24"/>
          <w:szCs w:val="24"/>
        </w:rPr>
      </w:pPr>
      <w:r w:rsidRPr="00622BAF">
        <w:rPr>
          <w:b/>
          <w:sz w:val="24"/>
          <w:szCs w:val="24"/>
        </w:rPr>
        <w:t xml:space="preserve">Summary of the history of the basis and estimates </w:t>
      </w:r>
      <w:r w:rsidR="00EF4699" w:rsidRPr="00622BAF">
        <w:rPr>
          <w:b/>
          <w:sz w:val="24"/>
          <w:szCs w:val="24"/>
        </w:rPr>
        <w:t xml:space="preserve">of </w:t>
      </w:r>
      <w:r w:rsidR="008F201F" w:rsidRPr="00622BAF">
        <w:rPr>
          <w:b/>
          <w:i/>
          <w:sz w:val="24"/>
          <w:szCs w:val="24"/>
        </w:rPr>
        <w:t>MM</w:t>
      </w:r>
      <w:r w:rsidRPr="00622BAF">
        <w:rPr>
          <w:b/>
          <w:i/>
          <w:sz w:val="24"/>
          <w:szCs w:val="24"/>
        </w:rPr>
        <w:t>B</w:t>
      </w:r>
      <w:r w:rsidRPr="00622BAF">
        <w:rPr>
          <w:b/>
          <w:i/>
          <w:sz w:val="24"/>
          <w:szCs w:val="24"/>
          <w:vertAlign w:val="subscript"/>
        </w:rPr>
        <w:t>MSY</w:t>
      </w:r>
      <w:r w:rsidRPr="00622BAF">
        <w:rPr>
          <w:b/>
          <w:sz w:val="24"/>
          <w:szCs w:val="24"/>
        </w:rPr>
        <w:t xml:space="preserve"> or </w:t>
      </w:r>
      <w:r w:rsidR="008F201F" w:rsidRPr="00622BAF">
        <w:rPr>
          <w:b/>
          <w:sz w:val="24"/>
          <w:szCs w:val="24"/>
        </w:rPr>
        <w:t xml:space="preserve">proxy </w:t>
      </w:r>
      <w:r w:rsidR="008F201F" w:rsidRPr="00622BAF">
        <w:rPr>
          <w:b/>
          <w:i/>
          <w:sz w:val="24"/>
          <w:szCs w:val="24"/>
        </w:rPr>
        <w:t>MM</w:t>
      </w:r>
      <w:r w:rsidRPr="00622BAF">
        <w:rPr>
          <w:b/>
          <w:i/>
          <w:sz w:val="24"/>
          <w:szCs w:val="24"/>
        </w:rPr>
        <w:t>B</w:t>
      </w:r>
      <w:r w:rsidR="008F201F" w:rsidRPr="00622BAF">
        <w:rPr>
          <w:b/>
          <w:i/>
          <w:sz w:val="24"/>
          <w:szCs w:val="24"/>
          <w:vertAlign w:val="subscript"/>
        </w:rPr>
        <w:t>MSY</w:t>
      </w:r>
      <w:r w:rsidR="00C05A4A" w:rsidRPr="00622BAF">
        <w:rPr>
          <w:b/>
          <w:sz w:val="24"/>
          <w:szCs w:val="24"/>
        </w:rPr>
        <w:t>:</w:t>
      </w:r>
    </w:p>
    <w:p w14:paraId="44DEC631" w14:textId="74692310" w:rsidR="009D1D41" w:rsidRDefault="00C05A4A" w:rsidP="001C7017">
      <w:pPr>
        <w:pStyle w:val="BodyText"/>
        <w:spacing w:line="240" w:lineRule="auto"/>
        <w:ind w:left="720"/>
        <w:jc w:val="both"/>
        <w:rPr>
          <w:sz w:val="24"/>
          <w:szCs w:val="24"/>
        </w:rPr>
      </w:pPr>
      <w:r w:rsidRPr="00622BAF">
        <w:rPr>
          <w:sz w:val="24"/>
          <w:szCs w:val="24"/>
        </w:rPr>
        <w:t xml:space="preserve">We estimated the proxy </w:t>
      </w:r>
      <w:r w:rsidRPr="00622BAF">
        <w:rPr>
          <w:i/>
          <w:sz w:val="24"/>
          <w:szCs w:val="24"/>
        </w:rPr>
        <w:t>MMB</w:t>
      </w:r>
      <w:r w:rsidRPr="00622BAF">
        <w:rPr>
          <w:i/>
          <w:sz w:val="24"/>
          <w:szCs w:val="24"/>
          <w:vertAlign w:val="subscript"/>
        </w:rPr>
        <w:t>MSY</w:t>
      </w:r>
      <w:r w:rsidRPr="00622BAF">
        <w:rPr>
          <w:sz w:val="24"/>
          <w:szCs w:val="24"/>
        </w:rPr>
        <w:t xml:space="preserve"> as </w:t>
      </w:r>
      <w:r w:rsidR="00C575C3">
        <w:rPr>
          <w:i/>
          <w:sz w:val="24"/>
          <w:szCs w:val="24"/>
        </w:rPr>
        <w:t>MMB</w:t>
      </w:r>
      <w:r w:rsidRPr="00622BAF">
        <w:rPr>
          <w:i/>
          <w:sz w:val="24"/>
          <w:szCs w:val="24"/>
          <w:vertAlign w:val="subscript"/>
        </w:rPr>
        <w:t>35%</w:t>
      </w:r>
      <w:r w:rsidRPr="00622BAF">
        <w:rPr>
          <w:sz w:val="24"/>
          <w:szCs w:val="24"/>
        </w:rPr>
        <w:t xml:space="preserve"> using the Tier 3 estimation procedure, which is explained in a subsequent section</w:t>
      </w:r>
      <w:r w:rsidR="009D1D41" w:rsidRPr="00622BAF">
        <w:rPr>
          <w:sz w:val="24"/>
          <w:szCs w:val="24"/>
        </w:rPr>
        <w:t>.</w:t>
      </w:r>
    </w:p>
    <w:p w14:paraId="0073038B" w14:textId="77777777" w:rsidR="002A7C7F" w:rsidRPr="00622BAF" w:rsidRDefault="002A7C7F" w:rsidP="001C7017">
      <w:pPr>
        <w:pStyle w:val="BodyText"/>
        <w:spacing w:line="240" w:lineRule="auto"/>
        <w:ind w:left="720"/>
        <w:jc w:val="both"/>
        <w:rPr>
          <w:sz w:val="24"/>
          <w:szCs w:val="24"/>
        </w:rPr>
      </w:pPr>
    </w:p>
    <w:p w14:paraId="31661587" w14:textId="77777777" w:rsidR="00D626EF" w:rsidRPr="00622BAF" w:rsidRDefault="00D626EF" w:rsidP="001C7017">
      <w:pPr>
        <w:pStyle w:val="BodyText"/>
        <w:spacing w:line="240" w:lineRule="auto"/>
        <w:jc w:val="both"/>
        <w:rPr>
          <w:sz w:val="24"/>
          <w:szCs w:val="24"/>
        </w:rPr>
      </w:pPr>
    </w:p>
    <w:p w14:paraId="345499B6" w14:textId="77777777" w:rsidR="00B556FC" w:rsidRPr="00622BAF" w:rsidRDefault="00B556FC" w:rsidP="001C7017">
      <w:pPr>
        <w:pStyle w:val="ListParagraph"/>
        <w:numPr>
          <w:ilvl w:val="0"/>
          <w:numId w:val="2"/>
        </w:numPr>
        <w:ind w:left="360"/>
        <w:rPr>
          <w:b/>
          <w:i/>
          <w:sz w:val="24"/>
          <w:szCs w:val="24"/>
        </w:rPr>
      </w:pPr>
      <w:r w:rsidRPr="00622BAF">
        <w:rPr>
          <w:b/>
          <w:i/>
          <w:sz w:val="24"/>
          <w:szCs w:val="24"/>
        </w:rPr>
        <w:t>Data</w:t>
      </w:r>
    </w:p>
    <w:p w14:paraId="2C99A167" w14:textId="77777777" w:rsidR="00B556FC" w:rsidRPr="00622BAF" w:rsidRDefault="00B556FC" w:rsidP="001C7017">
      <w:pPr>
        <w:pStyle w:val="BodyText"/>
        <w:numPr>
          <w:ilvl w:val="0"/>
          <w:numId w:val="4"/>
        </w:numPr>
        <w:spacing w:line="240" w:lineRule="auto"/>
        <w:ind w:left="360"/>
        <w:jc w:val="both"/>
        <w:rPr>
          <w:b/>
          <w:sz w:val="24"/>
          <w:szCs w:val="24"/>
        </w:rPr>
      </w:pPr>
      <w:r w:rsidRPr="00622BAF">
        <w:rPr>
          <w:rStyle w:val="LitCiteChar"/>
          <w:b/>
          <w:sz w:val="24"/>
        </w:rPr>
        <w:t>Summary of new information</w:t>
      </w:r>
      <w:r w:rsidRPr="00622BAF">
        <w:rPr>
          <w:b/>
          <w:sz w:val="24"/>
          <w:szCs w:val="24"/>
        </w:rPr>
        <w:t xml:space="preserve">: </w:t>
      </w:r>
    </w:p>
    <w:p w14:paraId="0430CC50" w14:textId="73205E0E" w:rsidR="006747A5" w:rsidRDefault="00907D82" w:rsidP="00DF3AE9">
      <w:pPr>
        <w:pStyle w:val="BodyText"/>
        <w:numPr>
          <w:ilvl w:val="0"/>
          <w:numId w:val="18"/>
        </w:numPr>
        <w:spacing w:line="240" w:lineRule="auto"/>
        <w:jc w:val="both"/>
        <w:rPr>
          <w:sz w:val="24"/>
          <w:szCs w:val="24"/>
        </w:rPr>
      </w:pPr>
      <w:r w:rsidRPr="00622BAF">
        <w:rPr>
          <w:sz w:val="24"/>
          <w:szCs w:val="24"/>
        </w:rPr>
        <w:t xml:space="preserve">Commercial fishery retained catch by size, estimated total catch by size, groundfish male discard catch by size, observer CPUE index, </w:t>
      </w:r>
      <w:r w:rsidR="009D7504">
        <w:rPr>
          <w:sz w:val="24"/>
          <w:szCs w:val="24"/>
        </w:rPr>
        <w:t xml:space="preserve">and </w:t>
      </w:r>
      <w:r w:rsidRPr="00622BAF">
        <w:rPr>
          <w:sz w:val="24"/>
          <w:szCs w:val="24"/>
        </w:rPr>
        <w:t>commercial fishery CPUE index</w:t>
      </w:r>
      <w:r w:rsidR="009D7504">
        <w:rPr>
          <w:sz w:val="24"/>
          <w:szCs w:val="24"/>
        </w:rPr>
        <w:t xml:space="preserve"> </w:t>
      </w:r>
      <w:r w:rsidRPr="00622BAF">
        <w:rPr>
          <w:sz w:val="24"/>
          <w:szCs w:val="24"/>
        </w:rPr>
        <w:t>were</w:t>
      </w:r>
      <w:r w:rsidR="00B556FC" w:rsidRPr="00622BAF">
        <w:rPr>
          <w:sz w:val="24"/>
          <w:szCs w:val="24"/>
        </w:rPr>
        <w:t xml:space="preserve"> updated </w:t>
      </w:r>
      <w:r w:rsidRPr="00622BAF">
        <w:rPr>
          <w:sz w:val="24"/>
          <w:szCs w:val="24"/>
        </w:rPr>
        <w:t>t</w:t>
      </w:r>
      <w:r w:rsidR="00B35333" w:rsidRPr="00622BAF">
        <w:rPr>
          <w:sz w:val="24"/>
          <w:szCs w:val="24"/>
        </w:rPr>
        <w:t>o include 20</w:t>
      </w:r>
      <w:r w:rsidR="00353D28">
        <w:rPr>
          <w:sz w:val="24"/>
          <w:szCs w:val="24"/>
        </w:rPr>
        <w:t>20</w:t>
      </w:r>
      <w:r w:rsidR="00B35333" w:rsidRPr="00622BAF">
        <w:rPr>
          <w:sz w:val="24"/>
          <w:szCs w:val="24"/>
        </w:rPr>
        <w:t>/</w:t>
      </w:r>
      <w:r w:rsidR="00164527">
        <w:rPr>
          <w:sz w:val="24"/>
          <w:szCs w:val="24"/>
        </w:rPr>
        <w:t>2</w:t>
      </w:r>
      <w:r w:rsidR="00353D28">
        <w:rPr>
          <w:sz w:val="24"/>
          <w:szCs w:val="24"/>
        </w:rPr>
        <w:t>1</w:t>
      </w:r>
      <w:r w:rsidR="00B35333" w:rsidRPr="00622BAF">
        <w:rPr>
          <w:sz w:val="24"/>
          <w:szCs w:val="24"/>
        </w:rPr>
        <w:t xml:space="preserve"> information</w:t>
      </w:r>
      <w:r w:rsidRPr="00622BAF">
        <w:rPr>
          <w:sz w:val="24"/>
          <w:szCs w:val="24"/>
        </w:rPr>
        <w:t xml:space="preserve">. </w:t>
      </w:r>
      <w:r w:rsidR="00CD376A">
        <w:rPr>
          <w:sz w:val="24"/>
          <w:szCs w:val="24"/>
        </w:rPr>
        <w:t>Available data by year are shown below</w:t>
      </w:r>
      <w:r w:rsidR="008247B0">
        <w:rPr>
          <w:sz w:val="24"/>
          <w:szCs w:val="24"/>
        </w:rPr>
        <w:t>.</w:t>
      </w:r>
    </w:p>
    <w:p w14:paraId="23F746DB" w14:textId="77777777" w:rsidR="006747A5" w:rsidRDefault="006747A5" w:rsidP="006747A5">
      <w:pPr>
        <w:pStyle w:val="BodyText"/>
        <w:spacing w:line="240" w:lineRule="auto"/>
        <w:jc w:val="both"/>
        <w:rPr>
          <w:sz w:val="24"/>
          <w:szCs w:val="24"/>
        </w:rPr>
      </w:pPr>
    </w:p>
    <w:p w14:paraId="0FAE6777" w14:textId="225BC99F" w:rsidR="004578FF" w:rsidRPr="00622BAF" w:rsidRDefault="004578FF" w:rsidP="006747A5">
      <w:pPr>
        <w:pStyle w:val="BodyText"/>
        <w:spacing w:line="240" w:lineRule="auto"/>
        <w:jc w:val="both"/>
        <w:rPr>
          <w:sz w:val="24"/>
          <w:szCs w:val="24"/>
        </w:rPr>
      </w:pPr>
    </w:p>
    <w:p w14:paraId="6BD0313D" w14:textId="329F1AC5" w:rsidR="00B556FC" w:rsidRPr="00622BAF" w:rsidRDefault="00B556FC" w:rsidP="001C7017">
      <w:pPr>
        <w:pStyle w:val="GKC"/>
        <w:spacing w:line="240" w:lineRule="auto"/>
        <w:ind w:left="1350"/>
      </w:pPr>
    </w:p>
    <w:tbl>
      <w:tblPr>
        <w:tblStyle w:val="TableGrid"/>
        <w:tblW w:w="11160" w:type="dxa"/>
        <w:tblInd w:w="-972" w:type="dxa"/>
        <w:tblLayout w:type="fixed"/>
        <w:tblLook w:val="04A0" w:firstRow="1" w:lastRow="0" w:firstColumn="1" w:lastColumn="0" w:noHBand="0" w:noVBand="1"/>
      </w:tblPr>
      <w:tblGrid>
        <w:gridCol w:w="99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360"/>
        <w:gridCol w:w="360"/>
      </w:tblGrid>
      <w:tr w:rsidR="00164527" w14:paraId="53091BA3" w14:textId="10D275F9" w:rsidTr="00164527">
        <w:tc>
          <w:tcPr>
            <w:tcW w:w="990" w:type="dxa"/>
          </w:tcPr>
          <w:p w14:paraId="647247C5" w14:textId="6FF9661E" w:rsidR="00164527" w:rsidRDefault="00164527" w:rsidP="00E502BC">
            <w:r>
              <w:t>Year</w:t>
            </w:r>
          </w:p>
        </w:tc>
        <w:tc>
          <w:tcPr>
            <w:tcW w:w="270" w:type="dxa"/>
          </w:tcPr>
          <w:p w14:paraId="0F384B9A" w14:textId="77777777" w:rsidR="00164527" w:rsidRPr="0007116B" w:rsidRDefault="00164527" w:rsidP="00E502BC">
            <w:r w:rsidRPr="0007116B">
              <w:t>81</w:t>
            </w:r>
          </w:p>
        </w:tc>
        <w:tc>
          <w:tcPr>
            <w:tcW w:w="270" w:type="dxa"/>
          </w:tcPr>
          <w:p w14:paraId="7DB91029" w14:textId="77777777" w:rsidR="00164527" w:rsidRPr="0007116B" w:rsidRDefault="00164527" w:rsidP="00E502BC">
            <w:r w:rsidRPr="0007116B">
              <w:t>82</w:t>
            </w:r>
          </w:p>
        </w:tc>
        <w:tc>
          <w:tcPr>
            <w:tcW w:w="270" w:type="dxa"/>
          </w:tcPr>
          <w:p w14:paraId="3FADDE18" w14:textId="77777777" w:rsidR="00164527" w:rsidRPr="0007116B" w:rsidRDefault="00164527" w:rsidP="00E502BC">
            <w:r w:rsidRPr="0007116B">
              <w:t>83</w:t>
            </w:r>
          </w:p>
        </w:tc>
        <w:tc>
          <w:tcPr>
            <w:tcW w:w="270" w:type="dxa"/>
          </w:tcPr>
          <w:p w14:paraId="0C2E1976" w14:textId="77777777" w:rsidR="00164527" w:rsidRPr="0007116B" w:rsidRDefault="00164527" w:rsidP="00E502BC">
            <w:r w:rsidRPr="0007116B">
              <w:t>84</w:t>
            </w:r>
          </w:p>
        </w:tc>
        <w:tc>
          <w:tcPr>
            <w:tcW w:w="270" w:type="dxa"/>
          </w:tcPr>
          <w:p w14:paraId="5F937611" w14:textId="77777777" w:rsidR="00164527" w:rsidRPr="0007116B" w:rsidRDefault="00164527" w:rsidP="00E502BC">
            <w:r w:rsidRPr="0007116B">
              <w:t>85</w:t>
            </w:r>
          </w:p>
        </w:tc>
        <w:tc>
          <w:tcPr>
            <w:tcW w:w="270" w:type="dxa"/>
          </w:tcPr>
          <w:p w14:paraId="37255ED7" w14:textId="77777777" w:rsidR="00164527" w:rsidRPr="0007116B" w:rsidRDefault="00164527" w:rsidP="00E502BC">
            <w:r w:rsidRPr="0007116B">
              <w:t>86</w:t>
            </w:r>
          </w:p>
        </w:tc>
        <w:tc>
          <w:tcPr>
            <w:tcW w:w="270" w:type="dxa"/>
          </w:tcPr>
          <w:p w14:paraId="2FB430D4" w14:textId="77777777" w:rsidR="00164527" w:rsidRPr="0007116B" w:rsidRDefault="00164527" w:rsidP="00E502BC">
            <w:r w:rsidRPr="0007116B">
              <w:t>87</w:t>
            </w:r>
          </w:p>
        </w:tc>
        <w:tc>
          <w:tcPr>
            <w:tcW w:w="270" w:type="dxa"/>
          </w:tcPr>
          <w:p w14:paraId="2EC1FCE0" w14:textId="77777777" w:rsidR="00164527" w:rsidRPr="0007116B" w:rsidRDefault="00164527" w:rsidP="00E502BC">
            <w:r w:rsidRPr="0007116B">
              <w:t>88</w:t>
            </w:r>
          </w:p>
        </w:tc>
        <w:tc>
          <w:tcPr>
            <w:tcW w:w="270" w:type="dxa"/>
          </w:tcPr>
          <w:p w14:paraId="630ED844" w14:textId="77777777" w:rsidR="00164527" w:rsidRPr="0007116B" w:rsidRDefault="00164527" w:rsidP="00E502BC">
            <w:r w:rsidRPr="0007116B">
              <w:t>89</w:t>
            </w:r>
          </w:p>
        </w:tc>
        <w:tc>
          <w:tcPr>
            <w:tcW w:w="270" w:type="dxa"/>
          </w:tcPr>
          <w:p w14:paraId="4B8BA010" w14:textId="77777777" w:rsidR="00164527" w:rsidRPr="0007116B" w:rsidRDefault="00164527" w:rsidP="00E502BC">
            <w:r w:rsidRPr="0007116B">
              <w:t>90</w:t>
            </w:r>
          </w:p>
        </w:tc>
        <w:tc>
          <w:tcPr>
            <w:tcW w:w="270" w:type="dxa"/>
          </w:tcPr>
          <w:p w14:paraId="46886D37" w14:textId="77777777" w:rsidR="00164527" w:rsidRPr="0007116B" w:rsidRDefault="00164527" w:rsidP="00E502BC">
            <w:r w:rsidRPr="0007116B">
              <w:t>91</w:t>
            </w:r>
          </w:p>
        </w:tc>
        <w:tc>
          <w:tcPr>
            <w:tcW w:w="270" w:type="dxa"/>
          </w:tcPr>
          <w:p w14:paraId="7AD2A3EE" w14:textId="77777777" w:rsidR="00164527" w:rsidRPr="0007116B" w:rsidRDefault="00164527" w:rsidP="00E502BC">
            <w:r w:rsidRPr="0007116B">
              <w:t>92</w:t>
            </w:r>
          </w:p>
        </w:tc>
        <w:tc>
          <w:tcPr>
            <w:tcW w:w="270" w:type="dxa"/>
          </w:tcPr>
          <w:p w14:paraId="7DE7D034" w14:textId="77777777" w:rsidR="00164527" w:rsidRPr="0007116B" w:rsidRDefault="00164527" w:rsidP="00E502BC">
            <w:r w:rsidRPr="0007116B">
              <w:t>93</w:t>
            </w:r>
          </w:p>
        </w:tc>
        <w:tc>
          <w:tcPr>
            <w:tcW w:w="270" w:type="dxa"/>
          </w:tcPr>
          <w:p w14:paraId="412B46B6" w14:textId="77777777" w:rsidR="00164527" w:rsidRPr="0007116B" w:rsidRDefault="00164527" w:rsidP="00E502BC">
            <w:r w:rsidRPr="0007116B">
              <w:t>94</w:t>
            </w:r>
          </w:p>
        </w:tc>
        <w:tc>
          <w:tcPr>
            <w:tcW w:w="270" w:type="dxa"/>
          </w:tcPr>
          <w:p w14:paraId="34449CA5" w14:textId="77777777" w:rsidR="00164527" w:rsidRPr="0007116B" w:rsidRDefault="00164527" w:rsidP="00E502BC">
            <w:r w:rsidRPr="0007116B">
              <w:t>95</w:t>
            </w:r>
          </w:p>
        </w:tc>
        <w:tc>
          <w:tcPr>
            <w:tcW w:w="270" w:type="dxa"/>
          </w:tcPr>
          <w:p w14:paraId="473A2854" w14:textId="77777777" w:rsidR="00164527" w:rsidRPr="0007116B" w:rsidRDefault="00164527" w:rsidP="00E502BC">
            <w:r w:rsidRPr="0007116B">
              <w:t>96</w:t>
            </w:r>
          </w:p>
        </w:tc>
        <w:tc>
          <w:tcPr>
            <w:tcW w:w="270" w:type="dxa"/>
          </w:tcPr>
          <w:p w14:paraId="1D29F5CF" w14:textId="77777777" w:rsidR="00164527" w:rsidRPr="0007116B" w:rsidRDefault="00164527" w:rsidP="00E502BC">
            <w:r w:rsidRPr="0007116B">
              <w:t>97</w:t>
            </w:r>
          </w:p>
        </w:tc>
        <w:tc>
          <w:tcPr>
            <w:tcW w:w="270" w:type="dxa"/>
          </w:tcPr>
          <w:p w14:paraId="6DC7D120" w14:textId="77777777" w:rsidR="00164527" w:rsidRPr="0007116B" w:rsidRDefault="00164527" w:rsidP="00E502BC">
            <w:r w:rsidRPr="0007116B">
              <w:t>98</w:t>
            </w:r>
          </w:p>
        </w:tc>
        <w:tc>
          <w:tcPr>
            <w:tcW w:w="270" w:type="dxa"/>
          </w:tcPr>
          <w:p w14:paraId="25AEAB0B" w14:textId="77777777" w:rsidR="00164527" w:rsidRPr="0007116B" w:rsidRDefault="00164527" w:rsidP="00E502BC">
            <w:r w:rsidRPr="0007116B">
              <w:t>99</w:t>
            </w:r>
          </w:p>
        </w:tc>
        <w:tc>
          <w:tcPr>
            <w:tcW w:w="270" w:type="dxa"/>
          </w:tcPr>
          <w:p w14:paraId="38E4868F" w14:textId="77777777" w:rsidR="00164527" w:rsidRPr="0007116B" w:rsidRDefault="00164527" w:rsidP="00E502BC">
            <w:r w:rsidRPr="0007116B">
              <w:t>00</w:t>
            </w:r>
          </w:p>
        </w:tc>
        <w:tc>
          <w:tcPr>
            <w:tcW w:w="270" w:type="dxa"/>
          </w:tcPr>
          <w:p w14:paraId="320AF351" w14:textId="77777777" w:rsidR="00164527" w:rsidRPr="0007116B" w:rsidRDefault="00164527" w:rsidP="00E502BC">
            <w:r w:rsidRPr="0007116B">
              <w:t>01</w:t>
            </w:r>
          </w:p>
        </w:tc>
        <w:tc>
          <w:tcPr>
            <w:tcW w:w="270" w:type="dxa"/>
          </w:tcPr>
          <w:p w14:paraId="69253C52" w14:textId="77777777" w:rsidR="00164527" w:rsidRPr="0007116B" w:rsidRDefault="00164527" w:rsidP="00E502BC">
            <w:r w:rsidRPr="0007116B">
              <w:t>02</w:t>
            </w:r>
          </w:p>
        </w:tc>
        <w:tc>
          <w:tcPr>
            <w:tcW w:w="270" w:type="dxa"/>
          </w:tcPr>
          <w:p w14:paraId="54880415" w14:textId="77777777" w:rsidR="00164527" w:rsidRPr="0007116B" w:rsidRDefault="00164527" w:rsidP="00E502BC">
            <w:r w:rsidRPr="0007116B">
              <w:t>03</w:t>
            </w:r>
          </w:p>
        </w:tc>
        <w:tc>
          <w:tcPr>
            <w:tcW w:w="270" w:type="dxa"/>
          </w:tcPr>
          <w:p w14:paraId="011181DC" w14:textId="77777777" w:rsidR="00164527" w:rsidRPr="0007116B" w:rsidRDefault="00164527" w:rsidP="00E502BC">
            <w:r w:rsidRPr="0007116B">
              <w:t>04</w:t>
            </w:r>
          </w:p>
        </w:tc>
        <w:tc>
          <w:tcPr>
            <w:tcW w:w="270" w:type="dxa"/>
          </w:tcPr>
          <w:p w14:paraId="17AF7B70" w14:textId="77777777" w:rsidR="00164527" w:rsidRPr="0007116B" w:rsidRDefault="00164527" w:rsidP="00E502BC">
            <w:r w:rsidRPr="0007116B">
              <w:t>05</w:t>
            </w:r>
          </w:p>
        </w:tc>
        <w:tc>
          <w:tcPr>
            <w:tcW w:w="270" w:type="dxa"/>
          </w:tcPr>
          <w:p w14:paraId="421F391A" w14:textId="77777777" w:rsidR="00164527" w:rsidRPr="0007116B" w:rsidRDefault="00164527" w:rsidP="00E502BC">
            <w:r w:rsidRPr="0007116B">
              <w:t>06</w:t>
            </w:r>
          </w:p>
        </w:tc>
        <w:tc>
          <w:tcPr>
            <w:tcW w:w="270" w:type="dxa"/>
          </w:tcPr>
          <w:p w14:paraId="42DE6F60" w14:textId="77777777" w:rsidR="00164527" w:rsidRPr="0007116B" w:rsidRDefault="00164527" w:rsidP="00E502BC">
            <w:r w:rsidRPr="0007116B">
              <w:t>07</w:t>
            </w:r>
          </w:p>
        </w:tc>
        <w:tc>
          <w:tcPr>
            <w:tcW w:w="270" w:type="dxa"/>
          </w:tcPr>
          <w:p w14:paraId="6A639E9F" w14:textId="77777777" w:rsidR="00164527" w:rsidRPr="0007116B" w:rsidRDefault="00164527" w:rsidP="00E502BC">
            <w:r w:rsidRPr="0007116B">
              <w:t>0</w:t>
            </w:r>
            <w:r>
              <w:t>8</w:t>
            </w:r>
          </w:p>
        </w:tc>
        <w:tc>
          <w:tcPr>
            <w:tcW w:w="270" w:type="dxa"/>
          </w:tcPr>
          <w:p w14:paraId="0AC9376C" w14:textId="77777777" w:rsidR="00164527" w:rsidRPr="0007116B" w:rsidRDefault="00164527" w:rsidP="00E502BC">
            <w:r>
              <w:t>09</w:t>
            </w:r>
          </w:p>
        </w:tc>
        <w:tc>
          <w:tcPr>
            <w:tcW w:w="270" w:type="dxa"/>
          </w:tcPr>
          <w:p w14:paraId="645FCECC" w14:textId="77777777" w:rsidR="00164527" w:rsidRPr="0007116B" w:rsidRDefault="00164527" w:rsidP="00E502BC">
            <w:r w:rsidRPr="0007116B">
              <w:t>10</w:t>
            </w:r>
          </w:p>
        </w:tc>
        <w:tc>
          <w:tcPr>
            <w:tcW w:w="270" w:type="dxa"/>
          </w:tcPr>
          <w:p w14:paraId="2F55D172" w14:textId="77777777" w:rsidR="00164527" w:rsidRDefault="00353D28" w:rsidP="00E502BC">
            <w:r>
              <w:t>.</w:t>
            </w:r>
          </w:p>
          <w:p w14:paraId="4A8D5A86" w14:textId="0A50DC8E" w:rsidR="00353D28" w:rsidRPr="0007116B" w:rsidRDefault="00353D28" w:rsidP="00E502BC">
            <w:r>
              <w:t>.</w:t>
            </w:r>
          </w:p>
        </w:tc>
        <w:tc>
          <w:tcPr>
            <w:tcW w:w="270" w:type="dxa"/>
          </w:tcPr>
          <w:p w14:paraId="2BD6AE88" w14:textId="7019A43D" w:rsidR="00164527" w:rsidRPr="0007116B" w:rsidRDefault="00353D28" w:rsidP="00E502BC">
            <w:r>
              <w:t>..</w:t>
            </w:r>
          </w:p>
        </w:tc>
        <w:tc>
          <w:tcPr>
            <w:tcW w:w="270" w:type="dxa"/>
          </w:tcPr>
          <w:p w14:paraId="65F267CD" w14:textId="172FF749" w:rsidR="00164527" w:rsidRPr="0007116B" w:rsidRDefault="00353D28" w:rsidP="00E502BC">
            <w:r>
              <w:t>..</w:t>
            </w:r>
          </w:p>
        </w:tc>
        <w:tc>
          <w:tcPr>
            <w:tcW w:w="270" w:type="dxa"/>
          </w:tcPr>
          <w:p w14:paraId="1F851FDB" w14:textId="6E68F58B" w:rsidR="00164527" w:rsidRPr="0007116B" w:rsidRDefault="00353D28" w:rsidP="00E502BC">
            <w:r>
              <w:t>17</w:t>
            </w:r>
          </w:p>
        </w:tc>
        <w:tc>
          <w:tcPr>
            <w:tcW w:w="270" w:type="dxa"/>
          </w:tcPr>
          <w:p w14:paraId="5123DC1D" w14:textId="6F5EFD62" w:rsidR="00164527" w:rsidRPr="0007116B" w:rsidRDefault="00164527" w:rsidP="00E502BC">
            <w:r w:rsidRPr="0007116B">
              <w:t>1</w:t>
            </w:r>
            <w:r w:rsidR="00353D28">
              <w:t>8</w:t>
            </w:r>
          </w:p>
        </w:tc>
        <w:tc>
          <w:tcPr>
            <w:tcW w:w="360" w:type="dxa"/>
          </w:tcPr>
          <w:p w14:paraId="4DA05A5E" w14:textId="77777777" w:rsidR="00164527" w:rsidRDefault="00164527" w:rsidP="00E502BC">
            <w:r w:rsidRPr="0007116B">
              <w:t>1</w:t>
            </w:r>
          </w:p>
          <w:p w14:paraId="67C03048" w14:textId="1BB7B552" w:rsidR="00353D28" w:rsidRPr="0007116B" w:rsidRDefault="00353D28" w:rsidP="00E502BC">
            <w:r>
              <w:t>9</w:t>
            </w:r>
          </w:p>
        </w:tc>
        <w:tc>
          <w:tcPr>
            <w:tcW w:w="360" w:type="dxa"/>
          </w:tcPr>
          <w:p w14:paraId="75047DE3" w14:textId="47A84652" w:rsidR="00164527" w:rsidRPr="0007116B" w:rsidRDefault="00353D28" w:rsidP="00E502BC">
            <w:r>
              <w:t>20</w:t>
            </w:r>
          </w:p>
        </w:tc>
      </w:tr>
      <w:tr w:rsidR="00164527" w14:paraId="1E80E767" w14:textId="485E62A7" w:rsidTr="00164527">
        <w:tc>
          <w:tcPr>
            <w:tcW w:w="990" w:type="dxa"/>
          </w:tcPr>
          <w:p w14:paraId="1F76221F" w14:textId="77777777" w:rsidR="00164527" w:rsidRDefault="00164527" w:rsidP="00E502BC">
            <w:r>
              <w:t>Ret.C. &amp; Size Comp.</w:t>
            </w:r>
          </w:p>
        </w:tc>
        <w:tc>
          <w:tcPr>
            <w:tcW w:w="270" w:type="dxa"/>
          </w:tcPr>
          <w:p w14:paraId="1207B3F0" w14:textId="77777777" w:rsidR="00164527" w:rsidRDefault="00164527" w:rsidP="00E502BC">
            <w:r>
              <w:rPr>
                <w:noProof/>
              </w:rPr>
              <mc:AlternateContent>
                <mc:Choice Requires="wps">
                  <w:drawing>
                    <wp:anchor distT="0" distB="0" distL="114300" distR="114300" simplePos="0" relativeHeight="251677184" behindDoc="0" locked="0" layoutInCell="1" allowOverlap="1" wp14:anchorId="4B4AA556" wp14:editId="6E48CA5C">
                      <wp:simplePos x="0" y="0"/>
                      <wp:positionH relativeFrom="column">
                        <wp:posOffset>21590</wp:posOffset>
                      </wp:positionH>
                      <wp:positionV relativeFrom="paragraph">
                        <wp:posOffset>68580</wp:posOffset>
                      </wp:positionV>
                      <wp:extent cx="6286500" cy="142875"/>
                      <wp:effectExtent l="19050" t="19050" r="19050" b="47625"/>
                      <wp:wrapNone/>
                      <wp:docPr id="3" name="Notched Right Arrow 3"/>
                      <wp:cNvGraphicFramePr/>
                      <a:graphic xmlns:a="http://schemas.openxmlformats.org/drawingml/2006/main">
                        <a:graphicData uri="http://schemas.microsoft.com/office/word/2010/wordprocessingShape">
                          <wps:wsp>
                            <wps:cNvSpPr/>
                            <wps:spPr>
                              <a:xfrm>
                                <a:off x="0" y="0"/>
                                <a:ext cx="6286500" cy="1428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C805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 o:spid="_x0000_s1026" type="#_x0000_t94" style="position:absolute;margin-left:1.7pt;margin-top:5.4pt;width:495pt;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" adj="21355" fillcolor="#4f81bd [3204]" strokecolor="#243f60 [1604]" strokeweight="2pt"/>
                  </w:pict>
                </mc:Fallback>
              </mc:AlternateContent>
            </w:r>
          </w:p>
        </w:tc>
        <w:tc>
          <w:tcPr>
            <w:tcW w:w="270" w:type="dxa"/>
          </w:tcPr>
          <w:p w14:paraId="4C8ECC43" w14:textId="77777777" w:rsidR="00164527" w:rsidRDefault="00164527" w:rsidP="00E502BC"/>
        </w:tc>
        <w:tc>
          <w:tcPr>
            <w:tcW w:w="270" w:type="dxa"/>
          </w:tcPr>
          <w:p w14:paraId="1D3F0A85" w14:textId="77777777" w:rsidR="00164527" w:rsidRDefault="00164527" w:rsidP="00E502BC"/>
        </w:tc>
        <w:tc>
          <w:tcPr>
            <w:tcW w:w="270" w:type="dxa"/>
          </w:tcPr>
          <w:p w14:paraId="1683648A" w14:textId="77777777" w:rsidR="00164527" w:rsidRDefault="00164527" w:rsidP="00E502BC"/>
        </w:tc>
        <w:tc>
          <w:tcPr>
            <w:tcW w:w="270" w:type="dxa"/>
          </w:tcPr>
          <w:p w14:paraId="49B4BBE7" w14:textId="6A92F284" w:rsidR="00164527" w:rsidRDefault="00164527" w:rsidP="00E502BC">
            <w:r>
              <w:rPr>
                <w:noProof/>
              </w:rPr>
              <mc:AlternateContent>
                <mc:Choice Requires="wps">
                  <w:drawing>
                    <wp:anchor distT="0" distB="0" distL="114300" distR="114300" simplePos="0" relativeHeight="251678208" behindDoc="0" locked="0" layoutInCell="1" allowOverlap="1" wp14:anchorId="1C794F8F" wp14:editId="145A728B">
                      <wp:simplePos x="0" y="0"/>
                      <wp:positionH relativeFrom="column">
                        <wp:posOffset>31115</wp:posOffset>
                      </wp:positionH>
                      <wp:positionV relativeFrom="paragraph">
                        <wp:posOffset>278130</wp:posOffset>
                      </wp:positionV>
                      <wp:extent cx="5591175" cy="152400"/>
                      <wp:effectExtent l="0" t="19050" r="47625" b="38100"/>
                      <wp:wrapNone/>
                      <wp:docPr id="4" name="Striped Right Arrow 4"/>
                      <wp:cNvGraphicFramePr/>
                      <a:graphic xmlns:a="http://schemas.openxmlformats.org/drawingml/2006/main">
                        <a:graphicData uri="http://schemas.microsoft.com/office/word/2010/wordprocessingShape">
                          <wps:wsp>
                            <wps:cNvSpPr/>
                            <wps:spPr>
                              <a:xfrm>
                                <a:off x="0" y="0"/>
                                <a:ext cx="5591175" cy="1524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EA9B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 o:spid="_x0000_s1026" type="#_x0000_t93" style="position:absolute;margin-left:2.45pt;margin-top:21.9pt;width:440.25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" adj="21306" fillcolor="#4f81bd [3204]" strokecolor="#243f60 [1604]" strokeweight="2pt"/>
                  </w:pict>
                </mc:Fallback>
              </mc:AlternateContent>
            </w:r>
          </w:p>
        </w:tc>
        <w:tc>
          <w:tcPr>
            <w:tcW w:w="270" w:type="dxa"/>
          </w:tcPr>
          <w:p w14:paraId="3599687B" w14:textId="77777777" w:rsidR="00164527" w:rsidRDefault="00164527" w:rsidP="00E502BC"/>
        </w:tc>
        <w:tc>
          <w:tcPr>
            <w:tcW w:w="270" w:type="dxa"/>
          </w:tcPr>
          <w:p w14:paraId="594A0F2C" w14:textId="77777777" w:rsidR="00164527" w:rsidRDefault="00164527" w:rsidP="00E502BC"/>
        </w:tc>
        <w:tc>
          <w:tcPr>
            <w:tcW w:w="270" w:type="dxa"/>
          </w:tcPr>
          <w:p w14:paraId="0934F8AF" w14:textId="77777777" w:rsidR="00164527" w:rsidRDefault="00164527" w:rsidP="00E502BC"/>
        </w:tc>
        <w:tc>
          <w:tcPr>
            <w:tcW w:w="270" w:type="dxa"/>
          </w:tcPr>
          <w:p w14:paraId="5035020D" w14:textId="77777777" w:rsidR="00164527" w:rsidRDefault="00164527" w:rsidP="00E502BC"/>
        </w:tc>
        <w:tc>
          <w:tcPr>
            <w:tcW w:w="270" w:type="dxa"/>
          </w:tcPr>
          <w:p w14:paraId="1C9C9A92" w14:textId="77777777" w:rsidR="00164527" w:rsidRDefault="00164527" w:rsidP="00E502BC"/>
        </w:tc>
        <w:tc>
          <w:tcPr>
            <w:tcW w:w="270" w:type="dxa"/>
          </w:tcPr>
          <w:p w14:paraId="3EE29174" w14:textId="77777777" w:rsidR="00164527" w:rsidRDefault="00164527" w:rsidP="00E502BC"/>
        </w:tc>
        <w:tc>
          <w:tcPr>
            <w:tcW w:w="270" w:type="dxa"/>
          </w:tcPr>
          <w:p w14:paraId="14F2F4BF" w14:textId="77777777" w:rsidR="00164527" w:rsidRDefault="00164527" w:rsidP="00E502BC"/>
        </w:tc>
        <w:tc>
          <w:tcPr>
            <w:tcW w:w="270" w:type="dxa"/>
          </w:tcPr>
          <w:p w14:paraId="47A4028D" w14:textId="77777777" w:rsidR="00164527" w:rsidRDefault="00164527" w:rsidP="00E502BC"/>
        </w:tc>
        <w:tc>
          <w:tcPr>
            <w:tcW w:w="270" w:type="dxa"/>
          </w:tcPr>
          <w:p w14:paraId="7A02B9C7" w14:textId="77777777" w:rsidR="00164527" w:rsidRDefault="00164527" w:rsidP="00E502BC"/>
        </w:tc>
        <w:tc>
          <w:tcPr>
            <w:tcW w:w="270" w:type="dxa"/>
          </w:tcPr>
          <w:p w14:paraId="559E1056" w14:textId="77777777" w:rsidR="00164527" w:rsidRDefault="00164527" w:rsidP="00E502BC"/>
        </w:tc>
        <w:tc>
          <w:tcPr>
            <w:tcW w:w="270" w:type="dxa"/>
          </w:tcPr>
          <w:p w14:paraId="2BE595A0" w14:textId="77777777" w:rsidR="00164527" w:rsidRDefault="00164527" w:rsidP="00E502BC"/>
        </w:tc>
        <w:tc>
          <w:tcPr>
            <w:tcW w:w="270" w:type="dxa"/>
          </w:tcPr>
          <w:p w14:paraId="21A9E18F" w14:textId="77777777" w:rsidR="00164527" w:rsidRDefault="00164527" w:rsidP="00E502BC"/>
        </w:tc>
        <w:tc>
          <w:tcPr>
            <w:tcW w:w="270" w:type="dxa"/>
          </w:tcPr>
          <w:p w14:paraId="0D3EFAE7" w14:textId="77777777" w:rsidR="00164527" w:rsidRDefault="00164527" w:rsidP="00E502BC"/>
        </w:tc>
        <w:tc>
          <w:tcPr>
            <w:tcW w:w="270" w:type="dxa"/>
          </w:tcPr>
          <w:p w14:paraId="442C1C20" w14:textId="77777777" w:rsidR="00164527" w:rsidRDefault="00164527" w:rsidP="00E502BC"/>
        </w:tc>
        <w:tc>
          <w:tcPr>
            <w:tcW w:w="270" w:type="dxa"/>
          </w:tcPr>
          <w:p w14:paraId="6B3FD7E8" w14:textId="77777777" w:rsidR="00164527" w:rsidRDefault="00164527" w:rsidP="00E502BC"/>
        </w:tc>
        <w:tc>
          <w:tcPr>
            <w:tcW w:w="270" w:type="dxa"/>
          </w:tcPr>
          <w:p w14:paraId="0B4AC8C9" w14:textId="77777777" w:rsidR="00164527" w:rsidRDefault="00164527" w:rsidP="00E502BC"/>
        </w:tc>
        <w:tc>
          <w:tcPr>
            <w:tcW w:w="270" w:type="dxa"/>
          </w:tcPr>
          <w:p w14:paraId="4F0570E7" w14:textId="77777777" w:rsidR="00164527" w:rsidRDefault="00164527" w:rsidP="00E502BC"/>
        </w:tc>
        <w:tc>
          <w:tcPr>
            <w:tcW w:w="270" w:type="dxa"/>
          </w:tcPr>
          <w:p w14:paraId="1EC93C5D" w14:textId="77777777" w:rsidR="00164527" w:rsidRDefault="00164527" w:rsidP="00E502BC"/>
        </w:tc>
        <w:tc>
          <w:tcPr>
            <w:tcW w:w="270" w:type="dxa"/>
          </w:tcPr>
          <w:p w14:paraId="291D8B96" w14:textId="77777777" w:rsidR="00164527" w:rsidRDefault="00164527" w:rsidP="00E502BC"/>
        </w:tc>
        <w:tc>
          <w:tcPr>
            <w:tcW w:w="270" w:type="dxa"/>
          </w:tcPr>
          <w:p w14:paraId="6D80BE20" w14:textId="77777777" w:rsidR="00164527" w:rsidRDefault="00164527" w:rsidP="00E502BC"/>
        </w:tc>
        <w:tc>
          <w:tcPr>
            <w:tcW w:w="270" w:type="dxa"/>
          </w:tcPr>
          <w:p w14:paraId="7F0ABA25" w14:textId="77777777" w:rsidR="00164527" w:rsidRDefault="00164527" w:rsidP="00E502BC"/>
        </w:tc>
        <w:tc>
          <w:tcPr>
            <w:tcW w:w="270" w:type="dxa"/>
          </w:tcPr>
          <w:p w14:paraId="59942CA1" w14:textId="77777777" w:rsidR="00164527" w:rsidRDefault="00164527" w:rsidP="00E502BC"/>
        </w:tc>
        <w:tc>
          <w:tcPr>
            <w:tcW w:w="270" w:type="dxa"/>
          </w:tcPr>
          <w:p w14:paraId="2480FAD3" w14:textId="77777777" w:rsidR="00164527" w:rsidRDefault="00164527" w:rsidP="00E502BC"/>
        </w:tc>
        <w:tc>
          <w:tcPr>
            <w:tcW w:w="270" w:type="dxa"/>
          </w:tcPr>
          <w:p w14:paraId="03233E6F" w14:textId="77777777" w:rsidR="00164527" w:rsidRDefault="00164527" w:rsidP="00E502BC"/>
        </w:tc>
        <w:tc>
          <w:tcPr>
            <w:tcW w:w="270" w:type="dxa"/>
          </w:tcPr>
          <w:p w14:paraId="7A1ECA43" w14:textId="77777777" w:rsidR="00164527" w:rsidRDefault="00164527" w:rsidP="00E502BC"/>
        </w:tc>
        <w:tc>
          <w:tcPr>
            <w:tcW w:w="270" w:type="dxa"/>
          </w:tcPr>
          <w:p w14:paraId="0A42776A" w14:textId="77777777" w:rsidR="00164527" w:rsidRDefault="00164527" w:rsidP="00E502BC"/>
        </w:tc>
        <w:tc>
          <w:tcPr>
            <w:tcW w:w="270" w:type="dxa"/>
          </w:tcPr>
          <w:p w14:paraId="32EBC67F" w14:textId="77777777" w:rsidR="00164527" w:rsidRDefault="00164527" w:rsidP="00E502BC"/>
        </w:tc>
        <w:tc>
          <w:tcPr>
            <w:tcW w:w="270" w:type="dxa"/>
          </w:tcPr>
          <w:p w14:paraId="1A2AB754" w14:textId="77777777" w:rsidR="00164527" w:rsidRDefault="00164527" w:rsidP="00E502BC"/>
        </w:tc>
        <w:tc>
          <w:tcPr>
            <w:tcW w:w="270" w:type="dxa"/>
          </w:tcPr>
          <w:p w14:paraId="73C7C60A" w14:textId="77777777" w:rsidR="00164527" w:rsidRDefault="00164527" w:rsidP="00E502BC"/>
        </w:tc>
        <w:tc>
          <w:tcPr>
            <w:tcW w:w="270" w:type="dxa"/>
          </w:tcPr>
          <w:p w14:paraId="52055422" w14:textId="77777777" w:rsidR="00164527" w:rsidRDefault="00164527" w:rsidP="00E502BC"/>
        </w:tc>
        <w:tc>
          <w:tcPr>
            <w:tcW w:w="360" w:type="dxa"/>
          </w:tcPr>
          <w:p w14:paraId="317988C6" w14:textId="77777777" w:rsidR="00164527" w:rsidRDefault="00164527" w:rsidP="00E502BC"/>
        </w:tc>
        <w:tc>
          <w:tcPr>
            <w:tcW w:w="360" w:type="dxa"/>
          </w:tcPr>
          <w:p w14:paraId="67FB7DCD" w14:textId="77777777" w:rsidR="00164527" w:rsidRDefault="00164527" w:rsidP="00E502BC"/>
        </w:tc>
      </w:tr>
      <w:tr w:rsidR="00164527" w14:paraId="65258E05" w14:textId="36161936" w:rsidTr="00164527">
        <w:tc>
          <w:tcPr>
            <w:tcW w:w="990" w:type="dxa"/>
          </w:tcPr>
          <w:p w14:paraId="523A1B3B" w14:textId="77777777" w:rsidR="00164527" w:rsidRDefault="00164527" w:rsidP="00E502BC">
            <w:r>
              <w:t>Total C. &amp; Size Comp.</w:t>
            </w:r>
          </w:p>
        </w:tc>
        <w:tc>
          <w:tcPr>
            <w:tcW w:w="270" w:type="dxa"/>
          </w:tcPr>
          <w:p w14:paraId="1A3384D9" w14:textId="77777777" w:rsidR="00164527" w:rsidRDefault="00164527" w:rsidP="00E502BC"/>
        </w:tc>
        <w:tc>
          <w:tcPr>
            <w:tcW w:w="270" w:type="dxa"/>
          </w:tcPr>
          <w:p w14:paraId="457C2736" w14:textId="77777777" w:rsidR="00164527" w:rsidRDefault="00164527" w:rsidP="00E502BC"/>
        </w:tc>
        <w:tc>
          <w:tcPr>
            <w:tcW w:w="270" w:type="dxa"/>
          </w:tcPr>
          <w:p w14:paraId="46F92D2A" w14:textId="77777777" w:rsidR="00164527" w:rsidRDefault="00164527" w:rsidP="00E502BC"/>
        </w:tc>
        <w:tc>
          <w:tcPr>
            <w:tcW w:w="270" w:type="dxa"/>
          </w:tcPr>
          <w:p w14:paraId="60468956" w14:textId="77777777" w:rsidR="00164527" w:rsidRDefault="00164527" w:rsidP="00E502BC"/>
        </w:tc>
        <w:tc>
          <w:tcPr>
            <w:tcW w:w="270" w:type="dxa"/>
          </w:tcPr>
          <w:p w14:paraId="0D0F835C" w14:textId="77777777" w:rsidR="00164527" w:rsidRDefault="00164527" w:rsidP="00E502BC"/>
        </w:tc>
        <w:tc>
          <w:tcPr>
            <w:tcW w:w="270" w:type="dxa"/>
          </w:tcPr>
          <w:p w14:paraId="272F0F1B" w14:textId="77777777" w:rsidR="00164527" w:rsidRDefault="00164527" w:rsidP="00E502BC"/>
        </w:tc>
        <w:tc>
          <w:tcPr>
            <w:tcW w:w="270" w:type="dxa"/>
          </w:tcPr>
          <w:p w14:paraId="53633881" w14:textId="77777777" w:rsidR="00164527" w:rsidRDefault="00164527" w:rsidP="00E502BC"/>
        </w:tc>
        <w:tc>
          <w:tcPr>
            <w:tcW w:w="270" w:type="dxa"/>
          </w:tcPr>
          <w:p w14:paraId="207B8176" w14:textId="77777777" w:rsidR="00164527" w:rsidRDefault="00164527" w:rsidP="00E502BC"/>
        </w:tc>
        <w:tc>
          <w:tcPr>
            <w:tcW w:w="270" w:type="dxa"/>
          </w:tcPr>
          <w:p w14:paraId="3D22421E" w14:textId="77777777" w:rsidR="00164527" w:rsidRDefault="00164527" w:rsidP="00E502BC"/>
        </w:tc>
        <w:tc>
          <w:tcPr>
            <w:tcW w:w="270" w:type="dxa"/>
          </w:tcPr>
          <w:p w14:paraId="664F3FDB" w14:textId="7E8301DF" w:rsidR="00164527" w:rsidRDefault="00164527" w:rsidP="00E502BC"/>
        </w:tc>
        <w:tc>
          <w:tcPr>
            <w:tcW w:w="270" w:type="dxa"/>
          </w:tcPr>
          <w:p w14:paraId="09518EED" w14:textId="77777777" w:rsidR="00164527" w:rsidRDefault="00164527" w:rsidP="00E502BC"/>
        </w:tc>
        <w:tc>
          <w:tcPr>
            <w:tcW w:w="270" w:type="dxa"/>
          </w:tcPr>
          <w:p w14:paraId="18E4CFD3" w14:textId="77777777" w:rsidR="00164527" w:rsidRDefault="00164527" w:rsidP="00E502BC"/>
        </w:tc>
        <w:tc>
          <w:tcPr>
            <w:tcW w:w="270" w:type="dxa"/>
          </w:tcPr>
          <w:p w14:paraId="1D058E32" w14:textId="77777777" w:rsidR="00164527" w:rsidRDefault="00164527" w:rsidP="00E502BC"/>
        </w:tc>
        <w:tc>
          <w:tcPr>
            <w:tcW w:w="270" w:type="dxa"/>
          </w:tcPr>
          <w:p w14:paraId="792CE502" w14:textId="77777777" w:rsidR="00164527" w:rsidRDefault="00164527" w:rsidP="00E502BC"/>
        </w:tc>
        <w:tc>
          <w:tcPr>
            <w:tcW w:w="270" w:type="dxa"/>
          </w:tcPr>
          <w:p w14:paraId="4A5A7D8E" w14:textId="77777777" w:rsidR="00164527" w:rsidRDefault="00164527" w:rsidP="00E502BC"/>
        </w:tc>
        <w:tc>
          <w:tcPr>
            <w:tcW w:w="270" w:type="dxa"/>
          </w:tcPr>
          <w:p w14:paraId="0C8F85EF" w14:textId="77777777" w:rsidR="00164527" w:rsidRDefault="00164527" w:rsidP="00E502BC"/>
        </w:tc>
        <w:tc>
          <w:tcPr>
            <w:tcW w:w="270" w:type="dxa"/>
          </w:tcPr>
          <w:p w14:paraId="7911D107" w14:textId="77777777" w:rsidR="00164527" w:rsidRDefault="00164527" w:rsidP="00E502BC"/>
        </w:tc>
        <w:tc>
          <w:tcPr>
            <w:tcW w:w="270" w:type="dxa"/>
          </w:tcPr>
          <w:p w14:paraId="3B8CE404" w14:textId="77777777" w:rsidR="00164527" w:rsidRDefault="00164527" w:rsidP="00E502BC"/>
        </w:tc>
        <w:tc>
          <w:tcPr>
            <w:tcW w:w="270" w:type="dxa"/>
          </w:tcPr>
          <w:p w14:paraId="27144BA4" w14:textId="77777777" w:rsidR="00164527" w:rsidRDefault="00164527" w:rsidP="00E502BC"/>
        </w:tc>
        <w:tc>
          <w:tcPr>
            <w:tcW w:w="270" w:type="dxa"/>
          </w:tcPr>
          <w:p w14:paraId="50A6926B" w14:textId="77777777" w:rsidR="00164527" w:rsidRDefault="00164527" w:rsidP="00E502BC"/>
        </w:tc>
        <w:tc>
          <w:tcPr>
            <w:tcW w:w="270" w:type="dxa"/>
          </w:tcPr>
          <w:p w14:paraId="214BE36C" w14:textId="77777777" w:rsidR="00164527" w:rsidRDefault="00164527" w:rsidP="00E502BC"/>
        </w:tc>
        <w:tc>
          <w:tcPr>
            <w:tcW w:w="270" w:type="dxa"/>
          </w:tcPr>
          <w:p w14:paraId="776063D3" w14:textId="77777777" w:rsidR="00164527" w:rsidRDefault="00164527" w:rsidP="00E502BC"/>
        </w:tc>
        <w:tc>
          <w:tcPr>
            <w:tcW w:w="270" w:type="dxa"/>
          </w:tcPr>
          <w:p w14:paraId="47E27B54" w14:textId="77777777" w:rsidR="00164527" w:rsidRDefault="00164527" w:rsidP="00E502BC"/>
        </w:tc>
        <w:tc>
          <w:tcPr>
            <w:tcW w:w="270" w:type="dxa"/>
          </w:tcPr>
          <w:p w14:paraId="56A23216" w14:textId="77777777" w:rsidR="00164527" w:rsidRDefault="00164527" w:rsidP="00E502BC"/>
        </w:tc>
        <w:tc>
          <w:tcPr>
            <w:tcW w:w="270" w:type="dxa"/>
          </w:tcPr>
          <w:p w14:paraId="27685767" w14:textId="77777777" w:rsidR="00164527" w:rsidRDefault="00164527" w:rsidP="00E502BC"/>
        </w:tc>
        <w:tc>
          <w:tcPr>
            <w:tcW w:w="270" w:type="dxa"/>
          </w:tcPr>
          <w:p w14:paraId="68EDC2FD" w14:textId="77777777" w:rsidR="00164527" w:rsidRDefault="00164527" w:rsidP="00E502BC"/>
        </w:tc>
        <w:tc>
          <w:tcPr>
            <w:tcW w:w="270" w:type="dxa"/>
          </w:tcPr>
          <w:p w14:paraId="045E4313" w14:textId="77777777" w:rsidR="00164527" w:rsidRDefault="00164527" w:rsidP="00E502BC"/>
        </w:tc>
        <w:tc>
          <w:tcPr>
            <w:tcW w:w="270" w:type="dxa"/>
          </w:tcPr>
          <w:p w14:paraId="2F3FD73E" w14:textId="77777777" w:rsidR="00164527" w:rsidRDefault="00164527" w:rsidP="00E502BC"/>
        </w:tc>
        <w:tc>
          <w:tcPr>
            <w:tcW w:w="270" w:type="dxa"/>
          </w:tcPr>
          <w:p w14:paraId="3F3126DC" w14:textId="77777777" w:rsidR="00164527" w:rsidRDefault="00164527" w:rsidP="00E502BC"/>
        </w:tc>
        <w:tc>
          <w:tcPr>
            <w:tcW w:w="270" w:type="dxa"/>
          </w:tcPr>
          <w:p w14:paraId="5BACAEBF" w14:textId="77777777" w:rsidR="00164527" w:rsidRDefault="00164527" w:rsidP="00E502BC"/>
        </w:tc>
        <w:tc>
          <w:tcPr>
            <w:tcW w:w="270" w:type="dxa"/>
          </w:tcPr>
          <w:p w14:paraId="0AB8B3A6" w14:textId="77777777" w:rsidR="00164527" w:rsidRDefault="00164527" w:rsidP="00E502BC"/>
        </w:tc>
        <w:tc>
          <w:tcPr>
            <w:tcW w:w="270" w:type="dxa"/>
          </w:tcPr>
          <w:p w14:paraId="6AD0AE1C" w14:textId="77777777" w:rsidR="00164527" w:rsidRDefault="00164527" w:rsidP="00E502BC"/>
        </w:tc>
        <w:tc>
          <w:tcPr>
            <w:tcW w:w="270" w:type="dxa"/>
          </w:tcPr>
          <w:p w14:paraId="62B45AF6" w14:textId="77777777" w:rsidR="00164527" w:rsidRDefault="00164527" w:rsidP="00E502BC"/>
        </w:tc>
        <w:tc>
          <w:tcPr>
            <w:tcW w:w="270" w:type="dxa"/>
          </w:tcPr>
          <w:p w14:paraId="3C1273B2" w14:textId="77777777" w:rsidR="00164527" w:rsidRDefault="00164527" w:rsidP="00E502BC"/>
        </w:tc>
        <w:tc>
          <w:tcPr>
            <w:tcW w:w="270" w:type="dxa"/>
          </w:tcPr>
          <w:p w14:paraId="2AED55D2" w14:textId="77777777" w:rsidR="00164527" w:rsidRDefault="00164527" w:rsidP="00E502BC"/>
        </w:tc>
        <w:tc>
          <w:tcPr>
            <w:tcW w:w="360" w:type="dxa"/>
          </w:tcPr>
          <w:p w14:paraId="6E02312D" w14:textId="77777777" w:rsidR="00164527" w:rsidRDefault="00164527" w:rsidP="00E502BC"/>
        </w:tc>
        <w:tc>
          <w:tcPr>
            <w:tcW w:w="360" w:type="dxa"/>
          </w:tcPr>
          <w:p w14:paraId="08D1EA23" w14:textId="70292749" w:rsidR="00164527" w:rsidRDefault="003806AA" w:rsidP="00E502BC">
            <w:r>
              <w:rPr>
                <w:noProof/>
              </w:rPr>
              <mc:AlternateContent>
                <mc:Choice Requires="wps">
                  <w:drawing>
                    <wp:anchor distT="0" distB="0" distL="114300" distR="114300" simplePos="0" relativeHeight="251680256" behindDoc="0" locked="0" layoutInCell="1" allowOverlap="1" wp14:anchorId="649918A5" wp14:editId="34B0E1F3">
                      <wp:simplePos x="0" y="0"/>
                      <wp:positionH relativeFrom="column">
                        <wp:posOffset>-4626610</wp:posOffset>
                      </wp:positionH>
                      <wp:positionV relativeFrom="paragraph">
                        <wp:posOffset>252730</wp:posOffset>
                      </wp:positionV>
                      <wp:extent cx="4705350" cy="133350"/>
                      <wp:effectExtent l="0" t="19050" r="38100" b="38100"/>
                      <wp:wrapNone/>
                      <wp:docPr id="5" name="Striped Right Arrow 5"/>
                      <wp:cNvGraphicFramePr/>
                      <a:graphic xmlns:a="http://schemas.openxmlformats.org/drawingml/2006/main">
                        <a:graphicData uri="http://schemas.microsoft.com/office/word/2010/wordprocessingShape">
                          <wps:wsp>
                            <wps:cNvSpPr/>
                            <wps:spPr>
                              <a:xfrm>
                                <a:off x="0" y="0"/>
                                <a:ext cx="4705350" cy="1333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036D" id="Striped Right Arrow 5" o:spid="_x0000_s1026" type="#_x0000_t93" style="position:absolute;margin-left:-364.3pt;margin-top:19.9pt;width:370.5pt;height: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" adj="21294" fillcolor="#4f81bd [3204]" strokecolor="#243f60 [1604]" strokeweight="2pt"/>
                  </w:pict>
                </mc:Fallback>
              </mc:AlternateContent>
            </w:r>
            <w:r w:rsidR="00164527">
              <w:rPr>
                <w:noProof/>
              </w:rPr>
              <mc:AlternateContent>
                <mc:Choice Requires="wps">
                  <w:drawing>
                    <wp:anchor distT="0" distB="0" distL="114300" distR="114300" simplePos="0" relativeHeight="251679232" behindDoc="0" locked="0" layoutInCell="1" allowOverlap="1" wp14:anchorId="799166AA" wp14:editId="0A4D50CA">
                      <wp:simplePos x="0" y="0"/>
                      <wp:positionH relativeFrom="column">
                        <wp:posOffset>-4626610</wp:posOffset>
                      </wp:positionH>
                      <wp:positionV relativeFrom="paragraph">
                        <wp:posOffset>81280</wp:posOffset>
                      </wp:positionV>
                      <wp:extent cx="4714875" cy="142875"/>
                      <wp:effectExtent l="0" t="19050" r="47625" b="47625"/>
                      <wp:wrapNone/>
                      <wp:docPr id="6" name="Striped Right Arrow 6"/>
                      <wp:cNvGraphicFramePr/>
                      <a:graphic xmlns:a="http://schemas.openxmlformats.org/drawingml/2006/main">
                        <a:graphicData uri="http://schemas.microsoft.com/office/word/2010/wordprocessingShape">
                          <wps:wsp>
                            <wps:cNvSpPr/>
                            <wps:spPr>
                              <a:xfrm>
                                <a:off x="0" y="0"/>
                                <a:ext cx="4714875" cy="1428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304F" id="Striped Right Arrow 6" o:spid="_x0000_s1026" type="#_x0000_t93" style="position:absolute;margin-left:-364.3pt;margin-top:6.4pt;width:371.25pt;height:1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" adj="21273" fillcolor="#4f81bd [3204]" strokecolor="#243f60 [1604]" strokeweight="2pt"/>
                  </w:pict>
                </mc:Fallback>
              </mc:AlternateContent>
            </w:r>
          </w:p>
        </w:tc>
      </w:tr>
      <w:tr w:rsidR="00164527" w14:paraId="7A78A58C" w14:textId="780FF90F" w:rsidTr="00164527">
        <w:tc>
          <w:tcPr>
            <w:tcW w:w="990" w:type="dxa"/>
          </w:tcPr>
          <w:p w14:paraId="6CC64DA0" w14:textId="77777777" w:rsidR="00164527" w:rsidRDefault="00164527" w:rsidP="00E502BC">
            <w:r>
              <w:t>Ground fish ByC. &amp; Size Comp.</w:t>
            </w:r>
          </w:p>
        </w:tc>
        <w:tc>
          <w:tcPr>
            <w:tcW w:w="270" w:type="dxa"/>
          </w:tcPr>
          <w:p w14:paraId="0E9CDDFA" w14:textId="77777777" w:rsidR="00164527" w:rsidRDefault="00164527" w:rsidP="00E502BC"/>
        </w:tc>
        <w:tc>
          <w:tcPr>
            <w:tcW w:w="270" w:type="dxa"/>
          </w:tcPr>
          <w:p w14:paraId="32FC7432" w14:textId="77777777" w:rsidR="00164527" w:rsidRDefault="00164527" w:rsidP="00E502BC"/>
        </w:tc>
        <w:tc>
          <w:tcPr>
            <w:tcW w:w="270" w:type="dxa"/>
          </w:tcPr>
          <w:p w14:paraId="1A027ABB" w14:textId="77777777" w:rsidR="00164527" w:rsidRDefault="00164527" w:rsidP="00E502BC"/>
        </w:tc>
        <w:tc>
          <w:tcPr>
            <w:tcW w:w="270" w:type="dxa"/>
          </w:tcPr>
          <w:p w14:paraId="6C2B263B" w14:textId="77777777" w:rsidR="00164527" w:rsidRDefault="00164527" w:rsidP="00E502BC"/>
        </w:tc>
        <w:tc>
          <w:tcPr>
            <w:tcW w:w="270" w:type="dxa"/>
          </w:tcPr>
          <w:p w14:paraId="4E669E84" w14:textId="77777777" w:rsidR="00164527" w:rsidRDefault="00164527" w:rsidP="00E502BC"/>
        </w:tc>
        <w:tc>
          <w:tcPr>
            <w:tcW w:w="270" w:type="dxa"/>
          </w:tcPr>
          <w:p w14:paraId="51DC1C2C" w14:textId="77777777" w:rsidR="00164527" w:rsidRDefault="00164527" w:rsidP="00E502BC"/>
        </w:tc>
        <w:tc>
          <w:tcPr>
            <w:tcW w:w="270" w:type="dxa"/>
          </w:tcPr>
          <w:p w14:paraId="0431A53F" w14:textId="77777777" w:rsidR="00164527" w:rsidRDefault="00164527" w:rsidP="00E502BC"/>
        </w:tc>
        <w:tc>
          <w:tcPr>
            <w:tcW w:w="270" w:type="dxa"/>
          </w:tcPr>
          <w:p w14:paraId="7F9D0C84" w14:textId="77777777" w:rsidR="00164527" w:rsidRDefault="00164527" w:rsidP="00E502BC"/>
        </w:tc>
        <w:tc>
          <w:tcPr>
            <w:tcW w:w="270" w:type="dxa"/>
          </w:tcPr>
          <w:p w14:paraId="46F631B8" w14:textId="6463E415" w:rsidR="00164527" w:rsidRDefault="00164527" w:rsidP="00E502BC">
            <w:r>
              <w:rPr>
                <w:noProof/>
              </w:rPr>
              <mc:AlternateContent>
                <mc:Choice Requires="wps">
                  <w:drawing>
                    <wp:anchor distT="0" distB="0" distL="114300" distR="114300" simplePos="0" relativeHeight="251681280" behindDoc="0" locked="0" layoutInCell="1" allowOverlap="1" wp14:anchorId="396471FA" wp14:editId="0332CCA6">
                      <wp:simplePos x="0" y="0"/>
                      <wp:positionH relativeFrom="column">
                        <wp:posOffset>-6986</wp:posOffset>
                      </wp:positionH>
                      <wp:positionV relativeFrom="paragraph">
                        <wp:posOffset>142239</wp:posOffset>
                      </wp:positionV>
                      <wp:extent cx="4924425" cy="114300"/>
                      <wp:effectExtent l="0" t="19050" r="47625" b="38100"/>
                      <wp:wrapNone/>
                      <wp:docPr id="8" name="Striped Right Arrow 8"/>
                      <wp:cNvGraphicFramePr/>
                      <a:graphic xmlns:a="http://schemas.openxmlformats.org/drawingml/2006/main">
                        <a:graphicData uri="http://schemas.microsoft.com/office/word/2010/wordprocessingShape">
                          <wps:wsp>
                            <wps:cNvSpPr/>
                            <wps:spPr>
                              <a:xfrm flipV="1">
                                <a:off x="0" y="0"/>
                                <a:ext cx="4924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E4A4" id="Striped Right Arrow 8" o:spid="_x0000_s1026" type="#_x0000_t93" style="position:absolute;margin-left:-.55pt;margin-top:11.2pt;width:387.75pt;height:9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" adj="21349" fillcolor="#4f81bd [3204]" strokecolor="#243f60 [1604]" strokeweight="2pt"/>
                  </w:pict>
                </mc:Fallback>
              </mc:AlternateContent>
            </w:r>
            <w:r>
              <w:rPr>
                <w:noProof/>
              </w:rPr>
              <mc:AlternateContent>
                <mc:Choice Requires="wps">
                  <w:drawing>
                    <wp:anchor distT="0" distB="0" distL="114300" distR="114300" simplePos="0" relativeHeight="251682304" behindDoc="0" locked="0" layoutInCell="1" allowOverlap="1" wp14:anchorId="14BDECED" wp14:editId="7769262F">
                      <wp:simplePos x="0" y="0"/>
                      <wp:positionH relativeFrom="column">
                        <wp:posOffset>21590</wp:posOffset>
                      </wp:positionH>
                      <wp:positionV relativeFrom="paragraph">
                        <wp:posOffset>427990</wp:posOffset>
                      </wp:positionV>
                      <wp:extent cx="4895850" cy="104775"/>
                      <wp:effectExtent l="0" t="19050" r="38100" b="47625"/>
                      <wp:wrapNone/>
                      <wp:docPr id="7" name="Striped Right Arrow 7"/>
                      <wp:cNvGraphicFramePr/>
                      <a:graphic xmlns:a="http://schemas.openxmlformats.org/drawingml/2006/main">
                        <a:graphicData uri="http://schemas.microsoft.com/office/word/2010/wordprocessingShape">
                          <wps:wsp>
                            <wps:cNvSpPr/>
                            <wps:spPr>
                              <a:xfrm>
                                <a:off x="0" y="0"/>
                                <a:ext cx="48958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FB3F" id="Striped Right Arrow 7" o:spid="_x0000_s1026" type="#_x0000_t93" style="position:absolute;margin-left:1.7pt;margin-top:33.7pt;width:385.5pt;height: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" adj="21369" fillcolor="#4f81bd [3204]" strokecolor="#243f60 [1604]" strokeweight="2pt"/>
                  </w:pict>
                </mc:Fallback>
              </mc:AlternateContent>
            </w:r>
          </w:p>
        </w:tc>
        <w:tc>
          <w:tcPr>
            <w:tcW w:w="270" w:type="dxa"/>
          </w:tcPr>
          <w:p w14:paraId="6DDE2CCB" w14:textId="77777777" w:rsidR="00164527" w:rsidRDefault="00164527" w:rsidP="00E502BC"/>
        </w:tc>
        <w:tc>
          <w:tcPr>
            <w:tcW w:w="270" w:type="dxa"/>
          </w:tcPr>
          <w:p w14:paraId="7F69567D" w14:textId="77777777" w:rsidR="00164527" w:rsidRDefault="00164527" w:rsidP="00E502BC"/>
        </w:tc>
        <w:tc>
          <w:tcPr>
            <w:tcW w:w="270" w:type="dxa"/>
          </w:tcPr>
          <w:p w14:paraId="0727E53C" w14:textId="77777777" w:rsidR="00164527" w:rsidRDefault="00164527" w:rsidP="00E502BC"/>
        </w:tc>
        <w:tc>
          <w:tcPr>
            <w:tcW w:w="270" w:type="dxa"/>
          </w:tcPr>
          <w:p w14:paraId="2091F0F6" w14:textId="77777777" w:rsidR="00164527" w:rsidRDefault="00164527" w:rsidP="00E502BC"/>
        </w:tc>
        <w:tc>
          <w:tcPr>
            <w:tcW w:w="270" w:type="dxa"/>
          </w:tcPr>
          <w:p w14:paraId="19D5CFC2" w14:textId="77777777" w:rsidR="00164527" w:rsidRDefault="00164527" w:rsidP="00E502BC"/>
        </w:tc>
        <w:tc>
          <w:tcPr>
            <w:tcW w:w="270" w:type="dxa"/>
          </w:tcPr>
          <w:p w14:paraId="3A8FF668" w14:textId="77777777" w:rsidR="00164527" w:rsidRDefault="00164527" w:rsidP="00E502BC"/>
        </w:tc>
        <w:tc>
          <w:tcPr>
            <w:tcW w:w="270" w:type="dxa"/>
          </w:tcPr>
          <w:p w14:paraId="3FECBEB6" w14:textId="77777777" w:rsidR="00164527" w:rsidRDefault="00164527" w:rsidP="00E502BC"/>
        </w:tc>
        <w:tc>
          <w:tcPr>
            <w:tcW w:w="270" w:type="dxa"/>
          </w:tcPr>
          <w:p w14:paraId="785D182B" w14:textId="77777777" w:rsidR="00164527" w:rsidRDefault="00164527" w:rsidP="00E502BC"/>
        </w:tc>
        <w:tc>
          <w:tcPr>
            <w:tcW w:w="270" w:type="dxa"/>
          </w:tcPr>
          <w:p w14:paraId="26751179" w14:textId="77777777" w:rsidR="00164527" w:rsidRDefault="00164527" w:rsidP="00E502BC"/>
        </w:tc>
        <w:tc>
          <w:tcPr>
            <w:tcW w:w="270" w:type="dxa"/>
          </w:tcPr>
          <w:p w14:paraId="742C1F81" w14:textId="77777777" w:rsidR="00164527" w:rsidRDefault="00164527" w:rsidP="00E502BC"/>
        </w:tc>
        <w:tc>
          <w:tcPr>
            <w:tcW w:w="270" w:type="dxa"/>
          </w:tcPr>
          <w:p w14:paraId="5BC17BD1" w14:textId="77777777" w:rsidR="00164527" w:rsidRDefault="00164527" w:rsidP="00E502BC"/>
        </w:tc>
        <w:tc>
          <w:tcPr>
            <w:tcW w:w="270" w:type="dxa"/>
          </w:tcPr>
          <w:p w14:paraId="28B7E6C1" w14:textId="77777777" w:rsidR="00164527" w:rsidRDefault="00164527" w:rsidP="00E502BC"/>
        </w:tc>
        <w:tc>
          <w:tcPr>
            <w:tcW w:w="270" w:type="dxa"/>
          </w:tcPr>
          <w:p w14:paraId="321C4E2F" w14:textId="77777777" w:rsidR="00164527" w:rsidRDefault="00164527" w:rsidP="00E502BC"/>
        </w:tc>
        <w:tc>
          <w:tcPr>
            <w:tcW w:w="270" w:type="dxa"/>
          </w:tcPr>
          <w:p w14:paraId="02F03346" w14:textId="77777777" w:rsidR="00164527" w:rsidRDefault="00164527" w:rsidP="00E502BC"/>
        </w:tc>
        <w:tc>
          <w:tcPr>
            <w:tcW w:w="270" w:type="dxa"/>
          </w:tcPr>
          <w:p w14:paraId="53EBC1DF" w14:textId="77777777" w:rsidR="00164527" w:rsidRDefault="00164527" w:rsidP="00E502BC"/>
        </w:tc>
        <w:tc>
          <w:tcPr>
            <w:tcW w:w="270" w:type="dxa"/>
          </w:tcPr>
          <w:p w14:paraId="16795FC2" w14:textId="77777777" w:rsidR="00164527" w:rsidRDefault="00164527" w:rsidP="00E502BC"/>
        </w:tc>
        <w:tc>
          <w:tcPr>
            <w:tcW w:w="270" w:type="dxa"/>
          </w:tcPr>
          <w:p w14:paraId="495B547E" w14:textId="77777777" w:rsidR="00164527" w:rsidRDefault="00164527" w:rsidP="00E502BC"/>
        </w:tc>
        <w:tc>
          <w:tcPr>
            <w:tcW w:w="270" w:type="dxa"/>
          </w:tcPr>
          <w:p w14:paraId="4FC53665" w14:textId="77777777" w:rsidR="00164527" w:rsidRDefault="00164527" w:rsidP="00E502BC"/>
        </w:tc>
        <w:tc>
          <w:tcPr>
            <w:tcW w:w="270" w:type="dxa"/>
          </w:tcPr>
          <w:p w14:paraId="5BC4AB9D" w14:textId="77777777" w:rsidR="00164527" w:rsidRDefault="00164527" w:rsidP="00E502BC"/>
        </w:tc>
        <w:tc>
          <w:tcPr>
            <w:tcW w:w="270" w:type="dxa"/>
          </w:tcPr>
          <w:p w14:paraId="22F88798" w14:textId="77777777" w:rsidR="00164527" w:rsidRDefault="00164527" w:rsidP="00E502BC"/>
        </w:tc>
        <w:tc>
          <w:tcPr>
            <w:tcW w:w="270" w:type="dxa"/>
          </w:tcPr>
          <w:p w14:paraId="337698BA" w14:textId="77777777" w:rsidR="00164527" w:rsidRDefault="00164527" w:rsidP="00E502BC"/>
        </w:tc>
        <w:tc>
          <w:tcPr>
            <w:tcW w:w="270" w:type="dxa"/>
          </w:tcPr>
          <w:p w14:paraId="67CDEE7C" w14:textId="77777777" w:rsidR="00164527" w:rsidRDefault="00164527" w:rsidP="00E502BC"/>
        </w:tc>
        <w:tc>
          <w:tcPr>
            <w:tcW w:w="270" w:type="dxa"/>
          </w:tcPr>
          <w:p w14:paraId="6242FFDC" w14:textId="77777777" w:rsidR="00164527" w:rsidRDefault="00164527" w:rsidP="00E502BC"/>
        </w:tc>
        <w:tc>
          <w:tcPr>
            <w:tcW w:w="270" w:type="dxa"/>
          </w:tcPr>
          <w:p w14:paraId="3F5E7B94" w14:textId="77777777" w:rsidR="00164527" w:rsidRDefault="00164527" w:rsidP="00E502BC"/>
        </w:tc>
        <w:tc>
          <w:tcPr>
            <w:tcW w:w="270" w:type="dxa"/>
          </w:tcPr>
          <w:p w14:paraId="26B7C2BF" w14:textId="77777777" w:rsidR="00164527" w:rsidRDefault="00164527" w:rsidP="00E502BC"/>
        </w:tc>
        <w:tc>
          <w:tcPr>
            <w:tcW w:w="270" w:type="dxa"/>
          </w:tcPr>
          <w:p w14:paraId="72B6D507" w14:textId="77777777" w:rsidR="00164527" w:rsidRDefault="00164527" w:rsidP="00E502BC"/>
        </w:tc>
        <w:tc>
          <w:tcPr>
            <w:tcW w:w="360" w:type="dxa"/>
          </w:tcPr>
          <w:p w14:paraId="6B175DDC" w14:textId="77777777" w:rsidR="00164527" w:rsidRDefault="00164527" w:rsidP="00E502BC"/>
        </w:tc>
        <w:tc>
          <w:tcPr>
            <w:tcW w:w="360" w:type="dxa"/>
          </w:tcPr>
          <w:p w14:paraId="17D2A512" w14:textId="77777777" w:rsidR="00164527" w:rsidRDefault="00164527" w:rsidP="00E502BC"/>
        </w:tc>
      </w:tr>
      <w:tr w:rsidR="00164527" w14:paraId="7A562E82" w14:textId="07135751" w:rsidTr="00164527">
        <w:tc>
          <w:tcPr>
            <w:tcW w:w="990" w:type="dxa"/>
          </w:tcPr>
          <w:p w14:paraId="0173E9F8" w14:textId="77777777" w:rsidR="00164527" w:rsidRDefault="00164527" w:rsidP="00E502BC">
            <w:r>
              <w:t>Observ. CPUE</w:t>
            </w:r>
          </w:p>
        </w:tc>
        <w:tc>
          <w:tcPr>
            <w:tcW w:w="270" w:type="dxa"/>
          </w:tcPr>
          <w:p w14:paraId="56E3772E" w14:textId="77777777" w:rsidR="00164527" w:rsidRDefault="00164527" w:rsidP="00E502BC"/>
        </w:tc>
        <w:tc>
          <w:tcPr>
            <w:tcW w:w="270" w:type="dxa"/>
          </w:tcPr>
          <w:p w14:paraId="6F60005E" w14:textId="77777777" w:rsidR="00164527" w:rsidRDefault="00164527" w:rsidP="00E502BC"/>
        </w:tc>
        <w:tc>
          <w:tcPr>
            <w:tcW w:w="270" w:type="dxa"/>
          </w:tcPr>
          <w:p w14:paraId="50FB0797" w14:textId="77777777" w:rsidR="00164527" w:rsidRDefault="00164527" w:rsidP="00E502BC"/>
        </w:tc>
        <w:tc>
          <w:tcPr>
            <w:tcW w:w="270" w:type="dxa"/>
          </w:tcPr>
          <w:p w14:paraId="495F05FE" w14:textId="77777777" w:rsidR="00164527" w:rsidRDefault="00164527" w:rsidP="00E502BC"/>
        </w:tc>
        <w:tc>
          <w:tcPr>
            <w:tcW w:w="270" w:type="dxa"/>
          </w:tcPr>
          <w:p w14:paraId="5D75CED1" w14:textId="77777777" w:rsidR="00164527" w:rsidRDefault="00164527" w:rsidP="00E502BC"/>
        </w:tc>
        <w:tc>
          <w:tcPr>
            <w:tcW w:w="270" w:type="dxa"/>
          </w:tcPr>
          <w:p w14:paraId="0B8C1733" w14:textId="77777777" w:rsidR="00164527" w:rsidRDefault="00164527" w:rsidP="00E502BC"/>
        </w:tc>
        <w:tc>
          <w:tcPr>
            <w:tcW w:w="270" w:type="dxa"/>
          </w:tcPr>
          <w:p w14:paraId="1862A8E4" w14:textId="77777777" w:rsidR="00164527" w:rsidRDefault="00164527" w:rsidP="00E502BC"/>
        </w:tc>
        <w:tc>
          <w:tcPr>
            <w:tcW w:w="270" w:type="dxa"/>
          </w:tcPr>
          <w:p w14:paraId="1BF5F07F" w14:textId="77777777" w:rsidR="00164527" w:rsidRDefault="00164527" w:rsidP="00E502BC"/>
        </w:tc>
        <w:tc>
          <w:tcPr>
            <w:tcW w:w="270" w:type="dxa"/>
          </w:tcPr>
          <w:p w14:paraId="4517FE6B" w14:textId="77777777" w:rsidR="00164527" w:rsidRDefault="00164527" w:rsidP="00E502BC"/>
        </w:tc>
        <w:tc>
          <w:tcPr>
            <w:tcW w:w="270" w:type="dxa"/>
          </w:tcPr>
          <w:p w14:paraId="4488373F" w14:textId="77777777" w:rsidR="00164527" w:rsidRDefault="00164527" w:rsidP="00E502BC"/>
        </w:tc>
        <w:tc>
          <w:tcPr>
            <w:tcW w:w="270" w:type="dxa"/>
          </w:tcPr>
          <w:p w14:paraId="38BC46B3" w14:textId="77777777" w:rsidR="00164527" w:rsidRDefault="00164527" w:rsidP="00E502BC"/>
        </w:tc>
        <w:tc>
          <w:tcPr>
            <w:tcW w:w="270" w:type="dxa"/>
          </w:tcPr>
          <w:p w14:paraId="29F12090" w14:textId="77777777" w:rsidR="00164527" w:rsidRDefault="00164527" w:rsidP="00E502BC"/>
        </w:tc>
        <w:tc>
          <w:tcPr>
            <w:tcW w:w="270" w:type="dxa"/>
          </w:tcPr>
          <w:p w14:paraId="227AFE7E" w14:textId="77777777" w:rsidR="00164527" w:rsidRDefault="00164527" w:rsidP="00E502BC"/>
        </w:tc>
        <w:tc>
          <w:tcPr>
            <w:tcW w:w="270" w:type="dxa"/>
          </w:tcPr>
          <w:p w14:paraId="6381FADE" w14:textId="77777777" w:rsidR="00164527" w:rsidRDefault="00164527" w:rsidP="00E502BC"/>
        </w:tc>
        <w:tc>
          <w:tcPr>
            <w:tcW w:w="270" w:type="dxa"/>
          </w:tcPr>
          <w:p w14:paraId="0C82015A" w14:textId="7C33F9AA" w:rsidR="00164527" w:rsidRDefault="00164527" w:rsidP="00E502BC">
            <w:r>
              <w:rPr>
                <w:noProof/>
              </w:rPr>
              <mc:AlternateContent>
                <mc:Choice Requires="wps">
                  <w:drawing>
                    <wp:anchor distT="0" distB="0" distL="114300" distR="114300" simplePos="0" relativeHeight="251683328" behindDoc="0" locked="0" layoutInCell="1" allowOverlap="1" wp14:anchorId="7C31FB92" wp14:editId="55B33CDB">
                      <wp:simplePos x="0" y="0"/>
                      <wp:positionH relativeFrom="column">
                        <wp:posOffset>2540</wp:posOffset>
                      </wp:positionH>
                      <wp:positionV relativeFrom="paragraph">
                        <wp:posOffset>104140</wp:posOffset>
                      </wp:positionV>
                      <wp:extent cx="3867150" cy="104775"/>
                      <wp:effectExtent l="0" t="19050" r="38100" b="47625"/>
                      <wp:wrapNone/>
                      <wp:docPr id="9" name="Striped Right Arrow 9"/>
                      <wp:cNvGraphicFramePr/>
                      <a:graphic xmlns:a="http://schemas.openxmlformats.org/drawingml/2006/main">
                        <a:graphicData uri="http://schemas.microsoft.com/office/word/2010/wordprocessingShape">
                          <wps:wsp>
                            <wps:cNvSpPr/>
                            <wps:spPr>
                              <a:xfrm>
                                <a:off x="0" y="0"/>
                                <a:ext cx="38671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4A0E" id="Striped Right Arrow 9" o:spid="_x0000_s1026" type="#_x0000_t93" style="position:absolute;margin-left:.2pt;margin-top:8.2pt;width:304.5pt;height: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" adj="21307" fillcolor="#4f81bd [3204]" strokecolor="#243f60 [1604]" strokeweight="2pt"/>
                  </w:pict>
                </mc:Fallback>
              </mc:AlternateContent>
            </w:r>
          </w:p>
        </w:tc>
        <w:tc>
          <w:tcPr>
            <w:tcW w:w="270" w:type="dxa"/>
          </w:tcPr>
          <w:p w14:paraId="727A7FFB" w14:textId="77777777" w:rsidR="00164527" w:rsidRDefault="00164527" w:rsidP="00E502BC"/>
        </w:tc>
        <w:tc>
          <w:tcPr>
            <w:tcW w:w="270" w:type="dxa"/>
          </w:tcPr>
          <w:p w14:paraId="608CB96A" w14:textId="77777777" w:rsidR="00164527" w:rsidRDefault="00164527" w:rsidP="00E502BC"/>
        </w:tc>
        <w:tc>
          <w:tcPr>
            <w:tcW w:w="270" w:type="dxa"/>
          </w:tcPr>
          <w:p w14:paraId="11B213D1" w14:textId="77777777" w:rsidR="00164527" w:rsidRDefault="00164527" w:rsidP="00E502BC"/>
        </w:tc>
        <w:tc>
          <w:tcPr>
            <w:tcW w:w="270" w:type="dxa"/>
          </w:tcPr>
          <w:p w14:paraId="77AEF983" w14:textId="77777777" w:rsidR="00164527" w:rsidRDefault="00164527" w:rsidP="00E502BC"/>
        </w:tc>
        <w:tc>
          <w:tcPr>
            <w:tcW w:w="270" w:type="dxa"/>
          </w:tcPr>
          <w:p w14:paraId="0EA70676" w14:textId="77777777" w:rsidR="00164527" w:rsidRDefault="00164527" w:rsidP="00E502BC"/>
        </w:tc>
        <w:tc>
          <w:tcPr>
            <w:tcW w:w="270" w:type="dxa"/>
          </w:tcPr>
          <w:p w14:paraId="38AF97B0" w14:textId="77777777" w:rsidR="00164527" w:rsidRDefault="00164527" w:rsidP="00E502BC"/>
        </w:tc>
        <w:tc>
          <w:tcPr>
            <w:tcW w:w="270" w:type="dxa"/>
          </w:tcPr>
          <w:p w14:paraId="435B04F7" w14:textId="77777777" w:rsidR="00164527" w:rsidRDefault="00164527" w:rsidP="00E502BC"/>
        </w:tc>
        <w:tc>
          <w:tcPr>
            <w:tcW w:w="270" w:type="dxa"/>
          </w:tcPr>
          <w:p w14:paraId="15DA6341" w14:textId="77777777" w:rsidR="00164527" w:rsidRDefault="00164527" w:rsidP="00E502BC"/>
        </w:tc>
        <w:tc>
          <w:tcPr>
            <w:tcW w:w="270" w:type="dxa"/>
          </w:tcPr>
          <w:p w14:paraId="761E8130" w14:textId="77777777" w:rsidR="00164527" w:rsidRDefault="00164527" w:rsidP="00E502BC"/>
        </w:tc>
        <w:tc>
          <w:tcPr>
            <w:tcW w:w="270" w:type="dxa"/>
          </w:tcPr>
          <w:p w14:paraId="0B4F00B5" w14:textId="77777777" w:rsidR="00164527" w:rsidRDefault="00164527" w:rsidP="00E502BC"/>
        </w:tc>
        <w:tc>
          <w:tcPr>
            <w:tcW w:w="270" w:type="dxa"/>
          </w:tcPr>
          <w:p w14:paraId="70DAD360" w14:textId="77777777" w:rsidR="00164527" w:rsidRDefault="00164527" w:rsidP="00E502BC"/>
        </w:tc>
        <w:tc>
          <w:tcPr>
            <w:tcW w:w="270" w:type="dxa"/>
          </w:tcPr>
          <w:p w14:paraId="15EC0FDA" w14:textId="77777777" w:rsidR="00164527" w:rsidRDefault="00164527" w:rsidP="00E502BC"/>
        </w:tc>
        <w:tc>
          <w:tcPr>
            <w:tcW w:w="270" w:type="dxa"/>
          </w:tcPr>
          <w:p w14:paraId="1C28C8FB" w14:textId="77777777" w:rsidR="00164527" w:rsidRDefault="00164527" w:rsidP="00E502BC"/>
        </w:tc>
        <w:tc>
          <w:tcPr>
            <w:tcW w:w="270" w:type="dxa"/>
          </w:tcPr>
          <w:p w14:paraId="63B31428" w14:textId="77777777" w:rsidR="00164527" w:rsidRDefault="00164527" w:rsidP="00E502BC"/>
        </w:tc>
        <w:tc>
          <w:tcPr>
            <w:tcW w:w="270" w:type="dxa"/>
          </w:tcPr>
          <w:p w14:paraId="68192D9A" w14:textId="77777777" w:rsidR="00164527" w:rsidRDefault="00164527" w:rsidP="00E502BC"/>
        </w:tc>
        <w:tc>
          <w:tcPr>
            <w:tcW w:w="270" w:type="dxa"/>
          </w:tcPr>
          <w:p w14:paraId="28F75C71" w14:textId="77777777" w:rsidR="00164527" w:rsidRDefault="00164527" w:rsidP="00E502BC"/>
        </w:tc>
        <w:tc>
          <w:tcPr>
            <w:tcW w:w="270" w:type="dxa"/>
          </w:tcPr>
          <w:p w14:paraId="34A21951" w14:textId="77777777" w:rsidR="00164527" w:rsidRDefault="00164527" w:rsidP="00E502BC"/>
        </w:tc>
        <w:tc>
          <w:tcPr>
            <w:tcW w:w="270" w:type="dxa"/>
          </w:tcPr>
          <w:p w14:paraId="49B21017" w14:textId="77777777" w:rsidR="00164527" w:rsidRDefault="00164527" w:rsidP="00E502BC"/>
        </w:tc>
        <w:tc>
          <w:tcPr>
            <w:tcW w:w="270" w:type="dxa"/>
          </w:tcPr>
          <w:p w14:paraId="4F203020" w14:textId="77777777" w:rsidR="00164527" w:rsidRDefault="00164527" w:rsidP="00E502BC"/>
        </w:tc>
        <w:tc>
          <w:tcPr>
            <w:tcW w:w="270" w:type="dxa"/>
          </w:tcPr>
          <w:p w14:paraId="20E31970" w14:textId="77777777" w:rsidR="00164527" w:rsidRDefault="00164527" w:rsidP="00E502BC"/>
        </w:tc>
        <w:tc>
          <w:tcPr>
            <w:tcW w:w="360" w:type="dxa"/>
          </w:tcPr>
          <w:p w14:paraId="4353A10C" w14:textId="77777777" w:rsidR="00164527" w:rsidRDefault="00164527" w:rsidP="00E502BC"/>
        </w:tc>
        <w:tc>
          <w:tcPr>
            <w:tcW w:w="360" w:type="dxa"/>
          </w:tcPr>
          <w:p w14:paraId="0C09859C" w14:textId="77777777" w:rsidR="00164527" w:rsidRDefault="00164527" w:rsidP="00E502BC"/>
        </w:tc>
      </w:tr>
      <w:tr w:rsidR="00164527" w14:paraId="1E8548BB" w14:textId="64577A93" w:rsidTr="00164527">
        <w:tc>
          <w:tcPr>
            <w:tcW w:w="990" w:type="dxa"/>
          </w:tcPr>
          <w:p w14:paraId="574339AB" w14:textId="77777777" w:rsidR="00164527" w:rsidRDefault="00164527" w:rsidP="00E502BC">
            <w:r>
              <w:t>Fishery CPUE</w:t>
            </w:r>
          </w:p>
        </w:tc>
        <w:tc>
          <w:tcPr>
            <w:tcW w:w="270" w:type="dxa"/>
          </w:tcPr>
          <w:p w14:paraId="49084C7B" w14:textId="77777777" w:rsidR="00164527" w:rsidRDefault="00164527" w:rsidP="00E502BC"/>
        </w:tc>
        <w:tc>
          <w:tcPr>
            <w:tcW w:w="270" w:type="dxa"/>
          </w:tcPr>
          <w:p w14:paraId="5E6AF215" w14:textId="77777777" w:rsidR="00164527" w:rsidRDefault="00164527" w:rsidP="00E502BC"/>
        </w:tc>
        <w:tc>
          <w:tcPr>
            <w:tcW w:w="270" w:type="dxa"/>
          </w:tcPr>
          <w:p w14:paraId="47D602F2" w14:textId="77777777" w:rsidR="00164527" w:rsidRDefault="00164527" w:rsidP="00E502BC"/>
        </w:tc>
        <w:tc>
          <w:tcPr>
            <w:tcW w:w="270" w:type="dxa"/>
          </w:tcPr>
          <w:p w14:paraId="783BC64B" w14:textId="77777777" w:rsidR="00164527" w:rsidRDefault="00164527" w:rsidP="00E502BC"/>
        </w:tc>
        <w:tc>
          <w:tcPr>
            <w:tcW w:w="270" w:type="dxa"/>
          </w:tcPr>
          <w:p w14:paraId="283316EB" w14:textId="2EF77BA9" w:rsidR="00164527" w:rsidRDefault="00164527" w:rsidP="00E502BC">
            <w:r>
              <w:rPr>
                <w:noProof/>
              </w:rPr>
              <mc:AlternateContent>
                <mc:Choice Requires="wps">
                  <w:drawing>
                    <wp:anchor distT="0" distB="0" distL="114300" distR="114300" simplePos="0" relativeHeight="251684352" behindDoc="0" locked="0" layoutInCell="1" allowOverlap="1" wp14:anchorId="508FE4E5" wp14:editId="54EAB94E">
                      <wp:simplePos x="0" y="0"/>
                      <wp:positionH relativeFrom="column">
                        <wp:posOffset>34290</wp:posOffset>
                      </wp:positionH>
                      <wp:positionV relativeFrom="paragraph">
                        <wp:posOffset>98358</wp:posOffset>
                      </wp:positionV>
                      <wp:extent cx="2261937" cy="114935"/>
                      <wp:effectExtent l="0" t="19050" r="43180" b="37465"/>
                      <wp:wrapNone/>
                      <wp:docPr id="10" name="Striped Right Arrow 10"/>
                      <wp:cNvGraphicFramePr/>
                      <a:graphic xmlns:a="http://schemas.openxmlformats.org/drawingml/2006/main">
                        <a:graphicData uri="http://schemas.microsoft.com/office/word/2010/wordprocessingShape">
                          <wps:wsp>
                            <wps:cNvSpPr/>
                            <wps:spPr>
                              <a:xfrm>
                                <a:off x="0" y="0"/>
                                <a:ext cx="2261937" cy="11493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EC576" id="Striped Right Arrow 10" o:spid="_x0000_s1026" type="#_x0000_t93" style="position:absolute;margin-left:2.7pt;margin-top:7.75pt;width:178.1pt;height:9.0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" adj="21051" fillcolor="#4f81bd [3204]" strokecolor="#243f60 [1604]" strokeweight="2pt"/>
                  </w:pict>
                </mc:Fallback>
              </mc:AlternateContent>
            </w:r>
          </w:p>
        </w:tc>
        <w:tc>
          <w:tcPr>
            <w:tcW w:w="270" w:type="dxa"/>
          </w:tcPr>
          <w:p w14:paraId="4B030FF6" w14:textId="77777777" w:rsidR="00164527" w:rsidRDefault="00164527" w:rsidP="00E502BC"/>
        </w:tc>
        <w:tc>
          <w:tcPr>
            <w:tcW w:w="270" w:type="dxa"/>
          </w:tcPr>
          <w:p w14:paraId="4F881AFF" w14:textId="77777777" w:rsidR="00164527" w:rsidRDefault="00164527" w:rsidP="00E502BC"/>
        </w:tc>
        <w:tc>
          <w:tcPr>
            <w:tcW w:w="270" w:type="dxa"/>
          </w:tcPr>
          <w:p w14:paraId="33807F2E" w14:textId="77777777" w:rsidR="00164527" w:rsidRDefault="00164527" w:rsidP="00E502BC"/>
        </w:tc>
        <w:tc>
          <w:tcPr>
            <w:tcW w:w="270" w:type="dxa"/>
          </w:tcPr>
          <w:p w14:paraId="639BD9AE" w14:textId="77777777" w:rsidR="00164527" w:rsidRDefault="00164527" w:rsidP="00E502BC"/>
        </w:tc>
        <w:tc>
          <w:tcPr>
            <w:tcW w:w="270" w:type="dxa"/>
          </w:tcPr>
          <w:p w14:paraId="6CFADD79" w14:textId="77777777" w:rsidR="00164527" w:rsidRDefault="00164527" w:rsidP="00E502BC"/>
        </w:tc>
        <w:tc>
          <w:tcPr>
            <w:tcW w:w="270" w:type="dxa"/>
          </w:tcPr>
          <w:p w14:paraId="6F0F4F0F" w14:textId="77777777" w:rsidR="00164527" w:rsidRDefault="00164527" w:rsidP="00E502BC"/>
        </w:tc>
        <w:tc>
          <w:tcPr>
            <w:tcW w:w="270" w:type="dxa"/>
          </w:tcPr>
          <w:p w14:paraId="3958E610" w14:textId="77777777" w:rsidR="00164527" w:rsidRDefault="00164527" w:rsidP="00E502BC"/>
        </w:tc>
        <w:tc>
          <w:tcPr>
            <w:tcW w:w="270" w:type="dxa"/>
          </w:tcPr>
          <w:p w14:paraId="227ED825" w14:textId="77777777" w:rsidR="00164527" w:rsidRDefault="00164527" w:rsidP="00E502BC"/>
        </w:tc>
        <w:tc>
          <w:tcPr>
            <w:tcW w:w="270" w:type="dxa"/>
          </w:tcPr>
          <w:p w14:paraId="7736BF3B" w14:textId="77777777" w:rsidR="00164527" w:rsidRDefault="00164527" w:rsidP="00E502BC"/>
        </w:tc>
        <w:tc>
          <w:tcPr>
            <w:tcW w:w="270" w:type="dxa"/>
          </w:tcPr>
          <w:p w14:paraId="0A5338B1" w14:textId="77777777" w:rsidR="00164527" w:rsidRDefault="00164527" w:rsidP="00E502BC"/>
        </w:tc>
        <w:tc>
          <w:tcPr>
            <w:tcW w:w="270" w:type="dxa"/>
          </w:tcPr>
          <w:p w14:paraId="35B29453" w14:textId="77777777" w:rsidR="00164527" w:rsidRDefault="00164527" w:rsidP="00E502BC"/>
        </w:tc>
        <w:tc>
          <w:tcPr>
            <w:tcW w:w="270" w:type="dxa"/>
          </w:tcPr>
          <w:p w14:paraId="1EF10C92" w14:textId="77777777" w:rsidR="00164527" w:rsidRDefault="00164527" w:rsidP="00E502BC"/>
        </w:tc>
        <w:tc>
          <w:tcPr>
            <w:tcW w:w="270" w:type="dxa"/>
          </w:tcPr>
          <w:p w14:paraId="207BFD68" w14:textId="77777777" w:rsidR="00164527" w:rsidRDefault="00164527" w:rsidP="00E502BC"/>
        </w:tc>
        <w:tc>
          <w:tcPr>
            <w:tcW w:w="270" w:type="dxa"/>
          </w:tcPr>
          <w:p w14:paraId="4FB53361" w14:textId="77777777" w:rsidR="00164527" w:rsidRDefault="00164527" w:rsidP="00E502BC"/>
        </w:tc>
        <w:tc>
          <w:tcPr>
            <w:tcW w:w="270" w:type="dxa"/>
          </w:tcPr>
          <w:p w14:paraId="7580FDB5" w14:textId="77777777" w:rsidR="00164527" w:rsidRDefault="00164527" w:rsidP="00E502BC"/>
        </w:tc>
        <w:tc>
          <w:tcPr>
            <w:tcW w:w="270" w:type="dxa"/>
          </w:tcPr>
          <w:p w14:paraId="7091F10D" w14:textId="77777777" w:rsidR="00164527" w:rsidRDefault="00164527" w:rsidP="00E502BC"/>
        </w:tc>
        <w:tc>
          <w:tcPr>
            <w:tcW w:w="270" w:type="dxa"/>
          </w:tcPr>
          <w:p w14:paraId="29D979EF" w14:textId="77777777" w:rsidR="00164527" w:rsidRDefault="00164527" w:rsidP="00E502BC"/>
        </w:tc>
        <w:tc>
          <w:tcPr>
            <w:tcW w:w="270" w:type="dxa"/>
          </w:tcPr>
          <w:p w14:paraId="17278331" w14:textId="77777777" w:rsidR="00164527" w:rsidRDefault="00164527" w:rsidP="00E502BC"/>
        </w:tc>
        <w:tc>
          <w:tcPr>
            <w:tcW w:w="270" w:type="dxa"/>
          </w:tcPr>
          <w:p w14:paraId="61E0BF92" w14:textId="77777777" w:rsidR="00164527" w:rsidRDefault="00164527" w:rsidP="00E502BC"/>
        </w:tc>
        <w:tc>
          <w:tcPr>
            <w:tcW w:w="270" w:type="dxa"/>
          </w:tcPr>
          <w:p w14:paraId="06223CE7" w14:textId="77777777" w:rsidR="00164527" w:rsidRDefault="00164527" w:rsidP="00E502BC"/>
        </w:tc>
        <w:tc>
          <w:tcPr>
            <w:tcW w:w="270" w:type="dxa"/>
          </w:tcPr>
          <w:p w14:paraId="6A871CDE" w14:textId="77777777" w:rsidR="00164527" w:rsidRDefault="00164527" w:rsidP="00E502BC"/>
        </w:tc>
        <w:tc>
          <w:tcPr>
            <w:tcW w:w="270" w:type="dxa"/>
          </w:tcPr>
          <w:p w14:paraId="5C6B5E44" w14:textId="77777777" w:rsidR="00164527" w:rsidRDefault="00164527" w:rsidP="00E502BC"/>
        </w:tc>
        <w:tc>
          <w:tcPr>
            <w:tcW w:w="270" w:type="dxa"/>
          </w:tcPr>
          <w:p w14:paraId="1E0C4CF1" w14:textId="77777777" w:rsidR="00164527" w:rsidRDefault="00164527" w:rsidP="00E502BC"/>
        </w:tc>
        <w:tc>
          <w:tcPr>
            <w:tcW w:w="270" w:type="dxa"/>
          </w:tcPr>
          <w:p w14:paraId="58F08527" w14:textId="77777777" w:rsidR="00164527" w:rsidRDefault="00164527" w:rsidP="00E502BC"/>
        </w:tc>
        <w:tc>
          <w:tcPr>
            <w:tcW w:w="270" w:type="dxa"/>
          </w:tcPr>
          <w:p w14:paraId="1E310D93" w14:textId="77777777" w:rsidR="00164527" w:rsidRDefault="00164527" w:rsidP="00E502BC"/>
        </w:tc>
        <w:tc>
          <w:tcPr>
            <w:tcW w:w="270" w:type="dxa"/>
          </w:tcPr>
          <w:p w14:paraId="5AE2832A" w14:textId="77777777" w:rsidR="00164527" w:rsidRDefault="00164527" w:rsidP="00E502BC"/>
        </w:tc>
        <w:tc>
          <w:tcPr>
            <w:tcW w:w="270" w:type="dxa"/>
          </w:tcPr>
          <w:p w14:paraId="3ECEB607" w14:textId="77777777" w:rsidR="00164527" w:rsidRDefault="00164527" w:rsidP="00E502BC"/>
        </w:tc>
        <w:tc>
          <w:tcPr>
            <w:tcW w:w="270" w:type="dxa"/>
          </w:tcPr>
          <w:p w14:paraId="1B2A073B" w14:textId="77777777" w:rsidR="00164527" w:rsidRDefault="00164527" w:rsidP="00E502BC"/>
        </w:tc>
        <w:tc>
          <w:tcPr>
            <w:tcW w:w="270" w:type="dxa"/>
          </w:tcPr>
          <w:p w14:paraId="3664305C" w14:textId="77777777" w:rsidR="00164527" w:rsidRDefault="00164527" w:rsidP="00E502BC"/>
        </w:tc>
        <w:tc>
          <w:tcPr>
            <w:tcW w:w="270" w:type="dxa"/>
          </w:tcPr>
          <w:p w14:paraId="3CA00FAA" w14:textId="77777777" w:rsidR="00164527" w:rsidRDefault="00164527" w:rsidP="00E502BC"/>
        </w:tc>
        <w:tc>
          <w:tcPr>
            <w:tcW w:w="360" w:type="dxa"/>
          </w:tcPr>
          <w:p w14:paraId="6385C938" w14:textId="77777777" w:rsidR="00164527" w:rsidRDefault="00164527" w:rsidP="00E502BC"/>
        </w:tc>
        <w:tc>
          <w:tcPr>
            <w:tcW w:w="360" w:type="dxa"/>
          </w:tcPr>
          <w:p w14:paraId="0B064F7E" w14:textId="77777777" w:rsidR="00164527" w:rsidRDefault="00164527" w:rsidP="00E502BC"/>
        </w:tc>
      </w:tr>
      <w:tr w:rsidR="00164527" w14:paraId="5E645B2F" w14:textId="0C245271" w:rsidTr="00164527">
        <w:tc>
          <w:tcPr>
            <w:tcW w:w="990" w:type="dxa"/>
          </w:tcPr>
          <w:p w14:paraId="7A43EA2C" w14:textId="77777777" w:rsidR="00164527" w:rsidRDefault="00164527" w:rsidP="00E502BC">
            <w:r>
              <w:t>Tag release</w:t>
            </w:r>
          </w:p>
        </w:tc>
        <w:tc>
          <w:tcPr>
            <w:tcW w:w="270" w:type="dxa"/>
          </w:tcPr>
          <w:p w14:paraId="1A7B9BB0" w14:textId="77777777" w:rsidR="00164527" w:rsidRDefault="00164527" w:rsidP="00E502BC"/>
        </w:tc>
        <w:tc>
          <w:tcPr>
            <w:tcW w:w="270" w:type="dxa"/>
          </w:tcPr>
          <w:p w14:paraId="1310729A" w14:textId="77777777" w:rsidR="00164527" w:rsidRDefault="00164527" w:rsidP="00E502BC"/>
        </w:tc>
        <w:tc>
          <w:tcPr>
            <w:tcW w:w="270" w:type="dxa"/>
          </w:tcPr>
          <w:p w14:paraId="7909323E" w14:textId="77777777" w:rsidR="00164527" w:rsidRDefault="00164527" w:rsidP="00E502BC"/>
        </w:tc>
        <w:tc>
          <w:tcPr>
            <w:tcW w:w="270" w:type="dxa"/>
          </w:tcPr>
          <w:p w14:paraId="70D96C7B" w14:textId="77777777" w:rsidR="00164527" w:rsidRDefault="00164527" w:rsidP="00E502BC"/>
        </w:tc>
        <w:tc>
          <w:tcPr>
            <w:tcW w:w="270" w:type="dxa"/>
          </w:tcPr>
          <w:p w14:paraId="6023A38B" w14:textId="77777777" w:rsidR="00164527" w:rsidRDefault="00164527" w:rsidP="00E502BC"/>
        </w:tc>
        <w:tc>
          <w:tcPr>
            <w:tcW w:w="270" w:type="dxa"/>
          </w:tcPr>
          <w:p w14:paraId="5245E4E2" w14:textId="77777777" w:rsidR="00164527" w:rsidRDefault="00164527" w:rsidP="00E502BC"/>
        </w:tc>
        <w:tc>
          <w:tcPr>
            <w:tcW w:w="270" w:type="dxa"/>
          </w:tcPr>
          <w:p w14:paraId="5E6AA6B0" w14:textId="77777777" w:rsidR="00164527" w:rsidRDefault="00164527" w:rsidP="00E502BC"/>
        </w:tc>
        <w:tc>
          <w:tcPr>
            <w:tcW w:w="270" w:type="dxa"/>
          </w:tcPr>
          <w:p w14:paraId="3C89A00E" w14:textId="77777777" w:rsidR="00164527" w:rsidRDefault="00164527" w:rsidP="00E502BC"/>
        </w:tc>
        <w:tc>
          <w:tcPr>
            <w:tcW w:w="270" w:type="dxa"/>
          </w:tcPr>
          <w:p w14:paraId="06CE0511" w14:textId="77777777" w:rsidR="00164527" w:rsidRDefault="00164527" w:rsidP="00E502BC"/>
        </w:tc>
        <w:tc>
          <w:tcPr>
            <w:tcW w:w="270" w:type="dxa"/>
          </w:tcPr>
          <w:p w14:paraId="28A517B2" w14:textId="77777777" w:rsidR="00164527" w:rsidRDefault="00164527" w:rsidP="00E502BC"/>
        </w:tc>
        <w:tc>
          <w:tcPr>
            <w:tcW w:w="270" w:type="dxa"/>
          </w:tcPr>
          <w:p w14:paraId="608ADC2E" w14:textId="77777777" w:rsidR="00164527" w:rsidRDefault="00164527" w:rsidP="00E502BC">
            <w:r>
              <w:rPr>
                <w:noProof/>
              </w:rPr>
              <mc:AlternateContent>
                <mc:Choice Requires="wps">
                  <w:drawing>
                    <wp:anchor distT="0" distB="0" distL="114300" distR="114300" simplePos="0" relativeHeight="251685376" behindDoc="0" locked="0" layoutInCell="1" allowOverlap="1" wp14:anchorId="16C92616" wp14:editId="4BD3D2CE">
                      <wp:simplePos x="0" y="0"/>
                      <wp:positionH relativeFrom="column">
                        <wp:posOffset>-41275</wp:posOffset>
                      </wp:positionH>
                      <wp:positionV relativeFrom="paragraph">
                        <wp:posOffset>25100</wp:posOffset>
                      </wp:positionV>
                      <wp:extent cx="134754" cy="268605"/>
                      <wp:effectExtent l="0" t="0" r="17780" b="17145"/>
                      <wp:wrapNone/>
                      <wp:docPr id="11" name="Flowchart: Sort 11"/>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6F61B" id="_x0000_t126" coordsize="21600,21600" o:spt="126" path="m10800,l,10800,10800,21600,21600,10800xem,10800nfl21600,10800e">
                      <v:stroke joinstyle="miter"/>
                      <v:path o:extrusionok="f" gradientshapeok="t" o:connecttype="rect" textboxrect="5400,5400,16200,16200"/>
                    </v:shapetype>
                    <v:shape id="Flowchart: Sort 11" o:spid="_x0000_s1026" type="#_x0000_t126" style="position:absolute;margin-left:-3.25pt;margin-top:2pt;width:10.6pt;height:21.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" fillcolor="#4f81bd [3204]" strokecolor="#243f60 [1604]" strokeweight="2pt"/>
                  </w:pict>
                </mc:Fallback>
              </mc:AlternateContent>
            </w:r>
          </w:p>
        </w:tc>
        <w:tc>
          <w:tcPr>
            <w:tcW w:w="270" w:type="dxa"/>
          </w:tcPr>
          <w:p w14:paraId="4A2DCCB8" w14:textId="77777777" w:rsidR="00164527" w:rsidRDefault="00164527" w:rsidP="00E502BC"/>
        </w:tc>
        <w:tc>
          <w:tcPr>
            <w:tcW w:w="270" w:type="dxa"/>
          </w:tcPr>
          <w:p w14:paraId="5A1379EC" w14:textId="77777777" w:rsidR="00164527" w:rsidRDefault="00164527" w:rsidP="00E502BC"/>
        </w:tc>
        <w:tc>
          <w:tcPr>
            <w:tcW w:w="270" w:type="dxa"/>
          </w:tcPr>
          <w:p w14:paraId="38392CB9" w14:textId="77777777" w:rsidR="00164527" w:rsidRDefault="00164527" w:rsidP="00E502BC"/>
        </w:tc>
        <w:tc>
          <w:tcPr>
            <w:tcW w:w="270" w:type="dxa"/>
          </w:tcPr>
          <w:p w14:paraId="047594D2" w14:textId="77777777" w:rsidR="00164527" w:rsidRDefault="00164527" w:rsidP="00E502BC"/>
        </w:tc>
        <w:tc>
          <w:tcPr>
            <w:tcW w:w="270" w:type="dxa"/>
          </w:tcPr>
          <w:p w14:paraId="2DDAE713" w14:textId="77777777" w:rsidR="00164527" w:rsidRDefault="00164527" w:rsidP="00E502BC"/>
        </w:tc>
        <w:tc>
          <w:tcPr>
            <w:tcW w:w="270" w:type="dxa"/>
          </w:tcPr>
          <w:p w14:paraId="41DF92E1" w14:textId="77777777" w:rsidR="00164527" w:rsidRDefault="00164527" w:rsidP="00E502BC">
            <w:r>
              <w:rPr>
                <w:noProof/>
              </w:rPr>
              <mc:AlternateContent>
                <mc:Choice Requires="wps">
                  <w:drawing>
                    <wp:anchor distT="0" distB="0" distL="114300" distR="114300" simplePos="0" relativeHeight="251686400" behindDoc="0" locked="0" layoutInCell="1" allowOverlap="1" wp14:anchorId="0FB99B47" wp14:editId="184B1124">
                      <wp:simplePos x="0" y="0"/>
                      <wp:positionH relativeFrom="column">
                        <wp:posOffset>-50800</wp:posOffset>
                      </wp:positionH>
                      <wp:positionV relativeFrom="paragraph">
                        <wp:posOffset>22292</wp:posOffset>
                      </wp:positionV>
                      <wp:extent cx="134754" cy="268605"/>
                      <wp:effectExtent l="0" t="0" r="17780" b="17145"/>
                      <wp:wrapNone/>
                      <wp:docPr id="12" name="Flowchart: Sort 12"/>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DB21" id="Flowchart: Sort 12" o:spid="_x0000_s1026" type="#_x0000_t126" style="position:absolute;margin-left:-4pt;margin-top:1.75pt;width:10.6pt;height:21.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" fillcolor="#4f81bd [3204]" strokecolor="#243f60 [1604]" strokeweight="2pt"/>
                  </w:pict>
                </mc:Fallback>
              </mc:AlternateContent>
            </w:r>
          </w:p>
        </w:tc>
        <w:tc>
          <w:tcPr>
            <w:tcW w:w="270" w:type="dxa"/>
          </w:tcPr>
          <w:p w14:paraId="39128673" w14:textId="77777777" w:rsidR="00164527" w:rsidRDefault="00164527" w:rsidP="00E502BC"/>
        </w:tc>
        <w:tc>
          <w:tcPr>
            <w:tcW w:w="270" w:type="dxa"/>
          </w:tcPr>
          <w:p w14:paraId="16BCB2E9" w14:textId="77777777" w:rsidR="00164527" w:rsidRDefault="00164527" w:rsidP="00E502BC"/>
        </w:tc>
        <w:tc>
          <w:tcPr>
            <w:tcW w:w="270" w:type="dxa"/>
          </w:tcPr>
          <w:p w14:paraId="602852E9" w14:textId="77777777" w:rsidR="00164527" w:rsidRDefault="00164527" w:rsidP="00E502BC">
            <w:r>
              <w:rPr>
                <w:noProof/>
              </w:rPr>
              <mc:AlternateContent>
                <mc:Choice Requires="wps">
                  <w:drawing>
                    <wp:anchor distT="0" distB="0" distL="114300" distR="114300" simplePos="0" relativeHeight="251687424" behindDoc="0" locked="0" layoutInCell="1" allowOverlap="1" wp14:anchorId="6DD3A02D" wp14:editId="12DD3F90">
                      <wp:simplePos x="0" y="0"/>
                      <wp:positionH relativeFrom="column">
                        <wp:posOffset>-60325</wp:posOffset>
                      </wp:positionH>
                      <wp:positionV relativeFrom="paragraph">
                        <wp:posOffset>-2205</wp:posOffset>
                      </wp:positionV>
                      <wp:extent cx="134754" cy="268605"/>
                      <wp:effectExtent l="0" t="0" r="17780" b="17145"/>
                      <wp:wrapNone/>
                      <wp:docPr id="13" name="Flowchart: Sort 13"/>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8294A" id="Flowchart: Sort 13" o:spid="_x0000_s1026" type="#_x0000_t126" style="position:absolute;margin-left:-4.75pt;margin-top:-.15pt;width:10.6pt;height:2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" fillcolor="#4f81bd [3204]" strokecolor="#243f60 [1604]" strokeweight="2pt"/>
                  </w:pict>
                </mc:Fallback>
              </mc:AlternateContent>
            </w:r>
          </w:p>
        </w:tc>
        <w:tc>
          <w:tcPr>
            <w:tcW w:w="270" w:type="dxa"/>
          </w:tcPr>
          <w:p w14:paraId="06018C51" w14:textId="77777777" w:rsidR="00164527" w:rsidRDefault="00164527" w:rsidP="00E502BC"/>
        </w:tc>
        <w:tc>
          <w:tcPr>
            <w:tcW w:w="270" w:type="dxa"/>
          </w:tcPr>
          <w:p w14:paraId="0470A079" w14:textId="77777777" w:rsidR="00164527" w:rsidRDefault="00164527" w:rsidP="00E502BC"/>
        </w:tc>
        <w:tc>
          <w:tcPr>
            <w:tcW w:w="270" w:type="dxa"/>
          </w:tcPr>
          <w:p w14:paraId="6FC8F967" w14:textId="77777777" w:rsidR="00164527" w:rsidRDefault="00164527" w:rsidP="00E502BC">
            <w:r>
              <w:rPr>
                <w:noProof/>
              </w:rPr>
              <mc:AlternateContent>
                <mc:Choice Requires="wps">
                  <w:drawing>
                    <wp:anchor distT="0" distB="0" distL="114300" distR="114300" simplePos="0" relativeHeight="251688448" behindDoc="0" locked="0" layoutInCell="1" allowOverlap="1" wp14:anchorId="36D08426" wp14:editId="4CDC349A">
                      <wp:simplePos x="0" y="0"/>
                      <wp:positionH relativeFrom="column">
                        <wp:posOffset>-59690</wp:posOffset>
                      </wp:positionH>
                      <wp:positionV relativeFrom="paragraph">
                        <wp:posOffset>-936</wp:posOffset>
                      </wp:positionV>
                      <wp:extent cx="134754" cy="268605"/>
                      <wp:effectExtent l="0" t="0" r="17780" b="17145"/>
                      <wp:wrapNone/>
                      <wp:docPr id="14" name="Flowchart: Sort 14"/>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0760" id="Flowchart: Sort 14" o:spid="_x0000_s1026" type="#_x0000_t126" style="position:absolute;margin-left:-4.7pt;margin-top:-.05pt;width:10.6pt;height:21.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" fillcolor="#4f81bd [3204]" strokecolor="#243f60 [1604]" strokeweight="2pt"/>
                  </w:pict>
                </mc:Fallback>
              </mc:AlternateContent>
            </w:r>
          </w:p>
        </w:tc>
        <w:tc>
          <w:tcPr>
            <w:tcW w:w="270" w:type="dxa"/>
          </w:tcPr>
          <w:p w14:paraId="0C14CE25" w14:textId="77777777" w:rsidR="00164527" w:rsidRDefault="00164527" w:rsidP="00E502BC"/>
        </w:tc>
        <w:tc>
          <w:tcPr>
            <w:tcW w:w="270" w:type="dxa"/>
          </w:tcPr>
          <w:p w14:paraId="1535204F" w14:textId="77777777" w:rsidR="00164527" w:rsidRDefault="00164527" w:rsidP="00E502BC"/>
        </w:tc>
        <w:tc>
          <w:tcPr>
            <w:tcW w:w="270" w:type="dxa"/>
          </w:tcPr>
          <w:p w14:paraId="32253963" w14:textId="265E477A" w:rsidR="00164527" w:rsidRDefault="00164527" w:rsidP="00E502BC">
            <w:r>
              <w:rPr>
                <w:noProof/>
              </w:rPr>
              <mc:AlternateContent>
                <mc:Choice Requires="wps">
                  <w:drawing>
                    <wp:anchor distT="0" distB="0" distL="114300" distR="114300" simplePos="0" relativeHeight="251689472" behindDoc="0" locked="0" layoutInCell="1" allowOverlap="1" wp14:anchorId="24DB7AB7" wp14:editId="36DAE81D">
                      <wp:simplePos x="0" y="0"/>
                      <wp:positionH relativeFrom="column">
                        <wp:posOffset>-63500</wp:posOffset>
                      </wp:positionH>
                      <wp:positionV relativeFrom="paragraph">
                        <wp:posOffset>12967</wp:posOffset>
                      </wp:positionV>
                      <wp:extent cx="134754" cy="268605"/>
                      <wp:effectExtent l="0" t="0" r="17780" b="17145"/>
                      <wp:wrapNone/>
                      <wp:docPr id="15" name="Flowchart: Sort 15"/>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83B6" id="Flowchart: Sort 15" o:spid="_x0000_s1026" type="#_x0000_t126" style="position:absolute;margin-left:-5pt;margin-top:1pt;width:10.6pt;height:21.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" fillcolor="#4f81bd [3204]" strokecolor="#243f60 [1604]" strokeweight="2pt"/>
                  </w:pict>
                </mc:Fallback>
              </mc:AlternateContent>
            </w:r>
          </w:p>
        </w:tc>
        <w:tc>
          <w:tcPr>
            <w:tcW w:w="270" w:type="dxa"/>
          </w:tcPr>
          <w:p w14:paraId="591757C4" w14:textId="77777777" w:rsidR="00164527" w:rsidRDefault="00164527" w:rsidP="00E502BC"/>
        </w:tc>
        <w:tc>
          <w:tcPr>
            <w:tcW w:w="270" w:type="dxa"/>
          </w:tcPr>
          <w:p w14:paraId="6F8EDB02" w14:textId="77777777" w:rsidR="00164527" w:rsidRDefault="00164527" w:rsidP="00E502BC"/>
        </w:tc>
        <w:tc>
          <w:tcPr>
            <w:tcW w:w="270" w:type="dxa"/>
          </w:tcPr>
          <w:p w14:paraId="5674CFA4" w14:textId="77777777" w:rsidR="00164527" w:rsidRDefault="00164527" w:rsidP="00E502BC"/>
        </w:tc>
        <w:tc>
          <w:tcPr>
            <w:tcW w:w="270" w:type="dxa"/>
          </w:tcPr>
          <w:p w14:paraId="5A4EA06A" w14:textId="77777777" w:rsidR="00164527" w:rsidRDefault="00164527" w:rsidP="00E502BC"/>
        </w:tc>
        <w:tc>
          <w:tcPr>
            <w:tcW w:w="270" w:type="dxa"/>
          </w:tcPr>
          <w:p w14:paraId="156CFA8C" w14:textId="77777777" w:rsidR="00164527" w:rsidRDefault="00164527" w:rsidP="00E502BC"/>
        </w:tc>
        <w:tc>
          <w:tcPr>
            <w:tcW w:w="270" w:type="dxa"/>
          </w:tcPr>
          <w:p w14:paraId="10D47FE4" w14:textId="77777777" w:rsidR="00164527" w:rsidRDefault="00164527" w:rsidP="00E502BC"/>
        </w:tc>
        <w:tc>
          <w:tcPr>
            <w:tcW w:w="270" w:type="dxa"/>
          </w:tcPr>
          <w:p w14:paraId="433AF5B1" w14:textId="77777777" w:rsidR="00164527" w:rsidRDefault="00164527" w:rsidP="00E502BC"/>
        </w:tc>
        <w:tc>
          <w:tcPr>
            <w:tcW w:w="270" w:type="dxa"/>
          </w:tcPr>
          <w:p w14:paraId="47F0530E" w14:textId="77777777" w:rsidR="00164527" w:rsidRDefault="00164527" w:rsidP="00E502BC"/>
        </w:tc>
        <w:tc>
          <w:tcPr>
            <w:tcW w:w="270" w:type="dxa"/>
          </w:tcPr>
          <w:p w14:paraId="69AF0C10" w14:textId="77777777" w:rsidR="00164527" w:rsidRDefault="00164527" w:rsidP="00E502BC"/>
        </w:tc>
        <w:tc>
          <w:tcPr>
            <w:tcW w:w="360" w:type="dxa"/>
          </w:tcPr>
          <w:p w14:paraId="7B6EA2B1" w14:textId="77777777" w:rsidR="00164527" w:rsidRDefault="00164527" w:rsidP="00E502BC"/>
        </w:tc>
        <w:tc>
          <w:tcPr>
            <w:tcW w:w="360" w:type="dxa"/>
          </w:tcPr>
          <w:p w14:paraId="687B7F55" w14:textId="77777777" w:rsidR="00164527" w:rsidRDefault="00164527" w:rsidP="00E502BC"/>
        </w:tc>
      </w:tr>
      <w:tr w:rsidR="00164527" w14:paraId="1BF97001" w14:textId="64D0C841" w:rsidTr="00164527">
        <w:tc>
          <w:tcPr>
            <w:tcW w:w="990" w:type="dxa"/>
          </w:tcPr>
          <w:p w14:paraId="4B0AEFB8" w14:textId="4710FE25" w:rsidR="00164527" w:rsidRDefault="00164527" w:rsidP="00E502BC">
            <w:r>
              <w:t>Tag Recovery</w:t>
            </w:r>
          </w:p>
        </w:tc>
        <w:tc>
          <w:tcPr>
            <w:tcW w:w="270" w:type="dxa"/>
          </w:tcPr>
          <w:p w14:paraId="7D9B30EB" w14:textId="77777777" w:rsidR="00164527" w:rsidRDefault="00164527" w:rsidP="00E502BC"/>
        </w:tc>
        <w:tc>
          <w:tcPr>
            <w:tcW w:w="270" w:type="dxa"/>
          </w:tcPr>
          <w:p w14:paraId="45B0A7B9" w14:textId="77777777" w:rsidR="00164527" w:rsidRDefault="00164527" w:rsidP="00E502BC"/>
        </w:tc>
        <w:tc>
          <w:tcPr>
            <w:tcW w:w="270" w:type="dxa"/>
          </w:tcPr>
          <w:p w14:paraId="251F43E4" w14:textId="77777777" w:rsidR="00164527" w:rsidRDefault="00164527" w:rsidP="00E502BC"/>
        </w:tc>
        <w:tc>
          <w:tcPr>
            <w:tcW w:w="270" w:type="dxa"/>
          </w:tcPr>
          <w:p w14:paraId="3B7C59F2" w14:textId="77777777" w:rsidR="00164527" w:rsidRDefault="00164527" w:rsidP="00E502BC"/>
        </w:tc>
        <w:tc>
          <w:tcPr>
            <w:tcW w:w="270" w:type="dxa"/>
          </w:tcPr>
          <w:p w14:paraId="2C9363C5" w14:textId="77777777" w:rsidR="00164527" w:rsidRDefault="00164527" w:rsidP="00E502BC"/>
        </w:tc>
        <w:tc>
          <w:tcPr>
            <w:tcW w:w="270" w:type="dxa"/>
          </w:tcPr>
          <w:p w14:paraId="2D6741A7" w14:textId="77777777" w:rsidR="00164527" w:rsidRDefault="00164527" w:rsidP="00E502BC"/>
        </w:tc>
        <w:tc>
          <w:tcPr>
            <w:tcW w:w="270" w:type="dxa"/>
          </w:tcPr>
          <w:p w14:paraId="6D4E6946" w14:textId="77777777" w:rsidR="00164527" w:rsidRDefault="00164527" w:rsidP="00E502BC"/>
        </w:tc>
        <w:tc>
          <w:tcPr>
            <w:tcW w:w="270" w:type="dxa"/>
          </w:tcPr>
          <w:p w14:paraId="742998D0" w14:textId="77777777" w:rsidR="00164527" w:rsidRDefault="00164527" w:rsidP="00E502BC"/>
        </w:tc>
        <w:tc>
          <w:tcPr>
            <w:tcW w:w="270" w:type="dxa"/>
          </w:tcPr>
          <w:p w14:paraId="7AD86376" w14:textId="77777777" w:rsidR="00164527" w:rsidRDefault="00164527" w:rsidP="00E502BC"/>
        </w:tc>
        <w:tc>
          <w:tcPr>
            <w:tcW w:w="270" w:type="dxa"/>
          </w:tcPr>
          <w:p w14:paraId="5A6CA877" w14:textId="77777777" w:rsidR="00164527" w:rsidRDefault="00164527" w:rsidP="00E502BC"/>
        </w:tc>
        <w:tc>
          <w:tcPr>
            <w:tcW w:w="270" w:type="dxa"/>
          </w:tcPr>
          <w:p w14:paraId="1587CE26" w14:textId="77777777" w:rsidR="00164527" w:rsidRDefault="00164527" w:rsidP="00E502BC">
            <w:r>
              <w:rPr>
                <w:noProof/>
              </w:rPr>
              <mc:AlternateContent>
                <mc:Choice Requires="wps">
                  <w:drawing>
                    <wp:anchor distT="0" distB="0" distL="114300" distR="114300" simplePos="0" relativeHeight="251690496" behindDoc="0" locked="0" layoutInCell="1" allowOverlap="1" wp14:anchorId="7055AC8C" wp14:editId="4BE81441">
                      <wp:simplePos x="0" y="0"/>
                      <wp:positionH relativeFrom="column">
                        <wp:posOffset>5716</wp:posOffset>
                      </wp:positionH>
                      <wp:positionV relativeFrom="paragraph">
                        <wp:posOffset>127001</wp:posOffset>
                      </wp:positionV>
                      <wp:extent cx="3479800" cy="101600"/>
                      <wp:effectExtent l="0" t="19050" r="44450" b="31750"/>
                      <wp:wrapNone/>
                      <wp:docPr id="17" name="Striped Right Arrow 17"/>
                      <wp:cNvGraphicFramePr/>
                      <a:graphic xmlns:a="http://schemas.openxmlformats.org/drawingml/2006/main">
                        <a:graphicData uri="http://schemas.microsoft.com/office/word/2010/wordprocessingShape">
                          <wps:wsp>
                            <wps:cNvSpPr/>
                            <wps:spPr>
                              <a:xfrm>
                                <a:off x="0" y="0"/>
                                <a:ext cx="3479800" cy="1016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6959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7" o:spid="_x0000_s1026" type="#_x0000_t93" style="position:absolute;margin-left:.45pt;margin-top:10pt;width:274pt;height: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" adj="21285" fillcolor="#4f81bd [3204]" strokecolor="#243f60 [1604]" strokeweight="2pt"/>
                  </w:pict>
                </mc:Fallback>
              </mc:AlternateContent>
            </w:r>
          </w:p>
        </w:tc>
        <w:tc>
          <w:tcPr>
            <w:tcW w:w="270" w:type="dxa"/>
          </w:tcPr>
          <w:p w14:paraId="15FC5762" w14:textId="77777777" w:rsidR="00164527" w:rsidRDefault="00164527" w:rsidP="00E502BC"/>
        </w:tc>
        <w:tc>
          <w:tcPr>
            <w:tcW w:w="270" w:type="dxa"/>
          </w:tcPr>
          <w:p w14:paraId="0CB0FA56" w14:textId="77777777" w:rsidR="00164527" w:rsidRDefault="00164527" w:rsidP="00E502BC"/>
        </w:tc>
        <w:tc>
          <w:tcPr>
            <w:tcW w:w="270" w:type="dxa"/>
          </w:tcPr>
          <w:p w14:paraId="7C805D66" w14:textId="77777777" w:rsidR="00164527" w:rsidRDefault="00164527" w:rsidP="00E502BC"/>
        </w:tc>
        <w:tc>
          <w:tcPr>
            <w:tcW w:w="270" w:type="dxa"/>
          </w:tcPr>
          <w:p w14:paraId="638C200B" w14:textId="77777777" w:rsidR="00164527" w:rsidRDefault="00164527" w:rsidP="00E502BC"/>
        </w:tc>
        <w:tc>
          <w:tcPr>
            <w:tcW w:w="270" w:type="dxa"/>
          </w:tcPr>
          <w:p w14:paraId="11B627EE" w14:textId="77777777" w:rsidR="00164527" w:rsidRDefault="00164527" w:rsidP="00E502BC"/>
        </w:tc>
        <w:tc>
          <w:tcPr>
            <w:tcW w:w="270" w:type="dxa"/>
          </w:tcPr>
          <w:p w14:paraId="14269873" w14:textId="77777777" w:rsidR="00164527" w:rsidRDefault="00164527" w:rsidP="00E502BC"/>
        </w:tc>
        <w:tc>
          <w:tcPr>
            <w:tcW w:w="270" w:type="dxa"/>
          </w:tcPr>
          <w:p w14:paraId="27B33617" w14:textId="77777777" w:rsidR="00164527" w:rsidRDefault="00164527" w:rsidP="00E502BC"/>
        </w:tc>
        <w:tc>
          <w:tcPr>
            <w:tcW w:w="270" w:type="dxa"/>
          </w:tcPr>
          <w:p w14:paraId="212EE0AE" w14:textId="77777777" w:rsidR="00164527" w:rsidRDefault="00164527" w:rsidP="00E502BC"/>
        </w:tc>
        <w:tc>
          <w:tcPr>
            <w:tcW w:w="270" w:type="dxa"/>
          </w:tcPr>
          <w:p w14:paraId="1E6E4243" w14:textId="77777777" w:rsidR="00164527" w:rsidRDefault="00164527" w:rsidP="00E502BC"/>
        </w:tc>
        <w:tc>
          <w:tcPr>
            <w:tcW w:w="270" w:type="dxa"/>
          </w:tcPr>
          <w:p w14:paraId="06F0D005" w14:textId="77777777" w:rsidR="00164527" w:rsidRDefault="00164527" w:rsidP="00E502BC"/>
        </w:tc>
        <w:tc>
          <w:tcPr>
            <w:tcW w:w="270" w:type="dxa"/>
          </w:tcPr>
          <w:p w14:paraId="5F6914D3" w14:textId="77777777" w:rsidR="00164527" w:rsidRDefault="00164527" w:rsidP="00E502BC"/>
        </w:tc>
        <w:tc>
          <w:tcPr>
            <w:tcW w:w="270" w:type="dxa"/>
          </w:tcPr>
          <w:p w14:paraId="5D50C7A7" w14:textId="77777777" w:rsidR="00164527" w:rsidRDefault="00164527" w:rsidP="00E502BC"/>
        </w:tc>
        <w:tc>
          <w:tcPr>
            <w:tcW w:w="270" w:type="dxa"/>
          </w:tcPr>
          <w:p w14:paraId="7F084C2C" w14:textId="77777777" w:rsidR="00164527" w:rsidRDefault="00164527" w:rsidP="00E502BC"/>
        </w:tc>
        <w:tc>
          <w:tcPr>
            <w:tcW w:w="270" w:type="dxa"/>
          </w:tcPr>
          <w:p w14:paraId="7C5F3382" w14:textId="77777777" w:rsidR="00164527" w:rsidRDefault="00164527" w:rsidP="00E502BC"/>
        </w:tc>
        <w:tc>
          <w:tcPr>
            <w:tcW w:w="270" w:type="dxa"/>
          </w:tcPr>
          <w:p w14:paraId="6B48086C" w14:textId="77777777" w:rsidR="00164527" w:rsidRDefault="00164527" w:rsidP="00E502BC"/>
        </w:tc>
        <w:tc>
          <w:tcPr>
            <w:tcW w:w="270" w:type="dxa"/>
          </w:tcPr>
          <w:p w14:paraId="4577FD5D" w14:textId="77777777" w:rsidR="00164527" w:rsidRDefault="00164527" w:rsidP="00E502BC"/>
        </w:tc>
        <w:tc>
          <w:tcPr>
            <w:tcW w:w="270" w:type="dxa"/>
          </w:tcPr>
          <w:p w14:paraId="273FA271" w14:textId="77777777" w:rsidR="00164527" w:rsidRDefault="00164527" w:rsidP="00E502BC"/>
        </w:tc>
        <w:tc>
          <w:tcPr>
            <w:tcW w:w="270" w:type="dxa"/>
          </w:tcPr>
          <w:p w14:paraId="4F4791BB" w14:textId="77777777" w:rsidR="00164527" w:rsidRDefault="00164527" w:rsidP="00E502BC"/>
        </w:tc>
        <w:tc>
          <w:tcPr>
            <w:tcW w:w="270" w:type="dxa"/>
          </w:tcPr>
          <w:p w14:paraId="07AE941F" w14:textId="77777777" w:rsidR="00164527" w:rsidRDefault="00164527" w:rsidP="00E502BC"/>
        </w:tc>
        <w:tc>
          <w:tcPr>
            <w:tcW w:w="270" w:type="dxa"/>
          </w:tcPr>
          <w:p w14:paraId="4F750CED" w14:textId="77777777" w:rsidR="00164527" w:rsidRDefault="00164527" w:rsidP="00E502BC"/>
        </w:tc>
        <w:tc>
          <w:tcPr>
            <w:tcW w:w="270" w:type="dxa"/>
          </w:tcPr>
          <w:p w14:paraId="587DCB9E" w14:textId="77777777" w:rsidR="00164527" w:rsidRDefault="00164527" w:rsidP="00E502BC"/>
        </w:tc>
        <w:tc>
          <w:tcPr>
            <w:tcW w:w="270" w:type="dxa"/>
          </w:tcPr>
          <w:p w14:paraId="6CF95F56" w14:textId="77777777" w:rsidR="00164527" w:rsidRDefault="00164527" w:rsidP="00E502BC"/>
        </w:tc>
        <w:tc>
          <w:tcPr>
            <w:tcW w:w="270" w:type="dxa"/>
          </w:tcPr>
          <w:p w14:paraId="35CB5882" w14:textId="77777777" w:rsidR="00164527" w:rsidRDefault="00164527" w:rsidP="00E502BC"/>
        </w:tc>
        <w:tc>
          <w:tcPr>
            <w:tcW w:w="270" w:type="dxa"/>
          </w:tcPr>
          <w:p w14:paraId="550F4D37" w14:textId="77777777" w:rsidR="00164527" w:rsidRDefault="00164527" w:rsidP="00E502BC"/>
        </w:tc>
        <w:tc>
          <w:tcPr>
            <w:tcW w:w="360" w:type="dxa"/>
          </w:tcPr>
          <w:p w14:paraId="47121697" w14:textId="77777777" w:rsidR="00164527" w:rsidRDefault="00164527" w:rsidP="00E502BC"/>
        </w:tc>
        <w:tc>
          <w:tcPr>
            <w:tcW w:w="360" w:type="dxa"/>
          </w:tcPr>
          <w:p w14:paraId="389F406D" w14:textId="77777777" w:rsidR="00164527" w:rsidRDefault="00164527" w:rsidP="00E502BC"/>
        </w:tc>
      </w:tr>
    </w:tbl>
    <w:p w14:paraId="29B77AAC" w14:textId="77777777" w:rsidR="002A7C7F" w:rsidRDefault="002A7C7F" w:rsidP="001C7017">
      <w:pPr>
        <w:pStyle w:val="BodyText"/>
        <w:spacing w:line="240" w:lineRule="auto"/>
        <w:jc w:val="both"/>
        <w:rPr>
          <w:b/>
          <w:color w:val="000000"/>
          <w:sz w:val="24"/>
          <w:szCs w:val="24"/>
        </w:rPr>
      </w:pPr>
    </w:p>
    <w:p w14:paraId="6FEB2CDB" w14:textId="77777777" w:rsidR="002A7C7F" w:rsidRDefault="002A7C7F" w:rsidP="001C7017">
      <w:pPr>
        <w:pStyle w:val="BodyText"/>
        <w:spacing w:line="240" w:lineRule="auto"/>
        <w:jc w:val="both"/>
        <w:rPr>
          <w:b/>
          <w:color w:val="000000"/>
          <w:sz w:val="24"/>
          <w:szCs w:val="24"/>
        </w:rPr>
      </w:pPr>
    </w:p>
    <w:p w14:paraId="1A1C0D6B" w14:textId="77777777" w:rsidR="002A7C7F" w:rsidRDefault="002A7C7F" w:rsidP="001C7017">
      <w:pPr>
        <w:pStyle w:val="BodyText"/>
        <w:spacing w:line="240" w:lineRule="auto"/>
        <w:jc w:val="both"/>
        <w:rPr>
          <w:b/>
          <w:color w:val="000000"/>
          <w:sz w:val="24"/>
          <w:szCs w:val="24"/>
        </w:rPr>
      </w:pPr>
    </w:p>
    <w:p w14:paraId="22FD32E4" w14:textId="77777777" w:rsidR="002A7C7F" w:rsidRDefault="002A7C7F" w:rsidP="001C7017">
      <w:pPr>
        <w:pStyle w:val="BodyText"/>
        <w:spacing w:line="240" w:lineRule="auto"/>
        <w:jc w:val="both"/>
        <w:rPr>
          <w:b/>
          <w:color w:val="000000"/>
          <w:sz w:val="24"/>
          <w:szCs w:val="24"/>
        </w:rPr>
      </w:pPr>
    </w:p>
    <w:p w14:paraId="27923513" w14:textId="413B8229" w:rsidR="00B35333" w:rsidRPr="00622BAF" w:rsidRDefault="009B2EC2" w:rsidP="001C7017">
      <w:pPr>
        <w:pStyle w:val="BodyText"/>
        <w:spacing w:line="240" w:lineRule="auto"/>
        <w:jc w:val="both"/>
        <w:rPr>
          <w:b/>
          <w:color w:val="000000"/>
          <w:sz w:val="24"/>
          <w:szCs w:val="24"/>
        </w:rPr>
      </w:pPr>
      <w:r>
        <w:rPr>
          <w:b/>
          <w:color w:val="000000"/>
          <w:sz w:val="24"/>
          <w:szCs w:val="24"/>
        </w:rPr>
        <w:t xml:space="preserve">2. </w:t>
      </w:r>
      <w:r w:rsidR="00B35333" w:rsidRPr="00622BAF">
        <w:rPr>
          <w:b/>
          <w:color w:val="000000"/>
          <w:sz w:val="24"/>
          <w:szCs w:val="24"/>
        </w:rPr>
        <w:t>Data presented as time series:</w:t>
      </w:r>
    </w:p>
    <w:p w14:paraId="14704E45" w14:textId="78EAECF3" w:rsidR="00F64BC1" w:rsidRDefault="00AE650A" w:rsidP="00AE650A">
      <w:pPr>
        <w:pStyle w:val="BodyText"/>
        <w:spacing w:line="240" w:lineRule="auto"/>
        <w:jc w:val="both"/>
        <w:rPr>
          <w:color w:val="000000"/>
          <w:sz w:val="24"/>
          <w:szCs w:val="24"/>
        </w:rPr>
      </w:pPr>
      <w:r>
        <w:rPr>
          <w:color w:val="000000"/>
          <w:sz w:val="24"/>
          <w:szCs w:val="24"/>
        </w:rPr>
        <w:t xml:space="preserve">   a. </w:t>
      </w:r>
      <w:r w:rsidR="00F04F84" w:rsidRPr="00622BAF">
        <w:rPr>
          <w:b/>
          <w:color w:val="000000"/>
          <w:sz w:val="24"/>
          <w:szCs w:val="24"/>
        </w:rPr>
        <w:t>Total Catch</w:t>
      </w:r>
      <w:r w:rsidR="00F04F84" w:rsidRPr="00622BAF">
        <w:rPr>
          <w:color w:val="000000"/>
          <w:sz w:val="24"/>
          <w:szCs w:val="24"/>
        </w:rPr>
        <w:t xml:space="preserve">: </w:t>
      </w:r>
    </w:p>
    <w:p w14:paraId="59C9AA70" w14:textId="5FC85087" w:rsidR="00056972" w:rsidRDefault="00F64BC1" w:rsidP="001C7017">
      <w:pPr>
        <w:pStyle w:val="BodyText"/>
        <w:spacing w:line="240" w:lineRule="auto"/>
        <w:ind w:left="990" w:hanging="270"/>
        <w:jc w:val="both"/>
        <w:rPr>
          <w:sz w:val="24"/>
          <w:szCs w:val="24"/>
        </w:rPr>
      </w:pPr>
      <w:r>
        <w:rPr>
          <w:color w:val="000000"/>
          <w:sz w:val="24"/>
          <w:szCs w:val="24"/>
        </w:rPr>
        <w:t xml:space="preserve">    </w:t>
      </w:r>
      <w:r w:rsidR="00056972" w:rsidRPr="00622BAF">
        <w:rPr>
          <w:color w:val="000000"/>
          <w:sz w:val="24"/>
          <w:szCs w:val="24"/>
        </w:rPr>
        <w:t>Fish ticket data on retained catch weight, catch numbers, effort (pot lifts), CPUE, and average weight of retained catch for 1981/82</w:t>
      </w:r>
      <w:r w:rsidR="004B68DE">
        <w:rPr>
          <w:sz w:val="24"/>
          <w:szCs w:val="24"/>
        </w:rPr>
        <w:t>–</w:t>
      </w:r>
      <w:r w:rsidR="00470AE0">
        <w:rPr>
          <w:sz w:val="24"/>
          <w:szCs w:val="24"/>
        </w:rPr>
        <w:t>20</w:t>
      </w:r>
      <w:r w:rsidR="00EF7E64">
        <w:rPr>
          <w:sz w:val="24"/>
          <w:szCs w:val="24"/>
        </w:rPr>
        <w:t>20</w:t>
      </w:r>
      <w:r w:rsidR="00470AE0">
        <w:rPr>
          <w:sz w:val="24"/>
          <w:szCs w:val="24"/>
        </w:rPr>
        <w:t>/</w:t>
      </w:r>
      <w:r w:rsidR="00EE7BAA">
        <w:rPr>
          <w:sz w:val="24"/>
          <w:szCs w:val="24"/>
        </w:rPr>
        <w:t>2</w:t>
      </w:r>
      <w:r w:rsidR="00EF7E64">
        <w:rPr>
          <w:sz w:val="24"/>
          <w:szCs w:val="24"/>
        </w:rPr>
        <w:t>1</w:t>
      </w:r>
      <w:r w:rsidR="00056972" w:rsidRPr="00622BAF">
        <w:rPr>
          <w:sz w:val="24"/>
          <w:szCs w:val="24"/>
        </w:rPr>
        <w:t xml:space="preserve"> (Table 1).</w:t>
      </w:r>
      <w:r w:rsidR="00F04F84" w:rsidRPr="00622BAF">
        <w:rPr>
          <w:sz w:val="24"/>
          <w:szCs w:val="24"/>
        </w:rPr>
        <w:t xml:space="preserve"> Estimated total catch weight for </w:t>
      </w:r>
      <w:r w:rsidR="00F04F84" w:rsidRPr="00622BAF">
        <w:rPr>
          <w:color w:val="000000"/>
          <w:sz w:val="24"/>
          <w:szCs w:val="24"/>
        </w:rPr>
        <w:t>1990/91</w:t>
      </w:r>
      <w:r w:rsidR="004B68DE">
        <w:rPr>
          <w:sz w:val="24"/>
          <w:szCs w:val="24"/>
        </w:rPr>
        <w:t>–</w:t>
      </w:r>
      <w:r w:rsidR="00470AE0">
        <w:rPr>
          <w:sz w:val="24"/>
          <w:szCs w:val="24"/>
        </w:rPr>
        <w:t>20</w:t>
      </w:r>
      <w:r w:rsidR="00EF7E64">
        <w:rPr>
          <w:sz w:val="24"/>
          <w:szCs w:val="24"/>
        </w:rPr>
        <w:t>20</w:t>
      </w:r>
      <w:r w:rsidR="00470AE0">
        <w:rPr>
          <w:sz w:val="24"/>
          <w:szCs w:val="24"/>
        </w:rPr>
        <w:t>/</w:t>
      </w:r>
      <w:r w:rsidR="00EE7BAA">
        <w:rPr>
          <w:sz w:val="24"/>
          <w:szCs w:val="24"/>
        </w:rPr>
        <w:t>2</w:t>
      </w:r>
      <w:r w:rsidR="00EF7E64">
        <w:rPr>
          <w:sz w:val="24"/>
          <w:szCs w:val="24"/>
        </w:rPr>
        <w:t>1</w:t>
      </w:r>
      <w:r w:rsidR="004B68DE">
        <w:rPr>
          <w:sz w:val="24"/>
          <w:szCs w:val="24"/>
        </w:rPr>
        <w:t xml:space="preserve"> (Table 2a</w:t>
      </w:r>
      <w:r w:rsidR="00F04F84" w:rsidRPr="00622BAF">
        <w:rPr>
          <w:sz w:val="24"/>
          <w:szCs w:val="24"/>
        </w:rPr>
        <w:t>).</w:t>
      </w:r>
    </w:p>
    <w:p w14:paraId="3970EFDF" w14:textId="77777777" w:rsidR="00B33EC9" w:rsidRDefault="00B33EC9" w:rsidP="001C7017">
      <w:pPr>
        <w:pStyle w:val="BodyText"/>
        <w:spacing w:line="240" w:lineRule="auto"/>
        <w:ind w:left="990" w:hanging="270"/>
        <w:jc w:val="both"/>
        <w:rPr>
          <w:color w:val="000000"/>
          <w:sz w:val="24"/>
          <w:szCs w:val="24"/>
        </w:rPr>
      </w:pPr>
    </w:p>
    <w:p w14:paraId="4E1CA87A" w14:textId="16C790B4" w:rsidR="00FC3FF3" w:rsidRPr="00622BAF" w:rsidRDefault="00AE650A" w:rsidP="00AE650A">
      <w:pPr>
        <w:pStyle w:val="BodyText"/>
        <w:spacing w:line="240" w:lineRule="auto"/>
        <w:jc w:val="both"/>
        <w:rPr>
          <w:color w:val="000000"/>
          <w:sz w:val="24"/>
          <w:szCs w:val="24"/>
        </w:rPr>
      </w:pPr>
      <w:r>
        <w:rPr>
          <w:color w:val="000000"/>
          <w:sz w:val="24"/>
          <w:szCs w:val="24"/>
        </w:rPr>
        <w:t xml:space="preserve">   b. </w:t>
      </w:r>
      <w:r w:rsidR="00F04F84" w:rsidRPr="00622BAF">
        <w:rPr>
          <w:color w:val="000000"/>
          <w:sz w:val="24"/>
          <w:szCs w:val="24"/>
        </w:rPr>
        <w:t xml:space="preserve"> </w:t>
      </w:r>
      <w:r w:rsidR="00F04F84" w:rsidRPr="00622BAF">
        <w:rPr>
          <w:b/>
          <w:color w:val="000000"/>
          <w:sz w:val="24"/>
          <w:szCs w:val="24"/>
        </w:rPr>
        <w:t>Bycatch and discards</w:t>
      </w:r>
      <w:r w:rsidR="00F04F84" w:rsidRPr="00622BAF">
        <w:rPr>
          <w:color w:val="000000"/>
          <w:sz w:val="24"/>
          <w:szCs w:val="24"/>
        </w:rPr>
        <w:t xml:space="preserve">:  </w:t>
      </w:r>
    </w:p>
    <w:p w14:paraId="21E85393" w14:textId="69969376" w:rsidR="00B556FC" w:rsidRDefault="00FC3FF3" w:rsidP="001C7017">
      <w:pPr>
        <w:pStyle w:val="BodyText"/>
        <w:spacing w:line="240" w:lineRule="auto"/>
        <w:ind w:left="990" w:hanging="270"/>
        <w:jc w:val="both"/>
        <w:rPr>
          <w:sz w:val="24"/>
          <w:szCs w:val="24"/>
        </w:rPr>
      </w:pPr>
      <w:r w:rsidRPr="00622BAF">
        <w:rPr>
          <w:color w:val="000000"/>
          <w:sz w:val="24"/>
          <w:szCs w:val="24"/>
        </w:rPr>
        <w:t xml:space="preserve">    </w:t>
      </w:r>
      <w:r w:rsidR="00253A43" w:rsidRPr="00622BAF">
        <w:rPr>
          <w:color w:val="000000"/>
          <w:sz w:val="24"/>
          <w:szCs w:val="24"/>
        </w:rPr>
        <w:t>R</w:t>
      </w:r>
      <w:r w:rsidR="00B556FC" w:rsidRPr="00622BAF">
        <w:rPr>
          <w:color w:val="000000"/>
          <w:sz w:val="24"/>
          <w:szCs w:val="24"/>
        </w:rPr>
        <w:t>etained</w:t>
      </w:r>
      <w:r w:rsidR="00253A43" w:rsidRPr="00622BAF">
        <w:rPr>
          <w:color w:val="000000"/>
          <w:sz w:val="24"/>
          <w:szCs w:val="24"/>
        </w:rPr>
        <w:t xml:space="preserve"> catch</w:t>
      </w:r>
      <w:r w:rsidR="00056972" w:rsidRPr="00622BAF">
        <w:rPr>
          <w:color w:val="000000"/>
          <w:sz w:val="24"/>
          <w:szCs w:val="24"/>
        </w:rPr>
        <w:t xml:space="preserve">, bycatch mortality </w:t>
      </w:r>
      <w:r w:rsidR="00253A43" w:rsidRPr="00622BAF">
        <w:rPr>
          <w:color w:val="000000"/>
          <w:sz w:val="24"/>
          <w:szCs w:val="24"/>
        </w:rPr>
        <w:t xml:space="preserve">(male and female of all sizes) </w:t>
      </w:r>
      <w:r w:rsidR="00056972" w:rsidRPr="00622BAF">
        <w:rPr>
          <w:color w:val="000000"/>
          <w:sz w:val="24"/>
          <w:szCs w:val="24"/>
        </w:rPr>
        <w:t>separated by the crab fishery and groundfish fishery, and total fishery mortality for 1981/82</w:t>
      </w:r>
      <w:r w:rsidR="004B68DE">
        <w:rPr>
          <w:sz w:val="24"/>
          <w:szCs w:val="24"/>
        </w:rPr>
        <w:t>–</w:t>
      </w:r>
      <w:r w:rsidR="00470AE0">
        <w:rPr>
          <w:sz w:val="24"/>
          <w:szCs w:val="24"/>
        </w:rPr>
        <w:t>20</w:t>
      </w:r>
      <w:r w:rsidR="00EF7E64">
        <w:rPr>
          <w:sz w:val="24"/>
          <w:szCs w:val="24"/>
        </w:rPr>
        <w:t>20</w:t>
      </w:r>
      <w:r w:rsidR="00470AE0">
        <w:rPr>
          <w:sz w:val="24"/>
          <w:szCs w:val="24"/>
        </w:rPr>
        <w:t>/</w:t>
      </w:r>
      <w:r w:rsidR="00EE7BAA">
        <w:rPr>
          <w:sz w:val="24"/>
          <w:szCs w:val="24"/>
        </w:rPr>
        <w:t>2</w:t>
      </w:r>
      <w:r w:rsidR="00EF7E64">
        <w:rPr>
          <w:sz w:val="24"/>
          <w:szCs w:val="24"/>
        </w:rPr>
        <w:t>1</w:t>
      </w:r>
      <w:r w:rsidR="00056972" w:rsidRPr="00622BAF">
        <w:rPr>
          <w:sz w:val="24"/>
          <w:szCs w:val="24"/>
        </w:rPr>
        <w:t xml:space="preserve"> (Table </w:t>
      </w:r>
      <w:r w:rsidR="00056972" w:rsidRPr="00622BAF">
        <w:rPr>
          <w:sz w:val="24"/>
          <w:szCs w:val="24"/>
        </w:rPr>
        <w:lastRenderedPageBreak/>
        <w:t>2).</w:t>
      </w:r>
      <w:r w:rsidR="00B556FC" w:rsidRPr="00622BAF">
        <w:rPr>
          <w:color w:val="000000"/>
          <w:sz w:val="24"/>
          <w:szCs w:val="24"/>
        </w:rPr>
        <w:t xml:space="preserve"> </w:t>
      </w:r>
      <w:r w:rsidRPr="00622BAF">
        <w:rPr>
          <w:color w:val="000000"/>
          <w:sz w:val="24"/>
          <w:szCs w:val="24"/>
        </w:rPr>
        <w:t xml:space="preserve">Crab fishery discards are available after observer sampling was established in 1988/89. </w:t>
      </w:r>
      <w:r w:rsidR="008C0BA6">
        <w:rPr>
          <w:sz w:val="24"/>
          <w:szCs w:val="24"/>
        </w:rPr>
        <w:t>O</w:t>
      </w:r>
      <w:r w:rsidRPr="00622BAF">
        <w:rPr>
          <w:sz w:val="24"/>
          <w:szCs w:val="24"/>
        </w:rPr>
        <w:t xml:space="preserve">bserver data for the 1988/89–1989/90 </w:t>
      </w:r>
      <w:r w:rsidR="008C0BA6">
        <w:rPr>
          <w:sz w:val="24"/>
          <w:szCs w:val="24"/>
        </w:rPr>
        <w:t xml:space="preserve">seasons </w:t>
      </w:r>
      <w:r w:rsidRPr="00622BAF">
        <w:rPr>
          <w:sz w:val="24"/>
          <w:szCs w:val="24"/>
        </w:rPr>
        <w:t xml:space="preserve">are not considered reliable. Table 2 provides crab fishery discards and groundfish </w:t>
      </w:r>
      <w:r w:rsidR="004B68DE">
        <w:rPr>
          <w:sz w:val="24"/>
          <w:szCs w:val="24"/>
        </w:rPr>
        <w:t>fishery bycatch for 1991/92–</w:t>
      </w:r>
      <w:r w:rsidR="00470AE0">
        <w:rPr>
          <w:sz w:val="24"/>
          <w:szCs w:val="24"/>
        </w:rPr>
        <w:t>20</w:t>
      </w:r>
      <w:r w:rsidR="00EF7E64">
        <w:rPr>
          <w:sz w:val="24"/>
          <w:szCs w:val="24"/>
        </w:rPr>
        <w:t>20</w:t>
      </w:r>
      <w:r w:rsidR="00470AE0">
        <w:rPr>
          <w:sz w:val="24"/>
          <w:szCs w:val="24"/>
        </w:rPr>
        <w:t>/</w:t>
      </w:r>
      <w:r w:rsidR="00EE7BAA">
        <w:rPr>
          <w:sz w:val="24"/>
          <w:szCs w:val="24"/>
        </w:rPr>
        <w:t>2</w:t>
      </w:r>
      <w:r w:rsidR="00EF7E64">
        <w:rPr>
          <w:sz w:val="24"/>
          <w:szCs w:val="24"/>
        </w:rPr>
        <w:t>1</w:t>
      </w:r>
      <w:r w:rsidRPr="00622BAF">
        <w:rPr>
          <w:sz w:val="24"/>
          <w:szCs w:val="24"/>
        </w:rPr>
        <w:t xml:space="preserve"> seasons.</w:t>
      </w:r>
    </w:p>
    <w:p w14:paraId="6C28D625" w14:textId="77777777" w:rsidR="00FB08E6" w:rsidRPr="00622BAF" w:rsidRDefault="00FB08E6" w:rsidP="001C7017">
      <w:pPr>
        <w:pStyle w:val="BodyText"/>
        <w:spacing w:line="240" w:lineRule="auto"/>
        <w:ind w:left="990" w:hanging="270"/>
        <w:jc w:val="both"/>
        <w:rPr>
          <w:sz w:val="24"/>
          <w:szCs w:val="24"/>
        </w:rPr>
      </w:pPr>
    </w:p>
    <w:p w14:paraId="345507F0" w14:textId="42D5CBF7" w:rsidR="00FC3FF3" w:rsidRPr="00622BAF" w:rsidRDefault="00FC3FF3" w:rsidP="00162E24">
      <w:pPr>
        <w:pStyle w:val="BodyText"/>
        <w:numPr>
          <w:ilvl w:val="0"/>
          <w:numId w:val="30"/>
        </w:numPr>
        <w:spacing w:line="240" w:lineRule="auto"/>
        <w:jc w:val="both"/>
        <w:rPr>
          <w:b/>
          <w:color w:val="000000"/>
          <w:sz w:val="24"/>
          <w:szCs w:val="24"/>
        </w:rPr>
      </w:pPr>
      <w:r w:rsidRPr="00622BAF">
        <w:rPr>
          <w:b/>
          <w:color w:val="000000"/>
          <w:sz w:val="24"/>
          <w:szCs w:val="24"/>
        </w:rPr>
        <w:t>Catch-per-unit-effort:</w:t>
      </w:r>
    </w:p>
    <w:p w14:paraId="7A3E0759" w14:textId="41FA56FB" w:rsidR="00253A43" w:rsidRPr="00622BAF"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P</w:t>
      </w:r>
      <w:r w:rsidR="00B556FC" w:rsidRPr="00622BAF">
        <w:rPr>
          <w:color w:val="000000"/>
          <w:sz w:val="24"/>
          <w:szCs w:val="24"/>
        </w:rPr>
        <w:t xml:space="preserve">ot fishery and observer nominal retained and total CPUE, </w:t>
      </w:r>
      <w:r w:rsidRPr="00622BAF">
        <w:rPr>
          <w:color w:val="000000"/>
          <w:sz w:val="24"/>
          <w:szCs w:val="24"/>
        </w:rPr>
        <w:t xml:space="preserve">pot fishery effort, </w:t>
      </w:r>
      <w:r w:rsidR="00F06671" w:rsidRPr="00622BAF">
        <w:rPr>
          <w:color w:val="000000"/>
          <w:sz w:val="24"/>
          <w:szCs w:val="24"/>
        </w:rPr>
        <w:t xml:space="preserve">observer sample size, </w:t>
      </w:r>
      <w:r w:rsidRPr="00622BAF">
        <w:rPr>
          <w:color w:val="000000"/>
          <w:sz w:val="24"/>
          <w:szCs w:val="24"/>
        </w:rPr>
        <w:t xml:space="preserve">and </w:t>
      </w:r>
      <w:r w:rsidR="00B556FC" w:rsidRPr="00622BAF">
        <w:rPr>
          <w:color w:val="000000"/>
          <w:sz w:val="24"/>
          <w:szCs w:val="24"/>
        </w:rPr>
        <w:t xml:space="preserve">estimated </w:t>
      </w:r>
      <w:r w:rsidR="0054213A" w:rsidRPr="00622BAF">
        <w:rPr>
          <w:color w:val="000000"/>
          <w:sz w:val="24"/>
          <w:szCs w:val="24"/>
        </w:rPr>
        <w:t xml:space="preserve">observer </w:t>
      </w:r>
      <w:r w:rsidR="00B556FC" w:rsidRPr="00622BAF">
        <w:rPr>
          <w:color w:val="000000"/>
          <w:sz w:val="24"/>
          <w:szCs w:val="24"/>
        </w:rPr>
        <w:t>CPUE index</w:t>
      </w:r>
      <w:r w:rsidR="0054213A" w:rsidRPr="00622BAF">
        <w:rPr>
          <w:color w:val="000000"/>
          <w:sz w:val="24"/>
          <w:szCs w:val="24"/>
        </w:rPr>
        <w:t xml:space="preserve"> </w:t>
      </w:r>
      <w:r w:rsidRPr="00622BAF">
        <w:rPr>
          <w:color w:val="000000"/>
          <w:sz w:val="24"/>
          <w:szCs w:val="24"/>
        </w:rPr>
        <w:t xml:space="preserve">delineated by </w:t>
      </w:r>
      <w:r w:rsidRPr="00622BAF">
        <w:rPr>
          <w:color w:val="FF0000"/>
          <w:sz w:val="24"/>
          <w:szCs w:val="24"/>
        </w:rPr>
        <w:t xml:space="preserve">EAG </w:t>
      </w:r>
      <w:r w:rsidRPr="00622BAF">
        <w:rPr>
          <w:color w:val="000000"/>
          <w:sz w:val="24"/>
          <w:szCs w:val="24"/>
        </w:rPr>
        <w:t xml:space="preserve">and </w:t>
      </w:r>
      <w:r w:rsidRPr="00622BAF">
        <w:rPr>
          <w:color w:val="FF0000"/>
          <w:sz w:val="24"/>
          <w:szCs w:val="24"/>
        </w:rPr>
        <w:t xml:space="preserve">WAG </w:t>
      </w:r>
      <w:r w:rsidRPr="00622BAF">
        <w:rPr>
          <w:color w:val="000000"/>
          <w:sz w:val="24"/>
          <w:szCs w:val="24"/>
        </w:rPr>
        <w:t>for 1985/86</w:t>
      </w:r>
      <w:r w:rsidR="004B68DE">
        <w:rPr>
          <w:sz w:val="24"/>
          <w:szCs w:val="24"/>
        </w:rPr>
        <w:t>–</w:t>
      </w:r>
      <w:r w:rsidR="00470AE0">
        <w:rPr>
          <w:sz w:val="24"/>
          <w:szCs w:val="24"/>
        </w:rPr>
        <w:t>20</w:t>
      </w:r>
      <w:r w:rsidR="00EF7E64">
        <w:rPr>
          <w:sz w:val="24"/>
          <w:szCs w:val="24"/>
        </w:rPr>
        <w:t>20</w:t>
      </w:r>
      <w:r w:rsidR="00470AE0">
        <w:rPr>
          <w:sz w:val="24"/>
          <w:szCs w:val="24"/>
        </w:rPr>
        <w:t>/</w:t>
      </w:r>
      <w:r w:rsidR="00EE7BAA">
        <w:rPr>
          <w:sz w:val="24"/>
          <w:szCs w:val="24"/>
        </w:rPr>
        <w:t>2</w:t>
      </w:r>
      <w:r w:rsidR="00EF7E64">
        <w:rPr>
          <w:sz w:val="24"/>
          <w:szCs w:val="24"/>
        </w:rPr>
        <w:t>1</w:t>
      </w:r>
      <w:r w:rsidRPr="00622BAF">
        <w:rPr>
          <w:sz w:val="24"/>
          <w:szCs w:val="24"/>
        </w:rPr>
        <w:t xml:space="preserve"> (Table 3). </w:t>
      </w:r>
      <w:r w:rsidRPr="00622BAF">
        <w:rPr>
          <w:color w:val="000000"/>
          <w:sz w:val="24"/>
          <w:szCs w:val="24"/>
        </w:rPr>
        <w:t xml:space="preserve"> </w:t>
      </w:r>
    </w:p>
    <w:p w14:paraId="04CE5C3E" w14:textId="6D61803A" w:rsidR="001F0D40" w:rsidRPr="00622BAF" w:rsidRDefault="001F0D40" w:rsidP="001C7017">
      <w:pPr>
        <w:pStyle w:val="BodyText"/>
        <w:spacing w:line="240" w:lineRule="auto"/>
        <w:ind w:left="990" w:firstLine="30"/>
        <w:jc w:val="both"/>
        <w:rPr>
          <w:color w:val="000000"/>
          <w:sz w:val="24"/>
          <w:szCs w:val="24"/>
        </w:rPr>
      </w:pPr>
    </w:p>
    <w:p w14:paraId="68DB0145" w14:textId="26F11D20" w:rsidR="00B556FC"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E</w:t>
      </w:r>
      <w:r w:rsidR="00F06671" w:rsidRPr="00622BAF">
        <w:rPr>
          <w:color w:val="000000"/>
          <w:sz w:val="24"/>
          <w:szCs w:val="24"/>
        </w:rPr>
        <w:t xml:space="preserve">stimated commercial fishery CPUE index </w:t>
      </w:r>
      <w:r w:rsidR="00D05CF4" w:rsidRPr="00622BAF">
        <w:rPr>
          <w:color w:val="000000"/>
          <w:sz w:val="24"/>
          <w:szCs w:val="24"/>
        </w:rPr>
        <w:t>with coefficient of variation (Table 4</w:t>
      </w:r>
      <w:r w:rsidR="00F06671" w:rsidRPr="00622BAF">
        <w:rPr>
          <w:color w:val="000000"/>
          <w:sz w:val="24"/>
          <w:szCs w:val="24"/>
        </w:rPr>
        <w:t xml:space="preserve"> for </w:t>
      </w:r>
      <w:r w:rsidR="00F06671" w:rsidRPr="00622BAF">
        <w:rPr>
          <w:color w:val="FF0000"/>
          <w:sz w:val="24"/>
          <w:szCs w:val="24"/>
        </w:rPr>
        <w:t xml:space="preserve">EAG </w:t>
      </w:r>
      <w:r w:rsidR="00F06671" w:rsidRPr="00622BAF">
        <w:rPr>
          <w:color w:val="000000"/>
          <w:sz w:val="24"/>
          <w:szCs w:val="24"/>
        </w:rPr>
        <w:t xml:space="preserve">and Table </w:t>
      </w:r>
      <w:r w:rsidR="005E5B12">
        <w:rPr>
          <w:color w:val="000000"/>
          <w:sz w:val="24"/>
          <w:szCs w:val="24"/>
        </w:rPr>
        <w:t>1</w:t>
      </w:r>
      <w:r w:rsidR="00DD028A">
        <w:rPr>
          <w:color w:val="000000"/>
          <w:sz w:val="24"/>
          <w:szCs w:val="24"/>
        </w:rPr>
        <w:t>4</w:t>
      </w:r>
      <w:r w:rsidR="00F06671" w:rsidRPr="00622BAF">
        <w:rPr>
          <w:color w:val="000000"/>
          <w:sz w:val="24"/>
          <w:szCs w:val="24"/>
        </w:rPr>
        <w:t xml:space="preserve"> for </w:t>
      </w:r>
      <w:r w:rsidR="00F06671" w:rsidRPr="00622BAF">
        <w:rPr>
          <w:color w:val="FF0000"/>
          <w:sz w:val="24"/>
          <w:szCs w:val="24"/>
        </w:rPr>
        <w:t>WAG</w:t>
      </w:r>
      <w:r w:rsidR="00F06671" w:rsidRPr="00622BAF">
        <w:rPr>
          <w:color w:val="000000"/>
          <w:sz w:val="24"/>
          <w:szCs w:val="24"/>
        </w:rPr>
        <w:t>)</w:t>
      </w:r>
      <w:r w:rsidR="00B556FC" w:rsidRPr="00622BAF">
        <w:rPr>
          <w:color w:val="000000"/>
          <w:sz w:val="24"/>
          <w:szCs w:val="24"/>
        </w:rPr>
        <w:t>.</w:t>
      </w:r>
      <w:r w:rsidR="008C2AFE" w:rsidRPr="00622BAF">
        <w:rPr>
          <w:color w:val="000000"/>
          <w:sz w:val="24"/>
          <w:szCs w:val="24"/>
        </w:rPr>
        <w:t xml:space="preserve"> The estimation methods, </w:t>
      </w:r>
      <w:r w:rsidR="00994FED">
        <w:rPr>
          <w:color w:val="000000"/>
          <w:sz w:val="24"/>
          <w:szCs w:val="24"/>
        </w:rPr>
        <w:t xml:space="preserve">and </w:t>
      </w:r>
      <w:r w:rsidR="008C2AFE" w:rsidRPr="00622BAF">
        <w:rPr>
          <w:color w:val="000000"/>
          <w:sz w:val="24"/>
          <w:szCs w:val="24"/>
        </w:rPr>
        <w:t xml:space="preserve">CPUE fits are </w:t>
      </w:r>
      <w:r w:rsidR="00B1288E" w:rsidRPr="00622BAF">
        <w:rPr>
          <w:color w:val="000000"/>
          <w:sz w:val="24"/>
          <w:szCs w:val="24"/>
        </w:rPr>
        <w:t>described</w:t>
      </w:r>
      <w:r w:rsidR="008C2AFE" w:rsidRPr="00622BAF">
        <w:rPr>
          <w:color w:val="000000"/>
          <w:sz w:val="24"/>
          <w:szCs w:val="24"/>
        </w:rPr>
        <w:t xml:space="preserve"> in Appendix B.</w:t>
      </w:r>
    </w:p>
    <w:p w14:paraId="6B7E48B0" w14:textId="77777777" w:rsidR="00FB08E6" w:rsidRDefault="00FB08E6" w:rsidP="00FB08E6">
      <w:pPr>
        <w:pStyle w:val="ListParagraph"/>
        <w:rPr>
          <w:color w:val="000000"/>
          <w:sz w:val="24"/>
          <w:szCs w:val="24"/>
        </w:rPr>
      </w:pPr>
    </w:p>
    <w:p w14:paraId="4F6DEE67" w14:textId="17C3A8B9"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 xml:space="preserve">Catch-at-length: </w:t>
      </w:r>
    </w:p>
    <w:p w14:paraId="34CCB039" w14:textId="05F56338" w:rsidR="00B556FC" w:rsidRDefault="000C6CF5" w:rsidP="001C7017">
      <w:pPr>
        <w:pStyle w:val="BodyText"/>
        <w:spacing w:line="240" w:lineRule="auto"/>
        <w:ind w:left="1080"/>
        <w:jc w:val="both"/>
        <w:rPr>
          <w:color w:val="000000"/>
          <w:sz w:val="24"/>
          <w:szCs w:val="24"/>
        </w:rPr>
      </w:pPr>
      <w:r w:rsidRPr="00622BAF">
        <w:rPr>
          <w:color w:val="000000"/>
          <w:sz w:val="24"/>
          <w:szCs w:val="24"/>
        </w:rPr>
        <w:t>Information</w:t>
      </w:r>
      <w:r w:rsidR="00B556FC" w:rsidRPr="00622BAF">
        <w:rPr>
          <w:color w:val="000000"/>
          <w:sz w:val="24"/>
          <w:szCs w:val="24"/>
        </w:rPr>
        <w:t xml:space="preserve"> on length compositions </w:t>
      </w:r>
      <w:r w:rsidR="00F47CBA">
        <w:rPr>
          <w:color w:val="000000"/>
          <w:sz w:val="24"/>
          <w:szCs w:val="24"/>
        </w:rPr>
        <w:t>is</w:t>
      </w:r>
      <w:r w:rsidR="00C1384E">
        <w:rPr>
          <w:color w:val="000000"/>
          <w:sz w:val="24"/>
          <w:szCs w:val="24"/>
        </w:rPr>
        <w:t xml:space="preserve"> </w:t>
      </w:r>
      <w:r w:rsidR="008C0BA6">
        <w:rPr>
          <w:color w:val="000000"/>
          <w:sz w:val="24"/>
          <w:szCs w:val="24"/>
        </w:rPr>
        <w:t>provided</w:t>
      </w:r>
      <w:r w:rsidR="00C1384E">
        <w:rPr>
          <w:color w:val="000000"/>
          <w:sz w:val="24"/>
          <w:szCs w:val="24"/>
        </w:rPr>
        <w:t xml:space="preserve"> </w:t>
      </w:r>
      <w:r w:rsidR="00B556FC" w:rsidRPr="00622BAF">
        <w:rPr>
          <w:color w:val="000000"/>
          <w:sz w:val="24"/>
          <w:szCs w:val="24"/>
        </w:rPr>
        <w:t xml:space="preserve">(Figures </w:t>
      </w:r>
      <w:r w:rsidR="00994FED">
        <w:rPr>
          <w:color w:val="000000"/>
          <w:sz w:val="24"/>
          <w:szCs w:val="24"/>
        </w:rPr>
        <w:t>9</w:t>
      </w:r>
      <w:r>
        <w:rPr>
          <w:color w:val="000000"/>
          <w:sz w:val="24"/>
          <w:szCs w:val="24"/>
        </w:rPr>
        <w:t>a, b, c</w:t>
      </w:r>
      <w:r w:rsidR="005A060A" w:rsidRPr="00622BAF">
        <w:rPr>
          <w:color w:val="000000"/>
          <w:sz w:val="24"/>
          <w:szCs w:val="24"/>
        </w:rPr>
        <w:t xml:space="preserve"> to </w:t>
      </w:r>
      <w:r>
        <w:rPr>
          <w:color w:val="000000"/>
          <w:sz w:val="24"/>
          <w:szCs w:val="24"/>
        </w:rPr>
        <w:t>11a, b, c</w:t>
      </w:r>
      <w:r w:rsidR="00B1288E" w:rsidRPr="00622BAF">
        <w:rPr>
          <w:color w:val="000000"/>
          <w:sz w:val="24"/>
          <w:szCs w:val="24"/>
        </w:rPr>
        <w:t xml:space="preserve"> </w:t>
      </w:r>
      <w:r w:rsidR="00BE6795" w:rsidRPr="00622BAF">
        <w:rPr>
          <w:color w:val="000000"/>
          <w:sz w:val="24"/>
          <w:szCs w:val="24"/>
        </w:rPr>
        <w:t xml:space="preserve">for </w:t>
      </w:r>
      <w:r w:rsidR="00BE6795" w:rsidRPr="00622BAF">
        <w:rPr>
          <w:color w:val="FF0000"/>
          <w:sz w:val="24"/>
          <w:szCs w:val="24"/>
        </w:rPr>
        <w:t>EAG</w:t>
      </w:r>
      <w:r w:rsidR="00213509" w:rsidRPr="00622BAF">
        <w:rPr>
          <w:color w:val="000000"/>
          <w:sz w:val="24"/>
          <w:szCs w:val="24"/>
        </w:rPr>
        <w:t xml:space="preserve">; </w:t>
      </w:r>
      <w:r w:rsidR="004B68DE">
        <w:rPr>
          <w:color w:val="000000"/>
          <w:sz w:val="24"/>
          <w:szCs w:val="24"/>
        </w:rPr>
        <w:t>and 2</w:t>
      </w:r>
      <w:r w:rsidR="00994FED">
        <w:rPr>
          <w:color w:val="000000"/>
          <w:sz w:val="24"/>
          <w:szCs w:val="24"/>
        </w:rPr>
        <w:t>7</w:t>
      </w:r>
      <w:r>
        <w:rPr>
          <w:color w:val="000000"/>
          <w:sz w:val="24"/>
          <w:szCs w:val="24"/>
        </w:rPr>
        <w:t>a, b, c</w:t>
      </w:r>
      <w:r w:rsidR="004B68DE">
        <w:rPr>
          <w:color w:val="000000"/>
          <w:sz w:val="24"/>
          <w:szCs w:val="24"/>
        </w:rPr>
        <w:t xml:space="preserve"> to </w:t>
      </w:r>
      <w:r w:rsidR="00994FED">
        <w:rPr>
          <w:color w:val="000000"/>
          <w:sz w:val="24"/>
          <w:szCs w:val="24"/>
        </w:rPr>
        <w:t>29</w:t>
      </w:r>
      <w:r>
        <w:rPr>
          <w:color w:val="000000"/>
          <w:sz w:val="24"/>
          <w:szCs w:val="24"/>
        </w:rPr>
        <w:t>a, b, c</w:t>
      </w:r>
      <w:r w:rsidR="00A65656" w:rsidRPr="00622BAF">
        <w:rPr>
          <w:color w:val="000000"/>
          <w:sz w:val="24"/>
          <w:szCs w:val="24"/>
        </w:rPr>
        <w:t xml:space="preserve"> for</w:t>
      </w:r>
      <w:r w:rsidR="00BE6795" w:rsidRPr="00622BAF">
        <w:rPr>
          <w:color w:val="000000"/>
          <w:sz w:val="24"/>
          <w:szCs w:val="24"/>
        </w:rPr>
        <w:t xml:space="preserve"> </w:t>
      </w:r>
      <w:r w:rsidR="00BE6795" w:rsidRPr="00622BAF">
        <w:rPr>
          <w:color w:val="FF0000"/>
          <w:sz w:val="24"/>
          <w:szCs w:val="24"/>
        </w:rPr>
        <w:t>WAG</w:t>
      </w:r>
      <w:r>
        <w:rPr>
          <w:color w:val="FF0000"/>
          <w:sz w:val="24"/>
          <w:szCs w:val="24"/>
        </w:rPr>
        <w:t xml:space="preserve"> </w:t>
      </w:r>
      <w:r>
        <w:rPr>
          <w:color w:val="000000"/>
          <w:sz w:val="24"/>
          <w:szCs w:val="24"/>
        </w:rPr>
        <w:t>for models 21.1a, 21.1b, and 21.1c, respectively</w:t>
      </w:r>
      <w:r w:rsidR="00BE6795" w:rsidRPr="00622BAF">
        <w:rPr>
          <w:color w:val="000000"/>
          <w:sz w:val="24"/>
          <w:szCs w:val="24"/>
        </w:rPr>
        <w:t>.</w:t>
      </w:r>
    </w:p>
    <w:p w14:paraId="66B76A77" w14:textId="77777777" w:rsidR="00FB08E6" w:rsidRPr="00622BAF" w:rsidRDefault="00FB08E6" w:rsidP="001C7017">
      <w:pPr>
        <w:pStyle w:val="BodyText"/>
        <w:spacing w:line="240" w:lineRule="auto"/>
        <w:ind w:left="1080"/>
        <w:jc w:val="both"/>
        <w:rPr>
          <w:color w:val="000000"/>
          <w:sz w:val="24"/>
          <w:szCs w:val="24"/>
        </w:rPr>
      </w:pPr>
    </w:p>
    <w:p w14:paraId="483E584D" w14:textId="78DEB528" w:rsidR="001F0D40" w:rsidRPr="00622BAF" w:rsidRDefault="00B556FC" w:rsidP="00162E24">
      <w:pPr>
        <w:pStyle w:val="BodyText"/>
        <w:numPr>
          <w:ilvl w:val="0"/>
          <w:numId w:val="30"/>
        </w:numPr>
        <w:spacing w:line="240" w:lineRule="auto"/>
        <w:jc w:val="both"/>
        <w:rPr>
          <w:b/>
          <w:color w:val="000000"/>
          <w:sz w:val="24"/>
          <w:szCs w:val="24"/>
        </w:rPr>
      </w:pPr>
      <w:r w:rsidRPr="00622BAF">
        <w:rPr>
          <w:b/>
          <w:color w:val="000000"/>
          <w:sz w:val="24"/>
          <w:szCs w:val="24"/>
        </w:rPr>
        <w:t>Survey biomass estimates</w:t>
      </w:r>
      <w:r w:rsidR="001F0D40" w:rsidRPr="00622BAF">
        <w:rPr>
          <w:b/>
          <w:color w:val="000000"/>
          <w:sz w:val="24"/>
          <w:szCs w:val="24"/>
        </w:rPr>
        <w:t>:</w:t>
      </w:r>
    </w:p>
    <w:p w14:paraId="2B9153B9" w14:textId="5F5608D2" w:rsidR="00B556FC" w:rsidRDefault="00051CE6" w:rsidP="001C7017">
      <w:pPr>
        <w:pStyle w:val="BodyText"/>
        <w:spacing w:line="240" w:lineRule="auto"/>
        <w:ind w:left="1080"/>
        <w:jc w:val="both"/>
        <w:rPr>
          <w:color w:val="000000"/>
          <w:sz w:val="24"/>
          <w:szCs w:val="24"/>
        </w:rPr>
      </w:pPr>
      <w:r>
        <w:rPr>
          <w:color w:val="000000"/>
          <w:sz w:val="24"/>
          <w:szCs w:val="24"/>
        </w:rPr>
        <w:t>Estimates</w:t>
      </w:r>
      <w:r w:rsidR="001F0D40" w:rsidRPr="00622BAF">
        <w:rPr>
          <w:color w:val="000000"/>
          <w:sz w:val="24"/>
          <w:szCs w:val="24"/>
        </w:rPr>
        <w:t xml:space="preserve"> </w:t>
      </w:r>
      <w:r w:rsidR="00B556FC" w:rsidRPr="00622BAF">
        <w:rPr>
          <w:color w:val="000000"/>
          <w:sz w:val="24"/>
          <w:szCs w:val="24"/>
        </w:rPr>
        <w:t>are not available for the area because no systematic surveys, covering the entire fishing area, have occurred.</w:t>
      </w:r>
    </w:p>
    <w:p w14:paraId="257C520A" w14:textId="77777777" w:rsidR="00FB08E6" w:rsidRPr="00622BAF" w:rsidRDefault="00FB08E6" w:rsidP="001C7017">
      <w:pPr>
        <w:pStyle w:val="BodyText"/>
        <w:spacing w:line="240" w:lineRule="auto"/>
        <w:ind w:left="1080"/>
        <w:jc w:val="both"/>
        <w:rPr>
          <w:color w:val="000000"/>
          <w:sz w:val="24"/>
          <w:szCs w:val="24"/>
        </w:rPr>
      </w:pPr>
    </w:p>
    <w:p w14:paraId="5F1665CC" w14:textId="7CDC0FF3"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Survey catch</w:t>
      </w:r>
      <w:r w:rsidR="00D73C4E" w:rsidRPr="00622BAF">
        <w:rPr>
          <w:b/>
          <w:color w:val="000000"/>
          <w:sz w:val="24"/>
          <w:szCs w:val="24"/>
        </w:rPr>
        <w:t>–at</w:t>
      </w:r>
      <w:r w:rsidRPr="00622BAF">
        <w:rPr>
          <w:b/>
          <w:color w:val="000000"/>
          <w:sz w:val="24"/>
          <w:szCs w:val="24"/>
        </w:rPr>
        <w:t>–</w:t>
      </w:r>
      <w:r w:rsidR="00D73C4E" w:rsidRPr="00622BAF">
        <w:rPr>
          <w:b/>
          <w:color w:val="000000"/>
          <w:sz w:val="24"/>
          <w:szCs w:val="24"/>
        </w:rPr>
        <w:t>length</w:t>
      </w:r>
      <w:r w:rsidRPr="00622BAF">
        <w:rPr>
          <w:b/>
          <w:color w:val="000000"/>
          <w:sz w:val="24"/>
          <w:szCs w:val="24"/>
        </w:rPr>
        <w:t>:</w:t>
      </w:r>
    </w:p>
    <w:p w14:paraId="4F5A78A3" w14:textId="5B25CA62" w:rsidR="00D73C4E" w:rsidRDefault="000A0B22" w:rsidP="001C7017">
      <w:pPr>
        <w:pStyle w:val="BodyText"/>
        <w:spacing w:line="240" w:lineRule="auto"/>
        <w:ind w:left="1080"/>
        <w:jc w:val="both"/>
        <w:rPr>
          <w:color w:val="000000"/>
          <w:sz w:val="24"/>
          <w:szCs w:val="24"/>
        </w:rPr>
      </w:pPr>
      <w:r>
        <w:rPr>
          <w:color w:val="000000"/>
          <w:sz w:val="24"/>
          <w:szCs w:val="24"/>
        </w:rPr>
        <w:t>N</w:t>
      </w:r>
      <w:r w:rsidR="00D73C4E" w:rsidRPr="00622BAF">
        <w:rPr>
          <w:color w:val="000000"/>
          <w:sz w:val="24"/>
          <w:szCs w:val="24"/>
        </w:rPr>
        <w:t>ot available.</w:t>
      </w:r>
    </w:p>
    <w:p w14:paraId="2D64184F" w14:textId="77777777" w:rsidR="00FB08E6" w:rsidRPr="00622BAF" w:rsidRDefault="00FB08E6" w:rsidP="001C7017">
      <w:pPr>
        <w:pStyle w:val="BodyText"/>
        <w:spacing w:line="240" w:lineRule="auto"/>
        <w:ind w:left="1080"/>
        <w:jc w:val="both"/>
        <w:rPr>
          <w:color w:val="000000"/>
          <w:sz w:val="24"/>
          <w:szCs w:val="24"/>
        </w:rPr>
      </w:pPr>
    </w:p>
    <w:p w14:paraId="0145B1F5" w14:textId="7DA4362A" w:rsidR="00B556FC" w:rsidRPr="00622BAF" w:rsidRDefault="00B556FC" w:rsidP="00162E24">
      <w:pPr>
        <w:pStyle w:val="BodyText"/>
        <w:numPr>
          <w:ilvl w:val="0"/>
          <w:numId w:val="30"/>
        </w:numPr>
        <w:spacing w:line="240" w:lineRule="auto"/>
        <w:jc w:val="both"/>
        <w:rPr>
          <w:color w:val="000000"/>
          <w:sz w:val="24"/>
          <w:szCs w:val="24"/>
        </w:rPr>
      </w:pPr>
      <w:r w:rsidRPr="00622BAF">
        <w:rPr>
          <w:b/>
          <w:color w:val="000000"/>
          <w:sz w:val="24"/>
          <w:szCs w:val="24"/>
        </w:rPr>
        <w:t>Other time series data</w:t>
      </w:r>
      <w:r w:rsidRPr="00622BAF">
        <w:rPr>
          <w:color w:val="000000"/>
          <w:sz w:val="24"/>
          <w:szCs w:val="24"/>
        </w:rPr>
        <w:t>: None.</w:t>
      </w:r>
    </w:p>
    <w:p w14:paraId="56C278E1" w14:textId="77777777" w:rsidR="00BA0148" w:rsidRPr="00622BAF" w:rsidRDefault="00BA0148" w:rsidP="001C7017">
      <w:pPr>
        <w:pStyle w:val="BodyText"/>
        <w:spacing w:line="240" w:lineRule="auto"/>
        <w:ind w:left="1080"/>
        <w:jc w:val="both"/>
        <w:rPr>
          <w:color w:val="000000"/>
          <w:sz w:val="24"/>
          <w:szCs w:val="24"/>
        </w:rPr>
      </w:pPr>
    </w:p>
    <w:p w14:paraId="28FB580B" w14:textId="69AE85EE" w:rsidR="00C674AF" w:rsidRPr="00622BAF" w:rsidRDefault="007F7E5B" w:rsidP="00162E24">
      <w:pPr>
        <w:pStyle w:val="BodyText"/>
        <w:numPr>
          <w:ilvl w:val="0"/>
          <w:numId w:val="25"/>
        </w:numPr>
        <w:spacing w:line="240" w:lineRule="auto"/>
        <w:jc w:val="both"/>
        <w:rPr>
          <w:color w:val="000000"/>
          <w:sz w:val="24"/>
          <w:szCs w:val="24"/>
        </w:rPr>
      </w:pPr>
      <w:r w:rsidRPr="00622BAF">
        <w:rPr>
          <w:b/>
          <w:color w:val="000000"/>
          <w:sz w:val="24"/>
          <w:szCs w:val="24"/>
        </w:rPr>
        <w:t>Data which may be aggregated over time:</w:t>
      </w:r>
      <w:r w:rsidRPr="00622BAF">
        <w:rPr>
          <w:color w:val="000000"/>
          <w:sz w:val="24"/>
          <w:szCs w:val="24"/>
        </w:rPr>
        <w:t xml:space="preserve"> </w:t>
      </w:r>
    </w:p>
    <w:p w14:paraId="0F1BC285" w14:textId="6B9BB8E6" w:rsidR="00C674AF"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Molt and size transition matrix:</w:t>
      </w:r>
      <w:r w:rsidRPr="00622BAF">
        <w:rPr>
          <w:color w:val="000000"/>
          <w:sz w:val="24"/>
          <w:szCs w:val="24"/>
        </w:rPr>
        <w:t xml:space="preserve"> Tag release – recapture –time at liberty records from </w:t>
      </w:r>
      <w:r w:rsidR="00612DE5">
        <w:rPr>
          <w:color w:val="000000"/>
          <w:sz w:val="24"/>
          <w:szCs w:val="24"/>
        </w:rPr>
        <w:t xml:space="preserve">1991, </w:t>
      </w:r>
      <w:r w:rsidRPr="00622BAF">
        <w:rPr>
          <w:color w:val="000000"/>
          <w:sz w:val="24"/>
          <w:szCs w:val="24"/>
        </w:rPr>
        <w:t xml:space="preserve">1997, 2000, 2003, and 2006 male tag crab releases were aggregated by year at liberty to determine the molt increment and size transition matrix by the integrated model. </w:t>
      </w:r>
    </w:p>
    <w:p w14:paraId="5412F82D" w14:textId="5EE6FE51" w:rsidR="00A0558A"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Weight-at-length</w:t>
      </w:r>
      <w:r w:rsidRPr="00622BAF">
        <w:rPr>
          <w:color w:val="000000"/>
          <w:sz w:val="24"/>
          <w:szCs w:val="24"/>
        </w:rPr>
        <w:t>: Male l</w:t>
      </w:r>
      <w:r w:rsidR="00B556FC" w:rsidRPr="00622BAF">
        <w:rPr>
          <w:color w:val="000000"/>
          <w:sz w:val="24"/>
          <w:szCs w:val="24"/>
        </w:rPr>
        <w:t xml:space="preserve">ength-weight relationship: </w:t>
      </w:r>
      <m:oMath>
        <m:r>
          <m:rPr>
            <m:sty m:val="p"/>
          </m:rPr>
          <w:rPr>
            <w:rFonts w:ascii="Cambria Math" w:hAnsi="Cambria Math"/>
            <w:color w:val="000000"/>
            <w:sz w:val="24"/>
            <w:szCs w:val="24"/>
          </w:rPr>
          <m:t>W=a</m:t>
        </m:r>
        <m:sSup>
          <m:sSupPr>
            <m:ctrlPr>
              <w:rPr>
                <w:rFonts w:ascii="Cambria Math" w:hAnsi="Cambria Math"/>
                <w:color w:val="000000"/>
                <w:sz w:val="24"/>
                <w:szCs w:val="24"/>
              </w:rPr>
            </m:ctrlPr>
          </m:sSupPr>
          <m:e>
            <m:r>
              <m:rPr>
                <m:sty m:val="p"/>
              </m:rPr>
              <w:rPr>
                <w:rFonts w:ascii="Cambria Math" w:hAnsi="Cambria Math"/>
                <w:color w:val="000000"/>
                <w:sz w:val="24"/>
                <w:szCs w:val="24"/>
              </w:rPr>
              <m:t>L</m:t>
            </m:r>
          </m:e>
          <m:sup>
            <m:r>
              <m:rPr>
                <m:sty m:val="p"/>
              </m:rPr>
              <w:rPr>
                <w:rFonts w:ascii="Cambria Math" w:hAnsi="Cambria Math"/>
                <w:color w:val="000000"/>
                <w:sz w:val="24"/>
                <w:szCs w:val="24"/>
              </w:rPr>
              <m:t>b</m:t>
            </m:r>
          </m:sup>
        </m:sSup>
      </m:oMath>
      <w:r w:rsidR="00B556FC" w:rsidRPr="00622BAF">
        <w:rPr>
          <w:color w:val="000000"/>
          <w:sz w:val="24"/>
          <w:szCs w:val="24"/>
        </w:rPr>
        <w:t xml:space="preserve"> where </w:t>
      </w:r>
      <w:r w:rsidR="00B556FC" w:rsidRPr="004C4536">
        <w:rPr>
          <w:i/>
          <w:iCs/>
          <w:color w:val="000000"/>
          <w:sz w:val="24"/>
          <w:szCs w:val="24"/>
        </w:rPr>
        <w:t>a</w:t>
      </w:r>
      <w:r w:rsidR="00FC7973" w:rsidRPr="00622BAF">
        <w:rPr>
          <w:color w:val="000000"/>
          <w:sz w:val="24"/>
          <w:szCs w:val="24"/>
        </w:rPr>
        <w:t xml:space="preserve"> </w:t>
      </w:r>
      <w:r w:rsidR="00B556FC" w:rsidRPr="00622BAF">
        <w:rPr>
          <w:color w:val="000000"/>
          <w:sz w:val="24"/>
          <w:szCs w:val="24"/>
        </w:rPr>
        <w:t xml:space="preserve">= </w:t>
      </w:r>
      <w:r w:rsidR="004C4536">
        <w:rPr>
          <w:color w:val="000000"/>
          <w:sz w:val="24"/>
          <w:szCs w:val="24"/>
        </w:rPr>
        <w:t>1</w:t>
      </w:r>
      <w:r w:rsidR="003237EC" w:rsidRPr="00622BAF">
        <w:rPr>
          <w:color w:val="000000"/>
          <w:sz w:val="24"/>
          <w:szCs w:val="24"/>
        </w:rPr>
        <w:t>.</w:t>
      </w:r>
      <w:r w:rsidR="004C4536">
        <w:rPr>
          <w:color w:val="000000"/>
          <w:sz w:val="24"/>
          <w:szCs w:val="24"/>
        </w:rPr>
        <w:t>44</w:t>
      </w:r>
      <w:r w:rsidR="006506AA" w:rsidRPr="00622BAF">
        <w:rPr>
          <w:color w:val="000000"/>
          <w:sz w:val="24"/>
          <w:szCs w:val="24"/>
        </w:rPr>
        <w:t>5</w:t>
      </w:r>
      <w:r w:rsidR="00B556FC" w:rsidRPr="00622BAF">
        <w:rPr>
          <w:color w:val="000000"/>
          <w:sz w:val="24"/>
          <w:szCs w:val="24"/>
        </w:rPr>
        <w:t>*10</w:t>
      </w:r>
      <w:r w:rsidR="00B556FC" w:rsidRPr="00622BAF">
        <w:rPr>
          <w:color w:val="000000"/>
          <w:sz w:val="24"/>
          <w:szCs w:val="24"/>
          <w:vertAlign w:val="superscript"/>
        </w:rPr>
        <w:t>-4</w:t>
      </w:r>
      <w:r w:rsidR="003237EC" w:rsidRPr="00622BAF">
        <w:rPr>
          <w:color w:val="000000"/>
          <w:sz w:val="24"/>
          <w:szCs w:val="24"/>
        </w:rPr>
        <w:t xml:space="preserve">, </w:t>
      </w:r>
      <w:r w:rsidR="003237EC" w:rsidRPr="004C4536">
        <w:rPr>
          <w:i/>
          <w:iCs/>
          <w:color w:val="000000"/>
          <w:sz w:val="24"/>
          <w:szCs w:val="24"/>
        </w:rPr>
        <w:t>b</w:t>
      </w:r>
      <w:r w:rsidR="003237EC" w:rsidRPr="00622BAF">
        <w:rPr>
          <w:color w:val="000000"/>
          <w:sz w:val="24"/>
          <w:szCs w:val="24"/>
        </w:rPr>
        <w:t xml:space="preserve"> = 3.</w:t>
      </w:r>
      <w:r w:rsidR="004C4536">
        <w:rPr>
          <w:color w:val="000000"/>
          <w:sz w:val="24"/>
          <w:szCs w:val="24"/>
        </w:rPr>
        <w:t>28113</w:t>
      </w:r>
      <w:r w:rsidR="00A0558A" w:rsidRPr="00622BAF">
        <w:rPr>
          <w:color w:val="000000"/>
          <w:sz w:val="24"/>
          <w:szCs w:val="24"/>
        </w:rPr>
        <w:t xml:space="preserve"> </w:t>
      </w:r>
      <w:r w:rsidR="004C4536">
        <w:rPr>
          <w:color w:val="000000"/>
          <w:sz w:val="24"/>
          <w:szCs w:val="24"/>
        </w:rPr>
        <w:t>[</w:t>
      </w:r>
      <w:r w:rsidR="000959A9">
        <w:rPr>
          <w:color w:val="000000"/>
          <w:sz w:val="24"/>
          <w:szCs w:val="24"/>
        </w:rPr>
        <w:t xml:space="preserve">σ </w:t>
      </w:r>
      <w:r w:rsidR="004C4536">
        <w:rPr>
          <w:color w:val="000000"/>
          <w:sz w:val="24"/>
          <w:szCs w:val="24"/>
        </w:rPr>
        <w:t xml:space="preserve">= 0.00737 (bias correction for </w:t>
      </w:r>
      <w:r w:rsidR="004C4536" w:rsidRPr="004C4536">
        <w:rPr>
          <w:i/>
          <w:iCs/>
          <w:color w:val="000000"/>
          <w:sz w:val="24"/>
          <w:szCs w:val="24"/>
        </w:rPr>
        <w:t>a</w:t>
      </w:r>
      <w:r w:rsidR="004C4536">
        <w:rPr>
          <w:color w:val="000000"/>
          <w:sz w:val="24"/>
          <w:szCs w:val="24"/>
        </w:rPr>
        <w:t xml:space="preserve"> was </w:t>
      </w:r>
      <w:r w:rsidR="00A01DBE">
        <w:rPr>
          <w:color w:val="000000"/>
          <w:sz w:val="24"/>
          <w:szCs w:val="24"/>
        </w:rPr>
        <w:t>not required</w:t>
      </w:r>
      <w:r w:rsidR="00AB6318">
        <w:rPr>
          <w:color w:val="000000"/>
          <w:sz w:val="24"/>
          <w:szCs w:val="24"/>
        </w:rPr>
        <w:t xml:space="preserve"> because of </w:t>
      </w:r>
      <w:r w:rsidR="00B078C0">
        <w:rPr>
          <w:color w:val="000000"/>
          <w:sz w:val="24"/>
          <w:szCs w:val="24"/>
        </w:rPr>
        <w:t xml:space="preserve">the </w:t>
      </w:r>
      <w:r w:rsidR="00AB6318">
        <w:rPr>
          <w:color w:val="000000"/>
          <w:sz w:val="24"/>
          <w:szCs w:val="24"/>
        </w:rPr>
        <w:t>very small value of σ</w:t>
      </w:r>
      <w:r w:rsidR="004C4536">
        <w:rPr>
          <w:color w:val="000000"/>
          <w:sz w:val="24"/>
          <w:szCs w:val="24"/>
        </w:rPr>
        <w:t xml:space="preserve">); </w:t>
      </w:r>
      <w:r w:rsidR="00A0558A" w:rsidRPr="00622BAF">
        <w:rPr>
          <w:color w:val="000000"/>
          <w:sz w:val="24"/>
          <w:szCs w:val="24"/>
        </w:rPr>
        <w:t>updated estimates</w:t>
      </w:r>
      <w:r w:rsidR="004C4536">
        <w:rPr>
          <w:color w:val="000000"/>
          <w:sz w:val="24"/>
          <w:szCs w:val="24"/>
        </w:rPr>
        <w:t xml:space="preserve"> from </w:t>
      </w:r>
      <w:r w:rsidR="004C4536" w:rsidRPr="004C4536">
        <w:rPr>
          <w:color w:val="FF0000"/>
          <w:sz w:val="24"/>
          <w:szCs w:val="24"/>
        </w:rPr>
        <w:t xml:space="preserve">WAG </w:t>
      </w:r>
      <w:r w:rsidR="004C4536">
        <w:rPr>
          <w:color w:val="000000"/>
          <w:sz w:val="24"/>
          <w:szCs w:val="24"/>
        </w:rPr>
        <w:t>data]</w:t>
      </w:r>
      <w:r w:rsidR="00B556FC" w:rsidRPr="00622BAF">
        <w:rPr>
          <w:color w:val="000000"/>
          <w:sz w:val="24"/>
          <w:szCs w:val="24"/>
        </w:rPr>
        <w:t>.</w:t>
      </w:r>
      <w:r w:rsidR="00493E9F" w:rsidRPr="00622BAF">
        <w:rPr>
          <w:color w:val="000000"/>
          <w:sz w:val="24"/>
          <w:szCs w:val="24"/>
        </w:rPr>
        <w:t xml:space="preserve"> </w:t>
      </w:r>
    </w:p>
    <w:p w14:paraId="0A41B90A" w14:textId="2D2E6F4F" w:rsidR="006506AA" w:rsidRDefault="00A0558A" w:rsidP="00162E24">
      <w:pPr>
        <w:pStyle w:val="BodyText"/>
        <w:numPr>
          <w:ilvl w:val="0"/>
          <w:numId w:val="24"/>
        </w:numPr>
        <w:spacing w:line="240" w:lineRule="auto"/>
        <w:jc w:val="both"/>
        <w:rPr>
          <w:color w:val="000000"/>
          <w:sz w:val="24"/>
          <w:szCs w:val="24"/>
        </w:rPr>
      </w:pPr>
      <w:r w:rsidRPr="00622BAF">
        <w:rPr>
          <w:b/>
          <w:color w:val="000000"/>
          <w:sz w:val="24"/>
          <w:szCs w:val="24"/>
        </w:rPr>
        <w:t>Natural mortality</w:t>
      </w:r>
      <w:r w:rsidRPr="00622BAF">
        <w:rPr>
          <w:color w:val="000000"/>
          <w:sz w:val="24"/>
          <w:szCs w:val="24"/>
        </w:rPr>
        <w:t xml:space="preserve">: </w:t>
      </w:r>
      <w:r w:rsidR="00666A8E">
        <w:rPr>
          <w:color w:val="000000"/>
          <w:sz w:val="24"/>
          <w:szCs w:val="24"/>
        </w:rPr>
        <w:t>A p</w:t>
      </w:r>
      <w:r w:rsidR="004E5611">
        <w:rPr>
          <w:color w:val="000000"/>
          <w:sz w:val="24"/>
          <w:szCs w:val="24"/>
        </w:rPr>
        <w:t>revious m</w:t>
      </w:r>
      <w:r w:rsidRPr="00622BAF">
        <w:rPr>
          <w:color w:val="000000"/>
          <w:sz w:val="24"/>
          <w:szCs w:val="24"/>
        </w:rPr>
        <w:t>odel estimated fixed natural mortality value</w:t>
      </w:r>
      <w:r w:rsidR="00666A8E">
        <w:rPr>
          <w:color w:val="000000"/>
          <w:sz w:val="24"/>
          <w:szCs w:val="24"/>
        </w:rPr>
        <w:t xml:space="preserve"> of</w:t>
      </w:r>
      <w:r w:rsidRPr="00622BAF">
        <w:rPr>
          <w:color w:val="000000"/>
          <w:sz w:val="24"/>
          <w:szCs w:val="24"/>
        </w:rPr>
        <w:t xml:space="preserve"> </w:t>
      </w:r>
      <w:r w:rsidR="004E5611">
        <w:rPr>
          <w:color w:val="000000"/>
          <w:sz w:val="24"/>
          <w:szCs w:val="24"/>
        </w:rPr>
        <w:t>0.21 yr</w:t>
      </w:r>
      <w:r w:rsidR="004E5611" w:rsidRPr="004E5611">
        <w:rPr>
          <w:color w:val="000000"/>
          <w:sz w:val="24"/>
          <w:szCs w:val="24"/>
          <w:vertAlign w:val="superscript"/>
        </w:rPr>
        <w:t>-1</w:t>
      </w:r>
      <w:r w:rsidR="004E5611">
        <w:rPr>
          <w:color w:val="000000"/>
          <w:sz w:val="24"/>
          <w:szCs w:val="24"/>
        </w:rPr>
        <w:t xml:space="preserve">, </w:t>
      </w:r>
      <w:r w:rsidRPr="00622BAF">
        <w:rPr>
          <w:color w:val="000000"/>
          <w:sz w:val="24"/>
          <w:szCs w:val="24"/>
        </w:rPr>
        <w:t>was used in the assessment.</w:t>
      </w:r>
      <w:r w:rsidR="00493E9F" w:rsidRPr="00622BAF">
        <w:rPr>
          <w:color w:val="000000"/>
          <w:sz w:val="24"/>
          <w:szCs w:val="24"/>
        </w:rPr>
        <w:t xml:space="preserve"> </w:t>
      </w:r>
    </w:p>
    <w:p w14:paraId="74055DE5" w14:textId="77777777" w:rsidR="00FB08E6" w:rsidRPr="00622BAF" w:rsidRDefault="00FB08E6" w:rsidP="00FB08E6">
      <w:pPr>
        <w:pStyle w:val="BodyText"/>
        <w:spacing w:line="240" w:lineRule="auto"/>
        <w:ind w:left="2070"/>
        <w:jc w:val="both"/>
        <w:rPr>
          <w:color w:val="000000"/>
          <w:sz w:val="24"/>
          <w:szCs w:val="24"/>
        </w:rPr>
      </w:pPr>
    </w:p>
    <w:p w14:paraId="130D7213" w14:textId="2F33598F" w:rsidR="00634B3F" w:rsidRPr="00622BAF" w:rsidRDefault="00B556FC" w:rsidP="00162E24">
      <w:pPr>
        <w:pStyle w:val="ListParagraph"/>
        <w:numPr>
          <w:ilvl w:val="0"/>
          <w:numId w:val="25"/>
        </w:numPr>
        <w:jc w:val="both"/>
        <w:rPr>
          <w:color w:val="000000"/>
          <w:sz w:val="24"/>
          <w:szCs w:val="24"/>
        </w:rPr>
      </w:pPr>
      <w:r w:rsidRPr="00622BAF">
        <w:rPr>
          <w:b/>
          <w:color w:val="000000"/>
          <w:sz w:val="24"/>
          <w:szCs w:val="24"/>
        </w:rPr>
        <w:t>Information on any data sources</w:t>
      </w:r>
      <w:r w:rsidR="000F3EDB" w:rsidRPr="00622BAF">
        <w:rPr>
          <w:b/>
          <w:color w:val="000000"/>
          <w:sz w:val="24"/>
          <w:szCs w:val="24"/>
        </w:rPr>
        <w:t xml:space="preserve"> </w:t>
      </w:r>
      <w:r w:rsidR="007F7E5B" w:rsidRPr="00622BAF">
        <w:rPr>
          <w:b/>
          <w:color w:val="000000"/>
          <w:sz w:val="24"/>
          <w:szCs w:val="24"/>
        </w:rPr>
        <w:t xml:space="preserve">that were </w:t>
      </w:r>
      <w:r w:rsidR="000F3EDB" w:rsidRPr="00622BAF">
        <w:rPr>
          <w:b/>
          <w:color w:val="000000"/>
          <w:sz w:val="24"/>
          <w:szCs w:val="24"/>
        </w:rPr>
        <w:t xml:space="preserve">available, but </w:t>
      </w:r>
      <w:r w:rsidR="007F7E5B" w:rsidRPr="00622BAF">
        <w:rPr>
          <w:b/>
          <w:color w:val="000000"/>
          <w:sz w:val="24"/>
          <w:szCs w:val="24"/>
        </w:rPr>
        <w:t xml:space="preserve">were </w:t>
      </w:r>
      <w:r w:rsidRPr="00622BAF">
        <w:rPr>
          <w:b/>
          <w:color w:val="000000"/>
          <w:sz w:val="24"/>
          <w:szCs w:val="24"/>
        </w:rPr>
        <w:t>excluded from the assessment:</w:t>
      </w:r>
      <w:r w:rsidRPr="00622BAF">
        <w:rPr>
          <w:color w:val="000000"/>
          <w:sz w:val="24"/>
          <w:szCs w:val="24"/>
        </w:rPr>
        <w:t xml:space="preserve"> </w:t>
      </w:r>
    </w:p>
    <w:p w14:paraId="62F0FFEF" w14:textId="4AC55490" w:rsidR="00634B3F" w:rsidRDefault="00634B3F" w:rsidP="001C7017">
      <w:pPr>
        <w:pStyle w:val="BodyText"/>
        <w:spacing w:line="240" w:lineRule="auto"/>
        <w:ind w:left="720"/>
        <w:jc w:val="both"/>
        <w:rPr>
          <w:sz w:val="24"/>
          <w:szCs w:val="24"/>
        </w:rPr>
      </w:pPr>
      <w:r w:rsidRPr="00622BAF">
        <w:rPr>
          <w:sz w:val="24"/>
          <w:szCs w:val="24"/>
        </w:rPr>
        <w:t xml:space="preserve">Data from triennial ADF&amp;G pot surveys for Aleutian Islands golden king crab in a limited area in </w:t>
      </w:r>
      <w:r w:rsidRPr="00622BAF">
        <w:rPr>
          <w:color w:val="FF0000"/>
          <w:sz w:val="24"/>
          <w:szCs w:val="24"/>
        </w:rPr>
        <w:t xml:space="preserve">EAG </w:t>
      </w:r>
      <w:r w:rsidRPr="00622BAF">
        <w:rPr>
          <w:sz w:val="24"/>
          <w:szCs w:val="24"/>
        </w:rPr>
        <w:t xml:space="preserve">(between 170° 21’ and 171° 33’ W longitude) that were performed during 1997 (Blau </w:t>
      </w:r>
      <w:r w:rsidRPr="008C511D">
        <w:rPr>
          <w:i/>
          <w:sz w:val="24"/>
          <w:szCs w:val="24"/>
        </w:rPr>
        <w:t>et al.</w:t>
      </w:r>
      <w:r w:rsidRPr="00622BAF">
        <w:rPr>
          <w:sz w:val="24"/>
          <w:szCs w:val="24"/>
        </w:rPr>
        <w:t xml:space="preserve"> 1998), 2000 (Watson and Gish 2002), 2003 (Watson 2004), and 2006 (Watson 2007) are available, but were not used in this assessment. However, the tag release </w:t>
      </w:r>
      <w:r w:rsidR="00524656">
        <w:rPr>
          <w:sz w:val="24"/>
          <w:szCs w:val="24"/>
        </w:rPr>
        <w:t>and</w:t>
      </w:r>
      <w:r w:rsidR="00DA70CF">
        <w:rPr>
          <w:sz w:val="24"/>
          <w:szCs w:val="24"/>
        </w:rPr>
        <w:t xml:space="preserve"> </w:t>
      </w:r>
      <w:r w:rsidRPr="00622BAF">
        <w:rPr>
          <w:sz w:val="24"/>
          <w:szCs w:val="24"/>
        </w:rPr>
        <w:t>recapture data from these surveys were used.</w:t>
      </w:r>
    </w:p>
    <w:p w14:paraId="52C8E3CB" w14:textId="77777777" w:rsidR="00994FED" w:rsidRDefault="00994FED" w:rsidP="001C7017">
      <w:pPr>
        <w:pStyle w:val="BodyText"/>
        <w:spacing w:line="240" w:lineRule="auto"/>
        <w:ind w:left="720"/>
        <w:jc w:val="both"/>
        <w:rPr>
          <w:sz w:val="24"/>
          <w:szCs w:val="24"/>
        </w:rPr>
      </w:pPr>
    </w:p>
    <w:p w14:paraId="19974D66" w14:textId="549B110D" w:rsidR="00994FED" w:rsidRDefault="00994FED" w:rsidP="001C7017">
      <w:pPr>
        <w:pStyle w:val="BodyText"/>
        <w:spacing w:line="240" w:lineRule="auto"/>
        <w:ind w:left="720"/>
        <w:jc w:val="both"/>
        <w:rPr>
          <w:sz w:val="24"/>
          <w:szCs w:val="24"/>
        </w:rPr>
      </w:pPr>
      <w:r>
        <w:rPr>
          <w:sz w:val="24"/>
          <w:szCs w:val="24"/>
        </w:rPr>
        <w:lastRenderedPageBreak/>
        <w:t xml:space="preserve">Data from the </w:t>
      </w:r>
      <w:r w:rsidR="00524656">
        <w:rPr>
          <w:sz w:val="24"/>
          <w:szCs w:val="24"/>
        </w:rPr>
        <w:t>cooperative</w:t>
      </w:r>
      <w:r>
        <w:rPr>
          <w:sz w:val="24"/>
          <w:szCs w:val="24"/>
        </w:rPr>
        <w:t xml:space="preserve"> pot surveys conducted during 2015 to 201</w:t>
      </w:r>
      <w:r w:rsidR="00524656">
        <w:rPr>
          <w:sz w:val="24"/>
          <w:szCs w:val="24"/>
        </w:rPr>
        <w:t>9</w:t>
      </w:r>
      <w:r>
        <w:rPr>
          <w:sz w:val="24"/>
          <w:szCs w:val="24"/>
        </w:rPr>
        <w:t xml:space="preserve"> </w:t>
      </w:r>
      <w:r w:rsidR="00524656">
        <w:rPr>
          <w:sz w:val="24"/>
          <w:szCs w:val="24"/>
        </w:rPr>
        <w:t xml:space="preserve">are available but is limited in time span for full usage. The </w:t>
      </w:r>
      <w:r w:rsidR="00524656" w:rsidRPr="00524656">
        <w:rPr>
          <w:color w:val="FF0000"/>
          <w:sz w:val="24"/>
          <w:szCs w:val="24"/>
        </w:rPr>
        <w:t xml:space="preserve">EAG </w:t>
      </w:r>
      <w:r w:rsidR="00524656">
        <w:rPr>
          <w:sz w:val="24"/>
          <w:szCs w:val="24"/>
        </w:rPr>
        <w:t xml:space="preserve">survey covers the full time series but </w:t>
      </w:r>
      <w:r w:rsidR="00524656" w:rsidRPr="00524656">
        <w:rPr>
          <w:color w:val="FF0000"/>
          <w:sz w:val="24"/>
          <w:szCs w:val="24"/>
        </w:rPr>
        <w:t xml:space="preserve">WAG </w:t>
      </w:r>
      <w:r w:rsidR="00524656">
        <w:rPr>
          <w:sz w:val="24"/>
          <w:szCs w:val="24"/>
        </w:rPr>
        <w:t xml:space="preserve">survey started only in 2018. </w:t>
      </w:r>
      <w:r>
        <w:rPr>
          <w:sz w:val="24"/>
          <w:szCs w:val="24"/>
        </w:rPr>
        <w:t xml:space="preserve">We </w:t>
      </w:r>
      <w:r w:rsidR="00524656">
        <w:rPr>
          <w:sz w:val="24"/>
          <w:szCs w:val="24"/>
        </w:rPr>
        <w:t>incorporate</w:t>
      </w:r>
      <w:r w:rsidR="00432AAE">
        <w:rPr>
          <w:sz w:val="24"/>
          <w:szCs w:val="24"/>
        </w:rPr>
        <w:t>d</w:t>
      </w:r>
      <w:r w:rsidR="00524656">
        <w:rPr>
          <w:sz w:val="24"/>
          <w:szCs w:val="24"/>
        </w:rPr>
        <w:t xml:space="preserve"> the </w:t>
      </w:r>
      <w:r w:rsidR="00524656" w:rsidRPr="00524656">
        <w:rPr>
          <w:color w:val="FF0000"/>
          <w:sz w:val="24"/>
          <w:szCs w:val="24"/>
        </w:rPr>
        <w:t xml:space="preserve">EAG </w:t>
      </w:r>
      <w:r w:rsidR="00524656">
        <w:rPr>
          <w:sz w:val="24"/>
          <w:szCs w:val="24"/>
        </w:rPr>
        <w:t xml:space="preserve">data in a model scenario </w:t>
      </w:r>
      <w:r w:rsidR="00D22410">
        <w:rPr>
          <w:sz w:val="24"/>
          <w:szCs w:val="24"/>
        </w:rPr>
        <w:t xml:space="preserve">(21.1d) </w:t>
      </w:r>
      <w:r w:rsidR="00524656">
        <w:rPr>
          <w:sz w:val="24"/>
          <w:szCs w:val="24"/>
        </w:rPr>
        <w:t>as a test run in this assessment</w:t>
      </w:r>
      <w:r w:rsidR="00432AAE">
        <w:rPr>
          <w:sz w:val="24"/>
          <w:szCs w:val="24"/>
        </w:rPr>
        <w:t xml:space="preserve"> (see Appendix C)</w:t>
      </w:r>
      <w:r w:rsidR="00524656">
        <w:rPr>
          <w:sz w:val="24"/>
          <w:szCs w:val="24"/>
        </w:rPr>
        <w:t xml:space="preserve">. </w:t>
      </w:r>
      <w:r>
        <w:rPr>
          <w:sz w:val="24"/>
          <w:szCs w:val="24"/>
        </w:rPr>
        <w:t xml:space="preserve"> </w:t>
      </w:r>
    </w:p>
    <w:p w14:paraId="101824F8" w14:textId="77777777" w:rsidR="00203B44" w:rsidRDefault="00203B44" w:rsidP="001C7017">
      <w:pPr>
        <w:pStyle w:val="BodyText"/>
        <w:spacing w:line="240" w:lineRule="auto"/>
        <w:ind w:left="720"/>
        <w:jc w:val="both"/>
        <w:rPr>
          <w:sz w:val="24"/>
          <w:szCs w:val="24"/>
        </w:rPr>
      </w:pPr>
    </w:p>
    <w:p w14:paraId="0CF01A2C" w14:textId="77777777" w:rsidR="00FB08E6" w:rsidRPr="00622BAF" w:rsidRDefault="00FB08E6" w:rsidP="001C7017">
      <w:pPr>
        <w:pStyle w:val="BodyText"/>
        <w:spacing w:line="240" w:lineRule="auto"/>
        <w:ind w:left="720"/>
        <w:jc w:val="both"/>
        <w:rPr>
          <w:sz w:val="24"/>
          <w:szCs w:val="24"/>
        </w:rPr>
      </w:pPr>
    </w:p>
    <w:p w14:paraId="5578F6DB" w14:textId="77777777" w:rsidR="00B556FC" w:rsidRPr="00622BAF" w:rsidRDefault="00B556FC" w:rsidP="001C7017">
      <w:pPr>
        <w:pStyle w:val="ListParagraph"/>
        <w:numPr>
          <w:ilvl w:val="0"/>
          <w:numId w:val="2"/>
        </w:numPr>
        <w:ind w:left="360"/>
        <w:rPr>
          <w:b/>
          <w:i/>
          <w:sz w:val="24"/>
          <w:szCs w:val="24"/>
        </w:rPr>
      </w:pPr>
      <w:r w:rsidRPr="00622BAF">
        <w:rPr>
          <w:b/>
          <w:i/>
          <w:sz w:val="24"/>
          <w:szCs w:val="24"/>
        </w:rPr>
        <w:t>Analytic Approach</w:t>
      </w:r>
    </w:p>
    <w:p w14:paraId="1CA3117E" w14:textId="5FAE3C58"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History of modeling approaches for this stock</w:t>
      </w:r>
      <w:r w:rsidR="00660502" w:rsidRPr="00622BAF">
        <w:rPr>
          <w:b/>
          <w:sz w:val="24"/>
          <w:szCs w:val="24"/>
        </w:rPr>
        <w:t>:</w:t>
      </w:r>
    </w:p>
    <w:p w14:paraId="36E2D1C3" w14:textId="0838524B" w:rsidR="00E45D1A" w:rsidRPr="00622BAF" w:rsidRDefault="00EF4699" w:rsidP="001C7017">
      <w:pPr>
        <w:pStyle w:val="BodyText"/>
        <w:spacing w:line="240" w:lineRule="auto"/>
        <w:ind w:left="720"/>
        <w:jc w:val="both"/>
        <w:rPr>
          <w:sz w:val="24"/>
          <w:szCs w:val="24"/>
        </w:rPr>
      </w:pPr>
      <w:r w:rsidRPr="00622BAF">
        <w:rPr>
          <w:sz w:val="24"/>
          <w:szCs w:val="24"/>
        </w:rPr>
        <w:t xml:space="preserve">A size structured assessment model based on only fisheries data </w:t>
      </w:r>
      <w:r w:rsidR="00470165">
        <w:rPr>
          <w:sz w:val="24"/>
          <w:szCs w:val="24"/>
        </w:rPr>
        <w:t>was</w:t>
      </w:r>
      <w:r w:rsidRPr="00622BAF">
        <w:rPr>
          <w:sz w:val="24"/>
          <w:szCs w:val="24"/>
        </w:rPr>
        <w:t xml:space="preserve"> under development for </w:t>
      </w:r>
      <w:r w:rsidR="00952E93" w:rsidRPr="00622BAF">
        <w:rPr>
          <w:sz w:val="24"/>
          <w:szCs w:val="24"/>
        </w:rPr>
        <w:t>several</w:t>
      </w:r>
      <w:r w:rsidRPr="00622BAF">
        <w:rPr>
          <w:sz w:val="24"/>
          <w:szCs w:val="24"/>
        </w:rPr>
        <w:t xml:space="preserve"> years for the </w:t>
      </w:r>
      <w:r w:rsidRPr="00622BAF">
        <w:rPr>
          <w:color w:val="FF0000"/>
          <w:sz w:val="24"/>
          <w:szCs w:val="24"/>
        </w:rPr>
        <w:t xml:space="preserve">EAG </w:t>
      </w:r>
      <w:r w:rsidRPr="00622BAF">
        <w:rPr>
          <w:sz w:val="24"/>
          <w:szCs w:val="24"/>
        </w:rPr>
        <w:t xml:space="preserve">and </w:t>
      </w:r>
      <w:r w:rsidRPr="00622BAF">
        <w:rPr>
          <w:color w:val="FF0000"/>
          <w:sz w:val="24"/>
          <w:szCs w:val="24"/>
        </w:rPr>
        <w:t xml:space="preserve">WAG </w:t>
      </w:r>
      <w:r w:rsidRPr="00622BAF">
        <w:rPr>
          <w:sz w:val="24"/>
          <w:szCs w:val="24"/>
        </w:rPr>
        <w:t>golden king crab stocks</w:t>
      </w:r>
      <w:r w:rsidR="00470165">
        <w:rPr>
          <w:sz w:val="24"/>
          <w:szCs w:val="24"/>
        </w:rPr>
        <w:t xml:space="preserve"> and</w:t>
      </w:r>
      <w:r w:rsidR="00E45D1A" w:rsidRPr="00622BAF">
        <w:rPr>
          <w:sz w:val="24"/>
          <w:szCs w:val="24"/>
        </w:rPr>
        <w:t xml:space="preserve"> </w:t>
      </w:r>
      <w:r w:rsidR="00B556FC" w:rsidRPr="00622BAF">
        <w:rPr>
          <w:sz w:val="24"/>
          <w:szCs w:val="24"/>
        </w:rPr>
        <w:t xml:space="preserve">accepted </w:t>
      </w:r>
      <w:r w:rsidR="00E45D1A" w:rsidRPr="00622BAF">
        <w:rPr>
          <w:sz w:val="24"/>
          <w:szCs w:val="24"/>
        </w:rPr>
        <w:t xml:space="preserve">in 2016 </w:t>
      </w:r>
      <w:r w:rsidR="00B556FC" w:rsidRPr="00622BAF">
        <w:rPr>
          <w:sz w:val="24"/>
          <w:szCs w:val="24"/>
        </w:rPr>
        <w:t>for OFL and ABC setting</w:t>
      </w:r>
      <w:r w:rsidR="00E45D1A" w:rsidRPr="00622BAF">
        <w:rPr>
          <w:sz w:val="24"/>
          <w:szCs w:val="24"/>
        </w:rPr>
        <w:t xml:space="preserve"> for the 2017/18 season</w:t>
      </w:r>
      <w:r w:rsidR="00B556FC" w:rsidRPr="00622BAF">
        <w:rPr>
          <w:sz w:val="24"/>
          <w:szCs w:val="24"/>
        </w:rPr>
        <w:t>.</w:t>
      </w:r>
      <w:r w:rsidR="007802AE" w:rsidRPr="00622BAF">
        <w:rPr>
          <w:sz w:val="24"/>
          <w:szCs w:val="24"/>
        </w:rPr>
        <w:t xml:space="preserve"> The </w:t>
      </w:r>
      <w:r w:rsidR="00E45D1A" w:rsidRPr="00622BAF">
        <w:rPr>
          <w:sz w:val="24"/>
          <w:szCs w:val="24"/>
        </w:rPr>
        <w:t xml:space="preserve">CPT in January </w:t>
      </w:r>
      <w:r w:rsidR="00952E93" w:rsidRPr="00622BAF">
        <w:rPr>
          <w:sz w:val="24"/>
          <w:szCs w:val="24"/>
        </w:rPr>
        <w:t xml:space="preserve">2017 </w:t>
      </w:r>
      <w:r w:rsidR="00E45D1A" w:rsidRPr="00622BAF">
        <w:rPr>
          <w:sz w:val="24"/>
          <w:szCs w:val="24"/>
        </w:rPr>
        <w:t>and SSC in February 2017 recommended us</w:t>
      </w:r>
      <w:r w:rsidR="00C9532F" w:rsidRPr="00622BAF">
        <w:rPr>
          <w:sz w:val="24"/>
          <w:szCs w:val="24"/>
        </w:rPr>
        <w:t>ing</w:t>
      </w:r>
      <w:r w:rsidR="00E45D1A" w:rsidRPr="00622BAF">
        <w:rPr>
          <w:sz w:val="24"/>
          <w:szCs w:val="24"/>
        </w:rPr>
        <w:t xml:space="preserve"> the Tier 3 procedure to set the OFL and AB</w:t>
      </w:r>
      <w:r w:rsidR="00767D19" w:rsidRPr="00622BAF">
        <w:rPr>
          <w:sz w:val="24"/>
          <w:szCs w:val="24"/>
        </w:rPr>
        <w:t xml:space="preserve">C. They also </w:t>
      </w:r>
      <w:r w:rsidR="00C9532F" w:rsidRPr="00622BAF">
        <w:rPr>
          <w:sz w:val="24"/>
          <w:szCs w:val="24"/>
        </w:rPr>
        <w:t>suggested using</w:t>
      </w:r>
      <w:r w:rsidRPr="00622BAF">
        <w:rPr>
          <w:sz w:val="24"/>
          <w:szCs w:val="24"/>
        </w:rPr>
        <w:t xml:space="preserve"> the maturity data</w:t>
      </w:r>
      <w:r w:rsidR="00E45D1A" w:rsidRPr="00622BAF">
        <w:rPr>
          <w:sz w:val="24"/>
          <w:szCs w:val="24"/>
        </w:rPr>
        <w:t xml:space="preserve"> to estimate </w:t>
      </w:r>
      <w:r w:rsidR="00EC2634" w:rsidRPr="00622BAF">
        <w:rPr>
          <w:sz w:val="24"/>
          <w:szCs w:val="24"/>
        </w:rPr>
        <w:t xml:space="preserve">the male mature biomass </w:t>
      </w:r>
      <w:r w:rsidR="00EC2634">
        <w:rPr>
          <w:sz w:val="24"/>
          <w:szCs w:val="24"/>
        </w:rPr>
        <w:t>(</w:t>
      </w:r>
      <w:r w:rsidR="00E45D1A" w:rsidRPr="00622BAF">
        <w:rPr>
          <w:sz w:val="24"/>
          <w:szCs w:val="24"/>
        </w:rPr>
        <w:t>MMB</w:t>
      </w:r>
      <w:r w:rsidR="00EC2634">
        <w:rPr>
          <w:sz w:val="24"/>
          <w:szCs w:val="24"/>
        </w:rPr>
        <w:t>)</w:t>
      </w:r>
      <w:r w:rsidR="00E45D1A" w:rsidRPr="00622BAF">
        <w:rPr>
          <w:sz w:val="24"/>
          <w:szCs w:val="24"/>
        </w:rPr>
        <w:t>. We followed the</w:t>
      </w:r>
      <w:r w:rsidR="00C9532F" w:rsidRPr="00622BAF">
        <w:rPr>
          <w:sz w:val="24"/>
          <w:szCs w:val="24"/>
        </w:rPr>
        <w:t>se</w:t>
      </w:r>
      <w:r w:rsidR="00E45D1A" w:rsidRPr="00622BAF">
        <w:rPr>
          <w:sz w:val="24"/>
          <w:szCs w:val="24"/>
        </w:rPr>
        <w:t xml:space="preserve"> suggestions in this report</w:t>
      </w:r>
      <w:r w:rsidR="00DE2FF2">
        <w:rPr>
          <w:sz w:val="24"/>
          <w:szCs w:val="24"/>
        </w:rPr>
        <w:t xml:space="preserve"> </w:t>
      </w:r>
      <w:r w:rsidR="009F5AEC">
        <w:rPr>
          <w:sz w:val="24"/>
          <w:szCs w:val="24"/>
        </w:rPr>
        <w:t xml:space="preserve">to </w:t>
      </w:r>
      <w:r w:rsidR="00EC2634">
        <w:rPr>
          <w:sz w:val="24"/>
          <w:szCs w:val="24"/>
        </w:rPr>
        <w:t>estimate</w:t>
      </w:r>
      <w:r w:rsidR="009F5AEC">
        <w:rPr>
          <w:sz w:val="24"/>
          <w:szCs w:val="24"/>
        </w:rPr>
        <w:t xml:space="preserve"> the </w:t>
      </w:r>
      <w:r w:rsidR="00FB5107">
        <w:rPr>
          <w:sz w:val="24"/>
          <w:szCs w:val="24"/>
        </w:rPr>
        <w:t>model based</w:t>
      </w:r>
      <w:r w:rsidR="009741B7">
        <w:rPr>
          <w:sz w:val="24"/>
          <w:szCs w:val="24"/>
        </w:rPr>
        <w:t xml:space="preserve"> OFL and ABC.</w:t>
      </w:r>
    </w:p>
    <w:p w14:paraId="3695E827" w14:textId="77777777" w:rsidR="00E45D1A" w:rsidRDefault="00E45D1A" w:rsidP="001C7017">
      <w:pPr>
        <w:pStyle w:val="BodyText"/>
        <w:spacing w:line="240" w:lineRule="auto"/>
        <w:ind w:left="720"/>
        <w:jc w:val="both"/>
        <w:rPr>
          <w:sz w:val="24"/>
          <w:szCs w:val="24"/>
        </w:rPr>
      </w:pPr>
    </w:p>
    <w:p w14:paraId="2FF7F07E" w14:textId="1A565640"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Model Description</w:t>
      </w:r>
      <w:r w:rsidR="00E03F88" w:rsidRPr="00622BAF">
        <w:rPr>
          <w:b/>
          <w:sz w:val="24"/>
          <w:szCs w:val="24"/>
        </w:rPr>
        <w:t>:</w:t>
      </w:r>
    </w:p>
    <w:p w14:paraId="3CAF1D2C" w14:textId="77777777" w:rsidR="00B33EC9" w:rsidRDefault="007F7E5B" w:rsidP="001C7017">
      <w:pPr>
        <w:pStyle w:val="BodyText"/>
        <w:numPr>
          <w:ilvl w:val="0"/>
          <w:numId w:val="5"/>
        </w:numPr>
        <w:spacing w:line="240" w:lineRule="auto"/>
        <w:ind w:left="1080"/>
        <w:jc w:val="both"/>
        <w:rPr>
          <w:sz w:val="24"/>
          <w:szCs w:val="24"/>
        </w:rPr>
      </w:pPr>
      <w:r w:rsidRPr="00622BAF">
        <w:rPr>
          <w:b/>
          <w:sz w:val="24"/>
          <w:szCs w:val="24"/>
        </w:rPr>
        <w:t>Description of overall modeling approach:</w:t>
      </w:r>
      <w:r w:rsidRPr="00622BAF">
        <w:rPr>
          <w:sz w:val="24"/>
          <w:szCs w:val="24"/>
        </w:rPr>
        <w:t xml:space="preserve"> </w:t>
      </w:r>
    </w:p>
    <w:p w14:paraId="55D1E0D2" w14:textId="0BE616BE" w:rsidR="00B556FC" w:rsidRPr="00622BAF" w:rsidRDefault="00B556FC" w:rsidP="00B33EC9">
      <w:pPr>
        <w:pStyle w:val="BodyText"/>
        <w:spacing w:line="240" w:lineRule="auto"/>
        <w:ind w:left="1080"/>
        <w:jc w:val="both"/>
        <w:rPr>
          <w:sz w:val="24"/>
          <w:szCs w:val="24"/>
        </w:rPr>
      </w:pPr>
      <w:r w:rsidRPr="00622BAF">
        <w:rPr>
          <w:sz w:val="24"/>
          <w:szCs w:val="24"/>
        </w:rPr>
        <w:t>The underlying population dynamics model is male-only and length-based (Appendix A). This model combines commercial retained catch, total catch, groundfish fishery discarded catch, standardized observer legal size catch-per-unit-effort (CPUE) indices, fishery retained catch size composition, total catch size composition, and tag recaptures by release-recapture length to estimate stock assessment parameters.</w:t>
      </w:r>
      <w:r w:rsidR="00E2056F" w:rsidRPr="00622BAF">
        <w:rPr>
          <w:sz w:val="24"/>
          <w:szCs w:val="24"/>
        </w:rPr>
        <w:t xml:space="preserve"> </w:t>
      </w:r>
      <w:r w:rsidR="007708FA" w:rsidRPr="00622BAF">
        <w:rPr>
          <w:sz w:val="24"/>
          <w:szCs w:val="24"/>
        </w:rPr>
        <w:t xml:space="preserve">The tagging data were used to calculate the size transition matrix. To estimate the MMB, we used </w:t>
      </w:r>
      <w:r w:rsidR="009741B7">
        <w:rPr>
          <w:sz w:val="24"/>
          <w:szCs w:val="24"/>
        </w:rPr>
        <w:t xml:space="preserve">the knife-edge 50% maturity </w:t>
      </w:r>
      <w:r w:rsidR="007708FA" w:rsidRPr="00622BAF">
        <w:rPr>
          <w:sz w:val="24"/>
          <w:szCs w:val="24"/>
        </w:rPr>
        <w:t xml:space="preserve">based on the </w:t>
      </w:r>
      <w:r w:rsidR="009741B7">
        <w:rPr>
          <w:sz w:val="24"/>
          <w:szCs w:val="24"/>
        </w:rPr>
        <w:t xml:space="preserve">chela height and carapace length </w:t>
      </w:r>
      <w:r w:rsidR="007708FA" w:rsidRPr="00622BAF">
        <w:rPr>
          <w:sz w:val="24"/>
          <w:szCs w:val="24"/>
        </w:rPr>
        <w:t>data</w:t>
      </w:r>
      <w:r w:rsidR="009741B7">
        <w:rPr>
          <w:sz w:val="24"/>
          <w:szCs w:val="24"/>
        </w:rPr>
        <w:t xml:space="preserve"> analysis</w:t>
      </w:r>
      <w:r w:rsidR="007708FA" w:rsidRPr="00622BAF">
        <w:rPr>
          <w:sz w:val="24"/>
          <w:szCs w:val="24"/>
        </w:rPr>
        <w:t xml:space="preserve">. </w:t>
      </w:r>
      <w:r w:rsidR="00E2056F" w:rsidRPr="00622BAF">
        <w:rPr>
          <w:sz w:val="24"/>
          <w:szCs w:val="24"/>
        </w:rPr>
        <w:t xml:space="preserve">To include a long time series of CPUE indices for stock abundance contrast, we also considered the 1985/86–1998/99 legal size standardized </w:t>
      </w:r>
      <w:r w:rsidR="00C91382">
        <w:rPr>
          <w:sz w:val="24"/>
          <w:szCs w:val="24"/>
        </w:rPr>
        <w:t xml:space="preserve">fishery </w:t>
      </w:r>
      <w:r w:rsidR="00E2056F" w:rsidRPr="00622BAF">
        <w:rPr>
          <w:sz w:val="24"/>
          <w:szCs w:val="24"/>
        </w:rPr>
        <w:t xml:space="preserve">CPUE </w:t>
      </w:r>
      <w:r w:rsidR="003C1C34" w:rsidRPr="00622BAF">
        <w:rPr>
          <w:sz w:val="24"/>
          <w:szCs w:val="24"/>
        </w:rPr>
        <w:t xml:space="preserve">indices </w:t>
      </w:r>
      <w:r w:rsidR="00E2056F" w:rsidRPr="00622BAF">
        <w:rPr>
          <w:sz w:val="24"/>
          <w:szCs w:val="24"/>
        </w:rPr>
        <w:t xml:space="preserve">as a separate likelihood component in </w:t>
      </w:r>
      <w:r w:rsidR="009741B7">
        <w:rPr>
          <w:sz w:val="24"/>
          <w:szCs w:val="24"/>
        </w:rPr>
        <w:t>all scenarios</w:t>
      </w:r>
      <w:r w:rsidR="00EF4699" w:rsidRPr="00622BAF">
        <w:rPr>
          <w:sz w:val="24"/>
          <w:szCs w:val="24"/>
        </w:rPr>
        <w:t xml:space="preserve"> (see Table T1</w:t>
      </w:r>
      <w:r w:rsidR="00A447AA" w:rsidRPr="00622BAF">
        <w:rPr>
          <w:sz w:val="24"/>
          <w:szCs w:val="24"/>
        </w:rPr>
        <w:t>)</w:t>
      </w:r>
      <w:r w:rsidR="00E2056F" w:rsidRPr="00622BAF">
        <w:rPr>
          <w:sz w:val="24"/>
          <w:szCs w:val="24"/>
        </w:rPr>
        <w:t>.</w:t>
      </w:r>
      <w:r w:rsidR="009741B7">
        <w:rPr>
          <w:sz w:val="24"/>
          <w:szCs w:val="24"/>
        </w:rPr>
        <w:t xml:space="preserve"> </w:t>
      </w:r>
    </w:p>
    <w:p w14:paraId="49315483" w14:textId="77777777" w:rsidR="009203D9" w:rsidRDefault="009203D9" w:rsidP="001C7017">
      <w:pPr>
        <w:pStyle w:val="BodyText"/>
        <w:spacing w:line="240" w:lineRule="auto"/>
        <w:ind w:left="1080"/>
        <w:jc w:val="both"/>
        <w:rPr>
          <w:sz w:val="24"/>
          <w:szCs w:val="24"/>
        </w:rPr>
      </w:pPr>
    </w:p>
    <w:p w14:paraId="0620E3E4" w14:textId="4B6E14F1" w:rsidR="00114BEB" w:rsidRDefault="00E2056F" w:rsidP="001C7017">
      <w:pPr>
        <w:pStyle w:val="BodyText"/>
        <w:spacing w:line="240" w:lineRule="auto"/>
        <w:ind w:left="1080"/>
        <w:jc w:val="both"/>
        <w:rPr>
          <w:sz w:val="24"/>
          <w:szCs w:val="24"/>
        </w:rPr>
      </w:pPr>
      <w:r w:rsidRPr="00622BAF">
        <w:rPr>
          <w:sz w:val="24"/>
          <w:szCs w:val="24"/>
        </w:rPr>
        <w:t xml:space="preserve">There were significant changes in fishing practice </w:t>
      </w:r>
      <w:r w:rsidR="003D1254">
        <w:rPr>
          <w:sz w:val="24"/>
          <w:szCs w:val="24"/>
        </w:rPr>
        <w:t>associated with</w:t>
      </w:r>
      <w:r w:rsidRPr="00622BAF">
        <w:rPr>
          <w:sz w:val="24"/>
          <w:szCs w:val="24"/>
        </w:rPr>
        <w:t xml:space="preserve"> changes in management regulations (e.g., </w:t>
      </w:r>
      <w:r w:rsidR="005E227D" w:rsidRPr="00622BAF">
        <w:rPr>
          <w:sz w:val="24"/>
          <w:szCs w:val="24"/>
        </w:rPr>
        <w:t xml:space="preserve">constant TAC </w:t>
      </w:r>
      <w:r w:rsidRPr="00622BAF">
        <w:rPr>
          <w:sz w:val="24"/>
          <w:szCs w:val="24"/>
        </w:rPr>
        <w:t xml:space="preserve">since 1996/97 and </w:t>
      </w:r>
      <w:r w:rsidR="005E227D" w:rsidRPr="00622BAF">
        <w:rPr>
          <w:sz w:val="24"/>
          <w:szCs w:val="24"/>
        </w:rPr>
        <w:t xml:space="preserve">crab rationalization </w:t>
      </w:r>
      <w:r w:rsidRPr="00622BAF">
        <w:rPr>
          <w:sz w:val="24"/>
          <w:szCs w:val="24"/>
        </w:rPr>
        <w:t>since 2005/06), pot configuration (escape web on the pot door increased to 9</w:t>
      </w:r>
      <w:r w:rsidR="00C34B1D" w:rsidRPr="00622BAF">
        <w:rPr>
          <w:sz w:val="24"/>
          <w:szCs w:val="24"/>
        </w:rPr>
        <w:t>-inch</w:t>
      </w:r>
      <w:r w:rsidRPr="00622BAF">
        <w:rPr>
          <w:sz w:val="24"/>
          <w:szCs w:val="24"/>
        </w:rPr>
        <w:t xml:space="preserve"> since 1999), and improved observer recording in Aleutian Islands golden king crab fisheries since 1998. These changes prompted us to consider two sets of catchability and total selectivity parameters with only one set of retention parameters for the periods 1985/86–2004/05 and 2005/06–</w:t>
      </w:r>
      <w:r w:rsidR="00470AE0">
        <w:rPr>
          <w:sz w:val="24"/>
          <w:szCs w:val="24"/>
        </w:rPr>
        <w:t>20</w:t>
      </w:r>
      <w:r w:rsidR="00A01DBE">
        <w:rPr>
          <w:sz w:val="24"/>
          <w:szCs w:val="24"/>
        </w:rPr>
        <w:t>20</w:t>
      </w:r>
      <w:r w:rsidR="00470AE0">
        <w:rPr>
          <w:sz w:val="24"/>
          <w:szCs w:val="24"/>
        </w:rPr>
        <w:t>/</w:t>
      </w:r>
      <w:r w:rsidR="00343CCE">
        <w:rPr>
          <w:sz w:val="24"/>
          <w:szCs w:val="24"/>
        </w:rPr>
        <w:t>2</w:t>
      </w:r>
      <w:r w:rsidR="00A01DBE">
        <w:rPr>
          <w:sz w:val="24"/>
          <w:szCs w:val="24"/>
        </w:rPr>
        <w:t>1</w:t>
      </w:r>
      <w:r w:rsidRPr="00622BAF">
        <w:rPr>
          <w:sz w:val="24"/>
          <w:szCs w:val="24"/>
        </w:rPr>
        <w:t>.</w:t>
      </w:r>
      <w:r w:rsidR="00A01DBE">
        <w:rPr>
          <w:sz w:val="24"/>
          <w:szCs w:val="24"/>
        </w:rPr>
        <w:t xml:space="preserve"> We also considered a model (21.1b) with three total selectivity curves to reduce the retrospective pattern of </w:t>
      </w:r>
      <w:r w:rsidR="00A01DBE" w:rsidRPr="00A01DBE">
        <w:rPr>
          <w:color w:val="FF0000"/>
          <w:sz w:val="24"/>
          <w:szCs w:val="24"/>
        </w:rPr>
        <w:t xml:space="preserve">EAG </w:t>
      </w:r>
      <w:r w:rsidR="00A01DBE">
        <w:rPr>
          <w:sz w:val="24"/>
          <w:szCs w:val="24"/>
        </w:rPr>
        <w:t>MMB.</w:t>
      </w:r>
      <w:r w:rsidRPr="00622BAF">
        <w:rPr>
          <w:sz w:val="24"/>
          <w:szCs w:val="24"/>
        </w:rPr>
        <w:t xml:space="preserve"> </w:t>
      </w:r>
    </w:p>
    <w:p w14:paraId="2E3BB7CA" w14:textId="77777777" w:rsidR="00FB08E6" w:rsidRPr="00622BAF" w:rsidRDefault="00FB08E6" w:rsidP="001C7017">
      <w:pPr>
        <w:pStyle w:val="BodyText"/>
        <w:spacing w:line="240" w:lineRule="auto"/>
        <w:ind w:left="1080"/>
        <w:jc w:val="both"/>
        <w:rPr>
          <w:sz w:val="24"/>
          <w:szCs w:val="24"/>
        </w:rPr>
      </w:pPr>
    </w:p>
    <w:p w14:paraId="36D3608B" w14:textId="44534140" w:rsidR="00677B90" w:rsidRPr="00622BAF" w:rsidRDefault="00677B90" w:rsidP="001C7017">
      <w:pPr>
        <w:pStyle w:val="BodyText"/>
        <w:spacing w:line="240" w:lineRule="auto"/>
        <w:ind w:left="1080"/>
        <w:jc w:val="both"/>
        <w:rPr>
          <w:sz w:val="24"/>
          <w:szCs w:val="24"/>
        </w:rPr>
      </w:pPr>
      <w:r w:rsidRPr="00622BAF">
        <w:rPr>
          <w:sz w:val="24"/>
          <w:szCs w:val="24"/>
        </w:rPr>
        <w:t xml:space="preserve">We fitted the observer and commercial fishery CPUE indices with </w:t>
      </w:r>
      <w:r w:rsidR="00EA3167">
        <w:rPr>
          <w:sz w:val="24"/>
          <w:szCs w:val="24"/>
        </w:rPr>
        <w:t xml:space="preserve">standard errors </w:t>
      </w:r>
      <w:r w:rsidR="000501F6">
        <w:rPr>
          <w:sz w:val="24"/>
          <w:szCs w:val="24"/>
        </w:rPr>
        <w:t>(estimated by GLM) and</w:t>
      </w:r>
      <w:r w:rsidRPr="00622BAF">
        <w:rPr>
          <w:sz w:val="24"/>
          <w:szCs w:val="24"/>
        </w:rPr>
        <w:t xml:space="preserve"> an additional </w:t>
      </w:r>
      <w:r w:rsidR="000501F6">
        <w:rPr>
          <w:sz w:val="24"/>
          <w:szCs w:val="24"/>
        </w:rPr>
        <w:t xml:space="preserve">assessment </w:t>
      </w:r>
      <w:r w:rsidR="00EA3167">
        <w:rPr>
          <w:sz w:val="24"/>
          <w:szCs w:val="24"/>
        </w:rPr>
        <w:t>model estimated constant variance</w:t>
      </w:r>
      <w:r w:rsidRPr="00622BAF">
        <w:rPr>
          <w:sz w:val="24"/>
          <w:szCs w:val="24"/>
        </w:rPr>
        <w:t>.</w:t>
      </w:r>
      <w:r w:rsidR="00E34FD6" w:rsidRPr="00622BAF">
        <w:rPr>
          <w:sz w:val="24"/>
          <w:szCs w:val="24"/>
        </w:rPr>
        <w:t xml:space="preserve"> The assessment model predicted total and retained CPUEs. However, we compared only the </w:t>
      </w:r>
      <w:r w:rsidR="001C7A7B" w:rsidRPr="00622BAF">
        <w:rPr>
          <w:sz w:val="24"/>
          <w:szCs w:val="24"/>
        </w:rPr>
        <w:t xml:space="preserve">predicted </w:t>
      </w:r>
      <w:r w:rsidR="00E34FD6" w:rsidRPr="00622BAF">
        <w:rPr>
          <w:sz w:val="24"/>
          <w:szCs w:val="24"/>
        </w:rPr>
        <w:t xml:space="preserve">retained CPUE with the observer legal size crab CPUE </w:t>
      </w:r>
      <w:r w:rsidR="001C7A7B" w:rsidRPr="00622BAF">
        <w:rPr>
          <w:sz w:val="24"/>
          <w:szCs w:val="24"/>
        </w:rPr>
        <w:t xml:space="preserve">indices </w:t>
      </w:r>
      <w:r w:rsidR="00E34FD6" w:rsidRPr="00622BAF">
        <w:rPr>
          <w:sz w:val="24"/>
          <w:szCs w:val="24"/>
        </w:rPr>
        <w:t>in the likelihood function because observer recordings o</w:t>
      </w:r>
      <w:r w:rsidR="001C7A7B" w:rsidRPr="00622BAF">
        <w:rPr>
          <w:sz w:val="24"/>
          <w:szCs w:val="24"/>
        </w:rPr>
        <w:t>f</w:t>
      </w:r>
      <w:r w:rsidR="00AB647E" w:rsidRPr="00622BAF">
        <w:rPr>
          <w:sz w:val="24"/>
          <w:szCs w:val="24"/>
        </w:rPr>
        <w:t xml:space="preserve"> </w:t>
      </w:r>
      <w:r w:rsidR="00984A5A" w:rsidRPr="00622BAF">
        <w:rPr>
          <w:sz w:val="24"/>
          <w:szCs w:val="24"/>
        </w:rPr>
        <w:t>legal-size</w:t>
      </w:r>
      <w:r w:rsidR="00AB647E" w:rsidRPr="00622BAF">
        <w:rPr>
          <w:sz w:val="24"/>
          <w:szCs w:val="24"/>
        </w:rPr>
        <w:t xml:space="preserve"> crabs are </w:t>
      </w:r>
      <w:r w:rsidR="00E34FD6" w:rsidRPr="00622BAF">
        <w:rPr>
          <w:sz w:val="24"/>
          <w:szCs w:val="24"/>
        </w:rPr>
        <w:t xml:space="preserve">reliable. </w:t>
      </w:r>
    </w:p>
    <w:p w14:paraId="44069B92" w14:textId="77777777" w:rsidR="00FB08E6" w:rsidRDefault="00FB08E6" w:rsidP="001C7017">
      <w:pPr>
        <w:pStyle w:val="BodyText"/>
        <w:spacing w:line="240" w:lineRule="auto"/>
        <w:ind w:left="1080"/>
        <w:jc w:val="both"/>
        <w:rPr>
          <w:sz w:val="24"/>
          <w:szCs w:val="24"/>
        </w:rPr>
      </w:pPr>
    </w:p>
    <w:p w14:paraId="68F3D489" w14:textId="5EB97FB5" w:rsidR="00B556FC" w:rsidRPr="00622BAF" w:rsidRDefault="00B556FC" w:rsidP="001C7017">
      <w:pPr>
        <w:pStyle w:val="BodyText"/>
        <w:spacing w:line="240" w:lineRule="auto"/>
        <w:ind w:left="1080"/>
        <w:jc w:val="both"/>
        <w:rPr>
          <w:sz w:val="24"/>
          <w:szCs w:val="24"/>
        </w:rPr>
      </w:pPr>
      <w:r w:rsidRPr="00622BAF">
        <w:rPr>
          <w:sz w:val="24"/>
          <w:szCs w:val="24"/>
        </w:rPr>
        <w:t xml:space="preserve">The data series </w:t>
      </w:r>
      <w:r w:rsidR="00202C1D">
        <w:rPr>
          <w:sz w:val="24"/>
          <w:szCs w:val="24"/>
        </w:rPr>
        <w:t xml:space="preserve">ranges </w:t>
      </w:r>
      <w:r w:rsidRPr="00622BAF">
        <w:rPr>
          <w:sz w:val="24"/>
          <w:szCs w:val="24"/>
        </w:rPr>
        <w:t xml:space="preserve">used for the </w:t>
      </w:r>
      <w:r w:rsidRPr="00622BAF">
        <w:rPr>
          <w:color w:val="FF0000"/>
          <w:sz w:val="24"/>
          <w:szCs w:val="24"/>
        </w:rPr>
        <w:t xml:space="preserve">WAG </w:t>
      </w:r>
      <w:r w:rsidRPr="00622BAF">
        <w:rPr>
          <w:sz w:val="24"/>
          <w:szCs w:val="24"/>
        </w:rPr>
        <w:t xml:space="preserve">are the same as those for </w:t>
      </w:r>
      <w:r w:rsidRPr="00622BAF">
        <w:rPr>
          <w:color w:val="FF0000"/>
          <w:sz w:val="24"/>
          <w:szCs w:val="24"/>
        </w:rPr>
        <w:t>EAG</w:t>
      </w:r>
      <w:r w:rsidRPr="00622BAF">
        <w:rPr>
          <w:sz w:val="24"/>
          <w:szCs w:val="24"/>
        </w:rPr>
        <w:t>.</w:t>
      </w:r>
    </w:p>
    <w:p w14:paraId="6D2D86B9" w14:textId="77777777" w:rsidR="00B556FC" w:rsidRPr="00622BAF" w:rsidRDefault="00B556FC" w:rsidP="001C7017">
      <w:pPr>
        <w:pStyle w:val="BodyText"/>
        <w:spacing w:line="240" w:lineRule="auto"/>
        <w:ind w:left="1080" w:hanging="360"/>
        <w:jc w:val="both"/>
        <w:rPr>
          <w:i/>
          <w:sz w:val="24"/>
          <w:szCs w:val="24"/>
        </w:rPr>
      </w:pPr>
    </w:p>
    <w:p w14:paraId="4CBB38DF" w14:textId="77777777" w:rsidR="00B33EC9" w:rsidRDefault="00B556FC" w:rsidP="001C7017">
      <w:pPr>
        <w:pStyle w:val="BodyText"/>
        <w:numPr>
          <w:ilvl w:val="0"/>
          <w:numId w:val="5"/>
        </w:numPr>
        <w:spacing w:line="240" w:lineRule="auto"/>
        <w:ind w:left="1080"/>
        <w:jc w:val="both"/>
        <w:rPr>
          <w:sz w:val="24"/>
          <w:szCs w:val="24"/>
        </w:rPr>
      </w:pPr>
      <w:r w:rsidRPr="00622BAF">
        <w:rPr>
          <w:b/>
          <w:sz w:val="24"/>
          <w:szCs w:val="24"/>
        </w:rPr>
        <w:t>Software</w:t>
      </w:r>
      <w:r w:rsidRPr="00622BAF">
        <w:rPr>
          <w:sz w:val="24"/>
          <w:szCs w:val="24"/>
        </w:rPr>
        <w:t xml:space="preserve">: </w:t>
      </w:r>
    </w:p>
    <w:p w14:paraId="06966A2F" w14:textId="4581B02F" w:rsidR="00B556FC" w:rsidRPr="00622BAF" w:rsidRDefault="00B556FC" w:rsidP="00B33EC9">
      <w:pPr>
        <w:pStyle w:val="BodyText"/>
        <w:spacing w:line="240" w:lineRule="auto"/>
        <w:ind w:left="1080"/>
        <w:jc w:val="both"/>
        <w:rPr>
          <w:sz w:val="24"/>
          <w:szCs w:val="24"/>
        </w:rPr>
      </w:pPr>
      <w:r w:rsidRPr="00622BAF">
        <w:rPr>
          <w:sz w:val="24"/>
          <w:szCs w:val="24"/>
        </w:rPr>
        <w:lastRenderedPageBreak/>
        <w:t>AD</w:t>
      </w:r>
      <w:r w:rsidR="007E489C" w:rsidRPr="00622BAF">
        <w:rPr>
          <w:sz w:val="24"/>
          <w:szCs w:val="24"/>
        </w:rPr>
        <w:t xml:space="preserve"> </w:t>
      </w:r>
      <w:r w:rsidR="002A468B" w:rsidRPr="00622BAF">
        <w:rPr>
          <w:sz w:val="24"/>
          <w:szCs w:val="24"/>
        </w:rPr>
        <w:t>Model B</w:t>
      </w:r>
      <w:r w:rsidR="007E489C" w:rsidRPr="00622BAF">
        <w:rPr>
          <w:sz w:val="24"/>
          <w:szCs w:val="24"/>
        </w:rPr>
        <w:t xml:space="preserve">uilder (Fournier </w:t>
      </w:r>
      <w:r w:rsidR="007E489C" w:rsidRPr="008C511D">
        <w:rPr>
          <w:i/>
          <w:sz w:val="24"/>
          <w:szCs w:val="24"/>
        </w:rPr>
        <w:t>et al.</w:t>
      </w:r>
      <w:r w:rsidRPr="00622BAF">
        <w:rPr>
          <w:sz w:val="24"/>
          <w:szCs w:val="24"/>
        </w:rPr>
        <w:t xml:space="preserve"> 2012).</w:t>
      </w:r>
    </w:p>
    <w:p w14:paraId="53745408" w14:textId="77777777" w:rsidR="00B556FC" w:rsidRPr="00622BAF" w:rsidRDefault="00B556FC" w:rsidP="001C7017">
      <w:pPr>
        <w:pStyle w:val="BodyText"/>
        <w:spacing w:line="240" w:lineRule="auto"/>
        <w:ind w:left="1080" w:hanging="360"/>
        <w:jc w:val="both"/>
        <w:rPr>
          <w:sz w:val="24"/>
          <w:szCs w:val="24"/>
        </w:rPr>
      </w:pPr>
      <w:r w:rsidRPr="00622BAF">
        <w:rPr>
          <w:sz w:val="24"/>
          <w:szCs w:val="24"/>
        </w:rPr>
        <w:t xml:space="preserve"> </w:t>
      </w:r>
    </w:p>
    <w:p w14:paraId="30C89145" w14:textId="77777777" w:rsidR="00B556FC" w:rsidRDefault="00B556FC" w:rsidP="001C7017">
      <w:pPr>
        <w:pStyle w:val="BodyText"/>
        <w:spacing w:line="240" w:lineRule="auto"/>
        <w:ind w:left="1080" w:hanging="360"/>
        <w:jc w:val="both"/>
        <w:rPr>
          <w:sz w:val="24"/>
          <w:szCs w:val="24"/>
        </w:rPr>
      </w:pPr>
      <w:r w:rsidRPr="00622BAF">
        <w:rPr>
          <w:sz w:val="24"/>
          <w:szCs w:val="24"/>
        </w:rPr>
        <w:t>c.–f. Details are given in Appendix A.</w:t>
      </w:r>
    </w:p>
    <w:p w14:paraId="4C8B0C0D" w14:textId="77777777" w:rsidR="00FB08E6" w:rsidRPr="00622BAF" w:rsidRDefault="00FB08E6" w:rsidP="001C7017">
      <w:pPr>
        <w:pStyle w:val="BodyText"/>
        <w:spacing w:line="240" w:lineRule="auto"/>
        <w:ind w:left="1080" w:hanging="360"/>
        <w:jc w:val="both"/>
        <w:rPr>
          <w:sz w:val="24"/>
          <w:szCs w:val="24"/>
        </w:rPr>
      </w:pPr>
    </w:p>
    <w:p w14:paraId="63179746"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Critical assumptions and consequences of assumption failures</w:t>
      </w:r>
      <w:r w:rsidR="00392A61">
        <w:rPr>
          <w:sz w:val="24"/>
          <w:szCs w:val="24"/>
        </w:rPr>
        <w:t xml:space="preserve">: </w:t>
      </w:r>
    </w:p>
    <w:p w14:paraId="1979E028" w14:textId="4D54F5C7" w:rsidR="00E60F3A" w:rsidRDefault="00E60F3A" w:rsidP="00B33EC9">
      <w:pPr>
        <w:pStyle w:val="BodyText"/>
        <w:spacing w:line="240" w:lineRule="auto"/>
        <w:ind w:left="1080"/>
        <w:jc w:val="both"/>
        <w:rPr>
          <w:sz w:val="24"/>
          <w:szCs w:val="24"/>
        </w:rPr>
      </w:pPr>
      <w:r w:rsidRPr="00622BAF">
        <w:rPr>
          <w:sz w:val="24"/>
          <w:szCs w:val="24"/>
        </w:rPr>
        <w:t>Because of the lack of an annual stock survey</w:t>
      </w:r>
      <w:r w:rsidR="005D1234" w:rsidRPr="00622BAF">
        <w:rPr>
          <w:sz w:val="24"/>
          <w:szCs w:val="24"/>
        </w:rPr>
        <w:t>,</w:t>
      </w:r>
      <w:r w:rsidRPr="00622BAF">
        <w:rPr>
          <w:sz w:val="24"/>
          <w:szCs w:val="24"/>
        </w:rPr>
        <w:t xml:space="preserve"> we relied heavily on standardized CPUE indices (Appendix B) and catch and size composition information to determine the stock abundance trends in both regions. </w:t>
      </w:r>
      <w:r w:rsidR="005A4F47" w:rsidRPr="00622BAF">
        <w:rPr>
          <w:sz w:val="24"/>
          <w:szCs w:val="24"/>
        </w:rPr>
        <w:t>We assumed that the observer and fish ticket CPUE indices are linearly related to exploitable abundance</w:t>
      </w:r>
      <w:r w:rsidR="00077BD0">
        <w:rPr>
          <w:sz w:val="24"/>
          <w:szCs w:val="24"/>
        </w:rPr>
        <w:t xml:space="preserve">. </w:t>
      </w:r>
      <w:r w:rsidR="00B556FC" w:rsidRPr="00622BAF">
        <w:rPr>
          <w:sz w:val="24"/>
          <w:szCs w:val="24"/>
        </w:rPr>
        <w:t xml:space="preserve">We kept </w:t>
      </w:r>
      <w:r w:rsidR="00B556FC" w:rsidRPr="00622BAF">
        <w:rPr>
          <w:i/>
          <w:sz w:val="24"/>
          <w:szCs w:val="24"/>
        </w:rPr>
        <w:t>M</w:t>
      </w:r>
      <w:r w:rsidR="00B556FC" w:rsidRPr="00622BAF">
        <w:rPr>
          <w:sz w:val="24"/>
          <w:szCs w:val="24"/>
        </w:rPr>
        <w:t xml:space="preserve"> constant at 0.</w:t>
      </w:r>
      <w:r w:rsidR="003264B8" w:rsidRPr="00622BAF">
        <w:rPr>
          <w:sz w:val="24"/>
          <w:szCs w:val="24"/>
        </w:rPr>
        <w:t>2</w:t>
      </w:r>
      <w:r w:rsidR="009E552B">
        <w:rPr>
          <w:sz w:val="24"/>
          <w:szCs w:val="24"/>
        </w:rPr>
        <w:t>1</w:t>
      </w:r>
      <w:r w:rsidR="00C34B1D" w:rsidRPr="00622BAF">
        <w:rPr>
          <w:sz w:val="24"/>
          <w:szCs w:val="24"/>
        </w:rPr>
        <w:t xml:space="preserve"> yr</w:t>
      </w:r>
      <w:r w:rsidR="00C34B1D" w:rsidRPr="00622BAF">
        <w:rPr>
          <w:sz w:val="24"/>
          <w:szCs w:val="24"/>
          <w:vertAlign w:val="superscript"/>
        </w:rPr>
        <w:t>-1</w:t>
      </w:r>
      <w:r w:rsidR="00396FF3">
        <w:rPr>
          <w:sz w:val="24"/>
          <w:szCs w:val="24"/>
        </w:rPr>
        <w:t xml:space="preserve"> and knife-edge maturity size at 111</w:t>
      </w:r>
      <w:r w:rsidR="00AF1E47">
        <w:rPr>
          <w:sz w:val="24"/>
          <w:szCs w:val="24"/>
        </w:rPr>
        <w:t xml:space="preserve"> </w:t>
      </w:r>
      <w:r w:rsidR="00396FF3">
        <w:rPr>
          <w:sz w:val="24"/>
          <w:szCs w:val="24"/>
        </w:rPr>
        <w:t xml:space="preserve">mm CL (Siddeek </w:t>
      </w:r>
      <w:r w:rsidR="00396FF3" w:rsidRPr="00AA6E44">
        <w:rPr>
          <w:i/>
          <w:iCs/>
          <w:sz w:val="24"/>
          <w:szCs w:val="24"/>
        </w:rPr>
        <w:t>et al.</w:t>
      </w:r>
      <w:r w:rsidR="00396FF3">
        <w:rPr>
          <w:sz w:val="24"/>
          <w:szCs w:val="24"/>
        </w:rPr>
        <w:t xml:space="preserve"> 2018)</w:t>
      </w:r>
      <w:r w:rsidR="009E552B">
        <w:rPr>
          <w:sz w:val="24"/>
          <w:szCs w:val="24"/>
        </w:rPr>
        <w:t>.</w:t>
      </w:r>
      <w:r w:rsidR="00743599" w:rsidRPr="00622BAF">
        <w:rPr>
          <w:sz w:val="24"/>
          <w:szCs w:val="24"/>
        </w:rPr>
        <w:t xml:space="preserve"> </w:t>
      </w:r>
      <w:r w:rsidR="006970F0">
        <w:rPr>
          <w:sz w:val="24"/>
          <w:szCs w:val="24"/>
        </w:rPr>
        <w:t xml:space="preserve">We also considered a higher knife-edge maturity size of 116 mm CL and maturity curves for MMB estimation in different model scenarios. </w:t>
      </w:r>
      <w:r w:rsidR="00743599" w:rsidRPr="00622BAF">
        <w:rPr>
          <w:sz w:val="24"/>
          <w:szCs w:val="24"/>
        </w:rPr>
        <w:t xml:space="preserve">We </w:t>
      </w:r>
      <w:r w:rsidR="00EC0B6F" w:rsidRPr="00622BAF">
        <w:rPr>
          <w:sz w:val="24"/>
          <w:szCs w:val="24"/>
        </w:rPr>
        <w:t xml:space="preserve">assumed directed pot fishery </w:t>
      </w:r>
      <w:r w:rsidR="00984A5A" w:rsidRPr="00622BAF">
        <w:rPr>
          <w:sz w:val="24"/>
          <w:szCs w:val="24"/>
        </w:rPr>
        <w:t>discard mortality</w:t>
      </w:r>
      <w:r w:rsidR="005D1234" w:rsidRPr="00622BAF">
        <w:rPr>
          <w:sz w:val="24"/>
          <w:szCs w:val="24"/>
        </w:rPr>
        <w:t xml:space="preserve"> at </w:t>
      </w:r>
      <w:r w:rsidR="00EC0B6F" w:rsidRPr="00622BAF">
        <w:rPr>
          <w:sz w:val="24"/>
          <w:szCs w:val="24"/>
        </w:rPr>
        <w:t>0.20</w:t>
      </w:r>
      <w:r w:rsidR="00C34B1D" w:rsidRPr="00622BAF">
        <w:rPr>
          <w:sz w:val="24"/>
          <w:szCs w:val="24"/>
        </w:rPr>
        <w:t xml:space="preserve"> yr</w:t>
      </w:r>
      <w:r w:rsidR="00C34B1D" w:rsidRPr="00622BAF">
        <w:rPr>
          <w:sz w:val="24"/>
          <w:szCs w:val="24"/>
          <w:vertAlign w:val="superscript"/>
        </w:rPr>
        <w:t>-1</w:t>
      </w:r>
      <w:r w:rsidR="00743599" w:rsidRPr="00622BAF">
        <w:rPr>
          <w:sz w:val="24"/>
          <w:szCs w:val="24"/>
        </w:rPr>
        <w:t xml:space="preserve">, </w:t>
      </w:r>
      <w:r w:rsidR="00FD777B" w:rsidRPr="00622BAF">
        <w:rPr>
          <w:sz w:val="24"/>
          <w:szCs w:val="24"/>
        </w:rPr>
        <w:t xml:space="preserve">overall </w:t>
      </w:r>
      <w:r w:rsidR="00EC0B6F" w:rsidRPr="00622BAF">
        <w:rPr>
          <w:sz w:val="24"/>
          <w:szCs w:val="24"/>
        </w:rPr>
        <w:t xml:space="preserve">groundfish </w:t>
      </w:r>
      <w:r w:rsidR="0042325E" w:rsidRPr="00622BAF">
        <w:rPr>
          <w:sz w:val="24"/>
          <w:szCs w:val="24"/>
        </w:rPr>
        <w:t>fishery</w:t>
      </w:r>
      <w:r w:rsidR="005D1234" w:rsidRPr="00622BAF">
        <w:rPr>
          <w:sz w:val="24"/>
          <w:szCs w:val="24"/>
        </w:rPr>
        <w:t xml:space="preserve"> mortality </w:t>
      </w:r>
      <w:r w:rsidR="00EC0B6F" w:rsidRPr="00622BAF">
        <w:rPr>
          <w:sz w:val="24"/>
          <w:szCs w:val="24"/>
        </w:rPr>
        <w:t>at 0.65</w:t>
      </w:r>
      <w:r w:rsidR="00C34B1D" w:rsidRPr="00622BAF">
        <w:rPr>
          <w:sz w:val="24"/>
          <w:szCs w:val="24"/>
        </w:rPr>
        <w:t xml:space="preserve"> yr</w:t>
      </w:r>
      <w:r w:rsidR="00C34B1D" w:rsidRPr="00622BAF">
        <w:rPr>
          <w:sz w:val="24"/>
          <w:szCs w:val="24"/>
          <w:vertAlign w:val="superscript"/>
        </w:rPr>
        <w:t>-1</w:t>
      </w:r>
      <w:r w:rsidR="00F225E3" w:rsidRPr="00622BAF">
        <w:rPr>
          <w:sz w:val="24"/>
          <w:szCs w:val="24"/>
        </w:rPr>
        <w:t xml:space="preserve"> </w:t>
      </w:r>
      <w:r w:rsidR="009203D9">
        <w:rPr>
          <w:sz w:val="24"/>
          <w:szCs w:val="24"/>
        </w:rPr>
        <w:t>(</w:t>
      </w:r>
      <w:r w:rsidR="00F225E3" w:rsidRPr="00622BAF">
        <w:rPr>
          <w:sz w:val="24"/>
          <w:szCs w:val="24"/>
        </w:rPr>
        <w:t>mean of groundfish pot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0.5 yr</w:t>
      </w:r>
      <w:r w:rsidR="00F225E3" w:rsidRPr="00622BAF">
        <w:rPr>
          <w:sz w:val="24"/>
          <w:szCs w:val="24"/>
          <w:vertAlign w:val="superscript"/>
        </w:rPr>
        <w:t>-1</w:t>
      </w:r>
      <w:r w:rsidR="009203D9">
        <w:rPr>
          <w:sz w:val="24"/>
          <w:szCs w:val="24"/>
        </w:rPr>
        <w:t>]</w:t>
      </w:r>
      <w:r w:rsidR="00F225E3" w:rsidRPr="00622BAF">
        <w:rPr>
          <w:sz w:val="24"/>
          <w:szCs w:val="24"/>
        </w:rPr>
        <w:t xml:space="preserve"> and groundfish trawl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0.8 yr</w:t>
      </w:r>
      <w:r w:rsidR="00F225E3" w:rsidRPr="00622BAF">
        <w:rPr>
          <w:sz w:val="24"/>
          <w:szCs w:val="24"/>
          <w:vertAlign w:val="superscript"/>
        </w:rPr>
        <w:t>-1</w:t>
      </w:r>
      <w:r w:rsidR="00F225E3" w:rsidRPr="00622BAF">
        <w:rPr>
          <w:sz w:val="24"/>
          <w:szCs w:val="24"/>
        </w:rPr>
        <w:t>]</w:t>
      </w:r>
      <w:r w:rsidR="009203D9">
        <w:rPr>
          <w:sz w:val="24"/>
          <w:szCs w:val="24"/>
        </w:rPr>
        <w:t>)</w:t>
      </w:r>
      <w:r w:rsidR="00EC0B6F" w:rsidRPr="00622BAF">
        <w:rPr>
          <w:sz w:val="24"/>
          <w:szCs w:val="24"/>
        </w:rPr>
        <w:t xml:space="preserve">, </w:t>
      </w:r>
      <w:r w:rsidR="00B556FC" w:rsidRPr="00622BAF">
        <w:rPr>
          <w:sz w:val="24"/>
          <w:szCs w:val="24"/>
        </w:rPr>
        <w:t xml:space="preserve">groundfish </w:t>
      </w:r>
      <w:r w:rsidR="00EC0B6F" w:rsidRPr="00622BAF">
        <w:rPr>
          <w:sz w:val="24"/>
          <w:szCs w:val="24"/>
        </w:rPr>
        <w:t xml:space="preserve">fishery </w:t>
      </w:r>
      <w:r w:rsidR="00B556FC" w:rsidRPr="00622BAF">
        <w:rPr>
          <w:sz w:val="24"/>
          <w:szCs w:val="24"/>
        </w:rPr>
        <w:t xml:space="preserve">selectivity </w:t>
      </w:r>
      <w:r w:rsidR="00EC0B6F" w:rsidRPr="00622BAF">
        <w:rPr>
          <w:sz w:val="24"/>
          <w:szCs w:val="24"/>
        </w:rPr>
        <w:t>at</w:t>
      </w:r>
      <w:r w:rsidR="00B556FC" w:rsidRPr="00622BAF">
        <w:rPr>
          <w:sz w:val="24"/>
          <w:szCs w:val="24"/>
        </w:rPr>
        <w:t xml:space="preserve"> full selection </w:t>
      </w:r>
      <w:r w:rsidR="00EC0B6F" w:rsidRPr="00622BAF">
        <w:rPr>
          <w:sz w:val="24"/>
          <w:szCs w:val="24"/>
        </w:rPr>
        <w:t xml:space="preserve">for all length classes </w:t>
      </w:r>
      <w:r w:rsidR="00B556FC" w:rsidRPr="00622BAF">
        <w:rPr>
          <w:sz w:val="24"/>
          <w:szCs w:val="24"/>
        </w:rPr>
        <w:t>(selectivity = 1</w:t>
      </w:r>
      <w:r w:rsidR="004062F8" w:rsidRPr="00622BAF">
        <w:rPr>
          <w:sz w:val="24"/>
          <w:szCs w:val="24"/>
        </w:rPr>
        <w:t>.0</w:t>
      </w:r>
      <w:r w:rsidR="00743599" w:rsidRPr="00622BAF">
        <w:rPr>
          <w:sz w:val="24"/>
          <w:szCs w:val="24"/>
        </w:rPr>
        <w:t xml:space="preserve">). Any </w:t>
      </w:r>
      <w:r w:rsidR="00B556FC" w:rsidRPr="00622BAF">
        <w:rPr>
          <w:sz w:val="24"/>
          <w:szCs w:val="24"/>
        </w:rPr>
        <w:t xml:space="preserve">discard of </w:t>
      </w:r>
      <w:r w:rsidR="00984A5A" w:rsidRPr="00622BAF">
        <w:rPr>
          <w:sz w:val="24"/>
          <w:szCs w:val="24"/>
        </w:rPr>
        <w:t>legal-size</w:t>
      </w:r>
      <w:r w:rsidR="00EC0B6F" w:rsidRPr="00622BAF">
        <w:rPr>
          <w:sz w:val="24"/>
          <w:szCs w:val="24"/>
        </w:rPr>
        <w:t xml:space="preserve"> males </w:t>
      </w:r>
      <w:r w:rsidR="004736F7" w:rsidRPr="00622BAF">
        <w:rPr>
          <w:sz w:val="24"/>
          <w:szCs w:val="24"/>
        </w:rPr>
        <w:t xml:space="preserve">in the directed </w:t>
      </w:r>
      <w:r w:rsidR="00EF3E1D" w:rsidRPr="00622BAF">
        <w:rPr>
          <w:sz w:val="24"/>
          <w:szCs w:val="24"/>
        </w:rPr>
        <w:t xml:space="preserve">pot </w:t>
      </w:r>
      <w:r w:rsidR="004736F7" w:rsidRPr="00622BAF">
        <w:rPr>
          <w:sz w:val="24"/>
          <w:szCs w:val="24"/>
        </w:rPr>
        <w:t xml:space="preserve">fishery </w:t>
      </w:r>
      <w:r w:rsidR="00EC0B6F" w:rsidRPr="00622BAF">
        <w:rPr>
          <w:sz w:val="24"/>
          <w:szCs w:val="24"/>
        </w:rPr>
        <w:t>wa</w:t>
      </w:r>
      <w:r w:rsidR="00B556FC" w:rsidRPr="00622BAF">
        <w:rPr>
          <w:sz w:val="24"/>
          <w:szCs w:val="24"/>
        </w:rPr>
        <w:t>s not considered</w:t>
      </w:r>
      <w:r w:rsidR="00743599" w:rsidRPr="00622BAF">
        <w:rPr>
          <w:sz w:val="24"/>
          <w:szCs w:val="24"/>
        </w:rPr>
        <w:t xml:space="preserve"> in this analysis</w:t>
      </w:r>
      <w:r w:rsidR="00B556FC" w:rsidRPr="00622BAF">
        <w:rPr>
          <w:sz w:val="24"/>
          <w:szCs w:val="24"/>
        </w:rPr>
        <w:t xml:space="preserve">. These fixed values invariably reduced the number of model parameters to be estimated and helped in convergence. We assumed different </w:t>
      </w:r>
      <w:r w:rsidR="00B556FC" w:rsidRPr="00622BAF">
        <w:rPr>
          <w:i/>
          <w:sz w:val="24"/>
          <w:szCs w:val="24"/>
        </w:rPr>
        <w:t>q</w:t>
      </w:r>
      <w:r w:rsidR="00B556FC" w:rsidRPr="00622BAF">
        <w:rPr>
          <w:sz w:val="24"/>
          <w:szCs w:val="24"/>
        </w:rPr>
        <w:t>’s (scaling paramete</w:t>
      </w:r>
      <w:r w:rsidR="006F58B2" w:rsidRPr="00622BAF">
        <w:rPr>
          <w:sz w:val="24"/>
          <w:szCs w:val="24"/>
        </w:rPr>
        <w:t xml:space="preserve">r for standardized CPUE in the </w:t>
      </w:r>
      <w:r w:rsidR="00B556FC" w:rsidRPr="00622BAF">
        <w:rPr>
          <w:sz w:val="24"/>
          <w:szCs w:val="24"/>
        </w:rPr>
        <w:t>model</w:t>
      </w:r>
      <w:r w:rsidR="00403EDB" w:rsidRPr="00622BAF">
        <w:rPr>
          <w:sz w:val="24"/>
          <w:szCs w:val="24"/>
        </w:rPr>
        <w:t>, Equation A.1</w:t>
      </w:r>
      <w:r w:rsidR="009E552B">
        <w:rPr>
          <w:sz w:val="24"/>
          <w:szCs w:val="24"/>
        </w:rPr>
        <w:t>3</w:t>
      </w:r>
      <w:r w:rsidR="00B556FC" w:rsidRPr="00622BAF">
        <w:rPr>
          <w:sz w:val="24"/>
          <w:szCs w:val="24"/>
        </w:rPr>
        <w:t xml:space="preserve">) and logistic selectivity patterns </w:t>
      </w:r>
      <w:r w:rsidR="006F58B2" w:rsidRPr="00622BAF">
        <w:rPr>
          <w:sz w:val="24"/>
          <w:szCs w:val="24"/>
        </w:rPr>
        <w:t>(Equation A.</w:t>
      </w:r>
      <w:r w:rsidR="003B7A9D" w:rsidRPr="00622BAF">
        <w:rPr>
          <w:sz w:val="24"/>
          <w:szCs w:val="24"/>
        </w:rPr>
        <w:t>9</w:t>
      </w:r>
      <w:r w:rsidR="006F58B2" w:rsidRPr="00622BAF">
        <w:rPr>
          <w:sz w:val="24"/>
          <w:szCs w:val="24"/>
        </w:rPr>
        <w:t xml:space="preserve">) </w:t>
      </w:r>
      <w:r w:rsidR="00B556FC" w:rsidRPr="00622BAF">
        <w:rPr>
          <w:sz w:val="24"/>
          <w:szCs w:val="24"/>
        </w:rPr>
        <w:t>for different periods for the pot fishery</w:t>
      </w:r>
      <w:r w:rsidR="006F58B2" w:rsidRPr="00622BAF">
        <w:rPr>
          <w:sz w:val="24"/>
          <w:szCs w:val="24"/>
        </w:rPr>
        <w:t xml:space="preserve">. </w:t>
      </w:r>
    </w:p>
    <w:p w14:paraId="0D5A2AAA" w14:textId="77777777" w:rsidR="00FB08E6" w:rsidRPr="00622BAF" w:rsidRDefault="00FB08E6" w:rsidP="00FB08E6">
      <w:pPr>
        <w:pStyle w:val="BodyText"/>
        <w:spacing w:line="240" w:lineRule="auto"/>
        <w:ind w:left="1080"/>
        <w:jc w:val="both"/>
        <w:rPr>
          <w:sz w:val="24"/>
          <w:szCs w:val="24"/>
        </w:rPr>
      </w:pPr>
    </w:p>
    <w:p w14:paraId="1B50C781"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Changes to any of the above since the previous assessment:</w:t>
      </w:r>
      <w:r w:rsidRPr="00622BAF">
        <w:rPr>
          <w:sz w:val="24"/>
          <w:szCs w:val="24"/>
        </w:rPr>
        <w:t xml:space="preserve"> </w:t>
      </w:r>
    </w:p>
    <w:p w14:paraId="73991B12" w14:textId="6D11AAA0" w:rsidR="00B556FC" w:rsidRDefault="00E502BC" w:rsidP="00B33EC9">
      <w:pPr>
        <w:pStyle w:val="BodyText"/>
        <w:spacing w:line="240" w:lineRule="auto"/>
        <w:ind w:left="1080"/>
        <w:jc w:val="both"/>
        <w:rPr>
          <w:sz w:val="24"/>
          <w:szCs w:val="24"/>
        </w:rPr>
      </w:pPr>
      <w:r>
        <w:rPr>
          <w:sz w:val="24"/>
          <w:szCs w:val="24"/>
        </w:rPr>
        <w:t>None</w:t>
      </w:r>
      <w:r w:rsidR="00B556FC" w:rsidRPr="00622BAF">
        <w:rPr>
          <w:sz w:val="24"/>
          <w:szCs w:val="24"/>
        </w:rPr>
        <w:t>.</w:t>
      </w:r>
    </w:p>
    <w:p w14:paraId="04B44AE1" w14:textId="77777777" w:rsidR="00FB08E6" w:rsidRDefault="00FB08E6" w:rsidP="00FB08E6">
      <w:pPr>
        <w:pStyle w:val="ListParagraph"/>
        <w:rPr>
          <w:sz w:val="24"/>
          <w:szCs w:val="24"/>
        </w:rPr>
      </w:pPr>
    </w:p>
    <w:p w14:paraId="5A263014" w14:textId="77777777" w:rsidR="000649F9" w:rsidRDefault="00B556FC" w:rsidP="001C7017">
      <w:pPr>
        <w:pStyle w:val="BodyText"/>
        <w:numPr>
          <w:ilvl w:val="0"/>
          <w:numId w:val="13"/>
        </w:numPr>
        <w:spacing w:line="240" w:lineRule="auto"/>
        <w:ind w:left="1080"/>
        <w:jc w:val="both"/>
        <w:rPr>
          <w:sz w:val="24"/>
          <w:szCs w:val="24"/>
        </w:rPr>
      </w:pPr>
      <w:r w:rsidRPr="00622BAF">
        <w:rPr>
          <w:b/>
          <w:sz w:val="24"/>
          <w:szCs w:val="24"/>
        </w:rPr>
        <w:t>Model code has been ch</w:t>
      </w:r>
      <w:r w:rsidR="00CD49C2" w:rsidRPr="00622BAF">
        <w:rPr>
          <w:b/>
          <w:sz w:val="24"/>
          <w:szCs w:val="24"/>
        </w:rPr>
        <w:t xml:space="preserve">ecked </w:t>
      </w:r>
      <w:r w:rsidRPr="00622BAF">
        <w:rPr>
          <w:b/>
          <w:sz w:val="24"/>
          <w:szCs w:val="24"/>
        </w:rPr>
        <w:t>and validated</w:t>
      </w:r>
      <w:r w:rsidRPr="00622BAF">
        <w:rPr>
          <w:sz w:val="24"/>
          <w:szCs w:val="24"/>
        </w:rPr>
        <w:t xml:space="preserve">. </w:t>
      </w:r>
    </w:p>
    <w:p w14:paraId="53B078C0" w14:textId="3E416DF3" w:rsidR="00B556FC" w:rsidRPr="00622BAF" w:rsidRDefault="00B556FC" w:rsidP="000649F9">
      <w:pPr>
        <w:pStyle w:val="BodyText"/>
        <w:spacing w:line="240" w:lineRule="auto"/>
        <w:ind w:left="1080"/>
        <w:jc w:val="both"/>
        <w:rPr>
          <w:sz w:val="24"/>
          <w:szCs w:val="24"/>
        </w:rPr>
      </w:pPr>
      <w:r w:rsidRPr="00622BAF">
        <w:rPr>
          <w:sz w:val="24"/>
          <w:szCs w:val="24"/>
        </w:rPr>
        <w:t>The code</w:t>
      </w:r>
      <w:r w:rsidR="006B1AD1">
        <w:rPr>
          <w:sz w:val="24"/>
          <w:szCs w:val="24"/>
        </w:rPr>
        <w:t>s have been checked at various times by independent reviewers</w:t>
      </w:r>
      <w:r w:rsidRPr="00622BAF">
        <w:rPr>
          <w:sz w:val="24"/>
          <w:szCs w:val="24"/>
        </w:rPr>
        <w:t xml:space="preserve"> </w:t>
      </w:r>
      <w:r w:rsidR="006B1AD1">
        <w:rPr>
          <w:sz w:val="24"/>
          <w:szCs w:val="24"/>
        </w:rPr>
        <w:t>and the current codes are</w:t>
      </w:r>
      <w:r w:rsidRPr="00622BAF">
        <w:rPr>
          <w:sz w:val="24"/>
          <w:szCs w:val="24"/>
        </w:rPr>
        <w:t xml:space="preserve"> available </w:t>
      </w:r>
      <w:r w:rsidR="008568B1">
        <w:rPr>
          <w:sz w:val="24"/>
          <w:szCs w:val="24"/>
        </w:rPr>
        <w:t>from</w:t>
      </w:r>
      <w:r w:rsidRPr="00622BAF">
        <w:rPr>
          <w:sz w:val="24"/>
          <w:szCs w:val="24"/>
        </w:rPr>
        <w:t xml:space="preserve"> the </w:t>
      </w:r>
      <w:r w:rsidR="006B1AD1">
        <w:rPr>
          <w:sz w:val="24"/>
          <w:szCs w:val="24"/>
        </w:rPr>
        <w:t xml:space="preserve">first </w:t>
      </w:r>
      <w:r w:rsidRPr="00622BAF">
        <w:rPr>
          <w:sz w:val="24"/>
          <w:szCs w:val="24"/>
        </w:rPr>
        <w:t>author.</w:t>
      </w:r>
    </w:p>
    <w:p w14:paraId="3415374A" w14:textId="77777777" w:rsidR="00B556FC" w:rsidRPr="00622BAF" w:rsidRDefault="00B556FC" w:rsidP="001C7017">
      <w:pPr>
        <w:pStyle w:val="BodyText"/>
        <w:spacing w:line="240" w:lineRule="auto"/>
        <w:ind w:left="360"/>
        <w:jc w:val="both"/>
        <w:rPr>
          <w:sz w:val="24"/>
          <w:szCs w:val="24"/>
        </w:rPr>
      </w:pPr>
    </w:p>
    <w:p w14:paraId="2CF6EE0C" w14:textId="717BFC21" w:rsidR="00B556FC" w:rsidRDefault="00B556FC" w:rsidP="001C7017">
      <w:pPr>
        <w:pStyle w:val="BodyText"/>
        <w:numPr>
          <w:ilvl w:val="0"/>
          <w:numId w:val="1"/>
        </w:numPr>
        <w:spacing w:line="240" w:lineRule="auto"/>
        <w:jc w:val="both"/>
        <w:rPr>
          <w:b/>
          <w:sz w:val="24"/>
          <w:szCs w:val="24"/>
        </w:rPr>
      </w:pPr>
      <w:r w:rsidRPr="00622BAF">
        <w:rPr>
          <w:b/>
          <w:sz w:val="24"/>
          <w:szCs w:val="24"/>
        </w:rPr>
        <w:t>Model Selection and Evaluation</w:t>
      </w:r>
    </w:p>
    <w:p w14:paraId="3C846970" w14:textId="77777777" w:rsidR="00F60A5B" w:rsidRPr="00622BAF" w:rsidRDefault="00F60A5B" w:rsidP="00F60A5B">
      <w:pPr>
        <w:pStyle w:val="BodyText"/>
        <w:spacing w:line="240" w:lineRule="auto"/>
        <w:ind w:left="720"/>
        <w:jc w:val="both"/>
        <w:rPr>
          <w:b/>
          <w:sz w:val="24"/>
          <w:szCs w:val="24"/>
        </w:rPr>
      </w:pPr>
    </w:p>
    <w:p w14:paraId="181705DF"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Description of alternative model configurations: </w:t>
      </w:r>
    </w:p>
    <w:p w14:paraId="464908BD" w14:textId="317CFA18" w:rsidR="007316D3" w:rsidRDefault="00B556FC" w:rsidP="001C7017">
      <w:pPr>
        <w:pStyle w:val="BodyText"/>
        <w:spacing w:line="240" w:lineRule="auto"/>
        <w:ind w:left="1080"/>
        <w:jc w:val="both"/>
        <w:rPr>
          <w:sz w:val="24"/>
          <w:szCs w:val="24"/>
        </w:rPr>
      </w:pPr>
      <w:r w:rsidRPr="00622BAF">
        <w:rPr>
          <w:sz w:val="24"/>
          <w:szCs w:val="24"/>
        </w:rPr>
        <w:t xml:space="preserve">We </w:t>
      </w:r>
      <w:r w:rsidR="0067516A">
        <w:rPr>
          <w:sz w:val="24"/>
          <w:szCs w:val="24"/>
        </w:rPr>
        <w:t>considered</w:t>
      </w:r>
      <w:r w:rsidRPr="00622BAF">
        <w:rPr>
          <w:sz w:val="24"/>
          <w:szCs w:val="24"/>
        </w:rPr>
        <w:t xml:space="preserve"> </w:t>
      </w:r>
      <w:r w:rsidR="008868CC">
        <w:rPr>
          <w:sz w:val="24"/>
          <w:szCs w:val="24"/>
        </w:rPr>
        <w:t>ten</w:t>
      </w:r>
      <w:r w:rsidR="00155CF9" w:rsidRPr="00622BAF">
        <w:rPr>
          <w:sz w:val="24"/>
          <w:szCs w:val="24"/>
        </w:rPr>
        <w:t xml:space="preserve"> </w:t>
      </w:r>
      <w:r w:rsidR="00343CCE">
        <w:rPr>
          <w:sz w:val="24"/>
          <w:szCs w:val="24"/>
        </w:rPr>
        <w:t>models</w:t>
      </w:r>
      <w:r w:rsidRPr="00622BAF">
        <w:rPr>
          <w:sz w:val="24"/>
          <w:szCs w:val="24"/>
        </w:rPr>
        <w:t xml:space="preserve"> for </w:t>
      </w:r>
      <w:r w:rsidRPr="00622BAF">
        <w:rPr>
          <w:color w:val="FF0000"/>
          <w:sz w:val="24"/>
          <w:szCs w:val="24"/>
        </w:rPr>
        <w:t xml:space="preserve">EAG </w:t>
      </w:r>
      <w:r w:rsidR="004F66AB" w:rsidRPr="00622BAF">
        <w:rPr>
          <w:sz w:val="24"/>
          <w:szCs w:val="24"/>
        </w:rPr>
        <w:t xml:space="preserve">and </w:t>
      </w:r>
      <w:r w:rsidR="004F66AB" w:rsidRPr="00622BAF">
        <w:rPr>
          <w:color w:val="FF0000"/>
          <w:sz w:val="24"/>
          <w:szCs w:val="24"/>
        </w:rPr>
        <w:t>WAG</w:t>
      </w:r>
      <w:r w:rsidR="00C02015" w:rsidRPr="00622BAF">
        <w:rPr>
          <w:color w:val="FF0000"/>
          <w:sz w:val="24"/>
          <w:szCs w:val="24"/>
        </w:rPr>
        <w:t xml:space="preserve"> </w:t>
      </w:r>
      <w:r w:rsidR="00C02015" w:rsidRPr="00622BAF">
        <w:rPr>
          <w:sz w:val="24"/>
          <w:szCs w:val="24"/>
        </w:rPr>
        <w:t>(Table T1)</w:t>
      </w:r>
      <w:r w:rsidR="00297CDE" w:rsidRPr="00622BAF">
        <w:rPr>
          <w:sz w:val="24"/>
          <w:szCs w:val="24"/>
        </w:rPr>
        <w:t xml:space="preserve">. We </w:t>
      </w:r>
      <w:r w:rsidRPr="00622BAF">
        <w:rPr>
          <w:sz w:val="24"/>
          <w:szCs w:val="24"/>
        </w:rPr>
        <w:t xml:space="preserve">presented OFL and ABC results for </w:t>
      </w:r>
      <w:r w:rsidR="00E502BC">
        <w:rPr>
          <w:sz w:val="24"/>
          <w:szCs w:val="24"/>
        </w:rPr>
        <w:t xml:space="preserve">all </w:t>
      </w:r>
      <w:r w:rsidR="00343CCE">
        <w:rPr>
          <w:sz w:val="24"/>
          <w:szCs w:val="24"/>
        </w:rPr>
        <w:t>model</w:t>
      </w:r>
      <w:r w:rsidRPr="00622BAF">
        <w:rPr>
          <w:sz w:val="24"/>
          <w:szCs w:val="24"/>
        </w:rPr>
        <w:t>s</w:t>
      </w:r>
      <w:r w:rsidR="00C26AA7" w:rsidRPr="00622BAF">
        <w:rPr>
          <w:sz w:val="24"/>
          <w:szCs w:val="24"/>
        </w:rPr>
        <w:t xml:space="preserve"> </w:t>
      </w:r>
      <w:r w:rsidR="00A74181" w:rsidRPr="00622BAF">
        <w:rPr>
          <w:sz w:val="24"/>
          <w:szCs w:val="24"/>
        </w:rPr>
        <w:t xml:space="preserve">separately for </w:t>
      </w:r>
      <w:r w:rsidR="00A74181" w:rsidRPr="00622BAF">
        <w:rPr>
          <w:color w:val="FF0000"/>
          <w:sz w:val="24"/>
          <w:szCs w:val="24"/>
        </w:rPr>
        <w:t>EAG</w:t>
      </w:r>
      <w:r w:rsidR="00A74181" w:rsidRPr="00622BAF">
        <w:rPr>
          <w:sz w:val="24"/>
          <w:szCs w:val="24"/>
        </w:rPr>
        <w:t xml:space="preserve">, </w:t>
      </w:r>
      <w:r w:rsidR="00A74181" w:rsidRPr="00622BAF">
        <w:rPr>
          <w:color w:val="FF0000"/>
          <w:sz w:val="24"/>
          <w:szCs w:val="24"/>
        </w:rPr>
        <w:t>WAG</w:t>
      </w:r>
      <w:r w:rsidR="00A74181" w:rsidRPr="00622BAF">
        <w:rPr>
          <w:sz w:val="24"/>
          <w:szCs w:val="24"/>
        </w:rPr>
        <w:t xml:space="preserve">, and the entire </w:t>
      </w:r>
      <w:r w:rsidR="00A74181" w:rsidRPr="00622BAF">
        <w:rPr>
          <w:color w:val="FF0000"/>
          <w:sz w:val="24"/>
          <w:szCs w:val="24"/>
        </w:rPr>
        <w:t>AI</w:t>
      </w:r>
      <w:r w:rsidR="00A74181" w:rsidRPr="00622BAF">
        <w:rPr>
          <w:sz w:val="24"/>
          <w:szCs w:val="24"/>
        </w:rPr>
        <w:t xml:space="preserve"> </w:t>
      </w:r>
      <w:r w:rsidR="004F66AB" w:rsidRPr="00622BAF">
        <w:rPr>
          <w:sz w:val="24"/>
          <w:szCs w:val="24"/>
        </w:rPr>
        <w:t xml:space="preserve">in the executive summary </w:t>
      </w:r>
      <w:r w:rsidR="00C37685" w:rsidRPr="00622BAF">
        <w:rPr>
          <w:sz w:val="24"/>
          <w:szCs w:val="24"/>
        </w:rPr>
        <w:t>tables</w:t>
      </w:r>
      <w:r w:rsidR="004F66AB" w:rsidRPr="00622BAF">
        <w:rPr>
          <w:sz w:val="24"/>
          <w:szCs w:val="24"/>
        </w:rPr>
        <w:t xml:space="preserve">. </w:t>
      </w:r>
      <w:r w:rsidR="00A41D6E" w:rsidRPr="00622BAF">
        <w:rPr>
          <w:sz w:val="24"/>
          <w:szCs w:val="24"/>
        </w:rPr>
        <w:t xml:space="preserve">We considered </w:t>
      </w:r>
      <w:r w:rsidR="00343CCE">
        <w:rPr>
          <w:sz w:val="24"/>
          <w:szCs w:val="24"/>
        </w:rPr>
        <w:t>model</w:t>
      </w:r>
      <w:r w:rsidR="00985314" w:rsidRPr="00622BAF">
        <w:rPr>
          <w:sz w:val="24"/>
          <w:szCs w:val="24"/>
        </w:rPr>
        <w:t xml:space="preserve"> </w:t>
      </w:r>
      <w:r w:rsidR="008868CC">
        <w:rPr>
          <w:sz w:val="24"/>
          <w:szCs w:val="24"/>
        </w:rPr>
        <w:t>19.</w:t>
      </w:r>
      <w:r w:rsidR="00343CCE">
        <w:rPr>
          <w:sz w:val="24"/>
          <w:szCs w:val="24"/>
        </w:rPr>
        <w:t>1</w:t>
      </w:r>
      <w:r w:rsidR="00E41447" w:rsidRPr="00622BAF">
        <w:rPr>
          <w:sz w:val="24"/>
          <w:szCs w:val="24"/>
        </w:rPr>
        <w:t xml:space="preserve"> </w:t>
      </w:r>
      <w:r w:rsidR="00A41D6E" w:rsidRPr="00622BAF">
        <w:rPr>
          <w:sz w:val="24"/>
          <w:szCs w:val="24"/>
        </w:rPr>
        <w:t xml:space="preserve">as the base </w:t>
      </w:r>
      <w:r w:rsidR="00343CCE">
        <w:rPr>
          <w:sz w:val="24"/>
          <w:szCs w:val="24"/>
        </w:rPr>
        <w:t>model</w:t>
      </w:r>
      <w:r w:rsidR="00A41D6E" w:rsidRPr="00622BAF">
        <w:rPr>
          <w:sz w:val="24"/>
          <w:szCs w:val="24"/>
        </w:rPr>
        <w:t>.</w:t>
      </w:r>
      <w:r w:rsidR="00A74181" w:rsidRPr="00622BAF">
        <w:rPr>
          <w:sz w:val="24"/>
          <w:szCs w:val="24"/>
        </w:rPr>
        <w:t xml:space="preserve"> It</w:t>
      </w:r>
      <w:r w:rsidR="001A7A6C" w:rsidRPr="00622BAF">
        <w:rPr>
          <w:sz w:val="24"/>
          <w:szCs w:val="24"/>
        </w:rPr>
        <w:t xml:space="preserve"> consider</w:t>
      </w:r>
      <w:r w:rsidR="00A74181" w:rsidRPr="00622BAF">
        <w:rPr>
          <w:sz w:val="24"/>
          <w:szCs w:val="24"/>
        </w:rPr>
        <w:t>s</w:t>
      </w:r>
      <w:r w:rsidR="007316D3" w:rsidRPr="00622BAF">
        <w:rPr>
          <w:sz w:val="24"/>
          <w:szCs w:val="24"/>
        </w:rPr>
        <w:t>:</w:t>
      </w:r>
    </w:p>
    <w:p w14:paraId="13A94C18" w14:textId="77777777" w:rsidR="00FB08E6" w:rsidRPr="00622BAF" w:rsidRDefault="00FB08E6" w:rsidP="001C7017">
      <w:pPr>
        <w:pStyle w:val="BodyText"/>
        <w:spacing w:line="240" w:lineRule="auto"/>
        <w:ind w:left="1080"/>
        <w:jc w:val="both"/>
        <w:rPr>
          <w:sz w:val="24"/>
          <w:szCs w:val="24"/>
        </w:rPr>
      </w:pPr>
    </w:p>
    <w:p w14:paraId="7AE1147F" w14:textId="42FC3DC2" w:rsidR="000B54F7" w:rsidRDefault="00B338FE" w:rsidP="001C7017">
      <w:pPr>
        <w:pStyle w:val="BodyText"/>
        <w:numPr>
          <w:ilvl w:val="0"/>
          <w:numId w:val="15"/>
        </w:numPr>
        <w:spacing w:line="240" w:lineRule="auto"/>
        <w:jc w:val="both"/>
        <w:rPr>
          <w:sz w:val="24"/>
          <w:szCs w:val="24"/>
        </w:rPr>
      </w:pPr>
      <w:r w:rsidRPr="00622BAF">
        <w:rPr>
          <w:sz w:val="24"/>
          <w:szCs w:val="24"/>
        </w:rPr>
        <w:t>I</w:t>
      </w:r>
      <w:r w:rsidR="001E5820" w:rsidRPr="00622BAF">
        <w:rPr>
          <w:sz w:val="24"/>
          <w:szCs w:val="24"/>
        </w:rPr>
        <w:t xml:space="preserve">nitial </w:t>
      </w:r>
      <w:r w:rsidR="007C2000" w:rsidRPr="00622BAF">
        <w:rPr>
          <w:sz w:val="24"/>
          <w:szCs w:val="24"/>
        </w:rPr>
        <w:t xml:space="preserve">abundance </w:t>
      </w:r>
      <w:r w:rsidR="000B54F7" w:rsidRPr="00622BAF">
        <w:rPr>
          <w:sz w:val="24"/>
          <w:szCs w:val="24"/>
        </w:rPr>
        <w:t>by t</w:t>
      </w:r>
      <w:r w:rsidR="001E5820" w:rsidRPr="00622BAF">
        <w:rPr>
          <w:sz w:val="24"/>
          <w:szCs w:val="24"/>
        </w:rPr>
        <w:t>he equilibrium condition</w:t>
      </w:r>
      <w:r w:rsidR="00C02015" w:rsidRPr="00622BAF">
        <w:rPr>
          <w:sz w:val="24"/>
          <w:szCs w:val="24"/>
        </w:rPr>
        <w:t xml:space="preserve"> considering the mean number of recruits for 1987–2012: The equilibrium abundance was de</w:t>
      </w:r>
      <w:r w:rsidR="005D1234" w:rsidRPr="00622BAF">
        <w:rPr>
          <w:sz w:val="24"/>
          <w:szCs w:val="24"/>
        </w:rPr>
        <w:t>termined for 1960</w:t>
      </w:r>
      <w:r w:rsidR="00713148">
        <w:rPr>
          <w:sz w:val="24"/>
          <w:szCs w:val="24"/>
        </w:rPr>
        <w:t xml:space="preserve"> </w:t>
      </w:r>
      <w:r w:rsidR="00EE67BC" w:rsidRPr="00622BAF">
        <w:rPr>
          <w:sz w:val="24"/>
          <w:szCs w:val="24"/>
        </w:rPr>
        <w:t>(see Equations A.4 and A.5)</w:t>
      </w:r>
      <w:r w:rsidR="005D1234" w:rsidRPr="00622BAF">
        <w:rPr>
          <w:sz w:val="24"/>
          <w:szCs w:val="24"/>
        </w:rPr>
        <w:t xml:space="preserve">, projected </w:t>
      </w:r>
      <w:r w:rsidR="00C02015" w:rsidRPr="00622BAF">
        <w:rPr>
          <w:sz w:val="24"/>
          <w:szCs w:val="24"/>
        </w:rPr>
        <w:t xml:space="preserve">forward with only </w:t>
      </w:r>
      <w:r w:rsidR="00C02015" w:rsidRPr="00622BAF">
        <w:rPr>
          <w:i/>
          <w:sz w:val="24"/>
          <w:szCs w:val="24"/>
        </w:rPr>
        <w:t>M</w:t>
      </w:r>
      <w:r w:rsidR="00C02015" w:rsidRPr="00622BAF">
        <w:rPr>
          <w:sz w:val="24"/>
          <w:szCs w:val="24"/>
        </w:rPr>
        <w:t xml:space="preserve"> and annual recruits until 1980, then retained catch</w:t>
      </w:r>
      <w:r w:rsidR="0040198F" w:rsidRPr="00622BAF">
        <w:rPr>
          <w:sz w:val="24"/>
          <w:szCs w:val="24"/>
        </w:rPr>
        <w:t>es</w:t>
      </w:r>
      <w:r w:rsidR="00C02015" w:rsidRPr="00622BAF">
        <w:rPr>
          <w:sz w:val="24"/>
          <w:szCs w:val="24"/>
        </w:rPr>
        <w:t xml:space="preserve"> removed during 1981–</w:t>
      </w:r>
      <w:r w:rsidR="0040198F" w:rsidRPr="00622BAF">
        <w:rPr>
          <w:sz w:val="24"/>
          <w:szCs w:val="24"/>
        </w:rPr>
        <w:t>1984</w:t>
      </w:r>
      <w:r w:rsidR="005D1234" w:rsidRPr="00622BAF">
        <w:rPr>
          <w:sz w:val="24"/>
          <w:szCs w:val="24"/>
        </w:rPr>
        <w:t xml:space="preserve"> and projected </w:t>
      </w:r>
      <w:r w:rsidR="0040198F" w:rsidRPr="00622BAF">
        <w:rPr>
          <w:sz w:val="24"/>
          <w:szCs w:val="24"/>
        </w:rPr>
        <w:t>to obtain the initial abundance in 1985</w:t>
      </w:r>
      <w:r w:rsidR="00C02015" w:rsidRPr="00622BAF">
        <w:rPr>
          <w:sz w:val="24"/>
          <w:szCs w:val="24"/>
        </w:rPr>
        <w:t>.</w:t>
      </w:r>
    </w:p>
    <w:p w14:paraId="27DC442C" w14:textId="4D818B5F" w:rsidR="00850BD1" w:rsidRPr="00622BAF" w:rsidRDefault="00850BD1" w:rsidP="001C7017">
      <w:pPr>
        <w:pStyle w:val="BodyText"/>
        <w:numPr>
          <w:ilvl w:val="0"/>
          <w:numId w:val="15"/>
        </w:numPr>
        <w:spacing w:line="240" w:lineRule="auto"/>
        <w:jc w:val="both"/>
        <w:rPr>
          <w:sz w:val="24"/>
          <w:szCs w:val="24"/>
        </w:rPr>
      </w:pPr>
      <w:r w:rsidRPr="00622BAF">
        <w:rPr>
          <w:sz w:val="24"/>
          <w:szCs w:val="24"/>
        </w:rPr>
        <w:t>Observer CPUE indices for 1995/96–</w:t>
      </w:r>
      <w:r w:rsidR="00470AE0">
        <w:rPr>
          <w:sz w:val="24"/>
          <w:szCs w:val="24"/>
        </w:rPr>
        <w:t>20</w:t>
      </w:r>
      <w:r w:rsidR="00263B6C">
        <w:rPr>
          <w:sz w:val="24"/>
          <w:szCs w:val="24"/>
        </w:rPr>
        <w:t>20</w:t>
      </w:r>
      <w:r w:rsidR="00470AE0">
        <w:rPr>
          <w:sz w:val="24"/>
          <w:szCs w:val="24"/>
        </w:rPr>
        <w:t>/</w:t>
      </w:r>
      <w:r w:rsidR="00343CCE">
        <w:rPr>
          <w:sz w:val="24"/>
          <w:szCs w:val="24"/>
        </w:rPr>
        <w:t>2</w:t>
      </w:r>
      <w:r w:rsidR="00263B6C">
        <w:rPr>
          <w:sz w:val="24"/>
          <w:szCs w:val="24"/>
        </w:rPr>
        <w:t>1</w:t>
      </w:r>
      <w:r w:rsidRPr="00622BAF">
        <w:rPr>
          <w:sz w:val="24"/>
          <w:szCs w:val="24"/>
        </w:rPr>
        <w:t>.</w:t>
      </w:r>
    </w:p>
    <w:p w14:paraId="48302560" w14:textId="77777777" w:rsidR="00850BD1" w:rsidRPr="00622BAF" w:rsidRDefault="00850BD1" w:rsidP="001C7017">
      <w:pPr>
        <w:pStyle w:val="BodyText"/>
        <w:numPr>
          <w:ilvl w:val="0"/>
          <w:numId w:val="15"/>
        </w:numPr>
        <w:spacing w:line="240" w:lineRule="auto"/>
        <w:jc w:val="both"/>
        <w:rPr>
          <w:sz w:val="24"/>
          <w:szCs w:val="24"/>
        </w:rPr>
      </w:pPr>
      <w:r w:rsidRPr="00622BAF">
        <w:rPr>
          <w:sz w:val="24"/>
          <w:szCs w:val="24"/>
        </w:rPr>
        <w:t>Fishery CPUE indices for 1985/86–1998/99.</w:t>
      </w:r>
    </w:p>
    <w:p w14:paraId="7A16A219" w14:textId="6196C4D6" w:rsidR="00850BD1" w:rsidRPr="00622BAF" w:rsidRDefault="00C657E8" w:rsidP="001C7017">
      <w:pPr>
        <w:pStyle w:val="BodyText"/>
        <w:numPr>
          <w:ilvl w:val="0"/>
          <w:numId w:val="15"/>
        </w:numPr>
        <w:spacing w:line="240" w:lineRule="auto"/>
        <w:jc w:val="both"/>
        <w:rPr>
          <w:sz w:val="24"/>
          <w:szCs w:val="24"/>
        </w:rPr>
      </w:pPr>
      <w:r w:rsidRPr="00622BAF">
        <w:rPr>
          <w:sz w:val="24"/>
          <w:szCs w:val="24"/>
        </w:rPr>
        <w:t xml:space="preserve">Initial (Stage-1) weighting of effective sample sizes: number of </w:t>
      </w:r>
      <w:r w:rsidR="00E502BC">
        <w:rPr>
          <w:sz w:val="24"/>
          <w:szCs w:val="24"/>
        </w:rPr>
        <w:t>vessel-</w:t>
      </w:r>
      <w:r w:rsidRPr="00622BAF">
        <w:rPr>
          <w:sz w:val="24"/>
          <w:szCs w:val="24"/>
        </w:rPr>
        <w:t>days for retained and total catch size compositions</w:t>
      </w:r>
      <w:r w:rsidR="005D1234" w:rsidRPr="00622BAF">
        <w:rPr>
          <w:sz w:val="24"/>
          <w:szCs w:val="24"/>
        </w:rPr>
        <w:t>,</w:t>
      </w:r>
      <w:r w:rsidRPr="00622BAF">
        <w:rPr>
          <w:sz w:val="24"/>
          <w:szCs w:val="24"/>
        </w:rPr>
        <w:t xml:space="preserve"> and number of fishing trips for groundfish discard size composition (</w:t>
      </w:r>
      <w:r w:rsidR="00C57943" w:rsidRPr="00622BAF">
        <w:rPr>
          <w:sz w:val="24"/>
          <w:szCs w:val="24"/>
        </w:rPr>
        <w:t xml:space="preserve">the </w:t>
      </w:r>
      <w:r w:rsidRPr="00622BAF">
        <w:rPr>
          <w:sz w:val="24"/>
          <w:szCs w:val="24"/>
        </w:rPr>
        <w:t xml:space="preserve">groundfish size composition was not used </w:t>
      </w:r>
      <w:r w:rsidRPr="00622BAF">
        <w:rPr>
          <w:sz w:val="24"/>
          <w:szCs w:val="24"/>
        </w:rPr>
        <w:lastRenderedPageBreak/>
        <w:t>in model fitting)</w:t>
      </w:r>
      <w:r w:rsidR="007D4E4D" w:rsidRPr="00622BAF">
        <w:rPr>
          <w:sz w:val="24"/>
          <w:szCs w:val="24"/>
        </w:rPr>
        <w:t xml:space="preserve">; </w:t>
      </w:r>
      <w:r w:rsidRPr="00622BAF">
        <w:rPr>
          <w:sz w:val="24"/>
          <w:szCs w:val="24"/>
        </w:rPr>
        <w:t xml:space="preserve">and (Stage-2) iterative re-weighting of effective sample sizes by the Francis </w:t>
      </w:r>
      <w:r w:rsidR="00984A5A">
        <w:rPr>
          <w:sz w:val="24"/>
          <w:szCs w:val="24"/>
        </w:rPr>
        <w:t>method</w:t>
      </w:r>
      <w:r w:rsidR="00850BD1" w:rsidRPr="00622BAF">
        <w:rPr>
          <w:sz w:val="24"/>
          <w:szCs w:val="24"/>
        </w:rPr>
        <w:t xml:space="preserve">. </w:t>
      </w:r>
    </w:p>
    <w:p w14:paraId="51558B32" w14:textId="677C403C" w:rsidR="007316D3" w:rsidRPr="00622BAF" w:rsidRDefault="00C37685" w:rsidP="001C7017">
      <w:pPr>
        <w:pStyle w:val="BodyText"/>
        <w:numPr>
          <w:ilvl w:val="0"/>
          <w:numId w:val="15"/>
        </w:numPr>
        <w:spacing w:line="240" w:lineRule="auto"/>
        <w:jc w:val="both"/>
        <w:rPr>
          <w:sz w:val="24"/>
          <w:szCs w:val="24"/>
        </w:rPr>
      </w:pPr>
      <w:r w:rsidRPr="00622BAF">
        <w:rPr>
          <w:sz w:val="24"/>
          <w:szCs w:val="24"/>
        </w:rPr>
        <w:t>T</w:t>
      </w:r>
      <w:r w:rsidR="007316D3" w:rsidRPr="00622BAF">
        <w:rPr>
          <w:sz w:val="24"/>
          <w:szCs w:val="24"/>
        </w:rPr>
        <w:t>wo catchabilit</w:t>
      </w:r>
      <w:r w:rsidR="00921E84">
        <w:rPr>
          <w:sz w:val="24"/>
          <w:szCs w:val="24"/>
        </w:rPr>
        <w:t>ies</w:t>
      </w:r>
      <w:r w:rsidR="007316D3" w:rsidRPr="00622BAF">
        <w:rPr>
          <w:sz w:val="24"/>
          <w:szCs w:val="24"/>
        </w:rPr>
        <w:t xml:space="preserve"> and two sets of </w:t>
      </w:r>
      <w:r w:rsidRPr="00622BAF">
        <w:rPr>
          <w:sz w:val="24"/>
          <w:szCs w:val="24"/>
        </w:rPr>
        <w:t xml:space="preserve">logistic </w:t>
      </w:r>
      <w:r w:rsidR="007316D3" w:rsidRPr="00622BAF">
        <w:rPr>
          <w:sz w:val="24"/>
          <w:szCs w:val="24"/>
        </w:rPr>
        <w:t>total selectivit</w:t>
      </w:r>
      <w:r w:rsidR="00921E84">
        <w:rPr>
          <w:sz w:val="24"/>
          <w:szCs w:val="24"/>
        </w:rPr>
        <w:t>ies</w:t>
      </w:r>
      <w:r w:rsidR="007316D3" w:rsidRPr="00622BAF">
        <w:rPr>
          <w:sz w:val="24"/>
          <w:szCs w:val="24"/>
        </w:rPr>
        <w:t xml:space="preserve"> </w:t>
      </w:r>
      <w:r w:rsidR="007C2000" w:rsidRPr="00622BAF">
        <w:rPr>
          <w:sz w:val="24"/>
          <w:szCs w:val="24"/>
        </w:rPr>
        <w:t>for the periods 1985/86</w:t>
      </w:r>
      <w:r w:rsidR="00E60F3A" w:rsidRPr="00622BAF">
        <w:rPr>
          <w:sz w:val="24"/>
          <w:szCs w:val="24"/>
        </w:rPr>
        <w:t>–</w:t>
      </w:r>
      <w:r w:rsidR="007C2000" w:rsidRPr="00622BAF">
        <w:rPr>
          <w:sz w:val="24"/>
          <w:szCs w:val="24"/>
        </w:rPr>
        <w:t>2004/05 and 2005/06</w:t>
      </w:r>
      <w:r w:rsidR="00E60F3A" w:rsidRPr="00622BAF">
        <w:rPr>
          <w:sz w:val="24"/>
          <w:szCs w:val="24"/>
        </w:rPr>
        <w:t>–</w:t>
      </w:r>
      <w:r w:rsidR="00470AE0">
        <w:rPr>
          <w:sz w:val="24"/>
          <w:szCs w:val="24"/>
        </w:rPr>
        <w:t>20</w:t>
      </w:r>
      <w:r w:rsidR="00263B6C">
        <w:rPr>
          <w:sz w:val="24"/>
          <w:szCs w:val="24"/>
        </w:rPr>
        <w:t>20</w:t>
      </w:r>
      <w:r w:rsidR="00470AE0">
        <w:rPr>
          <w:sz w:val="24"/>
          <w:szCs w:val="24"/>
        </w:rPr>
        <w:t>/</w:t>
      </w:r>
      <w:r w:rsidR="002A18C5">
        <w:rPr>
          <w:sz w:val="24"/>
          <w:szCs w:val="24"/>
        </w:rPr>
        <w:t>2</w:t>
      </w:r>
      <w:r w:rsidR="00263B6C">
        <w:rPr>
          <w:sz w:val="24"/>
          <w:szCs w:val="24"/>
        </w:rPr>
        <w:t>1</w:t>
      </w:r>
      <w:r w:rsidR="007C2000" w:rsidRPr="00622BAF">
        <w:rPr>
          <w:sz w:val="24"/>
          <w:szCs w:val="24"/>
        </w:rPr>
        <w:t xml:space="preserve">, and a </w:t>
      </w:r>
      <w:r w:rsidR="007316D3" w:rsidRPr="00622BAF">
        <w:rPr>
          <w:sz w:val="24"/>
          <w:szCs w:val="24"/>
        </w:rPr>
        <w:t xml:space="preserve">single set of </w:t>
      </w:r>
      <w:r w:rsidRPr="00622BAF">
        <w:rPr>
          <w:sz w:val="24"/>
          <w:szCs w:val="24"/>
        </w:rPr>
        <w:t xml:space="preserve">logistic </w:t>
      </w:r>
      <w:r w:rsidR="007316D3" w:rsidRPr="00622BAF">
        <w:rPr>
          <w:sz w:val="24"/>
          <w:szCs w:val="24"/>
        </w:rPr>
        <w:t>retention curve</w:t>
      </w:r>
      <w:r w:rsidR="00850BD1" w:rsidRPr="00622BAF">
        <w:rPr>
          <w:sz w:val="24"/>
          <w:szCs w:val="24"/>
        </w:rPr>
        <w:t xml:space="preserve"> parameters.</w:t>
      </w:r>
      <w:r w:rsidRPr="00622BAF">
        <w:rPr>
          <w:sz w:val="24"/>
          <w:szCs w:val="24"/>
        </w:rPr>
        <w:t xml:space="preserve"> </w:t>
      </w:r>
    </w:p>
    <w:p w14:paraId="59C9EF94" w14:textId="11B44108" w:rsidR="007316D3" w:rsidRPr="00622BAF" w:rsidRDefault="00C37685" w:rsidP="001C7017">
      <w:pPr>
        <w:pStyle w:val="BodyText"/>
        <w:numPr>
          <w:ilvl w:val="0"/>
          <w:numId w:val="15"/>
        </w:numPr>
        <w:spacing w:line="240" w:lineRule="auto"/>
        <w:jc w:val="both"/>
        <w:rPr>
          <w:sz w:val="24"/>
          <w:szCs w:val="24"/>
        </w:rPr>
      </w:pPr>
      <w:r w:rsidRPr="00622BAF">
        <w:rPr>
          <w:sz w:val="24"/>
          <w:szCs w:val="24"/>
        </w:rPr>
        <w:t>Full</w:t>
      </w:r>
      <w:r w:rsidR="007C2000" w:rsidRPr="00622BAF">
        <w:rPr>
          <w:sz w:val="24"/>
          <w:szCs w:val="24"/>
        </w:rPr>
        <w:t xml:space="preserve"> selectivity (selectivity =1</w:t>
      </w:r>
      <w:r w:rsidR="004062F8" w:rsidRPr="00622BAF">
        <w:rPr>
          <w:sz w:val="24"/>
          <w:szCs w:val="24"/>
        </w:rPr>
        <w:t>.0</w:t>
      </w:r>
      <w:r w:rsidR="007C2000" w:rsidRPr="00622BAF">
        <w:rPr>
          <w:sz w:val="24"/>
          <w:szCs w:val="24"/>
        </w:rPr>
        <w:t>) for</w:t>
      </w:r>
      <w:r w:rsidRPr="00622BAF">
        <w:rPr>
          <w:sz w:val="24"/>
          <w:szCs w:val="24"/>
        </w:rPr>
        <w:t xml:space="preserve"> </w:t>
      </w:r>
      <w:r w:rsidR="007316D3" w:rsidRPr="00622BAF">
        <w:rPr>
          <w:sz w:val="24"/>
          <w:szCs w:val="24"/>
        </w:rPr>
        <w:t xml:space="preserve">groundfish </w:t>
      </w:r>
      <w:r w:rsidR="00A12B51">
        <w:rPr>
          <w:sz w:val="24"/>
          <w:szCs w:val="24"/>
        </w:rPr>
        <w:t xml:space="preserve">fishery </w:t>
      </w:r>
      <w:r w:rsidR="00850BD1" w:rsidRPr="00622BAF">
        <w:rPr>
          <w:sz w:val="24"/>
          <w:szCs w:val="24"/>
        </w:rPr>
        <w:t>bycatch.</w:t>
      </w:r>
    </w:p>
    <w:p w14:paraId="32F8E89E" w14:textId="74CC55DC" w:rsidR="007D4E4D" w:rsidRPr="00622BAF" w:rsidRDefault="00801F35" w:rsidP="001C7017">
      <w:pPr>
        <w:pStyle w:val="BodyText"/>
        <w:numPr>
          <w:ilvl w:val="0"/>
          <w:numId w:val="15"/>
        </w:numPr>
        <w:spacing w:line="240" w:lineRule="auto"/>
        <w:jc w:val="both"/>
        <w:rPr>
          <w:sz w:val="24"/>
          <w:szCs w:val="24"/>
        </w:rPr>
      </w:pPr>
      <w:r>
        <w:rPr>
          <w:sz w:val="24"/>
          <w:szCs w:val="24"/>
        </w:rPr>
        <w:t>Knife-edge 50% maturity size</w:t>
      </w:r>
      <w:r w:rsidR="00984A5A">
        <w:rPr>
          <w:sz w:val="24"/>
          <w:szCs w:val="24"/>
        </w:rPr>
        <w:t xml:space="preserve"> of 111 mm CL</w:t>
      </w:r>
      <w:r w:rsidR="007D4E4D" w:rsidRPr="00622BAF">
        <w:rPr>
          <w:sz w:val="24"/>
          <w:szCs w:val="24"/>
        </w:rPr>
        <w:t>.</w:t>
      </w:r>
    </w:p>
    <w:p w14:paraId="1200C5CD" w14:textId="527A7DF9" w:rsidR="00C37685" w:rsidRPr="00622BAF" w:rsidRDefault="00C37685" w:rsidP="001C7017">
      <w:pPr>
        <w:pStyle w:val="BodyText"/>
        <w:numPr>
          <w:ilvl w:val="0"/>
          <w:numId w:val="15"/>
        </w:numPr>
        <w:spacing w:line="240" w:lineRule="auto"/>
        <w:jc w:val="both"/>
        <w:rPr>
          <w:sz w:val="24"/>
          <w:szCs w:val="24"/>
        </w:rPr>
      </w:pPr>
      <w:r w:rsidRPr="00622BAF">
        <w:rPr>
          <w:sz w:val="24"/>
          <w:szCs w:val="24"/>
        </w:rPr>
        <w:t xml:space="preserve">Stock dynamics </w:t>
      </w:r>
      <w:r w:rsidRPr="00622BAF">
        <w:rPr>
          <w:i/>
          <w:sz w:val="24"/>
          <w:szCs w:val="24"/>
        </w:rPr>
        <w:t>M</w:t>
      </w:r>
      <w:r w:rsidR="00801F35">
        <w:rPr>
          <w:sz w:val="24"/>
          <w:szCs w:val="24"/>
        </w:rPr>
        <w:t xml:space="preserve"> = 0.21</w:t>
      </w:r>
      <w:r w:rsidRPr="00622BAF">
        <w:rPr>
          <w:sz w:val="24"/>
          <w:szCs w:val="24"/>
        </w:rPr>
        <w:t xml:space="preserve"> yr</w:t>
      </w:r>
      <w:r w:rsidRPr="00622BAF">
        <w:rPr>
          <w:sz w:val="24"/>
          <w:szCs w:val="24"/>
          <w:vertAlign w:val="superscript"/>
        </w:rPr>
        <w:t>-1</w:t>
      </w:r>
      <w:r w:rsidR="007316D3" w:rsidRPr="00622BAF">
        <w:rPr>
          <w:sz w:val="24"/>
          <w:szCs w:val="24"/>
        </w:rPr>
        <w:t>, pot fishery handling mortality = 0.2</w:t>
      </w:r>
      <w:r w:rsidR="00A83782" w:rsidRPr="00622BAF">
        <w:rPr>
          <w:sz w:val="24"/>
          <w:szCs w:val="24"/>
        </w:rPr>
        <w:t xml:space="preserve"> </w:t>
      </w:r>
      <w:r w:rsidRPr="00622BAF">
        <w:rPr>
          <w:sz w:val="24"/>
          <w:szCs w:val="24"/>
        </w:rPr>
        <w:t>yr</w:t>
      </w:r>
      <w:r w:rsidRPr="00622BAF">
        <w:rPr>
          <w:sz w:val="24"/>
          <w:szCs w:val="24"/>
          <w:vertAlign w:val="superscript"/>
        </w:rPr>
        <w:t>-1</w:t>
      </w:r>
      <w:r w:rsidR="00A95A48">
        <w:rPr>
          <w:sz w:val="24"/>
          <w:szCs w:val="24"/>
        </w:rPr>
        <w:t>,</w:t>
      </w:r>
      <w:r w:rsidR="007316D3" w:rsidRPr="00622BAF">
        <w:rPr>
          <w:sz w:val="24"/>
          <w:szCs w:val="24"/>
        </w:rPr>
        <w:t xml:space="preserve"> and </w:t>
      </w:r>
      <w:r w:rsidR="00850BD1" w:rsidRPr="00622BAF">
        <w:rPr>
          <w:sz w:val="24"/>
          <w:szCs w:val="24"/>
        </w:rPr>
        <w:t>mean ground</w:t>
      </w:r>
      <w:r w:rsidR="007316D3" w:rsidRPr="00622BAF">
        <w:rPr>
          <w:sz w:val="24"/>
          <w:szCs w:val="24"/>
        </w:rPr>
        <w:t xml:space="preserve">fish bycatch handling mortality </w:t>
      </w:r>
      <w:r w:rsidR="00850BD1" w:rsidRPr="00622BAF">
        <w:rPr>
          <w:sz w:val="24"/>
          <w:szCs w:val="24"/>
        </w:rPr>
        <w:t>= 0.65</w:t>
      </w:r>
      <w:r w:rsidR="00A83782" w:rsidRPr="00622BAF">
        <w:rPr>
          <w:sz w:val="24"/>
          <w:szCs w:val="24"/>
        </w:rPr>
        <w:t xml:space="preserve"> </w:t>
      </w:r>
      <w:r w:rsidRPr="00622BAF">
        <w:rPr>
          <w:sz w:val="24"/>
          <w:szCs w:val="24"/>
        </w:rPr>
        <w:t>yr</w:t>
      </w:r>
      <w:r w:rsidRPr="00622BAF">
        <w:rPr>
          <w:sz w:val="24"/>
          <w:szCs w:val="24"/>
          <w:vertAlign w:val="superscript"/>
        </w:rPr>
        <w:t>-1</w:t>
      </w:r>
      <w:r w:rsidR="00850BD1" w:rsidRPr="00622BAF">
        <w:rPr>
          <w:sz w:val="24"/>
          <w:szCs w:val="24"/>
        </w:rPr>
        <w:t>.</w:t>
      </w:r>
    </w:p>
    <w:p w14:paraId="42B0F921" w14:textId="2495C73E" w:rsidR="007D4E4D" w:rsidRPr="00622BAF" w:rsidRDefault="00B338FE" w:rsidP="001C7017">
      <w:pPr>
        <w:pStyle w:val="BodyText"/>
        <w:numPr>
          <w:ilvl w:val="0"/>
          <w:numId w:val="15"/>
        </w:numPr>
        <w:spacing w:line="240" w:lineRule="auto"/>
        <w:jc w:val="both"/>
        <w:rPr>
          <w:sz w:val="24"/>
          <w:szCs w:val="24"/>
        </w:rPr>
      </w:pPr>
      <w:r w:rsidRPr="00622BAF">
        <w:rPr>
          <w:sz w:val="24"/>
          <w:szCs w:val="24"/>
        </w:rPr>
        <w:t>S</w:t>
      </w:r>
      <w:r w:rsidR="00C37685" w:rsidRPr="00622BAF">
        <w:rPr>
          <w:sz w:val="24"/>
          <w:szCs w:val="24"/>
        </w:rPr>
        <w:t xml:space="preserve">ize transition matrix </w:t>
      </w:r>
      <w:r w:rsidR="007C2000" w:rsidRPr="00622BAF">
        <w:rPr>
          <w:sz w:val="24"/>
          <w:szCs w:val="24"/>
        </w:rPr>
        <w:t>using</w:t>
      </w:r>
      <w:r w:rsidR="007316D3" w:rsidRPr="00622BAF">
        <w:rPr>
          <w:sz w:val="24"/>
          <w:szCs w:val="24"/>
        </w:rPr>
        <w:t xml:space="preserve"> tagging data </w:t>
      </w:r>
      <w:r w:rsidR="00F53609" w:rsidRPr="00622BAF">
        <w:rPr>
          <w:sz w:val="24"/>
          <w:szCs w:val="24"/>
        </w:rPr>
        <w:t xml:space="preserve">estimated </w:t>
      </w:r>
      <w:r w:rsidR="007316D3" w:rsidRPr="00622BAF">
        <w:rPr>
          <w:sz w:val="24"/>
          <w:szCs w:val="24"/>
        </w:rPr>
        <w:t xml:space="preserve">by the normal probability function with the </w:t>
      </w:r>
      <w:r w:rsidR="00C26AA7" w:rsidRPr="00622BAF">
        <w:rPr>
          <w:sz w:val="24"/>
          <w:szCs w:val="24"/>
        </w:rPr>
        <w:t xml:space="preserve">logistic </w:t>
      </w:r>
      <w:r w:rsidR="007316D3" w:rsidRPr="00622BAF">
        <w:rPr>
          <w:sz w:val="24"/>
          <w:szCs w:val="24"/>
        </w:rPr>
        <w:t xml:space="preserve">molt probability sub-model. </w:t>
      </w:r>
      <w:r w:rsidR="001E5820" w:rsidRPr="00622BAF">
        <w:rPr>
          <w:sz w:val="24"/>
          <w:szCs w:val="24"/>
        </w:rPr>
        <w:t>The tag-recapture</w:t>
      </w:r>
      <w:r w:rsidR="007C2000" w:rsidRPr="00622BAF">
        <w:rPr>
          <w:sz w:val="24"/>
          <w:szCs w:val="24"/>
        </w:rPr>
        <w:t xml:space="preserve">s </w:t>
      </w:r>
      <w:r w:rsidR="006B1051" w:rsidRPr="00622BAF">
        <w:rPr>
          <w:sz w:val="24"/>
          <w:szCs w:val="24"/>
        </w:rPr>
        <w:t>we</w:t>
      </w:r>
      <w:r w:rsidR="001E5820" w:rsidRPr="00622BAF">
        <w:rPr>
          <w:sz w:val="24"/>
          <w:szCs w:val="24"/>
        </w:rPr>
        <w:t xml:space="preserve">re treated as Bernoulli trials (i.e., </w:t>
      </w:r>
      <w:r w:rsidR="009B39FA" w:rsidRPr="00622BAF">
        <w:rPr>
          <w:sz w:val="24"/>
          <w:szCs w:val="24"/>
        </w:rPr>
        <w:t>S</w:t>
      </w:r>
      <w:r w:rsidR="001E5820" w:rsidRPr="00622BAF">
        <w:rPr>
          <w:sz w:val="24"/>
          <w:szCs w:val="24"/>
        </w:rPr>
        <w:t>tag</w:t>
      </w:r>
      <w:r w:rsidR="00D626EF" w:rsidRPr="00622BAF">
        <w:rPr>
          <w:sz w:val="24"/>
          <w:szCs w:val="24"/>
        </w:rPr>
        <w:t>e</w:t>
      </w:r>
      <w:r w:rsidR="001E5820" w:rsidRPr="00622BAF">
        <w:rPr>
          <w:sz w:val="24"/>
          <w:szCs w:val="24"/>
        </w:rPr>
        <w:t>-1 weig</w:t>
      </w:r>
      <w:r w:rsidR="007D4E4D" w:rsidRPr="00622BAF">
        <w:rPr>
          <w:sz w:val="24"/>
          <w:szCs w:val="24"/>
        </w:rPr>
        <w:t>hting).</w:t>
      </w:r>
    </w:p>
    <w:p w14:paraId="1A522E8C" w14:textId="6E5BFC66" w:rsidR="00B338FE" w:rsidRPr="00622BAF" w:rsidRDefault="00FB178D" w:rsidP="001C7017">
      <w:pPr>
        <w:pStyle w:val="BodyText"/>
        <w:numPr>
          <w:ilvl w:val="0"/>
          <w:numId w:val="15"/>
        </w:numPr>
        <w:spacing w:line="240" w:lineRule="auto"/>
        <w:jc w:val="both"/>
        <w:rPr>
          <w:sz w:val="24"/>
          <w:szCs w:val="24"/>
        </w:rPr>
      </w:pPr>
      <w:r w:rsidRPr="00622BAF">
        <w:rPr>
          <w:sz w:val="24"/>
          <w:szCs w:val="24"/>
        </w:rPr>
        <w:t xml:space="preserve">The </w:t>
      </w:r>
      <w:r w:rsidR="00263B6C" w:rsidRPr="00622BAF">
        <w:rPr>
          <w:sz w:val="24"/>
          <w:szCs w:val="24"/>
        </w:rPr>
        <w:t>period</w:t>
      </w:r>
      <w:r w:rsidR="00B338FE" w:rsidRPr="00622BAF">
        <w:rPr>
          <w:sz w:val="24"/>
          <w:szCs w:val="24"/>
        </w:rPr>
        <w:t>, 198</w:t>
      </w:r>
      <w:r w:rsidR="00077BD0">
        <w:rPr>
          <w:sz w:val="24"/>
          <w:szCs w:val="24"/>
        </w:rPr>
        <w:t>7–2012</w:t>
      </w:r>
      <w:r w:rsidR="00B338FE" w:rsidRPr="00622BAF">
        <w:rPr>
          <w:sz w:val="24"/>
          <w:szCs w:val="24"/>
        </w:rPr>
        <w:t xml:space="preserve">, was used to determine the mean number of recruits for </w:t>
      </w:r>
      <w:r w:rsidR="00077BD0">
        <w:rPr>
          <w:i/>
          <w:sz w:val="24"/>
          <w:szCs w:val="24"/>
        </w:rPr>
        <w:t>MMB</w:t>
      </w:r>
      <w:r w:rsidR="00B338FE" w:rsidRPr="00622BAF">
        <w:rPr>
          <w:i/>
          <w:sz w:val="24"/>
          <w:szCs w:val="24"/>
          <w:vertAlign w:val="subscript"/>
        </w:rPr>
        <w:t>35</w:t>
      </w:r>
      <w:r w:rsidR="00A850C2" w:rsidRPr="00622BAF">
        <w:rPr>
          <w:i/>
          <w:sz w:val="24"/>
          <w:szCs w:val="24"/>
          <w:vertAlign w:val="subscript"/>
        </w:rPr>
        <w:t>%</w:t>
      </w:r>
      <w:r w:rsidR="00B338FE" w:rsidRPr="00622BAF">
        <w:rPr>
          <w:sz w:val="24"/>
          <w:szCs w:val="24"/>
        </w:rPr>
        <w:t xml:space="preserve"> (a proxy for </w:t>
      </w:r>
      <w:r w:rsidR="00B338FE" w:rsidRPr="00622BAF">
        <w:rPr>
          <w:i/>
          <w:sz w:val="24"/>
          <w:szCs w:val="24"/>
        </w:rPr>
        <w:t>MMB</w:t>
      </w:r>
      <w:r w:rsidR="00B338FE" w:rsidRPr="00622BAF">
        <w:rPr>
          <w:i/>
          <w:sz w:val="24"/>
          <w:szCs w:val="24"/>
          <w:vertAlign w:val="subscript"/>
        </w:rPr>
        <w:t>MSY</w:t>
      </w:r>
      <w:r w:rsidR="000208F7" w:rsidRPr="00622BAF">
        <w:rPr>
          <w:sz w:val="24"/>
          <w:szCs w:val="24"/>
        </w:rPr>
        <w:t>) estimation under Tier 3</w:t>
      </w:r>
      <w:r w:rsidR="00B338FE" w:rsidRPr="00622BAF">
        <w:rPr>
          <w:sz w:val="24"/>
          <w:szCs w:val="24"/>
        </w:rPr>
        <w:t>.</w:t>
      </w:r>
    </w:p>
    <w:p w14:paraId="7CAC93B2" w14:textId="77777777" w:rsidR="00FB08E6" w:rsidRDefault="00FB08E6" w:rsidP="001C7017">
      <w:pPr>
        <w:pStyle w:val="BodyText"/>
        <w:spacing w:line="240" w:lineRule="auto"/>
        <w:ind w:left="720"/>
        <w:rPr>
          <w:sz w:val="24"/>
          <w:szCs w:val="24"/>
        </w:rPr>
      </w:pPr>
    </w:p>
    <w:p w14:paraId="5DD0763E" w14:textId="2ECF8971" w:rsidR="00251826" w:rsidRPr="00622BAF" w:rsidRDefault="004F66AB" w:rsidP="001C7017">
      <w:pPr>
        <w:pStyle w:val="BodyText"/>
        <w:spacing w:line="240" w:lineRule="auto"/>
        <w:ind w:left="720"/>
        <w:rPr>
          <w:sz w:val="24"/>
          <w:szCs w:val="24"/>
        </w:rPr>
      </w:pPr>
      <w:r w:rsidRPr="00622BAF">
        <w:rPr>
          <w:sz w:val="24"/>
          <w:szCs w:val="24"/>
        </w:rPr>
        <w:t xml:space="preserve">The </w:t>
      </w:r>
      <w:r w:rsidR="00A41D6E" w:rsidRPr="00622BAF">
        <w:rPr>
          <w:sz w:val="24"/>
          <w:szCs w:val="24"/>
        </w:rPr>
        <w:t xml:space="preserve">salient features </w:t>
      </w:r>
      <w:r w:rsidR="00812AA7" w:rsidRPr="00622BAF">
        <w:rPr>
          <w:sz w:val="24"/>
          <w:szCs w:val="24"/>
        </w:rPr>
        <w:t>and vari</w:t>
      </w:r>
      <w:r w:rsidR="005C1FBA" w:rsidRPr="00622BAF">
        <w:rPr>
          <w:sz w:val="24"/>
          <w:szCs w:val="24"/>
        </w:rPr>
        <w:t xml:space="preserve">ations from the base scenario </w:t>
      </w:r>
      <w:r w:rsidR="00A41D6E" w:rsidRPr="00622BAF">
        <w:rPr>
          <w:sz w:val="24"/>
          <w:szCs w:val="24"/>
        </w:rPr>
        <w:t xml:space="preserve">of </w:t>
      </w:r>
      <w:r w:rsidR="00812AA7" w:rsidRPr="00622BAF">
        <w:rPr>
          <w:sz w:val="24"/>
          <w:szCs w:val="24"/>
        </w:rPr>
        <w:t xml:space="preserve">all </w:t>
      </w:r>
      <w:r w:rsidR="00905DB3" w:rsidRPr="00622BAF">
        <w:rPr>
          <w:sz w:val="24"/>
          <w:szCs w:val="24"/>
        </w:rPr>
        <w:t xml:space="preserve">other </w:t>
      </w:r>
      <w:r w:rsidRPr="00622BAF">
        <w:rPr>
          <w:sz w:val="24"/>
          <w:szCs w:val="24"/>
        </w:rPr>
        <w:t>scenarios a</w:t>
      </w:r>
      <w:r w:rsidR="004E1A63" w:rsidRPr="00622BAF">
        <w:rPr>
          <w:sz w:val="24"/>
          <w:szCs w:val="24"/>
        </w:rPr>
        <w:t xml:space="preserve">re listed in Table </w:t>
      </w:r>
      <w:r w:rsidR="00C657E8" w:rsidRPr="00622BAF">
        <w:rPr>
          <w:sz w:val="24"/>
          <w:szCs w:val="24"/>
        </w:rPr>
        <w:t>T1</w:t>
      </w:r>
      <w:r w:rsidR="00812AA7" w:rsidRPr="00622BAF">
        <w:rPr>
          <w:sz w:val="24"/>
          <w:szCs w:val="24"/>
        </w:rPr>
        <w:t>. T</w:t>
      </w:r>
      <w:r w:rsidRPr="00622BAF">
        <w:rPr>
          <w:sz w:val="24"/>
          <w:szCs w:val="24"/>
        </w:rPr>
        <w:t xml:space="preserve">he </w:t>
      </w:r>
      <w:r w:rsidR="007D4E4D" w:rsidRPr="00622BAF">
        <w:rPr>
          <w:sz w:val="24"/>
          <w:szCs w:val="24"/>
        </w:rPr>
        <w:t>list of fixed and estimable param</w:t>
      </w:r>
      <w:r w:rsidR="00B338FE" w:rsidRPr="00622BAF">
        <w:rPr>
          <w:sz w:val="24"/>
          <w:szCs w:val="24"/>
        </w:rPr>
        <w:t xml:space="preserve">eters </w:t>
      </w:r>
      <w:r w:rsidR="00984A5A">
        <w:rPr>
          <w:sz w:val="24"/>
          <w:szCs w:val="24"/>
        </w:rPr>
        <w:t>is</w:t>
      </w:r>
      <w:r w:rsidR="00B338FE" w:rsidRPr="00622BAF">
        <w:rPr>
          <w:sz w:val="24"/>
          <w:szCs w:val="24"/>
        </w:rPr>
        <w:t xml:space="preserve"> provided in </w:t>
      </w:r>
      <w:r w:rsidR="007D4E4D" w:rsidRPr="00622BAF">
        <w:rPr>
          <w:sz w:val="24"/>
          <w:szCs w:val="24"/>
        </w:rPr>
        <w:t xml:space="preserve">Table A1 and </w:t>
      </w:r>
      <w:r w:rsidRPr="00622BAF">
        <w:rPr>
          <w:sz w:val="24"/>
          <w:szCs w:val="24"/>
        </w:rPr>
        <w:t xml:space="preserve">detail weights with </w:t>
      </w:r>
      <w:r w:rsidR="005C1FBA" w:rsidRPr="00622BAF">
        <w:rPr>
          <w:sz w:val="24"/>
          <w:szCs w:val="24"/>
        </w:rPr>
        <w:t>coefficient of variations (</w:t>
      </w:r>
      <w:r w:rsidRPr="00622BAF">
        <w:rPr>
          <w:sz w:val="24"/>
          <w:szCs w:val="24"/>
        </w:rPr>
        <w:t>CVs</w:t>
      </w:r>
      <w:r w:rsidR="005C1FBA" w:rsidRPr="00622BAF">
        <w:rPr>
          <w:sz w:val="24"/>
          <w:szCs w:val="24"/>
        </w:rPr>
        <w:t>)</w:t>
      </w:r>
      <w:r w:rsidRPr="00622BAF">
        <w:rPr>
          <w:sz w:val="24"/>
          <w:szCs w:val="24"/>
        </w:rPr>
        <w:t xml:space="preserve"> </w:t>
      </w:r>
      <w:r w:rsidR="00C24A65" w:rsidRPr="00622BAF">
        <w:rPr>
          <w:sz w:val="24"/>
          <w:szCs w:val="24"/>
        </w:rPr>
        <w:t>assigned</w:t>
      </w:r>
      <w:r w:rsidR="001D0A10" w:rsidRPr="00622BAF">
        <w:rPr>
          <w:sz w:val="24"/>
          <w:szCs w:val="24"/>
        </w:rPr>
        <w:t xml:space="preserve"> to each type of data </w:t>
      </w:r>
      <w:r w:rsidR="00C24A65" w:rsidRPr="00622BAF">
        <w:rPr>
          <w:sz w:val="24"/>
          <w:szCs w:val="24"/>
        </w:rPr>
        <w:t>are list</w:t>
      </w:r>
      <w:r w:rsidR="00A41F71" w:rsidRPr="00622BAF">
        <w:rPr>
          <w:sz w:val="24"/>
          <w:szCs w:val="24"/>
        </w:rPr>
        <w:t>ed in Table A</w:t>
      </w:r>
      <w:r w:rsidRPr="00622BAF">
        <w:rPr>
          <w:sz w:val="24"/>
          <w:szCs w:val="24"/>
        </w:rPr>
        <w:t>2.</w:t>
      </w:r>
    </w:p>
    <w:p w14:paraId="21550A02" w14:textId="77777777" w:rsidR="007D4E4D" w:rsidRPr="00622BAF" w:rsidRDefault="007D4E4D" w:rsidP="001C7017">
      <w:pPr>
        <w:pStyle w:val="BodyText"/>
        <w:spacing w:line="240" w:lineRule="auto"/>
        <w:ind w:left="720"/>
        <w:rPr>
          <w:sz w:val="24"/>
          <w:szCs w:val="24"/>
        </w:rPr>
      </w:pPr>
    </w:p>
    <w:p w14:paraId="05BDE41A" w14:textId="40B8579E" w:rsidR="00251826" w:rsidRPr="00622BAF" w:rsidRDefault="00F02F9B" w:rsidP="00F02F9B">
      <w:pPr>
        <w:pStyle w:val="BodyText"/>
        <w:spacing w:line="240" w:lineRule="auto"/>
        <w:ind w:left="720"/>
        <w:rPr>
          <w:sz w:val="24"/>
          <w:szCs w:val="24"/>
        </w:rPr>
        <w:sectPr w:rsidR="00251826" w:rsidRPr="00622BAF" w:rsidSect="00EE6D0F">
          <w:footerReference w:type="even" r:id="rId21"/>
          <w:footerReference w:type="default" r:id="rId22"/>
          <w:footerReference w:type="first" r:id="rId23"/>
          <w:pgSz w:w="12240" w:h="15840"/>
          <w:pgMar w:top="1440" w:right="1440" w:bottom="1440" w:left="1440" w:header="720" w:footer="720" w:gutter="0"/>
          <w:pgNumType w:start="1"/>
          <w:cols w:space="720"/>
          <w:titlePg/>
          <w:docGrid w:linePitch="360"/>
        </w:sectPr>
      </w:pPr>
      <w:r>
        <w:rPr>
          <w:sz w:val="24"/>
          <w:szCs w:val="24"/>
        </w:rPr>
        <w:t>Best estimate</w:t>
      </w:r>
      <w:r w:rsidR="00893356">
        <w:rPr>
          <w:sz w:val="24"/>
          <w:szCs w:val="24"/>
        </w:rPr>
        <w:t>s</w:t>
      </w:r>
      <w:r>
        <w:rPr>
          <w:sz w:val="24"/>
          <w:szCs w:val="24"/>
        </w:rPr>
        <w:t xml:space="preserve"> of parameter values for </w:t>
      </w:r>
      <w:r w:rsidR="00263B6C">
        <w:rPr>
          <w:sz w:val="24"/>
          <w:szCs w:val="24"/>
        </w:rPr>
        <w:t xml:space="preserve">the base </w:t>
      </w:r>
      <w:r w:rsidR="00B0729A">
        <w:rPr>
          <w:sz w:val="24"/>
          <w:szCs w:val="24"/>
        </w:rPr>
        <w:t>model</w:t>
      </w:r>
      <w:r>
        <w:rPr>
          <w:sz w:val="24"/>
          <w:szCs w:val="24"/>
        </w:rPr>
        <w:t xml:space="preserve"> </w:t>
      </w:r>
      <w:r w:rsidR="00263B6C">
        <w:rPr>
          <w:sz w:val="24"/>
          <w:szCs w:val="24"/>
        </w:rPr>
        <w:t xml:space="preserve">19.1 </w:t>
      </w:r>
      <w:r w:rsidR="00893356" w:rsidRPr="00622BAF">
        <w:rPr>
          <w:sz w:val="24"/>
          <w:szCs w:val="24"/>
        </w:rPr>
        <w:t>w</w:t>
      </w:r>
      <w:r w:rsidR="00893356">
        <w:rPr>
          <w:sz w:val="24"/>
          <w:szCs w:val="24"/>
        </w:rPr>
        <w:t>ere</w:t>
      </w:r>
      <w:r w:rsidRPr="00622BAF">
        <w:rPr>
          <w:sz w:val="24"/>
          <w:szCs w:val="24"/>
        </w:rPr>
        <w:t xml:space="preserve"> jittered to confirm model global convergence. The results indicated that global convergence was achieved for </w:t>
      </w:r>
      <w:r w:rsidR="004C1D19">
        <w:rPr>
          <w:sz w:val="24"/>
          <w:szCs w:val="24"/>
        </w:rPr>
        <w:t>most</w:t>
      </w:r>
      <w:r w:rsidRPr="00622BAF">
        <w:rPr>
          <w:sz w:val="24"/>
          <w:szCs w:val="24"/>
        </w:rPr>
        <w:t xml:space="preserve"> runs (Appendix </w:t>
      </w:r>
      <w:r w:rsidR="00263B6C">
        <w:rPr>
          <w:sz w:val="24"/>
          <w:szCs w:val="24"/>
        </w:rPr>
        <w:t>E</w:t>
      </w:r>
      <w:r w:rsidRPr="00622BAF">
        <w:rPr>
          <w:sz w:val="24"/>
          <w:szCs w:val="24"/>
        </w:rPr>
        <w:t>).</w:t>
      </w:r>
    </w:p>
    <w:p w14:paraId="60E47742" w14:textId="03626D0D" w:rsidR="00251826" w:rsidRDefault="00251826" w:rsidP="001C7017">
      <w:pPr>
        <w:pStyle w:val="BodyText"/>
        <w:spacing w:line="240" w:lineRule="auto"/>
        <w:jc w:val="both"/>
        <w:rPr>
          <w:sz w:val="24"/>
          <w:szCs w:val="24"/>
        </w:rPr>
      </w:pPr>
      <w:r w:rsidRPr="00801F35">
        <w:rPr>
          <w:sz w:val="24"/>
          <w:szCs w:val="24"/>
        </w:rPr>
        <w:lastRenderedPageBreak/>
        <w:t xml:space="preserve">Table </w:t>
      </w:r>
      <w:r w:rsidR="007E2821" w:rsidRPr="00801F35">
        <w:rPr>
          <w:sz w:val="24"/>
          <w:szCs w:val="24"/>
        </w:rPr>
        <w:t>T1</w:t>
      </w:r>
      <w:r w:rsidRPr="00801F35">
        <w:rPr>
          <w:sz w:val="24"/>
          <w:szCs w:val="24"/>
        </w:rPr>
        <w:t xml:space="preserve">. </w:t>
      </w:r>
      <w:r w:rsidR="002A18C5" w:rsidRPr="001060F4">
        <w:rPr>
          <w:sz w:val="24"/>
          <w:szCs w:val="24"/>
        </w:rPr>
        <w:t xml:space="preserve">Features of all model scenarios: Initial condition was estimated in year 1960 by the equilibrium condition; two catchability and two sets of logistic total selectivity curves were used for the pre- and post-rationalization periods; </w:t>
      </w:r>
      <w:r w:rsidR="002A18C5">
        <w:rPr>
          <w:sz w:val="24"/>
          <w:szCs w:val="24"/>
        </w:rPr>
        <w:t xml:space="preserve">a single retention curve was used for the whole period; </w:t>
      </w:r>
      <w:r w:rsidR="002A18C5" w:rsidRPr="001060F4">
        <w:rPr>
          <w:sz w:val="24"/>
          <w:szCs w:val="24"/>
        </w:rPr>
        <w:t>and a common</w:t>
      </w:r>
      <w:r w:rsidR="00B0729A">
        <w:rPr>
          <w:sz w:val="24"/>
          <w:szCs w:val="24"/>
        </w:rPr>
        <w:t xml:space="preserve"> </w:t>
      </w:r>
      <w:r w:rsidR="002A18C5" w:rsidRPr="001060F4">
        <w:rPr>
          <w:i/>
          <w:sz w:val="24"/>
          <w:szCs w:val="24"/>
        </w:rPr>
        <w:t>M</w:t>
      </w:r>
      <w:r w:rsidR="002A18C5" w:rsidRPr="001060F4">
        <w:rPr>
          <w:sz w:val="24"/>
          <w:szCs w:val="24"/>
        </w:rPr>
        <w:t xml:space="preserve"> of 0.21 yr</w:t>
      </w:r>
      <w:r w:rsidR="002A18C5" w:rsidRPr="001060F4">
        <w:rPr>
          <w:sz w:val="24"/>
          <w:szCs w:val="24"/>
          <w:vertAlign w:val="superscript"/>
        </w:rPr>
        <w:t>-1</w:t>
      </w:r>
      <w:r w:rsidR="002A18C5" w:rsidRPr="001060F4">
        <w:rPr>
          <w:sz w:val="24"/>
          <w:szCs w:val="24"/>
        </w:rPr>
        <w:t xml:space="preserve"> was used. The effective sample sizes for size compositions were estimated in two stages: Stage-1: </w:t>
      </w:r>
      <w:r w:rsidR="008568B1">
        <w:rPr>
          <w:sz w:val="24"/>
          <w:szCs w:val="24"/>
        </w:rPr>
        <w:t xml:space="preserve">as the </w:t>
      </w:r>
      <w:r w:rsidR="002A18C5" w:rsidRPr="001060F4">
        <w:rPr>
          <w:sz w:val="24"/>
          <w:szCs w:val="24"/>
        </w:rPr>
        <w:t xml:space="preserve">number of vessel days/trips and Stage-2: </w:t>
      </w:r>
      <w:r w:rsidR="008568B1">
        <w:rPr>
          <w:sz w:val="24"/>
          <w:szCs w:val="24"/>
        </w:rPr>
        <w:t xml:space="preserve">as the </w:t>
      </w:r>
      <w:r w:rsidR="002A18C5" w:rsidRPr="001060F4">
        <w:rPr>
          <w:sz w:val="24"/>
          <w:szCs w:val="24"/>
        </w:rPr>
        <w:t>Francis re-iteration method.</w:t>
      </w:r>
      <w:r w:rsidR="00FB0BDA" w:rsidRPr="00801F35">
        <w:rPr>
          <w:sz w:val="24"/>
          <w:szCs w:val="24"/>
        </w:rPr>
        <w:t xml:space="preserve"> Changes </w:t>
      </w:r>
      <w:r w:rsidR="00053F0B">
        <w:rPr>
          <w:sz w:val="24"/>
          <w:szCs w:val="24"/>
        </w:rPr>
        <w:t>in</w:t>
      </w:r>
      <w:r w:rsidR="00FB0BDA" w:rsidRPr="00801F35">
        <w:rPr>
          <w:sz w:val="24"/>
          <w:szCs w:val="24"/>
        </w:rPr>
        <w:t xml:space="preserve"> </w:t>
      </w:r>
      <w:r w:rsidR="00B24617">
        <w:rPr>
          <w:sz w:val="24"/>
          <w:szCs w:val="24"/>
        </w:rPr>
        <w:t xml:space="preserve">base </w:t>
      </w:r>
      <w:r w:rsidR="00B0729A">
        <w:rPr>
          <w:sz w:val="24"/>
          <w:szCs w:val="24"/>
        </w:rPr>
        <w:t>model</w:t>
      </w:r>
      <w:r w:rsidR="00FB0BDA" w:rsidRPr="00801F35">
        <w:rPr>
          <w:sz w:val="24"/>
          <w:szCs w:val="24"/>
        </w:rPr>
        <w:t xml:space="preserve"> </w:t>
      </w:r>
      <w:r w:rsidR="00985314" w:rsidRPr="00801F35">
        <w:rPr>
          <w:sz w:val="24"/>
          <w:szCs w:val="24"/>
        </w:rPr>
        <w:t>specification</w:t>
      </w:r>
      <w:r w:rsidR="00053F0B">
        <w:rPr>
          <w:sz w:val="24"/>
          <w:szCs w:val="24"/>
        </w:rPr>
        <w:t>s</w:t>
      </w:r>
      <w:r w:rsidR="00985314" w:rsidRPr="00801F35">
        <w:rPr>
          <w:sz w:val="24"/>
          <w:szCs w:val="24"/>
        </w:rPr>
        <w:t xml:space="preserve"> </w:t>
      </w:r>
      <w:r w:rsidR="00AA4C07">
        <w:rPr>
          <w:sz w:val="24"/>
          <w:szCs w:val="24"/>
        </w:rPr>
        <w:t>are</w:t>
      </w:r>
      <w:r w:rsidR="00985314" w:rsidRPr="00801F35">
        <w:rPr>
          <w:sz w:val="24"/>
          <w:szCs w:val="24"/>
        </w:rPr>
        <w:t xml:space="preserve"> highlighted by </w:t>
      </w:r>
      <w:r w:rsidR="005C586F" w:rsidRPr="00801F35">
        <w:rPr>
          <w:sz w:val="24"/>
          <w:szCs w:val="24"/>
        </w:rPr>
        <w:t>the shade</w:t>
      </w:r>
      <w:r w:rsidR="00B342FC">
        <w:rPr>
          <w:sz w:val="24"/>
          <w:szCs w:val="24"/>
        </w:rPr>
        <w:t>d text</w:t>
      </w:r>
      <w:r w:rsidR="00985314" w:rsidRPr="00801F35">
        <w:rPr>
          <w:sz w:val="24"/>
          <w:szCs w:val="24"/>
        </w:rPr>
        <w:t>.</w:t>
      </w:r>
      <w:r w:rsidR="00D73B8F">
        <w:rPr>
          <w:sz w:val="24"/>
          <w:szCs w:val="24"/>
        </w:rPr>
        <w:t xml:space="preserve"> </w:t>
      </w:r>
    </w:p>
    <w:p w14:paraId="13A9CD7D" w14:textId="77777777" w:rsidR="002A18C5" w:rsidRDefault="002A18C5" w:rsidP="001C7017">
      <w:pPr>
        <w:pStyle w:val="BodyText"/>
        <w:spacing w:line="240" w:lineRule="auto"/>
        <w:jc w:val="both"/>
        <w:rPr>
          <w:sz w:val="24"/>
          <w:szCs w:val="24"/>
        </w:rPr>
      </w:pPr>
    </w:p>
    <w:tbl>
      <w:tblPr>
        <w:tblStyle w:val="TableGrid"/>
        <w:tblW w:w="12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5760"/>
        <w:gridCol w:w="4500"/>
      </w:tblGrid>
      <w:tr w:rsidR="00AA4C07" w:rsidRPr="00C41E73" w14:paraId="50D2F360" w14:textId="77777777" w:rsidTr="00C6293A">
        <w:trPr>
          <w:trHeight w:val="476"/>
        </w:trPr>
        <w:tc>
          <w:tcPr>
            <w:tcW w:w="2425" w:type="dxa"/>
            <w:tcBorders>
              <w:top w:val="single" w:sz="4" w:space="0" w:color="auto"/>
              <w:bottom w:val="single" w:sz="4" w:space="0" w:color="auto"/>
            </w:tcBorders>
          </w:tcPr>
          <w:p w14:paraId="17A106FB" w14:textId="77777777" w:rsidR="00AA4C07" w:rsidRPr="00C41E73" w:rsidRDefault="00AA4C07" w:rsidP="00063DC5">
            <w:pPr>
              <w:tabs>
                <w:tab w:val="left" w:pos="1890"/>
              </w:tabs>
              <w:jc w:val="both"/>
              <w:rPr>
                <w:b/>
                <w:sz w:val="22"/>
                <w:szCs w:val="22"/>
              </w:rPr>
            </w:pPr>
            <w:r w:rsidRPr="00C41E73">
              <w:rPr>
                <w:b/>
                <w:sz w:val="22"/>
                <w:szCs w:val="22"/>
              </w:rPr>
              <w:t>Model</w:t>
            </w:r>
          </w:p>
        </w:tc>
        <w:tc>
          <w:tcPr>
            <w:tcW w:w="5760" w:type="dxa"/>
            <w:tcBorders>
              <w:top w:val="single" w:sz="4" w:space="0" w:color="auto"/>
              <w:bottom w:val="single" w:sz="4" w:space="0" w:color="auto"/>
            </w:tcBorders>
          </w:tcPr>
          <w:p w14:paraId="17958122" w14:textId="48AA6C1C" w:rsidR="00AA4C07" w:rsidRPr="00C41E73" w:rsidRDefault="00AA4C07" w:rsidP="00063DC5">
            <w:pPr>
              <w:tabs>
                <w:tab w:val="left" w:pos="1890"/>
              </w:tabs>
              <w:rPr>
                <w:b/>
                <w:sz w:val="22"/>
                <w:szCs w:val="22"/>
              </w:rPr>
            </w:pPr>
            <w:r w:rsidRPr="00C41E73">
              <w:rPr>
                <w:b/>
                <w:sz w:val="22"/>
                <w:szCs w:val="22"/>
              </w:rPr>
              <w:t>CPUE Data Type</w:t>
            </w:r>
            <w:r w:rsidR="00C6293A">
              <w:rPr>
                <w:b/>
                <w:sz w:val="22"/>
                <w:szCs w:val="22"/>
              </w:rPr>
              <w:t xml:space="preserve"> and Maturity Option</w:t>
            </w:r>
          </w:p>
        </w:tc>
        <w:tc>
          <w:tcPr>
            <w:tcW w:w="4500" w:type="dxa"/>
            <w:tcBorders>
              <w:top w:val="single" w:sz="4" w:space="0" w:color="auto"/>
              <w:bottom w:val="single" w:sz="4" w:space="0" w:color="auto"/>
            </w:tcBorders>
          </w:tcPr>
          <w:p w14:paraId="63B278D8" w14:textId="6D551776" w:rsidR="00AA4C07" w:rsidRPr="00C41E73" w:rsidRDefault="00AA4C07" w:rsidP="00063DC5">
            <w:pPr>
              <w:tabs>
                <w:tab w:val="left" w:pos="1890"/>
              </w:tabs>
              <w:rPr>
                <w:b/>
                <w:bCs/>
                <w:sz w:val="22"/>
                <w:szCs w:val="22"/>
                <w:highlight w:val="cyan"/>
              </w:rPr>
            </w:pPr>
            <w:r w:rsidRPr="00C41E73">
              <w:rPr>
                <w:b/>
                <w:bCs/>
                <w:sz w:val="22"/>
                <w:szCs w:val="22"/>
              </w:rPr>
              <w:t xml:space="preserve">Period for Mean Number of Recruit </w:t>
            </w:r>
            <w:r>
              <w:rPr>
                <w:b/>
                <w:bCs/>
                <w:sz w:val="22"/>
                <w:szCs w:val="22"/>
              </w:rPr>
              <w:t>Calculation</w:t>
            </w:r>
            <w:r w:rsidR="00381A60">
              <w:rPr>
                <w:b/>
                <w:bCs/>
                <w:sz w:val="22"/>
                <w:szCs w:val="22"/>
              </w:rPr>
              <w:t xml:space="preserve"> for (a) Initial Equilibrium Abundance and </w:t>
            </w:r>
            <w:r w:rsidR="0025375B">
              <w:rPr>
                <w:b/>
                <w:bCs/>
                <w:sz w:val="22"/>
                <w:szCs w:val="22"/>
              </w:rPr>
              <w:t xml:space="preserve">(b) </w:t>
            </w:r>
            <w:r w:rsidR="00381A60">
              <w:rPr>
                <w:b/>
                <w:bCs/>
                <w:sz w:val="22"/>
                <w:szCs w:val="22"/>
              </w:rPr>
              <w:t>Reference Points Estimations</w:t>
            </w:r>
            <w:r w:rsidR="00325E06">
              <w:rPr>
                <w:b/>
                <w:bCs/>
                <w:sz w:val="22"/>
                <w:szCs w:val="22"/>
              </w:rPr>
              <w:t xml:space="preserve"> </w:t>
            </w:r>
            <w:r w:rsidR="00B24617">
              <w:rPr>
                <w:b/>
                <w:bCs/>
                <w:sz w:val="22"/>
                <w:szCs w:val="22"/>
              </w:rPr>
              <w:t xml:space="preserve">and </w:t>
            </w:r>
            <w:r w:rsidR="0085308D">
              <w:rPr>
                <w:b/>
                <w:bCs/>
                <w:sz w:val="22"/>
                <w:szCs w:val="22"/>
              </w:rPr>
              <w:t xml:space="preserve">Remarks </w:t>
            </w:r>
          </w:p>
        </w:tc>
      </w:tr>
      <w:tr w:rsidR="00AA4C07" w:rsidRPr="00C41E73" w14:paraId="10ABC4E7" w14:textId="77777777" w:rsidTr="00C6293A">
        <w:trPr>
          <w:trHeight w:val="250"/>
        </w:trPr>
        <w:tc>
          <w:tcPr>
            <w:tcW w:w="2425" w:type="dxa"/>
            <w:tcBorders>
              <w:top w:val="single" w:sz="4" w:space="0" w:color="auto"/>
            </w:tcBorders>
          </w:tcPr>
          <w:p w14:paraId="47CF7BD9" w14:textId="77777777" w:rsidR="00AA4C07" w:rsidRPr="00C41E73" w:rsidRDefault="00AA4C07" w:rsidP="00063DC5">
            <w:pPr>
              <w:tabs>
                <w:tab w:val="left" w:pos="1890"/>
              </w:tabs>
              <w:jc w:val="both"/>
              <w:rPr>
                <w:sz w:val="22"/>
                <w:szCs w:val="22"/>
              </w:rPr>
            </w:pPr>
          </w:p>
        </w:tc>
        <w:tc>
          <w:tcPr>
            <w:tcW w:w="5760" w:type="dxa"/>
            <w:tcBorders>
              <w:top w:val="single" w:sz="4" w:space="0" w:color="auto"/>
            </w:tcBorders>
            <w:shd w:val="clear" w:color="auto" w:fill="auto"/>
          </w:tcPr>
          <w:p w14:paraId="7DCF02BA" w14:textId="77777777" w:rsidR="00AA4C07" w:rsidRPr="00C41E73" w:rsidRDefault="00AA4C07" w:rsidP="00063DC5">
            <w:pPr>
              <w:tabs>
                <w:tab w:val="left" w:pos="1890"/>
              </w:tabs>
              <w:rPr>
                <w:sz w:val="22"/>
                <w:szCs w:val="22"/>
              </w:rPr>
            </w:pPr>
          </w:p>
        </w:tc>
        <w:tc>
          <w:tcPr>
            <w:tcW w:w="4500" w:type="dxa"/>
            <w:tcBorders>
              <w:top w:val="single" w:sz="4" w:space="0" w:color="auto"/>
            </w:tcBorders>
          </w:tcPr>
          <w:p w14:paraId="08A3D840" w14:textId="77777777" w:rsidR="00AA4C07" w:rsidRPr="00C41E73" w:rsidRDefault="00AA4C07" w:rsidP="00063DC5">
            <w:pPr>
              <w:tabs>
                <w:tab w:val="left" w:pos="1890"/>
              </w:tabs>
              <w:rPr>
                <w:sz w:val="22"/>
                <w:szCs w:val="22"/>
              </w:rPr>
            </w:pPr>
          </w:p>
        </w:tc>
      </w:tr>
      <w:tr w:rsidR="00AA4C07" w:rsidRPr="00C41E73" w14:paraId="2DDAAAF3" w14:textId="77777777" w:rsidTr="00C6293A">
        <w:trPr>
          <w:trHeight w:val="250"/>
        </w:trPr>
        <w:tc>
          <w:tcPr>
            <w:tcW w:w="2425" w:type="dxa"/>
          </w:tcPr>
          <w:p w14:paraId="28AD92FF" w14:textId="6B44AE5C" w:rsidR="00AA4C07" w:rsidRPr="00C41E73" w:rsidRDefault="00325E06" w:rsidP="00063DC5">
            <w:pPr>
              <w:tabs>
                <w:tab w:val="left" w:pos="1890"/>
              </w:tabs>
              <w:jc w:val="both"/>
              <w:rPr>
                <w:sz w:val="22"/>
                <w:szCs w:val="22"/>
              </w:rPr>
            </w:pPr>
            <w:r>
              <w:rPr>
                <w:sz w:val="22"/>
                <w:szCs w:val="22"/>
              </w:rPr>
              <w:t>19.</w:t>
            </w:r>
            <w:r w:rsidR="00AA4C07" w:rsidRPr="00C41E73">
              <w:rPr>
                <w:sz w:val="22"/>
                <w:szCs w:val="22"/>
              </w:rPr>
              <w:t>1 (accepted model in May 2019</w:t>
            </w:r>
            <w:r w:rsidR="00AA4C07">
              <w:rPr>
                <w:sz w:val="22"/>
                <w:szCs w:val="22"/>
              </w:rPr>
              <w:t>, implemented with up to 20</w:t>
            </w:r>
            <w:r>
              <w:rPr>
                <w:sz w:val="22"/>
                <w:szCs w:val="22"/>
              </w:rPr>
              <w:t>20</w:t>
            </w:r>
            <w:r w:rsidR="00AA4C07">
              <w:rPr>
                <w:sz w:val="22"/>
                <w:szCs w:val="22"/>
              </w:rPr>
              <w:t>/2</w:t>
            </w:r>
            <w:r>
              <w:rPr>
                <w:sz w:val="22"/>
                <w:szCs w:val="22"/>
              </w:rPr>
              <w:t>1</w:t>
            </w:r>
            <w:r w:rsidR="00AA4C07">
              <w:rPr>
                <w:sz w:val="22"/>
                <w:szCs w:val="22"/>
              </w:rPr>
              <w:t xml:space="preserve"> data</w:t>
            </w:r>
            <w:r w:rsidR="00AA4C07" w:rsidRPr="00C41E73">
              <w:rPr>
                <w:sz w:val="22"/>
                <w:szCs w:val="22"/>
              </w:rPr>
              <w:t>)</w:t>
            </w:r>
          </w:p>
        </w:tc>
        <w:tc>
          <w:tcPr>
            <w:tcW w:w="5760" w:type="dxa"/>
            <w:shd w:val="clear" w:color="auto" w:fill="auto"/>
          </w:tcPr>
          <w:p w14:paraId="0E9879A2" w14:textId="0B63661A" w:rsidR="00AA4C07" w:rsidRDefault="00AA4C07" w:rsidP="00063DC5">
            <w:pPr>
              <w:tabs>
                <w:tab w:val="left" w:pos="1890"/>
              </w:tabs>
              <w:rPr>
                <w:sz w:val="22"/>
                <w:szCs w:val="22"/>
              </w:rPr>
            </w:pPr>
            <w:r w:rsidRPr="00C41E73">
              <w:rPr>
                <w:sz w:val="22"/>
                <w:szCs w:val="22"/>
              </w:rPr>
              <w:t>Observer data from 1995/96–20</w:t>
            </w:r>
            <w:r w:rsidR="00325E06">
              <w:rPr>
                <w:sz w:val="22"/>
                <w:szCs w:val="22"/>
              </w:rPr>
              <w:t>20</w:t>
            </w:r>
            <w:r w:rsidRPr="00C41E73">
              <w:rPr>
                <w:sz w:val="22"/>
                <w:szCs w:val="22"/>
              </w:rPr>
              <w:t>/</w:t>
            </w:r>
            <w:r>
              <w:rPr>
                <w:sz w:val="22"/>
                <w:szCs w:val="22"/>
              </w:rPr>
              <w:t>2</w:t>
            </w:r>
            <w:r w:rsidR="00325E06">
              <w:rPr>
                <w:sz w:val="22"/>
                <w:szCs w:val="22"/>
              </w:rPr>
              <w:t>1</w:t>
            </w:r>
            <w:r w:rsidRPr="00C41E73">
              <w:rPr>
                <w:sz w:val="22"/>
                <w:szCs w:val="22"/>
              </w:rPr>
              <w:t xml:space="preserve"> Fish ticket data from 1985/86–1998/99</w:t>
            </w:r>
            <w:r w:rsidR="00C6293A">
              <w:rPr>
                <w:sz w:val="22"/>
                <w:szCs w:val="22"/>
              </w:rPr>
              <w:t>;</w:t>
            </w:r>
            <w:r w:rsidRPr="00C41E73">
              <w:rPr>
                <w:sz w:val="22"/>
                <w:szCs w:val="22"/>
              </w:rPr>
              <w:t xml:space="preserve"> Observer </w:t>
            </w:r>
            <w:r w:rsidR="00325E06" w:rsidRPr="00C41E73">
              <w:rPr>
                <w:sz w:val="22"/>
                <w:szCs w:val="22"/>
              </w:rPr>
              <w:t xml:space="preserve">and </w:t>
            </w:r>
            <w:r w:rsidR="00325E06">
              <w:rPr>
                <w:sz w:val="22"/>
                <w:szCs w:val="22"/>
              </w:rPr>
              <w:t>f</w:t>
            </w:r>
            <w:r w:rsidR="00325E06" w:rsidRPr="00C41E73">
              <w:rPr>
                <w:sz w:val="22"/>
                <w:szCs w:val="22"/>
              </w:rPr>
              <w:t xml:space="preserve">ish ticket </w:t>
            </w:r>
            <w:r w:rsidRPr="00C41E73">
              <w:rPr>
                <w:sz w:val="22"/>
                <w:szCs w:val="22"/>
              </w:rPr>
              <w:t xml:space="preserve">CPUE standardization by negative binomial </w:t>
            </w:r>
            <w:r w:rsidR="0091493D">
              <w:rPr>
                <w:sz w:val="22"/>
                <w:szCs w:val="22"/>
              </w:rPr>
              <w:t>model</w:t>
            </w:r>
            <w:r w:rsidR="00C6293A">
              <w:rPr>
                <w:sz w:val="22"/>
                <w:szCs w:val="22"/>
              </w:rPr>
              <w:t>; a knife-edge minimum maturity size of 111 mm CL.</w:t>
            </w:r>
          </w:p>
          <w:p w14:paraId="25ECFDE4" w14:textId="07ACE34B" w:rsidR="00910167" w:rsidRPr="00C41E73" w:rsidRDefault="00910167" w:rsidP="00063DC5">
            <w:pPr>
              <w:tabs>
                <w:tab w:val="left" w:pos="1890"/>
              </w:tabs>
              <w:rPr>
                <w:sz w:val="22"/>
                <w:szCs w:val="22"/>
              </w:rPr>
            </w:pPr>
          </w:p>
        </w:tc>
        <w:tc>
          <w:tcPr>
            <w:tcW w:w="4500" w:type="dxa"/>
          </w:tcPr>
          <w:p w14:paraId="181D0F25" w14:textId="29E702DA" w:rsidR="00AA4C07" w:rsidRPr="00C41E73" w:rsidRDefault="00AA4C07" w:rsidP="00063DC5">
            <w:pPr>
              <w:tabs>
                <w:tab w:val="left" w:pos="1890"/>
              </w:tabs>
              <w:rPr>
                <w:sz w:val="22"/>
                <w:szCs w:val="22"/>
              </w:rPr>
            </w:pPr>
            <w:r w:rsidRPr="00C41E73">
              <w:rPr>
                <w:sz w:val="22"/>
                <w:szCs w:val="22"/>
              </w:rPr>
              <w:t>1987</w:t>
            </w:r>
            <w:r w:rsidR="007566EE" w:rsidRPr="00C41E73">
              <w:rPr>
                <w:sz w:val="22"/>
                <w:szCs w:val="22"/>
              </w:rPr>
              <w:t>–</w:t>
            </w:r>
            <w:r w:rsidRPr="00C41E73">
              <w:rPr>
                <w:sz w:val="22"/>
                <w:szCs w:val="22"/>
              </w:rPr>
              <w:t>2012</w:t>
            </w:r>
            <w:r w:rsidR="00C6293A">
              <w:rPr>
                <w:sz w:val="22"/>
                <w:szCs w:val="22"/>
              </w:rPr>
              <w:t xml:space="preserve">; CPT/SSC suggested </w:t>
            </w:r>
            <w:r w:rsidR="00B24617">
              <w:rPr>
                <w:sz w:val="22"/>
                <w:szCs w:val="22"/>
              </w:rPr>
              <w:t xml:space="preserve">base </w:t>
            </w:r>
            <w:r w:rsidR="00C6293A">
              <w:rPr>
                <w:sz w:val="22"/>
                <w:szCs w:val="22"/>
              </w:rPr>
              <w:t>model.</w:t>
            </w:r>
          </w:p>
        </w:tc>
      </w:tr>
      <w:tr w:rsidR="00AA4C07" w:rsidRPr="00C41E73" w14:paraId="6D9678D5" w14:textId="77777777" w:rsidTr="00C6293A">
        <w:trPr>
          <w:trHeight w:val="250"/>
        </w:trPr>
        <w:tc>
          <w:tcPr>
            <w:tcW w:w="2425" w:type="dxa"/>
          </w:tcPr>
          <w:p w14:paraId="38DD0212" w14:textId="3042B00B" w:rsidR="00AA4C07" w:rsidRPr="00C41E73" w:rsidRDefault="00AA4C07" w:rsidP="00613239">
            <w:pPr>
              <w:tabs>
                <w:tab w:val="left" w:pos="1890"/>
              </w:tabs>
              <w:spacing w:line="360" w:lineRule="auto"/>
              <w:jc w:val="both"/>
              <w:rPr>
                <w:sz w:val="22"/>
                <w:szCs w:val="22"/>
              </w:rPr>
            </w:pPr>
            <w:r>
              <w:rPr>
                <w:sz w:val="22"/>
                <w:szCs w:val="22"/>
              </w:rPr>
              <w:t>2</w:t>
            </w:r>
            <w:r w:rsidR="00325E06">
              <w:rPr>
                <w:sz w:val="22"/>
                <w:szCs w:val="22"/>
              </w:rPr>
              <w:t>1.</w:t>
            </w:r>
            <w:r w:rsidRPr="00C41E73">
              <w:rPr>
                <w:sz w:val="22"/>
                <w:szCs w:val="22"/>
              </w:rPr>
              <w:t>1</w:t>
            </w:r>
            <w:r w:rsidR="00325E06">
              <w:rPr>
                <w:sz w:val="22"/>
                <w:szCs w:val="22"/>
              </w:rPr>
              <w:t>a</w:t>
            </w:r>
          </w:p>
        </w:tc>
        <w:tc>
          <w:tcPr>
            <w:tcW w:w="5760" w:type="dxa"/>
            <w:shd w:val="clear" w:color="auto" w:fill="auto"/>
          </w:tcPr>
          <w:p w14:paraId="11A5458F" w14:textId="4CCC0ACE" w:rsidR="00910167" w:rsidRPr="00325E06" w:rsidRDefault="00325E06" w:rsidP="00613239">
            <w:pPr>
              <w:tabs>
                <w:tab w:val="left" w:pos="1890"/>
              </w:tabs>
              <w:spacing w:line="360" w:lineRule="auto"/>
              <w:rPr>
                <w:sz w:val="22"/>
                <w:szCs w:val="22"/>
              </w:rPr>
            </w:pPr>
            <w:r>
              <w:rPr>
                <w:sz w:val="22"/>
                <w:szCs w:val="22"/>
              </w:rPr>
              <w:t>19.</w:t>
            </w:r>
            <w:r w:rsidR="00AA4C07" w:rsidRPr="005E544C">
              <w:rPr>
                <w:sz w:val="22"/>
                <w:szCs w:val="22"/>
              </w:rPr>
              <w:t xml:space="preserve">1+ </w:t>
            </w:r>
          </w:p>
        </w:tc>
        <w:tc>
          <w:tcPr>
            <w:tcW w:w="4500" w:type="dxa"/>
          </w:tcPr>
          <w:p w14:paraId="534A89D4" w14:textId="2E039FF6" w:rsidR="00AA4C07" w:rsidRPr="00325E06" w:rsidRDefault="00AA4C07" w:rsidP="00613239">
            <w:pPr>
              <w:tabs>
                <w:tab w:val="left" w:pos="1890"/>
              </w:tabs>
              <w:spacing w:line="360" w:lineRule="auto"/>
              <w:rPr>
                <w:sz w:val="22"/>
                <w:szCs w:val="22"/>
              </w:rPr>
            </w:pPr>
            <w:r w:rsidRPr="00B24617">
              <w:rPr>
                <w:sz w:val="22"/>
                <w:szCs w:val="22"/>
                <w:highlight w:val="cyan"/>
              </w:rPr>
              <w:t>198</w:t>
            </w:r>
            <w:r w:rsidR="00325E06" w:rsidRPr="00B24617">
              <w:rPr>
                <w:sz w:val="22"/>
                <w:szCs w:val="22"/>
                <w:highlight w:val="cyan"/>
              </w:rPr>
              <w:t>7</w:t>
            </w:r>
            <w:r w:rsidR="007566EE" w:rsidRPr="00B24617">
              <w:rPr>
                <w:sz w:val="22"/>
                <w:szCs w:val="22"/>
                <w:highlight w:val="cyan"/>
              </w:rPr>
              <w:t>–</w:t>
            </w:r>
            <w:r w:rsidRPr="00B24617">
              <w:rPr>
                <w:sz w:val="22"/>
                <w:szCs w:val="22"/>
                <w:highlight w:val="cyan"/>
              </w:rPr>
              <w:t>2017</w:t>
            </w:r>
            <w:r w:rsidR="00325E06">
              <w:rPr>
                <w:sz w:val="22"/>
                <w:szCs w:val="22"/>
              </w:rPr>
              <w:t>;</w:t>
            </w:r>
            <w:r w:rsidR="0085308D">
              <w:rPr>
                <w:sz w:val="22"/>
                <w:szCs w:val="22"/>
              </w:rPr>
              <w:t xml:space="preserve"> CPT/SSC suggested model.</w:t>
            </w:r>
          </w:p>
        </w:tc>
      </w:tr>
      <w:tr w:rsidR="008D5F93" w:rsidRPr="00C41E73" w14:paraId="6223C922" w14:textId="77777777" w:rsidTr="00C6293A">
        <w:trPr>
          <w:trHeight w:val="250"/>
        </w:trPr>
        <w:tc>
          <w:tcPr>
            <w:tcW w:w="2425" w:type="dxa"/>
          </w:tcPr>
          <w:p w14:paraId="42D17596" w14:textId="2625CFD3" w:rsidR="008D5F93" w:rsidRDefault="008D5F93" w:rsidP="00613239">
            <w:pPr>
              <w:tabs>
                <w:tab w:val="left" w:pos="1890"/>
              </w:tabs>
              <w:spacing w:line="360" w:lineRule="auto"/>
              <w:jc w:val="both"/>
              <w:rPr>
                <w:sz w:val="22"/>
                <w:szCs w:val="22"/>
              </w:rPr>
            </w:pPr>
            <w:r>
              <w:rPr>
                <w:sz w:val="22"/>
                <w:szCs w:val="22"/>
              </w:rPr>
              <w:t>2</w:t>
            </w:r>
            <w:r w:rsidR="00325E06">
              <w:rPr>
                <w:sz w:val="22"/>
                <w:szCs w:val="22"/>
              </w:rPr>
              <w:t>1.</w:t>
            </w:r>
            <w:r w:rsidRPr="00C41E73">
              <w:rPr>
                <w:sz w:val="22"/>
                <w:szCs w:val="22"/>
              </w:rPr>
              <w:t>1</w:t>
            </w:r>
            <w:r>
              <w:rPr>
                <w:sz w:val="22"/>
                <w:szCs w:val="22"/>
              </w:rPr>
              <w:t>b</w:t>
            </w:r>
          </w:p>
        </w:tc>
        <w:tc>
          <w:tcPr>
            <w:tcW w:w="5760" w:type="dxa"/>
            <w:shd w:val="clear" w:color="auto" w:fill="auto"/>
          </w:tcPr>
          <w:p w14:paraId="7898CD89" w14:textId="2D9B4E43" w:rsidR="008D5F93" w:rsidRPr="00325E06" w:rsidRDefault="008D5F93" w:rsidP="00613239">
            <w:pPr>
              <w:tabs>
                <w:tab w:val="left" w:pos="1890"/>
              </w:tabs>
              <w:spacing w:line="360" w:lineRule="auto"/>
              <w:rPr>
                <w:sz w:val="22"/>
                <w:szCs w:val="22"/>
              </w:rPr>
            </w:pPr>
            <w:r w:rsidRPr="005E544C">
              <w:rPr>
                <w:sz w:val="22"/>
                <w:szCs w:val="22"/>
              </w:rPr>
              <w:t>2</w:t>
            </w:r>
            <w:r w:rsidR="00325E06">
              <w:rPr>
                <w:sz w:val="22"/>
                <w:szCs w:val="22"/>
              </w:rPr>
              <w:t>1.</w:t>
            </w:r>
            <w:r w:rsidRPr="005E544C">
              <w:rPr>
                <w:sz w:val="22"/>
                <w:szCs w:val="22"/>
              </w:rPr>
              <w:t>1</w:t>
            </w:r>
            <w:r w:rsidR="00325E06">
              <w:rPr>
                <w:sz w:val="22"/>
                <w:szCs w:val="22"/>
              </w:rPr>
              <w:t>a</w:t>
            </w:r>
            <w:r w:rsidRPr="005E544C">
              <w:rPr>
                <w:sz w:val="22"/>
                <w:szCs w:val="22"/>
              </w:rPr>
              <w:t>+</w:t>
            </w:r>
            <w:r w:rsidR="0085308D" w:rsidRPr="00184EAD">
              <w:rPr>
                <w:sz w:val="24"/>
                <w:szCs w:val="24"/>
              </w:rPr>
              <w:t xml:space="preserve"> </w:t>
            </w:r>
            <w:r w:rsidR="0085308D" w:rsidRPr="00B24617">
              <w:rPr>
                <w:sz w:val="22"/>
                <w:szCs w:val="22"/>
                <w:highlight w:val="cyan"/>
              </w:rPr>
              <w:t>three total selectivity periods</w:t>
            </w:r>
            <w:r w:rsidR="0085308D" w:rsidRPr="0085308D">
              <w:rPr>
                <w:sz w:val="22"/>
                <w:szCs w:val="22"/>
              </w:rPr>
              <w:t xml:space="preserve"> (1960</w:t>
            </w:r>
            <w:r w:rsidR="00E806C3" w:rsidRPr="00C41E73">
              <w:rPr>
                <w:sz w:val="22"/>
                <w:szCs w:val="22"/>
              </w:rPr>
              <w:t>–</w:t>
            </w:r>
            <w:r w:rsidR="0085308D" w:rsidRPr="0085308D">
              <w:rPr>
                <w:sz w:val="22"/>
                <w:szCs w:val="22"/>
              </w:rPr>
              <w:t>2004; 2005</w:t>
            </w:r>
            <w:r w:rsidR="00E806C3" w:rsidRPr="00C41E73">
              <w:rPr>
                <w:sz w:val="22"/>
                <w:szCs w:val="22"/>
              </w:rPr>
              <w:t>–</w:t>
            </w:r>
            <w:r w:rsidR="0085308D" w:rsidRPr="0085308D">
              <w:rPr>
                <w:sz w:val="22"/>
                <w:szCs w:val="22"/>
              </w:rPr>
              <w:t>2015; 2016+).</w:t>
            </w:r>
          </w:p>
        </w:tc>
        <w:tc>
          <w:tcPr>
            <w:tcW w:w="4500" w:type="dxa"/>
          </w:tcPr>
          <w:p w14:paraId="1911FD01" w14:textId="48477A6E" w:rsidR="008D5F93" w:rsidRPr="00325E06" w:rsidRDefault="0085308D" w:rsidP="00613239">
            <w:pPr>
              <w:tabs>
                <w:tab w:val="left" w:pos="1890"/>
              </w:tabs>
              <w:spacing w:line="360" w:lineRule="auto"/>
              <w:rPr>
                <w:sz w:val="22"/>
                <w:szCs w:val="22"/>
              </w:rPr>
            </w:pPr>
            <w:r>
              <w:rPr>
                <w:sz w:val="22"/>
                <w:szCs w:val="22"/>
              </w:rPr>
              <w:t>CPT/SSC suggested model.</w:t>
            </w:r>
          </w:p>
        </w:tc>
      </w:tr>
      <w:tr w:rsidR="008D5F93" w:rsidRPr="00C41E73" w14:paraId="15CB10BB" w14:textId="77777777" w:rsidTr="00C6293A">
        <w:trPr>
          <w:trHeight w:val="250"/>
        </w:trPr>
        <w:tc>
          <w:tcPr>
            <w:tcW w:w="2425" w:type="dxa"/>
          </w:tcPr>
          <w:p w14:paraId="40A67605" w14:textId="3336706D" w:rsidR="008D5F93" w:rsidRPr="00C41E73" w:rsidRDefault="008D5F93" w:rsidP="00613239">
            <w:pPr>
              <w:tabs>
                <w:tab w:val="left" w:pos="1890"/>
              </w:tabs>
              <w:spacing w:line="360" w:lineRule="auto"/>
              <w:jc w:val="both"/>
              <w:rPr>
                <w:sz w:val="22"/>
                <w:szCs w:val="22"/>
              </w:rPr>
            </w:pPr>
            <w:r>
              <w:rPr>
                <w:sz w:val="22"/>
                <w:szCs w:val="22"/>
              </w:rPr>
              <w:t>2</w:t>
            </w:r>
            <w:r w:rsidR="00997586">
              <w:rPr>
                <w:sz w:val="22"/>
                <w:szCs w:val="22"/>
              </w:rPr>
              <w:t>1</w:t>
            </w:r>
            <w:r w:rsidR="0085308D">
              <w:rPr>
                <w:sz w:val="22"/>
                <w:szCs w:val="22"/>
              </w:rPr>
              <w:t>.</w:t>
            </w:r>
            <w:r w:rsidRPr="00C41E73">
              <w:rPr>
                <w:sz w:val="22"/>
                <w:szCs w:val="22"/>
              </w:rPr>
              <w:t>1</w:t>
            </w:r>
            <w:r>
              <w:rPr>
                <w:sz w:val="22"/>
                <w:szCs w:val="22"/>
              </w:rPr>
              <w:t>c</w:t>
            </w:r>
          </w:p>
        </w:tc>
        <w:tc>
          <w:tcPr>
            <w:tcW w:w="5760" w:type="dxa"/>
          </w:tcPr>
          <w:p w14:paraId="4D0A745C" w14:textId="352FE0F4" w:rsidR="008D5F93" w:rsidRPr="00325E06" w:rsidRDefault="008D5F93" w:rsidP="00613239">
            <w:pPr>
              <w:tabs>
                <w:tab w:val="left" w:pos="1890"/>
              </w:tabs>
              <w:spacing w:line="360" w:lineRule="auto"/>
              <w:rPr>
                <w:sz w:val="22"/>
                <w:szCs w:val="22"/>
              </w:rPr>
            </w:pPr>
            <w:r w:rsidRPr="005E544C">
              <w:rPr>
                <w:sz w:val="22"/>
                <w:szCs w:val="22"/>
              </w:rPr>
              <w:t>2</w:t>
            </w:r>
            <w:r w:rsidR="0085308D">
              <w:rPr>
                <w:sz w:val="22"/>
                <w:szCs w:val="22"/>
              </w:rPr>
              <w:t>1.</w:t>
            </w:r>
            <w:r w:rsidRPr="005E544C">
              <w:rPr>
                <w:sz w:val="22"/>
                <w:szCs w:val="22"/>
              </w:rPr>
              <w:t>1</w:t>
            </w:r>
            <w:r w:rsidR="0085308D">
              <w:rPr>
                <w:sz w:val="22"/>
                <w:szCs w:val="22"/>
              </w:rPr>
              <w:t>a</w:t>
            </w:r>
            <w:r w:rsidRPr="005E544C">
              <w:rPr>
                <w:sz w:val="22"/>
                <w:szCs w:val="22"/>
              </w:rPr>
              <w:t xml:space="preserve">+ </w:t>
            </w:r>
            <w:r w:rsidR="0085308D" w:rsidRPr="00184EAD">
              <w:rPr>
                <w:sz w:val="24"/>
                <w:szCs w:val="24"/>
              </w:rPr>
              <w:t xml:space="preserve">the observer CPUE data standardized including </w:t>
            </w:r>
            <w:r w:rsidR="0085308D" w:rsidRPr="00B24617">
              <w:rPr>
                <w:sz w:val="24"/>
                <w:szCs w:val="24"/>
                <w:highlight w:val="cyan"/>
              </w:rPr>
              <w:t>Year:Area interactions</w:t>
            </w:r>
            <w:r w:rsidR="0085308D">
              <w:rPr>
                <w:sz w:val="24"/>
                <w:szCs w:val="24"/>
              </w:rPr>
              <w:t>.</w:t>
            </w:r>
            <w:r w:rsidR="0085308D" w:rsidRPr="00325E06">
              <w:rPr>
                <w:sz w:val="22"/>
                <w:szCs w:val="22"/>
              </w:rPr>
              <w:t xml:space="preserve"> </w:t>
            </w:r>
          </w:p>
        </w:tc>
        <w:tc>
          <w:tcPr>
            <w:tcW w:w="4500" w:type="dxa"/>
          </w:tcPr>
          <w:p w14:paraId="6A889BBA" w14:textId="5B712BD5" w:rsidR="008D5F93" w:rsidRPr="00C41E73" w:rsidRDefault="0085308D" w:rsidP="00613239">
            <w:pPr>
              <w:tabs>
                <w:tab w:val="left" w:pos="1890"/>
              </w:tabs>
              <w:spacing w:line="360" w:lineRule="auto"/>
              <w:rPr>
                <w:sz w:val="22"/>
                <w:szCs w:val="22"/>
              </w:rPr>
            </w:pPr>
            <w:r>
              <w:rPr>
                <w:sz w:val="22"/>
                <w:szCs w:val="22"/>
              </w:rPr>
              <w:t>CPT/SSC suggested model.</w:t>
            </w:r>
          </w:p>
        </w:tc>
      </w:tr>
      <w:tr w:rsidR="008D5F93" w:rsidRPr="00C41E73" w14:paraId="0D95C0BE" w14:textId="77777777" w:rsidTr="00C6293A">
        <w:trPr>
          <w:trHeight w:val="368"/>
        </w:trPr>
        <w:tc>
          <w:tcPr>
            <w:tcW w:w="2425" w:type="dxa"/>
          </w:tcPr>
          <w:p w14:paraId="2A4D8776" w14:textId="5087E567" w:rsidR="008D5F93" w:rsidRPr="00C41E73" w:rsidRDefault="008D5F93" w:rsidP="00613239">
            <w:pPr>
              <w:tabs>
                <w:tab w:val="left" w:pos="1890"/>
              </w:tabs>
              <w:spacing w:line="360" w:lineRule="auto"/>
              <w:jc w:val="both"/>
              <w:rPr>
                <w:sz w:val="22"/>
                <w:szCs w:val="22"/>
              </w:rPr>
            </w:pPr>
            <w:r>
              <w:rPr>
                <w:sz w:val="22"/>
                <w:szCs w:val="22"/>
              </w:rPr>
              <w:t>2</w:t>
            </w:r>
            <w:r w:rsidR="0085308D">
              <w:rPr>
                <w:sz w:val="22"/>
                <w:szCs w:val="22"/>
              </w:rPr>
              <w:t>1.</w:t>
            </w:r>
            <w:r w:rsidRPr="00C41E73">
              <w:rPr>
                <w:sz w:val="22"/>
                <w:szCs w:val="22"/>
              </w:rPr>
              <w:t>1</w:t>
            </w:r>
            <w:r w:rsidR="0085308D">
              <w:rPr>
                <w:sz w:val="22"/>
                <w:szCs w:val="22"/>
              </w:rPr>
              <w:t>a1</w:t>
            </w:r>
          </w:p>
        </w:tc>
        <w:tc>
          <w:tcPr>
            <w:tcW w:w="5760" w:type="dxa"/>
          </w:tcPr>
          <w:p w14:paraId="7B52962D" w14:textId="60162C2D" w:rsidR="008D5F93" w:rsidRPr="00C41E73" w:rsidRDefault="0085308D"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a</w:t>
            </w:r>
            <w:r w:rsidRPr="005E544C">
              <w:rPr>
                <w:sz w:val="22"/>
                <w:szCs w:val="22"/>
              </w:rPr>
              <w:t>+</w:t>
            </w:r>
            <w:r>
              <w:rPr>
                <w:sz w:val="22"/>
                <w:szCs w:val="22"/>
              </w:rPr>
              <w:t xml:space="preserve"> </w:t>
            </w:r>
            <w:r w:rsidRPr="00B24617">
              <w:rPr>
                <w:sz w:val="22"/>
                <w:szCs w:val="22"/>
                <w:highlight w:val="cyan"/>
              </w:rPr>
              <w:t>a knife-edge minimum maturity size of 11</w:t>
            </w:r>
            <w:r w:rsidR="008D4B2A" w:rsidRPr="00B24617">
              <w:rPr>
                <w:sz w:val="22"/>
                <w:szCs w:val="22"/>
                <w:highlight w:val="cyan"/>
              </w:rPr>
              <w:t>6</w:t>
            </w:r>
            <w:r w:rsidRPr="00B24617">
              <w:rPr>
                <w:sz w:val="22"/>
                <w:szCs w:val="22"/>
                <w:highlight w:val="cyan"/>
              </w:rPr>
              <w:t xml:space="preserve"> mm CL</w:t>
            </w:r>
            <w:r w:rsidR="008D4B2A">
              <w:rPr>
                <w:sz w:val="22"/>
                <w:szCs w:val="22"/>
              </w:rPr>
              <w:t>.</w:t>
            </w:r>
          </w:p>
        </w:tc>
        <w:tc>
          <w:tcPr>
            <w:tcW w:w="4500" w:type="dxa"/>
          </w:tcPr>
          <w:p w14:paraId="4036B39F" w14:textId="3F53BB79" w:rsidR="008D5F93" w:rsidRPr="00C41E73"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r w:rsidR="008D4B2A" w:rsidRPr="00C41E73" w14:paraId="643C0DA8" w14:textId="77777777" w:rsidTr="00C6293A">
        <w:trPr>
          <w:trHeight w:val="350"/>
        </w:trPr>
        <w:tc>
          <w:tcPr>
            <w:tcW w:w="2425" w:type="dxa"/>
          </w:tcPr>
          <w:p w14:paraId="32BAADD3" w14:textId="3705AB94" w:rsidR="008D4B2A" w:rsidRDefault="008D4B2A" w:rsidP="00613239">
            <w:pPr>
              <w:tabs>
                <w:tab w:val="left" w:pos="1890"/>
              </w:tabs>
              <w:spacing w:line="360" w:lineRule="auto"/>
              <w:jc w:val="both"/>
              <w:rPr>
                <w:sz w:val="22"/>
                <w:szCs w:val="22"/>
              </w:rPr>
            </w:pPr>
            <w:r>
              <w:rPr>
                <w:sz w:val="22"/>
                <w:szCs w:val="22"/>
              </w:rPr>
              <w:t>21.</w:t>
            </w:r>
            <w:r w:rsidRPr="00C41E73">
              <w:rPr>
                <w:sz w:val="22"/>
                <w:szCs w:val="22"/>
              </w:rPr>
              <w:t>1</w:t>
            </w:r>
            <w:r>
              <w:rPr>
                <w:sz w:val="22"/>
                <w:szCs w:val="22"/>
              </w:rPr>
              <w:t>a2</w:t>
            </w:r>
          </w:p>
        </w:tc>
        <w:tc>
          <w:tcPr>
            <w:tcW w:w="5760" w:type="dxa"/>
          </w:tcPr>
          <w:p w14:paraId="3EAB4B6C" w14:textId="11B22F9E" w:rsidR="008D4B2A" w:rsidRPr="005E544C" w:rsidRDefault="008D4B2A"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a</w:t>
            </w:r>
            <w:r w:rsidRPr="00B24617">
              <w:rPr>
                <w:sz w:val="22"/>
                <w:szCs w:val="22"/>
              </w:rPr>
              <w:t>+</w:t>
            </w:r>
            <w:r w:rsidRPr="00B24617">
              <w:rPr>
                <w:sz w:val="22"/>
                <w:szCs w:val="22"/>
                <w:highlight w:val="cyan"/>
              </w:rPr>
              <w:t xml:space="preserve"> maturity curve</w:t>
            </w:r>
            <w:r>
              <w:rPr>
                <w:sz w:val="22"/>
                <w:szCs w:val="22"/>
              </w:rPr>
              <w:t>.</w:t>
            </w:r>
          </w:p>
        </w:tc>
        <w:tc>
          <w:tcPr>
            <w:tcW w:w="4500" w:type="dxa"/>
          </w:tcPr>
          <w:p w14:paraId="4C794AEC" w14:textId="5E49A153" w:rsidR="008D4B2A"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r w:rsidR="008D4B2A" w:rsidRPr="00C41E73" w14:paraId="33834B08" w14:textId="77777777" w:rsidTr="00C6293A">
        <w:trPr>
          <w:trHeight w:val="350"/>
        </w:trPr>
        <w:tc>
          <w:tcPr>
            <w:tcW w:w="2425" w:type="dxa"/>
          </w:tcPr>
          <w:p w14:paraId="0F88B95A" w14:textId="620C77FE" w:rsidR="008D4B2A" w:rsidRDefault="008D4B2A" w:rsidP="00613239">
            <w:pPr>
              <w:tabs>
                <w:tab w:val="left" w:pos="1890"/>
              </w:tabs>
              <w:spacing w:line="360" w:lineRule="auto"/>
              <w:jc w:val="both"/>
              <w:rPr>
                <w:sz w:val="22"/>
                <w:szCs w:val="22"/>
              </w:rPr>
            </w:pPr>
            <w:r>
              <w:rPr>
                <w:sz w:val="22"/>
                <w:szCs w:val="22"/>
              </w:rPr>
              <w:t>21.</w:t>
            </w:r>
            <w:r w:rsidRPr="00C41E73">
              <w:rPr>
                <w:sz w:val="22"/>
                <w:szCs w:val="22"/>
              </w:rPr>
              <w:t>1</w:t>
            </w:r>
            <w:r>
              <w:rPr>
                <w:sz w:val="22"/>
                <w:szCs w:val="22"/>
              </w:rPr>
              <w:t>b1</w:t>
            </w:r>
          </w:p>
        </w:tc>
        <w:tc>
          <w:tcPr>
            <w:tcW w:w="5760" w:type="dxa"/>
          </w:tcPr>
          <w:p w14:paraId="0B3B677F" w14:textId="772AF19D" w:rsidR="008D4B2A" w:rsidRPr="005E544C" w:rsidRDefault="008D4B2A"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b</w:t>
            </w:r>
            <w:r w:rsidRPr="00B24617">
              <w:rPr>
                <w:sz w:val="22"/>
                <w:szCs w:val="22"/>
              </w:rPr>
              <w:t>+</w:t>
            </w:r>
            <w:r w:rsidRPr="00B24617">
              <w:rPr>
                <w:sz w:val="22"/>
                <w:szCs w:val="22"/>
                <w:highlight w:val="cyan"/>
              </w:rPr>
              <w:t xml:space="preserve"> a knife-edge minimum maturity size of 116 mm CL</w:t>
            </w:r>
            <w:r>
              <w:rPr>
                <w:sz w:val="22"/>
                <w:szCs w:val="22"/>
              </w:rPr>
              <w:t>.</w:t>
            </w:r>
          </w:p>
        </w:tc>
        <w:tc>
          <w:tcPr>
            <w:tcW w:w="4500" w:type="dxa"/>
          </w:tcPr>
          <w:p w14:paraId="00FE36A7" w14:textId="39A7F022" w:rsidR="008D4B2A"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r w:rsidR="008D4B2A" w:rsidRPr="00C41E73" w14:paraId="31B3505A" w14:textId="77777777" w:rsidTr="00C6293A">
        <w:trPr>
          <w:trHeight w:val="350"/>
        </w:trPr>
        <w:tc>
          <w:tcPr>
            <w:tcW w:w="2425" w:type="dxa"/>
          </w:tcPr>
          <w:p w14:paraId="2D69FC9D" w14:textId="00D2FC1E" w:rsidR="008D4B2A" w:rsidRDefault="008D4B2A" w:rsidP="00613239">
            <w:pPr>
              <w:tabs>
                <w:tab w:val="left" w:pos="1890"/>
              </w:tabs>
              <w:spacing w:line="360" w:lineRule="auto"/>
              <w:jc w:val="both"/>
              <w:rPr>
                <w:sz w:val="22"/>
                <w:szCs w:val="22"/>
              </w:rPr>
            </w:pPr>
            <w:r>
              <w:rPr>
                <w:sz w:val="22"/>
                <w:szCs w:val="22"/>
              </w:rPr>
              <w:t>21.</w:t>
            </w:r>
            <w:r w:rsidRPr="00C41E73">
              <w:rPr>
                <w:sz w:val="22"/>
                <w:szCs w:val="22"/>
              </w:rPr>
              <w:t>1</w:t>
            </w:r>
            <w:r>
              <w:rPr>
                <w:sz w:val="22"/>
                <w:szCs w:val="22"/>
              </w:rPr>
              <w:t>b2</w:t>
            </w:r>
          </w:p>
        </w:tc>
        <w:tc>
          <w:tcPr>
            <w:tcW w:w="5760" w:type="dxa"/>
          </w:tcPr>
          <w:p w14:paraId="560CE0CF" w14:textId="179838C3" w:rsidR="008D4B2A" w:rsidRPr="005E544C" w:rsidRDefault="008D4B2A"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b</w:t>
            </w:r>
            <w:r w:rsidRPr="005E544C">
              <w:rPr>
                <w:sz w:val="22"/>
                <w:szCs w:val="22"/>
              </w:rPr>
              <w:t>+</w:t>
            </w:r>
            <w:r>
              <w:rPr>
                <w:sz w:val="22"/>
                <w:szCs w:val="22"/>
              </w:rPr>
              <w:t xml:space="preserve"> </w:t>
            </w:r>
            <w:r w:rsidRPr="00B24617">
              <w:rPr>
                <w:sz w:val="22"/>
                <w:szCs w:val="22"/>
                <w:highlight w:val="cyan"/>
              </w:rPr>
              <w:t>maturity curve</w:t>
            </w:r>
            <w:r>
              <w:rPr>
                <w:sz w:val="22"/>
                <w:szCs w:val="22"/>
              </w:rPr>
              <w:t>.</w:t>
            </w:r>
          </w:p>
        </w:tc>
        <w:tc>
          <w:tcPr>
            <w:tcW w:w="4500" w:type="dxa"/>
          </w:tcPr>
          <w:p w14:paraId="471953DE" w14:textId="690CA070" w:rsidR="008D4B2A"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r w:rsidR="008D4B2A" w:rsidRPr="00C41E73" w14:paraId="0AC3B5B8" w14:textId="77777777" w:rsidTr="00C6293A">
        <w:trPr>
          <w:trHeight w:val="350"/>
        </w:trPr>
        <w:tc>
          <w:tcPr>
            <w:tcW w:w="2425" w:type="dxa"/>
          </w:tcPr>
          <w:p w14:paraId="3BDF5154" w14:textId="33E46965" w:rsidR="008D4B2A" w:rsidRDefault="008D4B2A" w:rsidP="00613239">
            <w:pPr>
              <w:tabs>
                <w:tab w:val="left" w:pos="1890"/>
              </w:tabs>
              <w:spacing w:line="360" w:lineRule="auto"/>
              <w:jc w:val="both"/>
              <w:rPr>
                <w:sz w:val="22"/>
                <w:szCs w:val="22"/>
              </w:rPr>
            </w:pPr>
            <w:r>
              <w:rPr>
                <w:sz w:val="22"/>
                <w:szCs w:val="22"/>
              </w:rPr>
              <w:t>21.</w:t>
            </w:r>
            <w:r w:rsidRPr="00C41E73">
              <w:rPr>
                <w:sz w:val="22"/>
                <w:szCs w:val="22"/>
              </w:rPr>
              <w:t>1</w:t>
            </w:r>
            <w:r>
              <w:rPr>
                <w:sz w:val="22"/>
                <w:szCs w:val="22"/>
              </w:rPr>
              <w:t>c1</w:t>
            </w:r>
          </w:p>
        </w:tc>
        <w:tc>
          <w:tcPr>
            <w:tcW w:w="5760" w:type="dxa"/>
          </w:tcPr>
          <w:p w14:paraId="013FDB09" w14:textId="77D23998" w:rsidR="008D4B2A" w:rsidRPr="005E544C" w:rsidRDefault="008D4B2A"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c</w:t>
            </w:r>
            <w:r w:rsidRPr="005E544C">
              <w:rPr>
                <w:sz w:val="22"/>
                <w:szCs w:val="22"/>
              </w:rPr>
              <w:t>+</w:t>
            </w:r>
            <w:r>
              <w:rPr>
                <w:sz w:val="22"/>
                <w:szCs w:val="22"/>
              </w:rPr>
              <w:t xml:space="preserve"> </w:t>
            </w:r>
            <w:r w:rsidRPr="00B24617">
              <w:rPr>
                <w:sz w:val="22"/>
                <w:szCs w:val="22"/>
                <w:highlight w:val="cyan"/>
              </w:rPr>
              <w:t>a knife-edge minimum maturity size of 116 mm CL</w:t>
            </w:r>
            <w:r>
              <w:rPr>
                <w:sz w:val="22"/>
                <w:szCs w:val="22"/>
              </w:rPr>
              <w:t>.</w:t>
            </w:r>
          </w:p>
        </w:tc>
        <w:tc>
          <w:tcPr>
            <w:tcW w:w="4500" w:type="dxa"/>
          </w:tcPr>
          <w:p w14:paraId="09C2A1BE" w14:textId="55D95176" w:rsidR="008D4B2A"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r w:rsidR="008D4B2A" w:rsidRPr="00C41E73" w14:paraId="76E14E64" w14:textId="77777777" w:rsidTr="00C6293A">
        <w:trPr>
          <w:trHeight w:val="350"/>
        </w:trPr>
        <w:tc>
          <w:tcPr>
            <w:tcW w:w="2425" w:type="dxa"/>
            <w:tcBorders>
              <w:bottom w:val="single" w:sz="4" w:space="0" w:color="auto"/>
            </w:tcBorders>
          </w:tcPr>
          <w:p w14:paraId="30B4CFF3" w14:textId="5814025F" w:rsidR="008D4B2A" w:rsidRPr="008D4B2A" w:rsidRDefault="008D4B2A" w:rsidP="00613239">
            <w:pPr>
              <w:tabs>
                <w:tab w:val="left" w:pos="1890"/>
              </w:tabs>
              <w:spacing w:line="360" w:lineRule="auto"/>
              <w:jc w:val="both"/>
              <w:rPr>
                <w:sz w:val="22"/>
                <w:szCs w:val="22"/>
              </w:rPr>
            </w:pPr>
            <w:r>
              <w:rPr>
                <w:sz w:val="22"/>
                <w:szCs w:val="22"/>
              </w:rPr>
              <w:t>21.</w:t>
            </w:r>
            <w:r w:rsidRPr="00C41E73">
              <w:rPr>
                <w:sz w:val="22"/>
                <w:szCs w:val="22"/>
              </w:rPr>
              <w:t>1</w:t>
            </w:r>
            <w:r>
              <w:rPr>
                <w:sz w:val="22"/>
                <w:szCs w:val="22"/>
              </w:rPr>
              <w:t>c2</w:t>
            </w:r>
          </w:p>
        </w:tc>
        <w:tc>
          <w:tcPr>
            <w:tcW w:w="5760" w:type="dxa"/>
            <w:tcBorders>
              <w:bottom w:val="single" w:sz="4" w:space="0" w:color="auto"/>
            </w:tcBorders>
          </w:tcPr>
          <w:p w14:paraId="239A70F9" w14:textId="4F47B8C6" w:rsidR="008D4B2A" w:rsidRPr="005E544C" w:rsidRDefault="008D4B2A" w:rsidP="00613239">
            <w:pPr>
              <w:tabs>
                <w:tab w:val="left" w:pos="1890"/>
              </w:tabs>
              <w:spacing w:line="360" w:lineRule="auto"/>
              <w:rPr>
                <w:sz w:val="22"/>
                <w:szCs w:val="22"/>
              </w:rPr>
            </w:pPr>
            <w:r w:rsidRPr="005E544C">
              <w:rPr>
                <w:sz w:val="22"/>
                <w:szCs w:val="22"/>
              </w:rPr>
              <w:t>2</w:t>
            </w:r>
            <w:r>
              <w:rPr>
                <w:sz w:val="22"/>
                <w:szCs w:val="22"/>
              </w:rPr>
              <w:t>1.</w:t>
            </w:r>
            <w:r w:rsidRPr="005E544C">
              <w:rPr>
                <w:sz w:val="22"/>
                <w:szCs w:val="22"/>
              </w:rPr>
              <w:t>1</w:t>
            </w:r>
            <w:r>
              <w:rPr>
                <w:sz w:val="22"/>
                <w:szCs w:val="22"/>
              </w:rPr>
              <w:t>c</w:t>
            </w:r>
            <w:r w:rsidRPr="005E544C">
              <w:rPr>
                <w:sz w:val="22"/>
                <w:szCs w:val="22"/>
              </w:rPr>
              <w:t>+</w:t>
            </w:r>
            <w:r>
              <w:rPr>
                <w:sz w:val="22"/>
                <w:szCs w:val="22"/>
              </w:rPr>
              <w:t xml:space="preserve"> </w:t>
            </w:r>
            <w:r w:rsidRPr="00847104">
              <w:rPr>
                <w:sz w:val="22"/>
                <w:szCs w:val="22"/>
                <w:highlight w:val="cyan"/>
              </w:rPr>
              <w:t>maturity curve</w:t>
            </w:r>
            <w:r>
              <w:rPr>
                <w:sz w:val="22"/>
                <w:szCs w:val="22"/>
              </w:rPr>
              <w:t>.</w:t>
            </w:r>
          </w:p>
        </w:tc>
        <w:tc>
          <w:tcPr>
            <w:tcW w:w="4500" w:type="dxa"/>
            <w:tcBorders>
              <w:bottom w:val="single" w:sz="4" w:space="0" w:color="auto"/>
            </w:tcBorders>
          </w:tcPr>
          <w:p w14:paraId="76ECD62C" w14:textId="48078DF5" w:rsidR="008D4B2A" w:rsidRDefault="008D4B2A" w:rsidP="00613239">
            <w:pPr>
              <w:tabs>
                <w:tab w:val="left" w:pos="1890"/>
              </w:tabs>
              <w:spacing w:line="360" w:lineRule="auto"/>
              <w:rPr>
                <w:sz w:val="22"/>
                <w:szCs w:val="22"/>
              </w:rPr>
            </w:pPr>
            <w:r>
              <w:rPr>
                <w:sz w:val="22"/>
                <w:szCs w:val="22"/>
              </w:rPr>
              <w:t>Authors proposed</w:t>
            </w:r>
            <w:r w:rsidR="008151D9">
              <w:rPr>
                <w:sz w:val="22"/>
                <w:szCs w:val="22"/>
              </w:rPr>
              <w:t xml:space="preserve"> additional model</w:t>
            </w:r>
            <w:r>
              <w:rPr>
                <w:sz w:val="22"/>
                <w:szCs w:val="22"/>
              </w:rPr>
              <w:t>.</w:t>
            </w:r>
          </w:p>
        </w:tc>
      </w:tr>
    </w:tbl>
    <w:p w14:paraId="0BEF9D35" w14:textId="77777777" w:rsidR="002A18C5" w:rsidRPr="00622BAF" w:rsidRDefault="002A18C5" w:rsidP="001C7017">
      <w:pPr>
        <w:pStyle w:val="BodyText"/>
        <w:spacing w:line="240" w:lineRule="auto"/>
        <w:jc w:val="both"/>
        <w:rPr>
          <w:sz w:val="24"/>
          <w:szCs w:val="24"/>
        </w:rPr>
      </w:pPr>
    </w:p>
    <w:p w14:paraId="27A2BADC" w14:textId="7ED0089F" w:rsidR="00C756EB" w:rsidRDefault="00C756EB" w:rsidP="001C7017">
      <w:pPr>
        <w:pStyle w:val="BodyText"/>
        <w:spacing w:line="240" w:lineRule="auto"/>
        <w:ind w:left="1080"/>
        <w:jc w:val="both"/>
        <w:rPr>
          <w:sz w:val="24"/>
          <w:szCs w:val="24"/>
        </w:rPr>
      </w:pPr>
    </w:p>
    <w:p w14:paraId="0DE7B3F3" w14:textId="77777777" w:rsidR="00DF7420" w:rsidRPr="00622BAF" w:rsidRDefault="00DF7420" w:rsidP="001C7017">
      <w:pPr>
        <w:pStyle w:val="BodyText"/>
        <w:spacing w:line="240" w:lineRule="auto"/>
        <w:ind w:left="1080"/>
        <w:jc w:val="both"/>
        <w:rPr>
          <w:sz w:val="24"/>
          <w:szCs w:val="24"/>
        </w:rPr>
      </w:pPr>
    </w:p>
    <w:p w14:paraId="28E7462A" w14:textId="77777777" w:rsidR="00DE07A0" w:rsidRPr="00622BAF" w:rsidRDefault="00DE07A0" w:rsidP="001C7017">
      <w:pPr>
        <w:pStyle w:val="BodyText"/>
        <w:spacing w:line="240" w:lineRule="auto"/>
        <w:jc w:val="both"/>
        <w:rPr>
          <w:sz w:val="24"/>
          <w:szCs w:val="24"/>
        </w:rPr>
        <w:sectPr w:rsidR="00DE07A0" w:rsidRPr="00622BAF" w:rsidSect="00EE6D0F">
          <w:pgSz w:w="15840" w:h="12240" w:orient="landscape"/>
          <w:pgMar w:top="1440" w:right="1440" w:bottom="1440" w:left="1440" w:header="720" w:footer="720" w:gutter="0"/>
          <w:pgNumType w:start="1"/>
          <w:cols w:space="720"/>
          <w:titlePg/>
          <w:docGrid w:linePitch="360"/>
        </w:sectPr>
      </w:pPr>
    </w:p>
    <w:p w14:paraId="46D6702C"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lastRenderedPageBreak/>
        <w:t>Progre</w:t>
      </w:r>
      <w:r w:rsidR="00F11FDF" w:rsidRPr="00622BAF">
        <w:rPr>
          <w:b/>
          <w:sz w:val="24"/>
          <w:szCs w:val="24"/>
        </w:rPr>
        <w:t>ssion of results:</w:t>
      </w:r>
      <w:r w:rsidR="00F11FDF" w:rsidRPr="00622BAF">
        <w:rPr>
          <w:sz w:val="24"/>
          <w:szCs w:val="24"/>
        </w:rPr>
        <w:t xml:space="preserve"> </w:t>
      </w:r>
    </w:p>
    <w:p w14:paraId="4B7B9498" w14:textId="132F7DAF" w:rsidR="00B556FC" w:rsidRDefault="00801F35" w:rsidP="00B33EC9">
      <w:pPr>
        <w:pStyle w:val="BodyText"/>
        <w:spacing w:line="240" w:lineRule="auto"/>
        <w:ind w:left="1080"/>
        <w:jc w:val="both"/>
        <w:rPr>
          <w:sz w:val="24"/>
          <w:szCs w:val="24"/>
        </w:rPr>
      </w:pPr>
      <w:r>
        <w:rPr>
          <w:sz w:val="24"/>
          <w:szCs w:val="24"/>
        </w:rPr>
        <w:t xml:space="preserve">The OFL and ABC estimates are </w:t>
      </w:r>
      <w:r w:rsidR="00A52263">
        <w:rPr>
          <w:sz w:val="24"/>
          <w:szCs w:val="24"/>
        </w:rPr>
        <w:t>like</w:t>
      </w:r>
      <w:r w:rsidR="00610F5F">
        <w:rPr>
          <w:sz w:val="24"/>
          <w:szCs w:val="24"/>
        </w:rPr>
        <w:t xml:space="preserve"> </w:t>
      </w:r>
      <w:r w:rsidR="00A52263">
        <w:rPr>
          <w:sz w:val="24"/>
          <w:szCs w:val="24"/>
        </w:rPr>
        <w:t xml:space="preserve">those </w:t>
      </w:r>
      <w:r>
        <w:rPr>
          <w:sz w:val="24"/>
          <w:szCs w:val="24"/>
        </w:rPr>
        <w:t>estimate</w:t>
      </w:r>
      <w:r w:rsidR="00610F5F">
        <w:rPr>
          <w:sz w:val="24"/>
          <w:szCs w:val="24"/>
        </w:rPr>
        <w:t>s</w:t>
      </w:r>
      <w:r>
        <w:rPr>
          <w:sz w:val="24"/>
          <w:szCs w:val="24"/>
        </w:rPr>
        <w:t xml:space="preserve"> </w:t>
      </w:r>
      <w:r w:rsidR="00A52263">
        <w:rPr>
          <w:sz w:val="24"/>
          <w:szCs w:val="24"/>
        </w:rPr>
        <w:t xml:space="preserve">made in </w:t>
      </w:r>
      <w:r>
        <w:rPr>
          <w:sz w:val="24"/>
          <w:szCs w:val="24"/>
        </w:rPr>
        <w:t>201</w:t>
      </w:r>
      <w:r w:rsidR="00893356">
        <w:rPr>
          <w:sz w:val="24"/>
          <w:szCs w:val="24"/>
        </w:rPr>
        <w:t>9</w:t>
      </w:r>
      <w:r>
        <w:rPr>
          <w:sz w:val="24"/>
          <w:szCs w:val="24"/>
        </w:rPr>
        <w:t>.</w:t>
      </w:r>
    </w:p>
    <w:p w14:paraId="05AE4891" w14:textId="77777777" w:rsidR="0087616B" w:rsidRPr="00622BAF" w:rsidRDefault="0087616B" w:rsidP="0087616B">
      <w:pPr>
        <w:pStyle w:val="BodyText"/>
        <w:spacing w:line="240" w:lineRule="auto"/>
        <w:ind w:left="1080"/>
        <w:jc w:val="both"/>
        <w:rPr>
          <w:sz w:val="24"/>
          <w:szCs w:val="24"/>
        </w:rPr>
      </w:pPr>
    </w:p>
    <w:p w14:paraId="52C5B0B0" w14:textId="442EB554" w:rsidR="00B33EC9" w:rsidRDefault="00CE2B80" w:rsidP="001C7017">
      <w:pPr>
        <w:pStyle w:val="BodyText"/>
        <w:numPr>
          <w:ilvl w:val="0"/>
          <w:numId w:val="6"/>
        </w:numPr>
        <w:spacing w:line="240" w:lineRule="auto"/>
        <w:ind w:left="1080"/>
        <w:jc w:val="both"/>
        <w:rPr>
          <w:sz w:val="24"/>
          <w:szCs w:val="24"/>
        </w:rPr>
      </w:pPr>
      <w:r w:rsidRPr="00622BAF">
        <w:rPr>
          <w:b/>
          <w:sz w:val="24"/>
          <w:szCs w:val="24"/>
        </w:rPr>
        <w:t>Label the approved model from the previous year as model</w:t>
      </w:r>
      <w:r w:rsidR="00F76006" w:rsidRPr="00622BAF">
        <w:rPr>
          <w:b/>
          <w:sz w:val="24"/>
          <w:szCs w:val="24"/>
        </w:rPr>
        <w:t>:</w:t>
      </w:r>
      <w:r w:rsidR="00F76006" w:rsidRPr="00622BAF">
        <w:rPr>
          <w:sz w:val="24"/>
          <w:szCs w:val="24"/>
        </w:rPr>
        <w:t xml:space="preserve"> </w:t>
      </w:r>
    </w:p>
    <w:p w14:paraId="5F00752A" w14:textId="31821368" w:rsidR="004F2370" w:rsidRDefault="00893356" w:rsidP="00B33EC9">
      <w:pPr>
        <w:pStyle w:val="BodyText"/>
        <w:spacing w:line="240" w:lineRule="auto"/>
        <w:ind w:left="1080"/>
        <w:jc w:val="both"/>
        <w:rPr>
          <w:sz w:val="24"/>
          <w:szCs w:val="24"/>
        </w:rPr>
      </w:pPr>
      <w:r>
        <w:rPr>
          <w:sz w:val="24"/>
          <w:szCs w:val="24"/>
        </w:rPr>
        <w:t>W</w:t>
      </w:r>
      <w:r w:rsidR="00801F35">
        <w:rPr>
          <w:sz w:val="24"/>
          <w:szCs w:val="24"/>
        </w:rPr>
        <w:t xml:space="preserve">e used the notation </w:t>
      </w:r>
      <w:r w:rsidR="00A52263">
        <w:rPr>
          <w:sz w:val="24"/>
          <w:szCs w:val="24"/>
        </w:rPr>
        <w:t>19.</w:t>
      </w:r>
      <w:r>
        <w:rPr>
          <w:sz w:val="24"/>
          <w:szCs w:val="24"/>
        </w:rPr>
        <w:t>1</w:t>
      </w:r>
      <w:r w:rsidR="00801F35">
        <w:rPr>
          <w:sz w:val="24"/>
          <w:szCs w:val="24"/>
        </w:rPr>
        <w:t xml:space="preserve"> for the base model which came from the </w:t>
      </w:r>
      <w:r w:rsidR="00920FE8">
        <w:rPr>
          <w:sz w:val="24"/>
          <w:szCs w:val="24"/>
        </w:rPr>
        <w:t>last year</w:t>
      </w:r>
      <w:r w:rsidR="00801F35">
        <w:rPr>
          <w:sz w:val="24"/>
          <w:szCs w:val="24"/>
        </w:rPr>
        <w:t xml:space="preserve"> </w:t>
      </w:r>
      <w:r>
        <w:rPr>
          <w:sz w:val="24"/>
          <w:szCs w:val="24"/>
        </w:rPr>
        <w:t xml:space="preserve">accepted </w:t>
      </w:r>
      <w:r w:rsidR="00801F35">
        <w:rPr>
          <w:sz w:val="24"/>
          <w:szCs w:val="24"/>
        </w:rPr>
        <w:t>assessment</w:t>
      </w:r>
      <w:r>
        <w:rPr>
          <w:sz w:val="24"/>
          <w:szCs w:val="24"/>
        </w:rPr>
        <w:t xml:space="preserve"> model</w:t>
      </w:r>
      <w:r w:rsidR="00E23CA6">
        <w:rPr>
          <w:sz w:val="24"/>
          <w:szCs w:val="24"/>
        </w:rPr>
        <w:t xml:space="preserve">, </w:t>
      </w:r>
      <w:r>
        <w:rPr>
          <w:sz w:val="24"/>
          <w:szCs w:val="24"/>
        </w:rPr>
        <w:t>19</w:t>
      </w:r>
      <w:r w:rsidR="00A52263">
        <w:rPr>
          <w:sz w:val="24"/>
          <w:szCs w:val="24"/>
        </w:rPr>
        <w:t>.</w:t>
      </w:r>
      <w:r>
        <w:rPr>
          <w:sz w:val="24"/>
          <w:szCs w:val="24"/>
        </w:rPr>
        <w:t>1</w:t>
      </w:r>
      <w:r w:rsidR="00801F35">
        <w:rPr>
          <w:sz w:val="24"/>
          <w:szCs w:val="24"/>
        </w:rPr>
        <w:t>.</w:t>
      </w:r>
    </w:p>
    <w:p w14:paraId="6DAD5367" w14:textId="77777777" w:rsidR="0087616B" w:rsidRDefault="0087616B" w:rsidP="0087616B">
      <w:pPr>
        <w:pStyle w:val="ListParagraph"/>
        <w:rPr>
          <w:sz w:val="24"/>
          <w:szCs w:val="24"/>
        </w:rPr>
      </w:pPr>
    </w:p>
    <w:p w14:paraId="09C59774"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t>Evidence of search for balance between realistic and simpler models</w:t>
      </w:r>
      <w:r w:rsidRPr="00622BAF">
        <w:rPr>
          <w:sz w:val="24"/>
          <w:szCs w:val="24"/>
        </w:rPr>
        <w:t xml:space="preserve">: </w:t>
      </w:r>
    </w:p>
    <w:p w14:paraId="2D659739" w14:textId="3CCA0A40" w:rsidR="0087616B" w:rsidRDefault="00B556FC" w:rsidP="009136AD">
      <w:pPr>
        <w:pStyle w:val="BodyText"/>
        <w:spacing w:line="240" w:lineRule="auto"/>
        <w:ind w:left="1080"/>
        <w:jc w:val="both"/>
        <w:rPr>
          <w:sz w:val="24"/>
          <w:szCs w:val="24"/>
        </w:rPr>
      </w:pPr>
      <w:r w:rsidRPr="00622BAF">
        <w:rPr>
          <w:sz w:val="24"/>
          <w:szCs w:val="24"/>
        </w:rPr>
        <w:t xml:space="preserve">Unlike annually surveyed stocks, Aleutian Islands golden king crab stock biomass is difficult to </w:t>
      </w:r>
      <w:r w:rsidR="00E23CA6" w:rsidRPr="00622BAF">
        <w:rPr>
          <w:sz w:val="24"/>
          <w:szCs w:val="24"/>
        </w:rPr>
        <w:t>track,</w:t>
      </w:r>
      <w:r w:rsidRPr="00622BAF">
        <w:rPr>
          <w:sz w:val="24"/>
          <w:szCs w:val="24"/>
        </w:rPr>
        <w:t xml:space="preserve"> and </w:t>
      </w:r>
      <w:r w:rsidR="00F53609" w:rsidRPr="00622BAF">
        <w:rPr>
          <w:sz w:val="24"/>
          <w:szCs w:val="24"/>
        </w:rPr>
        <w:t xml:space="preserve">several </w:t>
      </w:r>
      <w:r w:rsidRPr="00622BAF">
        <w:rPr>
          <w:sz w:val="24"/>
          <w:szCs w:val="24"/>
        </w:rPr>
        <w:t>biological parameters are assumed based on kn</w:t>
      </w:r>
      <w:r w:rsidR="008E7070" w:rsidRPr="00622BAF">
        <w:rPr>
          <w:sz w:val="24"/>
          <w:szCs w:val="24"/>
        </w:rPr>
        <w:t xml:space="preserve">owledge from red king crab </w:t>
      </w:r>
      <w:r w:rsidRPr="00622BAF">
        <w:rPr>
          <w:sz w:val="24"/>
          <w:szCs w:val="24"/>
        </w:rPr>
        <w:t>(e.g., handling mortality rate of 0.2</w:t>
      </w:r>
      <w:r w:rsidR="009376D1" w:rsidRPr="00622BAF">
        <w:rPr>
          <w:sz w:val="24"/>
          <w:szCs w:val="24"/>
        </w:rPr>
        <w:t xml:space="preserve"> yr</w:t>
      </w:r>
      <w:r w:rsidR="009376D1" w:rsidRPr="009136AD">
        <w:rPr>
          <w:sz w:val="24"/>
          <w:szCs w:val="24"/>
        </w:rPr>
        <w:t>-1</w:t>
      </w:r>
      <w:r w:rsidRPr="00622BAF">
        <w:rPr>
          <w:sz w:val="24"/>
          <w:szCs w:val="24"/>
        </w:rPr>
        <w:t xml:space="preserve">) due to a lack of species/stock specific information. We fixed </w:t>
      </w:r>
      <w:r w:rsidR="00E23CA6" w:rsidRPr="00622BAF">
        <w:rPr>
          <w:sz w:val="24"/>
          <w:szCs w:val="24"/>
        </w:rPr>
        <w:t>several</w:t>
      </w:r>
      <w:r w:rsidRPr="00622BAF">
        <w:rPr>
          <w:sz w:val="24"/>
          <w:szCs w:val="24"/>
        </w:rPr>
        <w:t xml:space="preserve"> model parameters after initially running the model with </w:t>
      </w:r>
      <w:r w:rsidR="00272732" w:rsidRPr="00622BAF">
        <w:rPr>
          <w:sz w:val="24"/>
          <w:szCs w:val="24"/>
        </w:rPr>
        <w:t xml:space="preserve">free parameters </w:t>
      </w:r>
      <w:r w:rsidRPr="00622BAF">
        <w:rPr>
          <w:sz w:val="24"/>
          <w:szCs w:val="24"/>
        </w:rPr>
        <w:t xml:space="preserve">to reduce the number of parameters to be estimated (e.g., groundfish bycatch selectivity parameters were fixed). </w:t>
      </w:r>
      <w:r w:rsidR="0073077A">
        <w:rPr>
          <w:sz w:val="24"/>
          <w:szCs w:val="24"/>
        </w:rPr>
        <w:t>In CPUE standardization, i</w:t>
      </w:r>
      <w:r w:rsidR="0073077A" w:rsidRPr="00C12469">
        <w:rPr>
          <w:sz w:val="24"/>
          <w:szCs w:val="24"/>
        </w:rPr>
        <w:t>nstead of using the traditional AIC we used the Consistent Akaike</w:t>
      </w:r>
      <w:r w:rsidR="0073077A">
        <w:rPr>
          <w:sz w:val="24"/>
          <w:szCs w:val="24"/>
        </w:rPr>
        <w:t xml:space="preserve"> </w:t>
      </w:r>
      <w:r w:rsidR="0073077A" w:rsidRPr="00C12469">
        <w:rPr>
          <w:sz w:val="24"/>
          <w:szCs w:val="24"/>
        </w:rPr>
        <w:t xml:space="preserve">Information Criteria </w:t>
      </w:r>
      <w:r w:rsidR="0073077A">
        <w:rPr>
          <w:sz w:val="24"/>
          <w:szCs w:val="24"/>
        </w:rPr>
        <w:t>(Bozdogan 1987)</w:t>
      </w:r>
      <w:r w:rsidR="00CA4BA9">
        <w:rPr>
          <w:sz w:val="24"/>
          <w:szCs w:val="24"/>
        </w:rPr>
        <w:t xml:space="preserve"> that </w:t>
      </w:r>
      <w:r w:rsidR="00B866A7">
        <w:rPr>
          <w:sz w:val="24"/>
          <w:szCs w:val="24"/>
        </w:rPr>
        <w:t>considers</w:t>
      </w:r>
      <w:r w:rsidR="00D83AA5">
        <w:rPr>
          <w:sz w:val="24"/>
          <w:szCs w:val="24"/>
        </w:rPr>
        <w:t xml:space="preserve"> </w:t>
      </w:r>
      <w:r w:rsidR="00CA4BA9">
        <w:rPr>
          <w:sz w:val="24"/>
          <w:szCs w:val="24"/>
        </w:rPr>
        <w:t xml:space="preserve">number of parameters </w:t>
      </w:r>
      <w:r w:rsidR="001223F2">
        <w:rPr>
          <w:sz w:val="24"/>
          <w:szCs w:val="24"/>
        </w:rPr>
        <w:t>a</w:t>
      </w:r>
      <w:r w:rsidR="00852880">
        <w:rPr>
          <w:sz w:val="24"/>
          <w:szCs w:val="24"/>
        </w:rPr>
        <w:t xml:space="preserve">nd </w:t>
      </w:r>
      <w:r w:rsidR="00CA4BA9">
        <w:rPr>
          <w:sz w:val="24"/>
          <w:szCs w:val="24"/>
        </w:rPr>
        <w:t>data points</w:t>
      </w:r>
      <w:r w:rsidR="00DB73B2">
        <w:rPr>
          <w:sz w:val="24"/>
          <w:szCs w:val="24"/>
        </w:rPr>
        <w:t xml:space="preserve"> used</w:t>
      </w:r>
      <w:r w:rsidR="001223F2">
        <w:rPr>
          <w:sz w:val="24"/>
          <w:szCs w:val="24"/>
        </w:rPr>
        <w:t xml:space="preserve"> </w:t>
      </w:r>
      <w:r w:rsidR="00852880">
        <w:rPr>
          <w:sz w:val="24"/>
          <w:szCs w:val="24"/>
        </w:rPr>
        <w:t xml:space="preserve">for fitting </w:t>
      </w:r>
      <w:r w:rsidR="00A52263">
        <w:rPr>
          <w:sz w:val="24"/>
          <w:szCs w:val="24"/>
        </w:rPr>
        <w:t xml:space="preserve">models </w:t>
      </w:r>
      <w:r w:rsidR="001223F2">
        <w:rPr>
          <w:sz w:val="24"/>
          <w:szCs w:val="24"/>
        </w:rPr>
        <w:t xml:space="preserve">when selecting the </w:t>
      </w:r>
      <w:r w:rsidR="00D83AA5">
        <w:rPr>
          <w:sz w:val="24"/>
          <w:szCs w:val="24"/>
        </w:rPr>
        <w:t xml:space="preserve">final </w:t>
      </w:r>
      <w:r w:rsidR="001223F2">
        <w:rPr>
          <w:sz w:val="24"/>
          <w:szCs w:val="24"/>
        </w:rPr>
        <w:t>model.</w:t>
      </w:r>
      <w:r w:rsidR="0073077A">
        <w:rPr>
          <w:sz w:val="24"/>
          <w:szCs w:val="24"/>
        </w:rPr>
        <w:t xml:space="preserve"> </w:t>
      </w:r>
      <w:r w:rsidRPr="00622BAF">
        <w:rPr>
          <w:sz w:val="24"/>
          <w:szCs w:val="24"/>
        </w:rPr>
        <w:t>The</w:t>
      </w:r>
      <w:r w:rsidR="00D63C09">
        <w:rPr>
          <w:sz w:val="24"/>
          <w:szCs w:val="24"/>
        </w:rPr>
        <w:t xml:space="preserve"> </w:t>
      </w:r>
      <w:r w:rsidR="00893356">
        <w:rPr>
          <w:sz w:val="24"/>
          <w:szCs w:val="24"/>
        </w:rPr>
        <w:t>model</w:t>
      </w:r>
      <w:r w:rsidRPr="00622BAF">
        <w:rPr>
          <w:sz w:val="24"/>
          <w:szCs w:val="24"/>
        </w:rPr>
        <w:t>s also considered different configurat</w:t>
      </w:r>
      <w:r w:rsidR="00FC59AA" w:rsidRPr="00622BAF">
        <w:rPr>
          <w:sz w:val="24"/>
          <w:szCs w:val="24"/>
        </w:rPr>
        <w:t xml:space="preserve">ion of parameters to select </w:t>
      </w:r>
      <w:r w:rsidRPr="00622BAF">
        <w:rPr>
          <w:sz w:val="24"/>
          <w:szCs w:val="24"/>
        </w:rPr>
        <w:t>parsimonious models. The detail</w:t>
      </w:r>
      <w:r w:rsidR="00D30611" w:rsidRPr="00622BAF">
        <w:rPr>
          <w:sz w:val="24"/>
          <w:szCs w:val="24"/>
        </w:rPr>
        <w:t>ed</w:t>
      </w:r>
      <w:r w:rsidRPr="00622BAF">
        <w:rPr>
          <w:sz w:val="24"/>
          <w:szCs w:val="24"/>
        </w:rPr>
        <w:t xml:space="preserve"> results of </w:t>
      </w:r>
      <w:r w:rsidR="00D63C09">
        <w:rPr>
          <w:sz w:val="24"/>
          <w:szCs w:val="24"/>
        </w:rPr>
        <w:t xml:space="preserve">all </w:t>
      </w:r>
      <w:r w:rsidR="00893356">
        <w:rPr>
          <w:sz w:val="24"/>
          <w:szCs w:val="24"/>
        </w:rPr>
        <w:t>model</w:t>
      </w:r>
      <w:r w:rsidR="00D30611" w:rsidRPr="00622BAF">
        <w:rPr>
          <w:sz w:val="24"/>
          <w:szCs w:val="24"/>
        </w:rPr>
        <w:t xml:space="preserve">s are provided in </w:t>
      </w:r>
      <w:r w:rsidRPr="00622BAF">
        <w:rPr>
          <w:sz w:val="24"/>
          <w:szCs w:val="24"/>
        </w:rPr>
        <w:t xml:space="preserve">tables and </w:t>
      </w:r>
      <w:r w:rsidRPr="0073077A">
        <w:rPr>
          <w:sz w:val="24"/>
          <w:szCs w:val="24"/>
        </w:rPr>
        <w:t>figures.</w:t>
      </w:r>
      <w:r w:rsidR="0073077A" w:rsidRPr="0073077A">
        <w:rPr>
          <w:sz w:val="24"/>
          <w:szCs w:val="24"/>
        </w:rPr>
        <w:t xml:space="preserve"> </w:t>
      </w:r>
    </w:p>
    <w:p w14:paraId="68A261B5" w14:textId="75C65845" w:rsidR="0087616B" w:rsidRDefault="0087616B" w:rsidP="0087616B">
      <w:pPr>
        <w:pStyle w:val="ListParagraph"/>
        <w:rPr>
          <w:sz w:val="24"/>
          <w:szCs w:val="24"/>
        </w:rPr>
      </w:pPr>
    </w:p>
    <w:p w14:paraId="12ED80B8" w14:textId="77777777" w:rsidR="00B33EC9" w:rsidRPr="00B33EC9" w:rsidRDefault="00B556FC" w:rsidP="001C7017">
      <w:pPr>
        <w:pStyle w:val="BodyText"/>
        <w:numPr>
          <w:ilvl w:val="0"/>
          <w:numId w:val="6"/>
        </w:numPr>
        <w:spacing w:line="240" w:lineRule="auto"/>
        <w:ind w:left="1080"/>
        <w:jc w:val="both"/>
        <w:rPr>
          <w:sz w:val="24"/>
          <w:szCs w:val="24"/>
        </w:rPr>
      </w:pPr>
      <w:r w:rsidRPr="00622BAF">
        <w:rPr>
          <w:b/>
          <w:color w:val="000000"/>
          <w:sz w:val="24"/>
          <w:szCs w:val="24"/>
        </w:rPr>
        <w:t>Convergence status and criteria</w:t>
      </w:r>
      <w:r w:rsidR="00B33EC9">
        <w:rPr>
          <w:color w:val="000000"/>
          <w:sz w:val="24"/>
          <w:szCs w:val="24"/>
        </w:rPr>
        <w:t>:</w:t>
      </w:r>
    </w:p>
    <w:p w14:paraId="0613E726" w14:textId="3C6FBB61" w:rsidR="00B556FC" w:rsidRPr="0087616B" w:rsidRDefault="00B556FC" w:rsidP="00B33EC9">
      <w:pPr>
        <w:pStyle w:val="BodyText"/>
        <w:spacing w:line="240" w:lineRule="auto"/>
        <w:ind w:left="1080"/>
        <w:jc w:val="both"/>
        <w:rPr>
          <w:sz w:val="24"/>
          <w:szCs w:val="24"/>
        </w:rPr>
      </w:pPr>
      <w:r w:rsidRPr="00622BAF">
        <w:rPr>
          <w:color w:val="000000"/>
          <w:sz w:val="24"/>
          <w:szCs w:val="24"/>
        </w:rPr>
        <w:t>ADMB default convergence criteria</w:t>
      </w:r>
      <w:r w:rsidR="00AC31D6" w:rsidRPr="00622BAF">
        <w:rPr>
          <w:color w:val="000000"/>
          <w:sz w:val="24"/>
          <w:szCs w:val="24"/>
        </w:rPr>
        <w:t xml:space="preserve"> were used</w:t>
      </w:r>
      <w:r w:rsidRPr="00622BAF">
        <w:rPr>
          <w:color w:val="000000"/>
          <w:sz w:val="24"/>
          <w:szCs w:val="24"/>
        </w:rPr>
        <w:t>.</w:t>
      </w:r>
    </w:p>
    <w:p w14:paraId="07EA18D4" w14:textId="77777777" w:rsidR="0087616B" w:rsidRDefault="0087616B" w:rsidP="0087616B">
      <w:pPr>
        <w:pStyle w:val="ListParagraph"/>
        <w:rPr>
          <w:sz w:val="24"/>
          <w:szCs w:val="24"/>
        </w:rPr>
      </w:pPr>
    </w:p>
    <w:p w14:paraId="4497487D"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Table of the sample sizes assumed for the size compositional data: </w:t>
      </w:r>
    </w:p>
    <w:p w14:paraId="7AC4B946" w14:textId="7F61C223" w:rsidR="00BD0C2D" w:rsidRPr="00622BAF" w:rsidRDefault="00B556FC" w:rsidP="001C7017">
      <w:pPr>
        <w:pStyle w:val="BodyText"/>
        <w:spacing w:line="240" w:lineRule="auto"/>
        <w:ind w:left="1080"/>
        <w:jc w:val="both"/>
        <w:rPr>
          <w:sz w:val="24"/>
          <w:szCs w:val="24"/>
        </w:rPr>
      </w:pPr>
      <w:r w:rsidRPr="00622BAF">
        <w:rPr>
          <w:sz w:val="24"/>
          <w:szCs w:val="24"/>
        </w:rPr>
        <w:t xml:space="preserve">We estimated the </w:t>
      </w:r>
      <w:r w:rsidR="00FC59AA" w:rsidRPr="00622BAF">
        <w:rPr>
          <w:sz w:val="24"/>
          <w:szCs w:val="24"/>
        </w:rPr>
        <w:t xml:space="preserve">initial </w:t>
      </w:r>
      <w:r w:rsidRPr="00622BAF">
        <w:rPr>
          <w:sz w:val="24"/>
          <w:szCs w:val="24"/>
        </w:rPr>
        <w:t xml:space="preserve">input effective sample sizes </w:t>
      </w:r>
      <w:r w:rsidR="00CD7C00" w:rsidRPr="00622BAF">
        <w:rPr>
          <w:sz w:val="24"/>
          <w:szCs w:val="24"/>
        </w:rPr>
        <w:t>(i.e., S</w:t>
      </w:r>
      <w:r w:rsidR="00083CC6" w:rsidRPr="00622BAF">
        <w:rPr>
          <w:sz w:val="24"/>
          <w:szCs w:val="24"/>
        </w:rPr>
        <w:t xml:space="preserve">tage-1) </w:t>
      </w:r>
      <w:r w:rsidR="009E7C70" w:rsidRPr="00622BAF">
        <w:rPr>
          <w:sz w:val="24"/>
          <w:szCs w:val="24"/>
        </w:rPr>
        <w:t xml:space="preserve">either </w:t>
      </w:r>
      <w:r w:rsidR="00F11FDF" w:rsidRPr="00622BAF">
        <w:rPr>
          <w:sz w:val="24"/>
          <w:szCs w:val="24"/>
        </w:rPr>
        <w:t>as</w:t>
      </w:r>
      <w:r w:rsidR="00FA5C52" w:rsidRPr="00622BAF">
        <w:rPr>
          <w:sz w:val="24"/>
          <w:szCs w:val="24"/>
        </w:rPr>
        <w:t xml:space="preserve"> </w:t>
      </w:r>
      <w:r w:rsidR="00F11FDF" w:rsidRPr="00622BAF">
        <w:rPr>
          <w:sz w:val="24"/>
          <w:szCs w:val="24"/>
        </w:rPr>
        <w:t xml:space="preserve">number </w:t>
      </w:r>
      <w:r w:rsidR="00422EDA" w:rsidRPr="00622BAF">
        <w:rPr>
          <w:sz w:val="24"/>
          <w:szCs w:val="24"/>
        </w:rPr>
        <w:t xml:space="preserve">of </w:t>
      </w:r>
      <w:r w:rsidR="00CE1096">
        <w:rPr>
          <w:sz w:val="24"/>
          <w:szCs w:val="24"/>
        </w:rPr>
        <w:t>vessel-</w:t>
      </w:r>
      <w:r w:rsidR="00F11FDF" w:rsidRPr="00622BAF">
        <w:rPr>
          <w:sz w:val="24"/>
          <w:szCs w:val="24"/>
        </w:rPr>
        <w:t>days</w:t>
      </w:r>
      <w:r w:rsidR="00CD7C00" w:rsidRPr="00622BAF">
        <w:rPr>
          <w:sz w:val="24"/>
          <w:szCs w:val="24"/>
        </w:rPr>
        <w:t xml:space="preserve"> </w:t>
      </w:r>
      <w:r w:rsidR="00083CC6" w:rsidRPr="00622BAF">
        <w:rPr>
          <w:sz w:val="24"/>
          <w:szCs w:val="24"/>
        </w:rPr>
        <w:t xml:space="preserve">for </w:t>
      </w:r>
      <w:r w:rsidR="00F11FDF" w:rsidRPr="00622BAF">
        <w:rPr>
          <w:sz w:val="24"/>
          <w:szCs w:val="24"/>
        </w:rPr>
        <w:t xml:space="preserve">retained and total catch compositions </w:t>
      </w:r>
      <w:r w:rsidR="00490D1B">
        <w:rPr>
          <w:sz w:val="24"/>
          <w:szCs w:val="24"/>
        </w:rPr>
        <w:t>or</w:t>
      </w:r>
      <w:r w:rsidR="00F11FDF" w:rsidRPr="00622BAF">
        <w:rPr>
          <w:sz w:val="24"/>
          <w:szCs w:val="24"/>
        </w:rPr>
        <w:t xml:space="preserve"> number of fishing trips for groundfish size composition </w:t>
      </w:r>
      <w:r w:rsidR="00A54595" w:rsidRPr="00622BAF">
        <w:rPr>
          <w:sz w:val="24"/>
          <w:szCs w:val="24"/>
        </w:rPr>
        <w:t>(n</w:t>
      </w:r>
      <w:r w:rsidR="00422EDA" w:rsidRPr="00622BAF">
        <w:rPr>
          <w:sz w:val="24"/>
          <w:szCs w:val="24"/>
        </w:rPr>
        <w:t>ote: we did not use the groundfish size composition in model fit</w:t>
      </w:r>
      <w:r w:rsidR="00A426DF">
        <w:rPr>
          <w:sz w:val="24"/>
          <w:szCs w:val="24"/>
        </w:rPr>
        <w:t>ting</w:t>
      </w:r>
      <w:r w:rsidR="00422EDA" w:rsidRPr="00622BAF">
        <w:rPr>
          <w:sz w:val="24"/>
          <w:szCs w:val="24"/>
        </w:rPr>
        <w:t xml:space="preserve">) </w:t>
      </w:r>
      <w:r w:rsidR="00F11FDF" w:rsidRPr="00622BAF">
        <w:rPr>
          <w:sz w:val="24"/>
          <w:szCs w:val="24"/>
        </w:rPr>
        <w:t xml:space="preserve">for </w:t>
      </w:r>
      <w:r w:rsidR="00083CC6" w:rsidRPr="00622BAF">
        <w:rPr>
          <w:sz w:val="24"/>
          <w:szCs w:val="24"/>
        </w:rPr>
        <w:t xml:space="preserve">all </w:t>
      </w:r>
      <w:r w:rsidR="00920FE8">
        <w:rPr>
          <w:sz w:val="24"/>
          <w:szCs w:val="24"/>
        </w:rPr>
        <w:t xml:space="preserve">model </w:t>
      </w:r>
      <w:r w:rsidR="00083CC6" w:rsidRPr="00622BAF">
        <w:rPr>
          <w:sz w:val="24"/>
          <w:szCs w:val="24"/>
        </w:rPr>
        <w:t>scenarios</w:t>
      </w:r>
      <w:r w:rsidR="00ED27EF" w:rsidRPr="00622BAF">
        <w:rPr>
          <w:sz w:val="24"/>
          <w:szCs w:val="24"/>
        </w:rPr>
        <w:t xml:space="preserve">. </w:t>
      </w:r>
      <w:r w:rsidR="00F11FDF" w:rsidRPr="00622BAF">
        <w:rPr>
          <w:sz w:val="24"/>
          <w:szCs w:val="24"/>
        </w:rPr>
        <w:t xml:space="preserve">Then we </w:t>
      </w:r>
      <w:r w:rsidRPr="00622BAF">
        <w:rPr>
          <w:sz w:val="24"/>
          <w:szCs w:val="24"/>
        </w:rPr>
        <w:t xml:space="preserve">estimated the </w:t>
      </w:r>
      <w:r w:rsidR="00414A83" w:rsidRPr="00622BAF">
        <w:rPr>
          <w:sz w:val="24"/>
          <w:szCs w:val="24"/>
        </w:rPr>
        <w:t>S</w:t>
      </w:r>
      <w:r w:rsidR="00083CC6" w:rsidRPr="00622BAF">
        <w:rPr>
          <w:sz w:val="24"/>
          <w:szCs w:val="24"/>
        </w:rPr>
        <w:t>tage-2</w:t>
      </w:r>
      <w:r w:rsidR="00BD62A2" w:rsidRPr="00622BAF">
        <w:rPr>
          <w:sz w:val="24"/>
          <w:szCs w:val="24"/>
        </w:rPr>
        <w:t xml:space="preserve"> effective sample size</w:t>
      </w:r>
      <w:r w:rsidR="00745B55" w:rsidRPr="00622BAF">
        <w:rPr>
          <w:sz w:val="24"/>
          <w:szCs w:val="24"/>
        </w:rPr>
        <w:t>s</w:t>
      </w:r>
      <w:r w:rsidR="00BD62A2" w:rsidRPr="00622BAF">
        <w:rPr>
          <w:sz w:val="24"/>
          <w:szCs w:val="24"/>
        </w:rPr>
        <w:t xml:space="preserve"> </w:t>
      </w:r>
      <w:r w:rsidR="00ED2EC0" w:rsidRPr="00622BAF">
        <w:rPr>
          <w:sz w:val="24"/>
          <w:szCs w:val="24"/>
        </w:rPr>
        <w:t xml:space="preserve">iteratively </w:t>
      </w:r>
      <w:r w:rsidRPr="00622BAF">
        <w:rPr>
          <w:sz w:val="24"/>
          <w:szCs w:val="24"/>
        </w:rPr>
        <w:t xml:space="preserve">from </w:t>
      </w:r>
      <w:r w:rsidR="00414A83" w:rsidRPr="00622BAF">
        <w:rPr>
          <w:sz w:val="24"/>
          <w:szCs w:val="24"/>
        </w:rPr>
        <w:t xml:space="preserve">Stage-1 </w:t>
      </w:r>
      <w:r w:rsidR="006F4A07" w:rsidRPr="00622BAF">
        <w:rPr>
          <w:sz w:val="24"/>
          <w:szCs w:val="24"/>
        </w:rPr>
        <w:t>input</w:t>
      </w:r>
      <w:r w:rsidRPr="00622BAF">
        <w:rPr>
          <w:sz w:val="24"/>
          <w:szCs w:val="24"/>
        </w:rPr>
        <w:t xml:space="preserve"> effective sample size</w:t>
      </w:r>
      <w:r w:rsidR="00745B55" w:rsidRPr="00622BAF">
        <w:rPr>
          <w:sz w:val="24"/>
          <w:szCs w:val="24"/>
        </w:rPr>
        <w:t>s</w:t>
      </w:r>
      <w:r w:rsidRPr="00622BAF">
        <w:rPr>
          <w:sz w:val="24"/>
          <w:szCs w:val="24"/>
        </w:rPr>
        <w:t xml:space="preserve"> </w:t>
      </w:r>
      <w:r w:rsidR="00083CC6" w:rsidRPr="00622BAF">
        <w:rPr>
          <w:sz w:val="24"/>
          <w:szCs w:val="24"/>
        </w:rPr>
        <w:t xml:space="preserve">using </w:t>
      </w:r>
      <w:r w:rsidR="00BE006B" w:rsidRPr="00622BAF">
        <w:rPr>
          <w:sz w:val="24"/>
          <w:szCs w:val="24"/>
        </w:rPr>
        <w:t xml:space="preserve">the </w:t>
      </w:r>
      <w:r w:rsidR="00083CC6" w:rsidRPr="00622BAF">
        <w:rPr>
          <w:sz w:val="24"/>
          <w:szCs w:val="24"/>
        </w:rPr>
        <w:t>Francis</w:t>
      </w:r>
      <w:r w:rsidR="007443D7" w:rsidRPr="00622BAF">
        <w:rPr>
          <w:sz w:val="24"/>
          <w:szCs w:val="24"/>
        </w:rPr>
        <w:t>’</w:t>
      </w:r>
      <w:r w:rsidR="00542285" w:rsidRPr="00622BAF">
        <w:rPr>
          <w:sz w:val="24"/>
          <w:szCs w:val="24"/>
        </w:rPr>
        <w:t xml:space="preserve"> (2011</w:t>
      </w:r>
      <w:r w:rsidR="000743E7" w:rsidRPr="00622BAF">
        <w:rPr>
          <w:sz w:val="24"/>
          <w:szCs w:val="24"/>
        </w:rPr>
        <w:t>, 201</w:t>
      </w:r>
      <w:r w:rsidR="00471936" w:rsidRPr="00622BAF">
        <w:rPr>
          <w:sz w:val="24"/>
          <w:szCs w:val="24"/>
        </w:rPr>
        <w:t>7</w:t>
      </w:r>
      <w:r w:rsidR="00542285" w:rsidRPr="00622BAF">
        <w:rPr>
          <w:sz w:val="24"/>
          <w:szCs w:val="24"/>
        </w:rPr>
        <w:t xml:space="preserve">) mean </w:t>
      </w:r>
      <w:r w:rsidR="00254962" w:rsidRPr="00622BAF">
        <w:rPr>
          <w:sz w:val="24"/>
          <w:szCs w:val="24"/>
        </w:rPr>
        <w:t>length-based</w:t>
      </w:r>
      <w:r w:rsidR="00542285" w:rsidRPr="00622BAF">
        <w:rPr>
          <w:sz w:val="24"/>
          <w:szCs w:val="24"/>
        </w:rPr>
        <w:t xml:space="preserve"> method</w:t>
      </w:r>
      <w:r w:rsidR="00254962">
        <w:rPr>
          <w:sz w:val="24"/>
          <w:szCs w:val="24"/>
        </w:rPr>
        <w:t>.</w:t>
      </w:r>
    </w:p>
    <w:p w14:paraId="06D2C0FE" w14:textId="77777777" w:rsidR="0087616B" w:rsidRDefault="0087616B" w:rsidP="001C7017">
      <w:pPr>
        <w:pStyle w:val="BodyText"/>
        <w:spacing w:line="240" w:lineRule="auto"/>
        <w:ind w:left="1080"/>
        <w:jc w:val="both"/>
        <w:rPr>
          <w:sz w:val="24"/>
          <w:szCs w:val="24"/>
        </w:rPr>
      </w:pPr>
    </w:p>
    <w:p w14:paraId="5E4281B9" w14:textId="197C1CF0" w:rsidR="0087616B" w:rsidRDefault="005B5896" w:rsidP="001C7017">
      <w:pPr>
        <w:pStyle w:val="BodyText"/>
        <w:spacing w:line="240" w:lineRule="auto"/>
        <w:ind w:left="1080"/>
        <w:jc w:val="both"/>
        <w:rPr>
          <w:sz w:val="24"/>
          <w:szCs w:val="24"/>
        </w:rPr>
      </w:pPr>
      <w:r w:rsidRPr="00622BAF">
        <w:rPr>
          <w:sz w:val="24"/>
          <w:szCs w:val="24"/>
        </w:rPr>
        <w:t>We provide t</w:t>
      </w:r>
      <w:r w:rsidR="007C6092" w:rsidRPr="00622BAF">
        <w:rPr>
          <w:sz w:val="24"/>
          <w:szCs w:val="24"/>
        </w:rPr>
        <w:t>he init</w:t>
      </w:r>
      <w:r w:rsidR="00ED27EF" w:rsidRPr="00622BAF">
        <w:rPr>
          <w:sz w:val="24"/>
          <w:szCs w:val="24"/>
        </w:rPr>
        <w:t xml:space="preserve">ial input sample sizes </w:t>
      </w:r>
      <w:r w:rsidR="00230EB8" w:rsidRPr="00622BAF">
        <w:rPr>
          <w:sz w:val="24"/>
          <w:szCs w:val="24"/>
        </w:rPr>
        <w:t xml:space="preserve">(Stage-1) </w:t>
      </w:r>
      <w:r w:rsidR="007C6092" w:rsidRPr="00622BAF">
        <w:rPr>
          <w:sz w:val="24"/>
          <w:szCs w:val="24"/>
        </w:rPr>
        <w:t xml:space="preserve">and </w:t>
      </w:r>
      <w:r w:rsidR="00230EB8" w:rsidRPr="00622BAF">
        <w:rPr>
          <w:sz w:val="24"/>
          <w:szCs w:val="24"/>
        </w:rPr>
        <w:t>S</w:t>
      </w:r>
      <w:r w:rsidR="007C6092" w:rsidRPr="00622BAF">
        <w:rPr>
          <w:sz w:val="24"/>
          <w:szCs w:val="24"/>
        </w:rPr>
        <w:t>tage-2 effe</w:t>
      </w:r>
      <w:r w:rsidRPr="00622BAF">
        <w:rPr>
          <w:sz w:val="24"/>
          <w:szCs w:val="24"/>
        </w:rPr>
        <w:t xml:space="preserve">ctive sample sizes </w:t>
      </w:r>
      <w:r w:rsidR="00CE1096">
        <w:rPr>
          <w:sz w:val="24"/>
          <w:szCs w:val="24"/>
        </w:rPr>
        <w:t xml:space="preserve">for </w:t>
      </w:r>
      <w:r w:rsidR="00481242">
        <w:rPr>
          <w:sz w:val="24"/>
          <w:szCs w:val="24"/>
        </w:rPr>
        <w:t>models</w:t>
      </w:r>
      <w:r w:rsidR="00CE1096">
        <w:rPr>
          <w:sz w:val="24"/>
          <w:szCs w:val="24"/>
        </w:rPr>
        <w:t xml:space="preserve"> </w:t>
      </w:r>
      <w:r w:rsidR="00920FE8">
        <w:rPr>
          <w:sz w:val="24"/>
          <w:szCs w:val="24"/>
        </w:rPr>
        <w:t>2</w:t>
      </w:r>
      <w:r w:rsidR="002004DD">
        <w:rPr>
          <w:sz w:val="24"/>
          <w:szCs w:val="24"/>
        </w:rPr>
        <w:t>1.</w:t>
      </w:r>
      <w:r w:rsidR="00920FE8">
        <w:rPr>
          <w:sz w:val="24"/>
          <w:szCs w:val="24"/>
        </w:rPr>
        <w:t>1</w:t>
      </w:r>
      <w:r w:rsidR="002004DD">
        <w:rPr>
          <w:sz w:val="24"/>
          <w:szCs w:val="24"/>
        </w:rPr>
        <w:t>a</w:t>
      </w:r>
      <w:r w:rsidR="00254962">
        <w:rPr>
          <w:sz w:val="24"/>
          <w:szCs w:val="24"/>
        </w:rPr>
        <w:t xml:space="preserve">, </w:t>
      </w:r>
      <w:r w:rsidR="00920FE8">
        <w:rPr>
          <w:sz w:val="24"/>
          <w:szCs w:val="24"/>
        </w:rPr>
        <w:t>2</w:t>
      </w:r>
      <w:r w:rsidR="002004DD">
        <w:rPr>
          <w:sz w:val="24"/>
          <w:szCs w:val="24"/>
        </w:rPr>
        <w:t>1.</w:t>
      </w:r>
      <w:r w:rsidR="00254962">
        <w:rPr>
          <w:sz w:val="24"/>
          <w:szCs w:val="24"/>
        </w:rPr>
        <w:t>1</w:t>
      </w:r>
      <w:r w:rsidR="00920FE8">
        <w:rPr>
          <w:sz w:val="24"/>
          <w:szCs w:val="24"/>
        </w:rPr>
        <w:t>b</w:t>
      </w:r>
      <w:r w:rsidR="00254962">
        <w:rPr>
          <w:sz w:val="24"/>
          <w:szCs w:val="24"/>
        </w:rPr>
        <w:t xml:space="preserve">, </w:t>
      </w:r>
      <w:r w:rsidR="00E455C6">
        <w:rPr>
          <w:sz w:val="24"/>
          <w:szCs w:val="24"/>
        </w:rPr>
        <w:t xml:space="preserve">and </w:t>
      </w:r>
      <w:r w:rsidR="00920FE8">
        <w:rPr>
          <w:sz w:val="24"/>
          <w:szCs w:val="24"/>
        </w:rPr>
        <w:t>2</w:t>
      </w:r>
      <w:r w:rsidR="002004DD">
        <w:rPr>
          <w:sz w:val="24"/>
          <w:szCs w:val="24"/>
        </w:rPr>
        <w:t>1.1c</w:t>
      </w:r>
      <w:r w:rsidR="00254962">
        <w:rPr>
          <w:sz w:val="24"/>
          <w:szCs w:val="24"/>
        </w:rPr>
        <w:t xml:space="preserve"> in </w:t>
      </w:r>
      <w:r w:rsidR="007C6092" w:rsidRPr="00622BAF">
        <w:rPr>
          <w:sz w:val="24"/>
          <w:szCs w:val="24"/>
        </w:rPr>
        <w:t xml:space="preserve">Tables </w:t>
      </w:r>
      <w:r w:rsidR="00CE1096">
        <w:rPr>
          <w:sz w:val="24"/>
          <w:szCs w:val="24"/>
        </w:rPr>
        <w:t xml:space="preserve">5 to </w:t>
      </w:r>
      <w:r w:rsidR="00E455C6">
        <w:rPr>
          <w:sz w:val="24"/>
          <w:szCs w:val="24"/>
        </w:rPr>
        <w:t>7</w:t>
      </w:r>
      <w:r w:rsidR="007C6092" w:rsidRPr="00622BAF">
        <w:rPr>
          <w:sz w:val="24"/>
          <w:szCs w:val="24"/>
        </w:rPr>
        <w:t xml:space="preserve"> for </w:t>
      </w:r>
      <w:r w:rsidR="007C6092" w:rsidRPr="00622BAF">
        <w:rPr>
          <w:color w:val="FF0000"/>
          <w:sz w:val="24"/>
          <w:szCs w:val="24"/>
        </w:rPr>
        <w:t xml:space="preserve">EAG </w:t>
      </w:r>
      <w:r w:rsidR="007C6092" w:rsidRPr="00622BAF">
        <w:rPr>
          <w:sz w:val="24"/>
          <w:szCs w:val="24"/>
        </w:rPr>
        <w:t xml:space="preserve">and </w:t>
      </w:r>
      <w:r w:rsidR="00271949" w:rsidRPr="00622BAF">
        <w:rPr>
          <w:sz w:val="24"/>
          <w:szCs w:val="24"/>
        </w:rPr>
        <w:t xml:space="preserve">Tables </w:t>
      </w:r>
      <w:r w:rsidR="00E455C6">
        <w:rPr>
          <w:sz w:val="24"/>
          <w:szCs w:val="24"/>
        </w:rPr>
        <w:t>1</w:t>
      </w:r>
      <w:r w:rsidR="00CB1747">
        <w:rPr>
          <w:sz w:val="24"/>
          <w:szCs w:val="24"/>
        </w:rPr>
        <w:t>5</w:t>
      </w:r>
      <w:r w:rsidR="00231C55">
        <w:rPr>
          <w:sz w:val="24"/>
          <w:szCs w:val="24"/>
        </w:rPr>
        <w:t xml:space="preserve"> to </w:t>
      </w:r>
      <w:r w:rsidR="00E455C6">
        <w:rPr>
          <w:sz w:val="24"/>
          <w:szCs w:val="24"/>
        </w:rPr>
        <w:t>1</w:t>
      </w:r>
      <w:r w:rsidR="00CB1747">
        <w:rPr>
          <w:sz w:val="24"/>
          <w:szCs w:val="24"/>
        </w:rPr>
        <w:t>7</w:t>
      </w:r>
      <w:r w:rsidR="00271949" w:rsidRPr="00622BAF">
        <w:rPr>
          <w:sz w:val="24"/>
          <w:szCs w:val="24"/>
        </w:rPr>
        <w:t xml:space="preserve"> for </w:t>
      </w:r>
      <w:r w:rsidR="00271949" w:rsidRPr="00622BAF">
        <w:rPr>
          <w:color w:val="FF0000"/>
          <w:sz w:val="24"/>
          <w:szCs w:val="24"/>
        </w:rPr>
        <w:t>WAG</w:t>
      </w:r>
      <w:r w:rsidR="007C6092" w:rsidRPr="00622BAF">
        <w:rPr>
          <w:sz w:val="24"/>
          <w:szCs w:val="24"/>
        </w:rPr>
        <w:t>.</w:t>
      </w:r>
    </w:p>
    <w:p w14:paraId="183177FF" w14:textId="387791EA" w:rsidR="00ED27EF" w:rsidRPr="00622BAF" w:rsidRDefault="005B5896" w:rsidP="001C7017">
      <w:pPr>
        <w:pStyle w:val="BodyText"/>
        <w:spacing w:line="240" w:lineRule="auto"/>
        <w:ind w:left="1080"/>
        <w:jc w:val="both"/>
        <w:rPr>
          <w:sz w:val="24"/>
          <w:szCs w:val="24"/>
        </w:rPr>
      </w:pPr>
      <w:r w:rsidRPr="00622BAF">
        <w:rPr>
          <w:sz w:val="24"/>
          <w:szCs w:val="24"/>
        </w:rPr>
        <w:t xml:space="preserve"> </w:t>
      </w:r>
    </w:p>
    <w:p w14:paraId="25745C58" w14:textId="4D1B0E86" w:rsidR="00B33EC9" w:rsidRDefault="00AC31D6" w:rsidP="001C7017">
      <w:pPr>
        <w:pStyle w:val="BodyText"/>
        <w:numPr>
          <w:ilvl w:val="0"/>
          <w:numId w:val="6"/>
        </w:numPr>
        <w:tabs>
          <w:tab w:val="left" w:pos="1440"/>
        </w:tabs>
        <w:spacing w:line="240" w:lineRule="auto"/>
        <w:ind w:left="1080"/>
        <w:jc w:val="both"/>
        <w:rPr>
          <w:sz w:val="24"/>
          <w:szCs w:val="24"/>
        </w:rPr>
      </w:pPr>
      <w:r w:rsidRPr="00622BAF">
        <w:rPr>
          <w:b/>
          <w:sz w:val="24"/>
          <w:szCs w:val="24"/>
        </w:rPr>
        <w:t xml:space="preserve">Provide the basis for data weighting, including whether the input effective sample sizes are </w:t>
      </w:r>
      <w:r w:rsidR="00E455C6" w:rsidRPr="00622BAF">
        <w:rPr>
          <w:b/>
          <w:sz w:val="24"/>
          <w:szCs w:val="24"/>
        </w:rPr>
        <w:t>tuned,</w:t>
      </w:r>
      <w:r w:rsidRPr="00622BAF">
        <w:rPr>
          <w:b/>
          <w:sz w:val="24"/>
          <w:szCs w:val="24"/>
        </w:rPr>
        <w:t xml:space="preserve"> and the survey CV adjusted:</w:t>
      </w:r>
      <w:r w:rsidRPr="00622BAF">
        <w:rPr>
          <w:sz w:val="24"/>
          <w:szCs w:val="24"/>
        </w:rPr>
        <w:t xml:space="preserve">  </w:t>
      </w:r>
    </w:p>
    <w:p w14:paraId="3CD532FA" w14:textId="32061E34" w:rsidR="00AC31D6" w:rsidRDefault="00AC31D6" w:rsidP="00B33EC9">
      <w:pPr>
        <w:pStyle w:val="BodyText"/>
        <w:tabs>
          <w:tab w:val="left" w:pos="1440"/>
        </w:tabs>
        <w:spacing w:line="240" w:lineRule="auto"/>
        <w:ind w:left="1080"/>
        <w:jc w:val="both"/>
        <w:rPr>
          <w:sz w:val="24"/>
          <w:szCs w:val="24"/>
        </w:rPr>
      </w:pPr>
      <w:r w:rsidRPr="00622BAF">
        <w:rPr>
          <w:sz w:val="24"/>
          <w:szCs w:val="24"/>
        </w:rPr>
        <w:t xml:space="preserve">Described </w:t>
      </w:r>
      <w:r w:rsidR="00D626EF" w:rsidRPr="00622BAF">
        <w:rPr>
          <w:sz w:val="24"/>
          <w:szCs w:val="24"/>
        </w:rPr>
        <w:t>previously</w:t>
      </w:r>
      <w:r w:rsidR="0006206E" w:rsidRPr="00622BAF">
        <w:rPr>
          <w:sz w:val="24"/>
          <w:szCs w:val="24"/>
        </w:rPr>
        <w:t xml:space="preserve"> (f)</w:t>
      </w:r>
      <w:r w:rsidR="00271949" w:rsidRPr="00622BAF">
        <w:rPr>
          <w:sz w:val="24"/>
          <w:szCs w:val="24"/>
        </w:rPr>
        <w:t>.</w:t>
      </w:r>
    </w:p>
    <w:p w14:paraId="5E259393" w14:textId="77777777" w:rsidR="0087616B" w:rsidRPr="00622BAF" w:rsidRDefault="0087616B" w:rsidP="0087616B">
      <w:pPr>
        <w:pStyle w:val="BodyText"/>
        <w:tabs>
          <w:tab w:val="left" w:pos="1440"/>
        </w:tabs>
        <w:spacing w:line="240" w:lineRule="auto"/>
        <w:ind w:left="1080"/>
        <w:jc w:val="both"/>
        <w:rPr>
          <w:sz w:val="24"/>
          <w:szCs w:val="24"/>
        </w:rPr>
      </w:pPr>
    </w:p>
    <w:p w14:paraId="4BE561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Do parameter estimates make sense</w:t>
      </w:r>
      <w:r w:rsidR="00CE2B80" w:rsidRPr="00622BAF">
        <w:rPr>
          <w:b/>
          <w:sz w:val="24"/>
          <w:szCs w:val="24"/>
        </w:rPr>
        <w:t xml:space="preserve"> and are they credible</w:t>
      </w:r>
      <w:r w:rsidRPr="00622BAF">
        <w:rPr>
          <w:b/>
          <w:sz w:val="24"/>
          <w:szCs w:val="24"/>
        </w:rPr>
        <w:t>?</w:t>
      </w:r>
    </w:p>
    <w:p w14:paraId="629B58E0" w14:textId="39EA5E52" w:rsidR="0087616B" w:rsidRDefault="00B556FC" w:rsidP="00B33EC9">
      <w:pPr>
        <w:pStyle w:val="BodyText"/>
        <w:tabs>
          <w:tab w:val="left" w:pos="1440"/>
        </w:tabs>
        <w:spacing w:line="240" w:lineRule="auto"/>
        <w:ind w:left="1080"/>
        <w:jc w:val="both"/>
        <w:rPr>
          <w:sz w:val="24"/>
          <w:szCs w:val="24"/>
        </w:rPr>
      </w:pPr>
      <w:r w:rsidRPr="00622BAF">
        <w:rPr>
          <w:sz w:val="24"/>
          <w:szCs w:val="24"/>
        </w:rPr>
        <w:t xml:space="preserve">The estimated parameter values are within the bounds and various plots </w:t>
      </w:r>
      <w:r w:rsidR="00D626EF" w:rsidRPr="00622BAF">
        <w:rPr>
          <w:sz w:val="24"/>
          <w:szCs w:val="24"/>
        </w:rPr>
        <w:t>suggest</w:t>
      </w:r>
      <w:r w:rsidRPr="00622BAF">
        <w:rPr>
          <w:sz w:val="24"/>
          <w:szCs w:val="24"/>
        </w:rPr>
        <w:t xml:space="preserve"> that the parameter values are reasonable for a fixed </w:t>
      </w:r>
      <w:r w:rsidRPr="00622BAF">
        <w:rPr>
          <w:i/>
          <w:sz w:val="24"/>
          <w:szCs w:val="24"/>
        </w:rPr>
        <w:t>M</w:t>
      </w:r>
      <w:r w:rsidR="00230EB8" w:rsidRPr="00622BAF">
        <w:rPr>
          <w:sz w:val="24"/>
          <w:szCs w:val="24"/>
        </w:rPr>
        <w:t xml:space="preserve"> value </w:t>
      </w:r>
      <w:r w:rsidRPr="00622BAF">
        <w:rPr>
          <w:sz w:val="24"/>
          <w:szCs w:val="24"/>
        </w:rPr>
        <w:t>for th</w:t>
      </w:r>
      <w:r w:rsidR="001B2046" w:rsidRPr="00622BAF">
        <w:rPr>
          <w:sz w:val="24"/>
          <w:szCs w:val="24"/>
        </w:rPr>
        <w:t>e</w:t>
      </w:r>
      <w:r w:rsidR="00C13313">
        <w:rPr>
          <w:sz w:val="24"/>
          <w:szCs w:val="24"/>
        </w:rPr>
        <w:t xml:space="preserve"> golden king crab </w:t>
      </w:r>
      <w:r w:rsidRPr="00622BAF">
        <w:rPr>
          <w:sz w:val="24"/>
          <w:szCs w:val="24"/>
        </w:rPr>
        <w:t>stock</w:t>
      </w:r>
      <w:r w:rsidR="001B2046" w:rsidRPr="00622BAF">
        <w:rPr>
          <w:sz w:val="24"/>
          <w:szCs w:val="24"/>
        </w:rPr>
        <w:t>s</w:t>
      </w:r>
      <w:r w:rsidRPr="00622BAF">
        <w:rPr>
          <w:sz w:val="24"/>
          <w:szCs w:val="24"/>
        </w:rPr>
        <w:t>.</w:t>
      </w:r>
    </w:p>
    <w:p w14:paraId="14771118" w14:textId="77777777" w:rsidR="00231C55" w:rsidRDefault="00231C55" w:rsidP="00B33EC9">
      <w:pPr>
        <w:pStyle w:val="BodyText"/>
        <w:tabs>
          <w:tab w:val="left" w:pos="1440"/>
        </w:tabs>
        <w:spacing w:line="240" w:lineRule="auto"/>
        <w:ind w:left="1080"/>
        <w:jc w:val="both"/>
        <w:rPr>
          <w:sz w:val="24"/>
          <w:szCs w:val="24"/>
        </w:rPr>
      </w:pPr>
    </w:p>
    <w:p w14:paraId="4FF6C1C4"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selection criteria:</w:t>
      </w:r>
    </w:p>
    <w:p w14:paraId="681A9F6A" w14:textId="4BC4418E"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We used </w:t>
      </w:r>
      <w:r w:rsidR="00E455C6" w:rsidRPr="00622BAF">
        <w:rPr>
          <w:sz w:val="24"/>
          <w:szCs w:val="24"/>
        </w:rPr>
        <w:t>several</w:t>
      </w:r>
      <w:r w:rsidRPr="00622BAF">
        <w:rPr>
          <w:sz w:val="24"/>
          <w:szCs w:val="24"/>
        </w:rPr>
        <w:t xml:space="preserve"> diagnostic criteri</w:t>
      </w:r>
      <w:r w:rsidR="00944294" w:rsidRPr="00622BAF">
        <w:rPr>
          <w:sz w:val="24"/>
          <w:szCs w:val="24"/>
        </w:rPr>
        <w:t xml:space="preserve">a to select appropriate </w:t>
      </w:r>
      <w:r w:rsidRPr="00622BAF">
        <w:rPr>
          <w:sz w:val="24"/>
          <w:szCs w:val="24"/>
        </w:rPr>
        <w:t>model</w:t>
      </w:r>
      <w:r w:rsidR="00D626EF" w:rsidRPr="00622BAF">
        <w:rPr>
          <w:sz w:val="24"/>
          <w:szCs w:val="24"/>
        </w:rPr>
        <w:t>s</w:t>
      </w:r>
      <w:r w:rsidR="00944294" w:rsidRPr="00622BAF">
        <w:rPr>
          <w:sz w:val="24"/>
          <w:szCs w:val="24"/>
        </w:rPr>
        <w:t xml:space="preserve"> for our recommendation</w:t>
      </w:r>
      <w:r w:rsidRPr="00622BAF">
        <w:rPr>
          <w:sz w:val="24"/>
          <w:szCs w:val="24"/>
        </w:rPr>
        <w:t>: CPUE fits, observed vs. pr</w:t>
      </w:r>
      <w:r w:rsidR="00C70726" w:rsidRPr="00622BAF">
        <w:rPr>
          <w:sz w:val="24"/>
          <w:szCs w:val="24"/>
        </w:rPr>
        <w:t xml:space="preserve">edicted tag recapture numbers by time at </w:t>
      </w:r>
      <w:r w:rsidR="00C70726" w:rsidRPr="00622BAF">
        <w:rPr>
          <w:sz w:val="24"/>
          <w:szCs w:val="24"/>
        </w:rPr>
        <w:lastRenderedPageBreak/>
        <w:t xml:space="preserve">large and release size, </w:t>
      </w:r>
      <w:r w:rsidR="00944294" w:rsidRPr="00622BAF">
        <w:rPr>
          <w:sz w:val="24"/>
          <w:szCs w:val="24"/>
        </w:rPr>
        <w:t xml:space="preserve">retained and total </w:t>
      </w:r>
      <w:r w:rsidR="000421CB" w:rsidRPr="00622BAF">
        <w:rPr>
          <w:sz w:val="24"/>
          <w:szCs w:val="24"/>
        </w:rPr>
        <w:t>catch</w:t>
      </w:r>
      <w:r w:rsidR="00944294" w:rsidRPr="00622BAF">
        <w:rPr>
          <w:sz w:val="24"/>
          <w:szCs w:val="24"/>
        </w:rPr>
        <w:t>,</w:t>
      </w:r>
      <w:r w:rsidR="000421CB" w:rsidRPr="00622BAF">
        <w:rPr>
          <w:sz w:val="24"/>
          <w:szCs w:val="24"/>
        </w:rPr>
        <w:t xml:space="preserve"> and </w:t>
      </w:r>
      <w:r w:rsidR="00944294" w:rsidRPr="00622BAF">
        <w:rPr>
          <w:sz w:val="24"/>
          <w:szCs w:val="24"/>
        </w:rPr>
        <w:t xml:space="preserve">groundfish </w:t>
      </w:r>
      <w:r w:rsidR="000421CB" w:rsidRPr="00622BAF">
        <w:rPr>
          <w:sz w:val="24"/>
          <w:szCs w:val="24"/>
        </w:rPr>
        <w:t>bycatch fits. Figures are provided for</w:t>
      </w:r>
      <w:r w:rsidR="00231C55">
        <w:rPr>
          <w:sz w:val="24"/>
          <w:szCs w:val="24"/>
        </w:rPr>
        <w:t xml:space="preserve"> all </w:t>
      </w:r>
      <w:r w:rsidR="00920FE8">
        <w:rPr>
          <w:sz w:val="24"/>
          <w:szCs w:val="24"/>
        </w:rPr>
        <w:t xml:space="preserve">model </w:t>
      </w:r>
      <w:r w:rsidRPr="00622BAF">
        <w:rPr>
          <w:sz w:val="24"/>
          <w:szCs w:val="24"/>
        </w:rPr>
        <w:t>scenarios in the Results section.</w:t>
      </w:r>
    </w:p>
    <w:p w14:paraId="3F43CD86" w14:textId="77777777" w:rsidR="0087616B" w:rsidRDefault="0087616B" w:rsidP="0087616B">
      <w:pPr>
        <w:pStyle w:val="ListParagraph"/>
        <w:rPr>
          <w:sz w:val="24"/>
          <w:szCs w:val="24"/>
        </w:rPr>
      </w:pPr>
    </w:p>
    <w:p w14:paraId="394C35E2"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Residual analysis:</w:t>
      </w:r>
      <w:r w:rsidRPr="00622BAF">
        <w:rPr>
          <w:sz w:val="24"/>
          <w:szCs w:val="24"/>
        </w:rPr>
        <w:t xml:space="preserve"> </w:t>
      </w:r>
    </w:p>
    <w:p w14:paraId="273068CB" w14:textId="3BBBECBA" w:rsidR="0087616B" w:rsidRDefault="00B556FC" w:rsidP="00B33EC9">
      <w:pPr>
        <w:pStyle w:val="BodyText"/>
        <w:tabs>
          <w:tab w:val="left" w:pos="1440"/>
        </w:tabs>
        <w:spacing w:line="240" w:lineRule="auto"/>
        <w:ind w:left="1080"/>
        <w:jc w:val="both"/>
        <w:rPr>
          <w:sz w:val="24"/>
          <w:szCs w:val="24"/>
        </w:rPr>
      </w:pPr>
      <w:r w:rsidRPr="00622BAF">
        <w:rPr>
          <w:sz w:val="24"/>
          <w:szCs w:val="24"/>
        </w:rPr>
        <w:t>We illustrated residual fits by bubble plots</w:t>
      </w:r>
      <w:r w:rsidR="00A76BB3" w:rsidRPr="00622BAF">
        <w:rPr>
          <w:sz w:val="24"/>
          <w:szCs w:val="24"/>
        </w:rPr>
        <w:t xml:space="preserve"> for </w:t>
      </w:r>
      <w:r w:rsidR="00C13313">
        <w:rPr>
          <w:sz w:val="24"/>
          <w:szCs w:val="24"/>
        </w:rPr>
        <w:t xml:space="preserve">retained and total catch </w:t>
      </w:r>
      <w:r w:rsidR="00A76BB3" w:rsidRPr="00622BAF">
        <w:rPr>
          <w:sz w:val="24"/>
          <w:szCs w:val="24"/>
        </w:rPr>
        <w:t>size composition</w:t>
      </w:r>
      <w:r w:rsidR="003F2B42" w:rsidRPr="00622BAF">
        <w:rPr>
          <w:sz w:val="24"/>
          <w:szCs w:val="24"/>
        </w:rPr>
        <w:t xml:space="preserve"> </w:t>
      </w:r>
      <w:r w:rsidR="00C11ECC" w:rsidRPr="00622BAF">
        <w:rPr>
          <w:sz w:val="24"/>
          <w:szCs w:val="24"/>
        </w:rPr>
        <w:t xml:space="preserve">predictions </w:t>
      </w:r>
      <w:r w:rsidRPr="00622BAF">
        <w:rPr>
          <w:sz w:val="24"/>
          <w:szCs w:val="24"/>
        </w:rPr>
        <w:t>in various figures in the Results section.</w:t>
      </w:r>
    </w:p>
    <w:p w14:paraId="7F2B0D70" w14:textId="77777777" w:rsidR="0087616B" w:rsidRDefault="0087616B" w:rsidP="0087616B">
      <w:pPr>
        <w:pStyle w:val="ListParagraph"/>
        <w:rPr>
          <w:sz w:val="24"/>
          <w:szCs w:val="24"/>
        </w:rPr>
      </w:pPr>
    </w:p>
    <w:p w14:paraId="3D2E82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evaluation:</w:t>
      </w:r>
    </w:p>
    <w:p w14:paraId="40A1E9A3" w14:textId="19141D5B"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Only one </w:t>
      </w:r>
      <w:r w:rsidR="00CB1747">
        <w:rPr>
          <w:sz w:val="24"/>
          <w:szCs w:val="24"/>
        </w:rPr>
        <w:t xml:space="preserve">base </w:t>
      </w:r>
      <w:r w:rsidRPr="00622BAF">
        <w:rPr>
          <w:sz w:val="24"/>
          <w:szCs w:val="24"/>
        </w:rPr>
        <w:t xml:space="preserve">model </w:t>
      </w:r>
      <w:r w:rsidR="003F2B42" w:rsidRPr="00622BAF">
        <w:rPr>
          <w:sz w:val="24"/>
          <w:szCs w:val="24"/>
        </w:rPr>
        <w:t xml:space="preserve">with </w:t>
      </w:r>
      <w:r w:rsidR="00E455C6" w:rsidRPr="00622BAF">
        <w:rPr>
          <w:sz w:val="24"/>
          <w:szCs w:val="24"/>
        </w:rPr>
        <w:t>several</w:t>
      </w:r>
      <w:r w:rsidR="007A3480" w:rsidRPr="00622BAF">
        <w:rPr>
          <w:sz w:val="24"/>
          <w:szCs w:val="24"/>
        </w:rPr>
        <w:t xml:space="preserve"> </w:t>
      </w:r>
      <w:r w:rsidR="00920FE8">
        <w:rPr>
          <w:sz w:val="24"/>
          <w:szCs w:val="24"/>
        </w:rPr>
        <w:t xml:space="preserve">model </w:t>
      </w:r>
      <w:r w:rsidR="00CB1747">
        <w:rPr>
          <w:sz w:val="24"/>
          <w:szCs w:val="24"/>
        </w:rPr>
        <w:t>variation</w:t>
      </w:r>
      <w:r w:rsidR="007A3480" w:rsidRPr="00622BAF">
        <w:rPr>
          <w:sz w:val="24"/>
          <w:szCs w:val="24"/>
        </w:rPr>
        <w:t xml:space="preserve">s </w:t>
      </w:r>
      <w:r w:rsidRPr="00622BAF">
        <w:rPr>
          <w:sz w:val="24"/>
          <w:szCs w:val="24"/>
        </w:rPr>
        <w:t xml:space="preserve">is presented and the evaluations are presented in the Results section below. </w:t>
      </w:r>
    </w:p>
    <w:p w14:paraId="38798FFB" w14:textId="77777777" w:rsidR="00853B27" w:rsidRPr="00622BAF" w:rsidRDefault="00853B27" w:rsidP="00B33EC9">
      <w:pPr>
        <w:pStyle w:val="BodyText"/>
        <w:tabs>
          <w:tab w:val="left" w:pos="1440"/>
        </w:tabs>
        <w:spacing w:line="240" w:lineRule="auto"/>
        <w:ind w:left="1080"/>
        <w:jc w:val="both"/>
        <w:rPr>
          <w:sz w:val="24"/>
          <w:szCs w:val="24"/>
        </w:rPr>
      </w:pPr>
    </w:p>
    <w:p w14:paraId="1E8CF68C" w14:textId="77777777" w:rsidR="00B95E73" w:rsidRPr="00622BAF" w:rsidRDefault="00B95E73" w:rsidP="001C7017">
      <w:pPr>
        <w:pStyle w:val="Heading4"/>
        <w:spacing w:line="240" w:lineRule="auto"/>
        <w:rPr>
          <w:sz w:val="24"/>
          <w:szCs w:val="24"/>
        </w:rPr>
      </w:pPr>
    </w:p>
    <w:p w14:paraId="20DB14A8" w14:textId="77777777" w:rsidR="00B556FC" w:rsidRDefault="00B556FC" w:rsidP="001C7017">
      <w:pPr>
        <w:pStyle w:val="BodyText"/>
        <w:numPr>
          <w:ilvl w:val="0"/>
          <w:numId w:val="1"/>
        </w:numPr>
        <w:spacing w:line="240" w:lineRule="auto"/>
        <w:jc w:val="both"/>
        <w:rPr>
          <w:b/>
          <w:sz w:val="24"/>
          <w:szCs w:val="24"/>
        </w:rPr>
      </w:pPr>
      <w:r w:rsidRPr="00622BAF">
        <w:rPr>
          <w:b/>
          <w:sz w:val="24"/>
          <w:szCs w:val="24"/>
        </w:rPr>
        <w:t>Results</w:t>
      </w:r>
    </w:p>
    <w:p w14:paraId="344DA2A1" w14:textId="77777777" w:rsidR="0087616B" w:rsidRPr="00622BAF" w:rsidRDefault="0087616B" w:rsidP="0087616B">
      <w:pPr>
        <w:pStyle w:val="BodyText"/>
        <w:spacing w:line="240" w:lineRule="auto"/>
        <w:ind w:left="720"/>
        <w:jc w:val="both"/>
        <w:rPr>
          <w:b/>
          <w:sz w:val="24"/>
          <w:szCs w:val="24"/>
        </w:rPr>
      </w:pPr>
    </w:p>
    <w:p w14:paraId="0FB4229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 xml:space="preserve">List of effective sample sizes and weighting factors: </w:t>
      </w:r>
    </w:p>
    <w:p w14:paraId="0C9EA444" w14:textId="44E9D616" w:rsidR="002F748A" w:rsidRPr="00622BAF" w:rsidRDefault="00B556FC" w:rsidP="001C7017">
      <w:pPr>
        <w:pStyle w:val="BodyText"/>
        <w:spacing w:line="240" w:lineRule="auto"/>
        <w:ind w:left="720"/>
        <w:jc w:val="both"/>
        <w:rPr>
          <w:sz w:val="24"/>
          <w:szCs w:val="24"/>
        </w:rPr>
      </w:pPr>
      <w:r w:rsidRPr="00622BAF">
        <w:rPr>
          <w:sz w:val="24"/>
          <w:szCs w:val="24"/>
        </w:rPr>
        <w:t xml:space="preserve">The </w:t>
      </w:r>
      <w:r w:rsidR="00DB035F" w:rsidRPr="00622BAF">
        <w:rPr>
          <w:sz w:val="24"/>
          <w:szCs w:val="24"/>
        </w:rPr>
        <w:t xml:space="preserve">Stage-1 and Stage-2 </w:t>
      </w:r>
      <w:r w:rsidR="00067437" w:rsidRPr="00622BAF">
        <w:rPr>
          <w:sz w:val="24"/>
          <w:szCs w:val="24"/>
        </w:rPr>
        <w:t xml:space="preserve">effective </w:t>
      </w:r>
      <w:r w:rsidRPr="00622BAF">
        <w:rPr>
          <w:sz w:val="24"/>
          <w:szCs w:val="24"/>
        </w:rPr>
        <w:t>sam</w:t>
      </w:r>
      <w:r w:rsidR="00067437" w:rsidRPr="00622BAF">
        <w:rPr>
          <w:sz w:val="24"/>
          <w:szCs w:val="24"/>
        </w:rPr>
        <w:t>ple sizes are listed</w:t>
      </w:r>
      <w:r w:rsidR="00DB035F" w:rsidRPr="00622BAF">
        <w:rPr>
          <w:sz w:val="24"/>
          <w:szCs w:val="24"/>
        </w:rPr>
        <w:t xml:space="preserve"> for various </w:t>
      </w:r>
      <w:r w:rsidR="00481242">
        <w:rPr>
          <w:sz w:val="24"/>
          <w:szCs w:val="24"/>
        </w:rPr>
        <w:t>model</w:t>
      </w:r>
      <w:r w:rsidR="00DB035F" w:rsidRPr="00622BAF">
        <w:rPr>
          <w:sz w:val="24"/>
          <w:szCs w:val="24"/>
        </w:rPr>
        <w:t xml:space="preserve">s in Tables </w:t>
      </w:r>
      <w:r w:rsidR="002A7F83" w:rsidRPr="00622BAF">
        <w:rPr>
          <w:sz w:val="24"/>
          <w:szCs w:val="24"/>
        </w:rPr>
        <w:t xml:space="preserve">5 to </w:t>
      </w:r>
      <w:r w:rsidR="00E455C6">
        <w:rPr>
          <w:sz w:val="24"/>
          <w:szCs w:val="24"/>
        </w:rPr>
        <w:t>7</w:t>
      </w:r>
      <w:r w:rsidR="00DB035F" w:rsidRPr="00622BAF">
        <w:rPr>
          <w:sz w:val="24"/>
          <w:szCs w:val="24"/>
        </w:rPr>
        <w:t xml:space="preserve"> for </w:t>
      </w:r>
      <w:r w:rsidR="00DB035F" w:rsidRPr="00622BAF">
        <w:rPr>
          <w:color w:val="FF0000"/>
          <w:sz w:val="24"/>
          <w:szCs w:val="24"/>
        </w:rPr>
        <w:t xml:space="preserve">EAG </w:t>
      </w:r>
      <w:r w:rsidR="00DB035F" w:rsidRPr="00622BAF">
        <w:rPr>
          <w:sz w:val="24"/>
          <w:szCs w:val="24"/>
        </w:rPr>
        <w:t xml:space="preserve">and Tables </w:t>
      </w:r>
      <w:r w:rsidR="00E455C6">
        <w:rPr>
          <w:sz w:val="24"/>
          <w:szCs w:val="24"/>
        </w:rPr>
        <w:t>1</w:t>
      </w:r>
      <w:r w:rsidR="0026602A">
        <w:rPr>
          <w:sz w:val="24"/>
          <w:szCs w:val="24"/>
        </w:rPr>
        <w:t>5</w:t>
      </w:r>
      <w:r w:rsidR="00231C55">
        <w:rPr>
          <w:sz w:val="24"/>
          <w:szCs w:val="24"/>
        </w:rPr>
        <w:t xml:space="preserve"> to </w:t>
      </w:r>
      <w:r w:rsidR="00E455C6">
        <w:rPr>
          <w:sz w:val="24"/>
          <w:szCs w:val="24"/>
        </w:rPr>
        <w:t>1</w:t>
      </w:r>
      <w:r w:rsidR="0026602A">
        <w:rPr>
          <w:sz w:val="24"/>
          <w:szCs w:val="24"/>
        </w:rPr>
        <w:t>7</w:t>
      </w:r>
      <w:r w:rsidR="00DB035F" w:rsidRPr="00622BAF">
        <w:rPr>
          <w:sz w:val="24"/>
          <w:szCs w:val="24"/>
        </w:rPr>
        <w:t xml:space="preserve"> for </w:t>
      </w:r>
      <w:r w:rsidR="00DB035F" w:rsidRPr="00622BAF">
        <w:rPr>
          <w:color w:val="FF0000"/>
          <w:sz w:val="24"/>
          <w:szCs w:val="24"/>
        </w:rPr>
        <w:t>WAG</w:t>
      </w:r>
      <w:r w:rsidR="00DB035F" w:rsidRPr="00622BAF">
        <w:rPr>
          <w:sz w:val="24"/>
          <w:szCs w:val="24"/>
        </w:rPr>
        <w:t xml:space="preserve">. The </w:t>
      </w:r>
      <w:r w:rsidR="00067437" w:rsidRPr="00622BAF">
        <w:rPr>
          <w:sz w:val="24"/>
          <w:szCs w:val="24"/>
        </w:rPr>
        <w:t>weights</w:t>
      </w:r>
      <w:r w:rsidR="00F17546">
        <w:rPr>
          <w:sz w:val="24"/>
          <w:szCs w:val="24"/>
        </w:rPr>
        <w:t xml:space="preserve">, with the corresponding coefficient of variations specifications, </w:t>
      </w:r>
      <w:r w:rsidR="00F17546" w:rsidRPr="00622BAF">
        <w:rPr>
          <w:sz w:val="24"/>
          <w:szCs w:val="24"/>
        </w:rPr>
        <w:t>for</w:t>
      </w:r>
      <w:r w:rsidR="00067437" w:rsidRPr="00622BAF">
        <w:rPr>
          <w:sz w:val="24"/>
          <w:szCs w:val="24"/>
        </w:rPr>
        <w:t xml:space="preserve"> different data sets are pr</w:t>
      </w:r>
      <w:r w:rsidR="00760A8F" w:rsidRPr="00622BAF">
        <w:rPr>
          <w:sz w:val="24"/>
          <w:szCs w:val="24"/>
        </w:rPr>
        <w:t>ovided in Table A</w:t>
      </w:r>
      <w:r w:rsidR="00067437" w:rsidRPr="00622BAF">
        <w:rPr>
          <w:sz w:val="24"/>
          <w:szCs w:val="24"/>
        </w:rPr>
        <w:t xml:space="preserve">2 for various </w:t>
      </w:r>
      <w:r w:rsidR="00920FE8">
        <w:rPr>
          <w:sz w:val="24"/>
          <w:szCs w:val="24"/>
        </w:rPr>
        <w:t>model</w:t>
      </w:r>
      <w:r w:rsidR="00067437" w:rsidRPr="00622BAF">
        <w:rPr>
          <w:sz w:val="24"/>
          <w:szCs w:val="24"/>
        </w:rPr>
        <w:t>s</w:t>
      </w:r>
      <w:r w:rsidR="00F17546">
        <w:rPr>
          <w:sz w:val="24"/>
          <w:szCs w:val="24"/>
        </w:rPr>
        <w:t xml:space="preserve"> </w:t>
      </w:r>
      <w:r w:rsidRPr="00622BAF">
        <w:rPr>
          <w:sz w:val="24"/>
          <w:szCs w:val="24"/>
        </w:rPr>
        <w:t xml:space="preserve">for </w:t>
      </w:r>
      <w:r w:rsidR="00F17546">
        <w:rPr>
          <w:sz w:val="24"/>
          <w:szCs w:val="24"/>
        </w:rPr>
        <w:t xml:space="preserve">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These weights (with the corresponding </w:t>
      </w:r>
      <w:r w:rsidR="00067437" w:rsidRPr="00622BAF">
        <w:rPr>
          <w:sz w:val="24"/>
          <w:szCs w:val="24"/>
        </w:rPr>
        <w:t>coefficient of variations</w:t>
      </w:r>
      <w:r w:rsidRPr="00622BAF">
        <w:rPr>
          <w:sz w:val="24"/>
          <w:szCs w:val="24"/>
        </w:rPr>
        <w:t xml:space="preserve">) adequately fitted the length </w:t>
      </w:r>
      <w:r w:rsidR="0026602A" w:rsidRPr="00622BAF">
        <w:rPr>
          <w:sz w:val="24"/>
          <w:szCs w:val="24"/>
        </w:rPr>
        <w:t>compositions,</w:t>
      </w:r>
      <w:r w:rsidRPr="00622BAF">
        <w:rPr>
          <w:sz w:val="24"/>
          <w:szCs w:val="24"/>
        </w:rPr>
        <w:t xml:space="preserve"> and no further changes were examined. </w:t>
      </w:r>
    </w:p>
    <w:p w14:paraId="784E1374" w14:textId="77777777" w:rsidR="00EB397F" w:rsidRDefault="00EB397F" w:rsidP="001C7017">
      <w:pPr>
        <w:pStyle w:val="BodyText"/>
        <w:spacing w:line="240" w:lineRule="auto"/>
        <w:ind w:left="720"/>
        <w:jc w:val="both"/>
        <w:rPr>
          <w:sz w:val="24"/>
          <w:szCs w:val="24"/>
        </w:rPr>
      </w:pPr>
    </w:p>
    <w:p w14:paraId="3D106FCA" w14:textId="32120D3E" w:rsidR="00B556FC" w:rsidRDefault="00B556FC" w:rsidP="001C7017">
      <w:pPr>
        <w:pStyle w:val="BodyText"/>
        <w:spacing w:line="240" w:lineRule="auto"/>
        <w:ind w:left="720"/>
        <w:jc w:val="both"/>
        <w:rPr>
          <w:sz w:val="24"/>
          <w:szCs w:val="24"/>
        </w:rPr>
      </w:pPr>
      <w:r w:rsidRPr="00622BAF">
        <w:rPr>
          <w:sz w:val="24"/>
          <w:szCs w:val="24"/>
        </w:rPr>
        <w:t>We used wei</w:t>
      </w:r>
      <w:r w:rsidR="00840873" w:rsidRPr="00622BAF">
        <w:rPr>
          <w:sz w:val="24"/>
          <w:szCs w:val="24"/>
        </w:rPr>
        <w:t xml:space="preserve">ghting factors </w:t>
      </w:r>
      <w:r w:rsidR="00622E0C" w:rsidRPr="00622BAF">
        <w:rPr>
          <w:sz w:val="24"/>
          <w:szCs w:val="24"/>
        </w:rPr>
        <w:t xml:space="preserve">for catch biomass, recruitment deviation, pot fishery F, </w:t>
      </w:r>
      <w:r w:rsidR="00085157" w:rsidRPr="00622BAF">
        <w:rPr>
          <w:sz w:val="24"/>
          <w:szCs w:val="24"/>
        </w:rPr>
        <w:t xml:space="preserve">and </w:t>
      </w:r>
      <w:r w:rsidR="00622E0C" w:rsidRPr="00622BAF">
        <w:rPr>
          <w:sz w:val="24"/>
          <w:szCs w:val="24"/>
        </w:rPr>
        <w:t>groundfish f</w:t>
      </w:r>
      <w:r w:rsidR="00085157" w:rsidRPr="00622BAF">
        <w:rPr>
          <w:sz w:val="24"/>
          <w:szCs w:val="24"/>
        </w:rPr>
        <w:t>ishery F</w:t>
      </w:r>
      <w:r w:rsidRPr="00622BAF">
        <w:rPr>
          <w:sz w:val="24"/>
          <w:szCs w:val="24"/>
        </w:rPr>
        <w:t xml:space="preserve">. </w:t>
      </w:r>
      <w:r w:rsidR="004C5A1C" w:rsidRPr="00622BAF">
        <w:rPr>
          <w:sz w:val="24"/>
          <w:szCs w:val="24"/>
        </w:rPr>
        <w:t>We set th</w:t>
      </w:r>
      <w:r w:rsidR="000C08F2" w:rsidRPr="00622BAF">
        <w:rPr>
          <w:sz w:val="24"/>
          <w:szCs w:val="24"/>
        </w:rPr>
        <w:t xml:space="preserve">e retained catch biomass </w:t>
      </w:r>
      <w:r w:rsidR="00F17546">
        <w:rPr>
          <w:sz w:val="24"/>
          <w:szCs w:val="24"/>
        </w:rPr>
        <w:t xml:space="preserve">weight </w:t>
      </w:r>
      <w:r w:rsidR="004C5A1C" w:rsidRPr="00622BAF">
        <w:rPr>
          <w:sz w:val="24"/>
          <w:szCs w:val="24"/>
        </w:rPr>
        <w:t>to a</w:t>
      </w:r>
      <w:r w:rsidR="00F17546">
        <w:rPr>
          <w:sz w:val="24"/>
          <w:szCs w:val="24"/>
        </w:rPr>
        <w:t>n arbitrarily</w:t>
      </w:r>
      <w:r w:rsidR="004C5A1C" w:rsidRPr="00622BAF">
        <w:rPr>
          <w:sz w:val="24"/>
          <w:szCs w:val="24"/>
        </w:rPr>
        <w:t xml:space="preserve"> large value (500</w:t>
      </w:r>
      <w:r w:rsidR="00BE006B" w:rsidRPr="00622BAF">
        <w:rPr>
          <w:sz w:val="24"/>
          <w:szCs w:val="24"/>
        </w:rPr>
        <w:t>.0</w:t>
      </w:r>
      <w:r w:rsidR="004C5A1C" w:rsidRPr="00622BAF">
        <w:rPr>
          <w:sz w:val="24"/>
          <w:szCs w:val="24"/>
        </w:rPr>
        <w:t>) because retained catches are more reliable than any other data sets. We scaled</w:t>
      </w:r>
      <w:r w:rsidR="00C6354E" w:rsidRPr="00622BAF">
        <w:rPr>
          <w:sz w:val="24"/>
          <w:szCs w:val="24"/>
        </w:rPr>
        <w:t xml:space="preserve"> the total catch biomass </w:t>
      </w:r>
      <w:r w:rsidR="00F17546">
        <w:rPr>
          <w:sz w:val="24"/>
          <w:szCs w:val="24"/>
        </w:rPr>
        <w:t xml:space="preserve">weight </w:t>
      </w:r>
      <w:r w:rsidR="004C5A1C" w:rsidRPr="00622BAF">
        <w:rPr>
          <w:sz w:val="24"/>
          <w:szCs w:val="24"/>
        </w:rPr>
        <w:t xml:space="preserve">in accordance with the observer annual sample sizes </w:t>
      </w:r>
      <w:r w:rsidR="00E455C6">
        <w:rPr>
          <w:sz w:val="24"/>
          <w:szCs w:val="24"/>
        </w:rPr>
        <w:t xml:space="preserve">(number of pots) </w:t>
      </w:r>
      <w:r w:rsidR="004C5A1C" w:rsidRPr="00622BAF">
        <w:rPr>
          <w:sz w:val="24"/>
          <w:szCs w:val="24"/>
        </w:rPr>
        <w:t xml:space="preserve">with a maximum of </w:t>
      </w:r>
      <w:r w:rsidR="009E7C70" w:rsidRPr="00622BAF">
        <w:rPr>
          <w:sz w:val="24"/>
          <w:szCs w:val="24"/>
        </w:rPr>
        <w:t>25</w:t>
      </w:r>
      <w:r w:rsidR="004C5A1C" w:rsidRPr="00622BAF">
        <w:rPr>
          <w:sz w:val="24"/>
          <w:szCs w:val="24"/>
        </w:rPr>
        <w:t>0</w:t>
      </w:r>
      <w:r w:rsidR="00BE006B" w:rsidRPr="00622BAF">
        <w:rPr>
          <w:sz w:val="24"/>
          <w:szCs w:val="24"/>
        </w:rPr>
        <w:t>.0</w:t>
      </w:r>
      <w:r w:rsidR="004C5A1C" w:rsidRPr="00622BAF">
        <w:rPr>
          <w:sz w:val="24"/>
          <w:szCs w:val="24"/>
        </w:rPr>
        <w:t xml:space="preserve">. The total catches were derived from observer </w:t>
      </w:r>
      <w:r w:rsidR="00DB035F" w:rsidRPr="00622BAF">
        <w:rPr>
          <w:sz w:val="24"/>
          <w:szCs w:val="24"/>
        </w:rPr>
        <w:t xml:space="preserve">nominal </w:t>
      </w:r>
      <w:r w:rsidR="004C5A1C" w:rsidRPr="00622BAF">
        <w:rPr>
          <w:sz w:val="24"/>
          <w:szCs w:val="24"/>
        </w:rPr>
        <w:t xml:space="preserve">total CPUE </w:t>
      </w:r>
      <w:r w:rsidR="00BF6DA6" w:rsidRPr="00622BAF">
        <w:rPr>
          <w:sz w:val="24"/>
          <w:szCs w:val="24"/>
        </w:rPr>
        <w:t>and effort. I</w:t>
      </w:r>
      <w:r w:rsidR="004C5A1C" w:rsidRPr="00622BAF">
        <w:rPr>
          <w:sz w:val="24"/>
          <w:szCs w:val="24"/>
        </w:rPr>
        <w:t>n some years</w:t>
      </w:r>
      <w:r w:rsidR="00BF6DA6" w:rsidRPr="00622BAF">
        <w:rPr>
          <w:sz w:val="24"/>
          <w:szCs w:val="24"/>
        </w:rPr>
        <w:t>,</w:t>
      </w:r>
      <w:r w:rsidR="004C5A1C" w:rsidRPr="00622BAF">
        <w:rPr>
          <w:sz w:val="24"/>
          <w:szCs w:val="24"/>
        </w:rPr>
        <w:t xml:space="preserve"> observer sample siz</w:t>
      </w:r>
      <w:r w:rsidR="00DB035F" w:rsidRPr="00622BAF">
        <w:rPr>
          <w:sz w:val="24"/>
          <w:szCs w:val="24"/>
        </w:rPr>
        <w:t xml:space="preserve">es were low (Tables </w:t>
      </w:r>
      <w:r w:rsidR="002A7F83" w:rsidRPr="00622BAF">
        <w:rPr>
          <w:sz w:val="24"/>
          <w:szCs w:val="24"/>
        </w:rPr>
        <w:t>3</w:t>
      </w:r>
      <w:r w:rsidR="004C5A1C" w:rsidRPr="00622BAF">
        <w:rPr>
          <w:sz w:val="24"/>
          <w:szCs w:val="24"/>
        </w:rPr>
        <w:t xml:space="preserve">). </w:t>
      </w:r>
      <w:r w:rsidR="002D5E7F" w:rsidRPr="00622BAF">
        <w:rPr>
          <w:sz w:val="24"/>
          <w:szCs w:val="24"/>
        </w:rPr>
        <w:t>We chose a small</w:t>
      </w:r>
      <w:r w:rsidR="0071538A" w:rsidRPr="00622BAF">
        <w:rPr>
          <w:sz w:val="24"/>
          <w:szCs w:val="24"/>
        </w:rPr>
        <w:t xml:space="preserve"> ground</w:t>
      </w:r>
      <w:r w:rsidR="002D5E7F" w:rsidRPr="00622BAF">
        <w:rPr>
          <w:sz w:val="24"/>
          <w:szCs w:val="24"/>
        </w:rPr>
        <w:t xml:space="preserve">fish bycatch weight (0.2) based on the September </w:t>
      </w:r>
      <w:r w:rsidR="00493064" w:rsidRPr="00622BAF">
        <w:rPr>
          <w:sz w:val="24"/>
          <w:szCs w:val="24"/>
        </w:rPr>
        <w:t xml:space="preserve">2015 </w:t>
      </w:r>
      <w:r w:rsidR="002D5E7F" w:rsidRPr="00622BAF">
        <w:rPr>
          <w:sz w:val="24"/>
          <w:szCs w:val="24"/>
        </w:rPr>
        <w:t xml:space="preserve">CPT suggestion </w:t>
      </w:r>
      <w:r w:rsidR="002549BE">
        <w:rPr>
          <w:sz w:val="24"/>
          <w:szCs w:val="24"/>
        </w:rPr>
        <w:t xml:space="preserve">for a </w:t>
      </w:r>
      <w:r w:rsidR="002D5E7F" w:rsidRPr="00622BAF">
        <w:rPr>
          <w:sz w:val="24"/>
          <w:szCs w:val="24"/>
        </w:rPr>
        <w:t>lower its weight.</w:t>
      </w:r>
      <w:r w:rsidR="002549BE">
        <w:rPr>
          <w:sz w:val="24"/>
          <w:szCs w:val="24"/>
        </w:rPr>
        <w:t xml:space="preserve"> </w:t>
      </w:r>
      <w:r w:rsidR="002D5E7F" w:rsidRPr="00622BAF">
        <w:rPr>
          <w:sz w:val="24"/>
          <w:szCs w:val="24"/>
        </w:rPr>
        <w:t>We used the best fit criteria</w:t>
      </w:r>
      <w:r w:rsidR="00231C55">
        <w:rPr>
          <w:sz w:val="24"/>
          <w:szCs w:val="24"/>
        </w:rPr>
        <w:t xml:space="preserve"> </w:t>
      </w:r>
      <w:r w:rsidR="002D5E7F" w:rsidRPr="00622BAF">
        <w:rPr>
          <w:sz w:val="24"/>
          <w:szCs w:val="24"/>
        </w:rPr>
        <w:t>to choose the lower weight for the groundfis</w:t>
      </w:r>
      <w:r w:rsidR="000C08F2" w:rsidRPr="00622BAF">
        <w:rPr>
          <w:sz w:val="24"/>
          <w:szCs w:val="24"/>
        </w:rPr>
        <w:t>h bycatch. Groundfish bycatch of Aleutian Islands golden king crab is very low</w:t>
      </w:r>
      <w:r w:rsidR="007A1E3E">
        <w:rPr>
          <w:sz w:val="24"/>
          <w:szCs w:val="24"/>
        </w:rPr>
        <w:t xml:space="preserve"> (Table 2)</w:t>
      </w:r>
      <w:r w:rsidR="002D5E7F" w:rsidRPr="00622BAF">
        <w:rPr>
          <w:sz w:val="24"/>
          <w:szCs w:val="24"/>
        </w:rPr>
        <w:t xml:space="preserve">.  </w:t>
      </w:r>
      <w:r w:rsidRPr="00622BAF">
        <w:rPr>
          <w:sz w:val="24"/>
          <w:szCs w:val="24"/>
        </w:rPr>
        <w:t>We set the CPUE weights to 1</w:t>
      </w:r>
      <w:r w:rsidR="00BE006B" w:rsidRPr="00622BAF">
        <w:rPr>
          <w:sz w:val="24"/>
          <w:szCs w:val="24"/>
        </w:rPr>
        <w:t>.0</w:t>
      </w:r>
      <w:r w:rsidRPr="00622BAF">
        <w:rPr>
          <w:sz w:val="24"/>
          <w:szCs w:val="24"/>
        </w:rPr>
        <w:t xml:space="preserve"> for all </w:t>
      </w:r>
      <w:r w:rsidR="00481242">
        <w:rPr>
          <w:sz w:val="24"/>
          <w:szCs w:val="24"/>
        </w:rPr>
        <w:t>model</w:t>
      </w:r>
      <w:r w:rsidRPr="00622BAF">
        <w:rPr>
          <w:sz w:val="24"/>
          <w:szCs w:val="24"/>
        </w:rPr>
        <w:t xml:space="preserve">s. </w:t>
      </w:r>
      <w:r w:rsidR="00DA4740" w:rsidRPr="00622BAF">
        <w:rPr>
          <w:sz w:val="24"/>
          <w:szCs w:val="24"/>
        </w:rPr>
        <w:t>We includ</w:t>
      </w:r>
      <w:r w:rsidR="001B2046" w:rsidRPr="00622BAF">
        <w:rPr>
          <w:sz w:val="24"/>
          <w:szCs w:val="24"/>
        </w:rPr>
        <w:t>ed a constant (model estimated) variance in addition to input CPUE variance for</w:t>
      </w:r>
      <w:r w:rsidR="00DA4740" w:rsidRPr="00622BAF">
        <w:rPr>
          <w:sz w:val="24"/>
          <w:szCs w:val="24"/>
        </w:rPr>
        <w:t xml:space="preserve"> the CPUE fit.</w:t>
      </w:r>
      <w:r w:rsidR="001B2046" w:rsidRPr="00622BAF">
        <w:rPr>
          <w:sz w:val="24"/>
          <w:szCs w:val="24"/>
        </w:rPr>
        <w:t xml:space="preserve"> </w:t>
      </w:r>
      <w:r w:rsidR="00085157" w:rsidRPr="00622BAF">
        <w:rPr>
          <w:sz w:val="24"/>
          <w:szCs w:val="24"/>
        </w:rPr>
        <w:t xml:space="preserve">We used the Burnham </w:t>
      </w:r>
      <w:r w:rsidR="00085157" w:rsidRPr="008C511D">
        <w:rPr>
          <w:i/>
          <w:sz w:val="24"/>
          <w:szCs w:val="24"/>
        </w:rPr>
        <w:t>et al.</w:t>
      </w:r>
      <w:r w:rsidR="00085157" w:rsidRPr="00622BAF">
        <w:rPr>
          <w:sz w:val="24"/>
          <w:szCs w:val="24"/>
        </w:rPr>
        <w:t xml:space="preserve"> (1987) suggested formula for l</w:t>
      </w:r>
      <w:r w:rsidR="00F37D87">
        <w:rPr>
          <w:sz w:val="24"/>
          <w:szCs w:val="24"/>
        </w:rPr>
        <w:t>n</w:t>
      </w:r>
      <w:r w:rsidR="00085157" w:rsidRPr="00622BAF">
        <w:rPr>
          <w:sz w:val="24"/>
          <w:szCs w:val="24"/>
        </w:rPr>
        <w:t xml:space="preserve">(CPUE) </w:t>
      </w:r>
      <w:r w:rsidR="002549BE">
        <w:rPr>
          <w:sz w:val="24"/>
          <w:szCs w:val="24"/>
        </w:rPr>
        <w:t>(</w:t>
      </w:r>
      <w:r w:rsidR="00B43C58" w:rsidRPr="00622BAF">
        <w:rPr>
          <w:sz w:val="24"/>
          <w:szCs w:val="24"/>
        </w:rPr>
        <w:t>and l</w:t>
      </w:r>
      <w:r w:rsidR="00F37D87">
        <w:rPr>
          <w:sz w:val="24"/>
          <w:szCs w:val="24"/>
        </w:rPr>
        <w:t>n</w:t>
      </w:r>
      <w:r w:rsidR="00B43C58" w:rsidRPr="00622BAF">
        <w:rPr>
          <w:sz w:val="24"/>
          <w:szCs w:val="24"/>
        </w:rPr>
        <w:t>(MMB)</w:t>
      </w:r>
      <w:r w:rsidR="002549BE">
        <w:rPr>
          <w:sz w:val="24"/>
          <w:szCs w:val="24"/>
        </w:rPr>
        <w:t xml:space="preserve">) </w:t>
      </w:r>
      <w:r w:rsidR="00085157" w:rsidRPr="00622BAF">
        <w:rPr>
          <w:sz w:val="24"/>
          <w:szCs w:val="24"/>
        </w:rPr>
        <w:t>variance estimation (</w:t>
      </w:r>
      <w:r w:rsidR="007C5A43" w:rsidRPr="00622BAF">
        <w:rPr>
          <w:sz w:val="24"/>
          <w:szCs w:val="24"/>
        </w:rPr>
        <w:t>E</w:t>
      </w:r>
      <w:r w:rsidR="00085157" w:rsidRPr="00622BAF">
        <w:rPr>
          <w:sz w:val="24"/>
          <w:szCs w:val="24"/>
        </w:rPr>
        <w:t xml:space="preserve">quation </w:t>
      </w:r>
      <w:r w:rsidR="00840873" w:rsidRPr="00622BAF">
        <w:rPr>
          <w:sz w:val="24"/>
          <w:szCs w:val="24"/>
        </w:rPr>
        <w:t>A.</w:t>
      </w:r>
      <w:r w:rsidR="00085157" w:rsidRPr="00622BAF">
        <w:rPr>
          <w:sz w:val="24"/>
          <w:szCs w:val="24"/>
        </w:rPr>
        <w:t>1</w:t>
      </w:r>
      <w:r w:rsidR="00986EBD">
        <w:rPr>
          <w:sz w:val="24"/>
          <w:szCs w:val="24"/>
        </w:rPr>
        <w:t>4</w:t>
      </w:r>
      <w:r w:rsidR="00840873" w:rsidRPr="00622BAF">
        <w:rPr>
          <w:sz w:val="24"/>
          <w:szCs w:val="24"/>
        </w:rPr>
        <w:t>).</w:t>
      </w:r>
      <w:r w:rsidR="000C08F2" w:rsidRPr="00622BAF">
        <w:rPr>
          <w:sz w:val="24"/>
          <w:szCs w:val="24"/>
        </w:rPr>
        <w:t xml:space="preserve"> </w:t>
      </w:r>
      <w:r w:rsidRPr="00622BAF">
        <w:rPr>
          <w:sz w:val="24"/>
          <w:szCs w:val="24"/>
        </w:rPr>
        <w:t xml:space="preserve">However, the estimated additional variance values were small for </w:t>
      </w:r>
      <w:r w:rsidR="00493064" w:rsidRPr="00622BAF">
        <w:rPr>
          <w:sz w:val="24"/>
          <w:szCs w:val="24"/>
        </w:rPr>
        <w:t xml:space="preserve">both </w:t>
      </w:r>
      <w:r w:rsidRPr="00622BAF">
        <w:rPr>
          <w:sz w:val="24"/>
          <w:szCs w:val="24"/>
        </w:rPr>
        <w:t xml:space="preserve">observer </w:t>
      </w:r>
      <w:r w:rsidR="00493064" w:rsidRPr="00622BAF">
        <w:rPr>
          <w:sz w:val="24"/>
          <w:szCs w:val="24"/>
        </w:rPr>
        <w:t xml:space="preserve">and fish ticket </w:t>
      </w:r>
      <w:r w:rsidRPr="00622BAF">
        <w:rPr>
          <w:sz w:val="24"/>
          <w:szCs w:val="24"/>
        </w:rPr>
        <w:t>CPUE indices</w:t>
      </w:r>
      <w:r w:rsidR="00685E42" w:rsidRPr="00622BAF">
        <w:rPr>
          <w:sz w:val="24"/>
          <w:szCs w:val="24"/>
        </w:rPr>
        <w:t xml:space="preserve"> for the two regions</w:t>
      </w:r>
      <w:r w:rsidR="008723BE" w:rsidRPr="00622BAF">
        <w:rPr>
          <w:sz w:val="24"/>
          <w:szCs w:val="24"/>
        </w:rPr>
        <w:t>.</w:t>
      </w:r>
      <w:r w:rsidRPr="00622BAF">
        <w:rPr>
          <w:sz w:val="24"/>
          <w:szCs w:val="24"/>
        </w:rPr>
        <w:t xml:space="preserve"> Nevertheless</w:t>
      </w:r>
      <w:r w:rsidR="007C5A43" w:rsidRPr="00622BAF">
        <w:rPr>
          <w:sz w:val="24"/>
          <w:szCs w:val="24"/>
        </w:rPr>
        <w:t>,</w:t>
      </w:r>
      <w:r w:rsidRPr="00622BAF">
        <w:rPr>
          <w:sz w:val="24"/>
          <w:szCs w:val="24"/>
        </w:rPr>
        <w:t xml:space="preserve"> the CPUE index variances estimated from the negative binomial GLM </w:t>
      </w:r>
      <w:r w:rsidR="00FA3618" w:rsidRPr="00622BAF">
        <w:rPr>
          <w:sz w:val="24"/>
          <w:szCs w:val="24"/>
        </w:rPr>
        <w:t>were adequate to fit the model</w:t>
      </w:r>
      <w:r w:rsidR="00BE006B" w:rsidRPr="00622BAF">
        <w:rPr>
          <w:sz w:val="24"/>
          <w:szCs w:val="24"/>
        </w:rPr>
        <w:t>, as</w:t>
      </w:r>
      <w:r w:rsidR="0022202D" w:rsidRPr="00622BAF">
        <w:rPr>
          <w:sz w:val="24"/>
          <w:szCs w:val="24"/>
        </w:rPr>
        <w:t xml:space="preserve"> confirmed by the fit diagnostics (Fox and Weisberg 2011)</w:t>
      </w:r>
      <w:r w:rsidR="00FA3618" w:rsidRPr="00622BAF">
        <w:rPr>
          <w:sz w:val="24"/>
          <w:szCs w:val="24"/>
        </w:rPr>
        <w:t>. P</w:t>
      </w:r>
      <w:r w:rsidR="000A31A6" w:rsidRPr="00622BAF">
        <w:rPr>
          <w:sz w:val="24"/>
          <w:szCs w:val="24"/>
        </w:rPr>
        <w:t>arameter estimates</w:t>
      </w:r>
      <w:r w:rsidR="00FA3618" w:rsidRPr="00622BAF">
        <w:rPr>
          <w:sz w:val="24"/>
          <w:szCs w:val="24"/>
        </w:rPr>
        <w:t xml:space="preserve"> are </w:t>
      </w:r>
      <w:r w:rsidR="00840873" w:rsidRPr="00622BAF">
        <w:rPr>
          <w:sz w:val="24"/>
          <w:szCs w:val="24"/>
        </w:rPr>
        <w:t xml:space="preserve">provided </w:t>
      </w:r>
      <w:r w:rsidR="00FA3618" w:rsidRPr="00622BAF">
        <w:rPr>
          <w:sz w:val="24"/>
          <w:szCs w:val="24"/>
        </w:rPr>
        <w:t>in T</w:t>
      </w:r>
      <w:r w:rsidRPr="00622BAF">
        <w:rPr>
          <w:sz w:val="24"/>
          <w:szCs w:val="24"/>
        </w:rPr>
        <w:t>a</w:t>
      </w:r>
      <w:r w:rsidR="00840873" w:rsidRPr="00622BAF">
        <w:rPr>
          <w:sz w:val="24"/>
          <w:szCs w:val="24"/>
        </w:rPr>
        <w:t xml:space="preserve">bles </w:t>
      </w:r>
      <w:r w:rsidR="00E455C6">
        <w:rPr>
          <w:sz w:val="24"/>
          <w:szCs w:val="24"/>
        </w:rPr>
        <w:t>8</w:t>
      </w:r>
      <w:r w:rsidR="00DB035F" w:rsidRPr="00622BAF">
        <w:rPr>
          <w:sz w:val="24"/>
          <w:szCs w:val="24"/>
        </w:rPr>
        <w:t xml:space="preserve"> </w:t>
      </w:r>
      <w:r w:rsidR="00F63E7B" w:rsidRPr="00622BAF">
        <w:rPr>
          <w:sz w:val="24"/>
          <w:szCs w:val="24"/>
        </w:rPr>
        <w:t xml:space="preserve">for </w:t>
      </w:r>
      <w:r w:rsidR="00F63E7B" w:rsidRPr="00622BAF">
        <w:rPr>
          <w:color w:val="FF0000"/>
          <w:sz w:val="24"/>
          <w:szCs w:val="24"/>
        </w:rPr>
        <w:t xml:space="preserve">EAG </w:t>
      </w:r>
      <w:r w:rsidR="00F63E7B" w:rsidRPr="00622BAF">
        <w:rPr>
          <w:sz w:val="24"/>
          <w:szCs w:val="24"/>
        </w:rPr>
        <w:t xml:space="preserve">and </w:t>
      </w:r>
      <w:r w:rsidR="00B07724">
        <w:rPr>
          <w:sz w:val="24"/>
          <w:szCs w:val="24"/>
        </w:rPr>
        <w:t>1</w:t>
      </w:r>
      <w:r w:rsidR="0026602A">
        <w:rPr>
          <w:sz w:val="24"/>
          <w:szCs w:val="24"/>
        </w:rPr>
        <w:t>8</w:t>
      </w:r>
      <w:r w:rsidRPr="00622BAF">
        <w:rPr>
          <w:sz w:val="24"/>
          <w:szCs w:val="24"/>
        </w:rPr>
        <w:t xml:space="preserve"> for </w:t>
      </w:r>
      <w:r w:rsidRPr="00622BAF">
        <w:rPr>
          <w:color w:val="FF0000"/>
          <w:sz w:val="24"/>
          <w:szCs w:val="24"/>
        </w:rPr>
        <w:t xml:space="preserve">WAG </w:t>
      </w:r>
      <w:r w:rsidRPr="00622BAF">
        <w:rPr>
          <w:sz w:val="24"/>
          <w:szCs w:val="24"/>
        </w:rPr>
        <w:t xml:space="preserve">for </w:t>
      </w:r>
      <w:r w:rsidR="002717E2">
        <w:rPr>
          <w:sz w:val="24"/>
          <w:szCs w:val="24"/>
        </w:rPr>
        <w:t>model</w:t>
      </w:r>
      <w:r w:rsidR="00B64E30" w:rsidRPr="00622BAF">
        <w:rPr>
          <w:sz w:val="24"/>
          <w:szCs w:val="24"/>
        </w:rPr>
        <w:t>s</w:t>
      </w:r>
      <w:r w:rsidR="0026602A">
        <w:rPr>
          <w:sz w:val="24"/>
          <w:szCs w:val="24"/>
        </w:rPr>
        <w:t xml:space="preserve"> 19.1, 21.1a, 21.1b, and 21.1c</w:t>
      </w:r>
      <w:r w:rsidRPr="00622BAF">
        <w:rPr>
          <w:sz w:val="24"/>
          <w:szCs w:val="24"/>
        </w:rPr>
        <w:t xml:space="preserve">. </w:t>
      </w:r>
      <w:r w:rsidR="000A31A6" w:rsidRPr="00622BAF">
        <w:rPr>
          <w:sz w:val="24"/>
          <w:szCs w:val="24"/>
        </w:rPr>
        <w:t>The number</w:t>
      </w:r>
      <w:r w:rsidR="007E2A9E" w:rsidRPr="00622BAF">
        <w:rPr>
          <w:sz w:val="24"/>
          <w:szCs w:val="24"/>
        </w:rPr>
        <w:t>s</w:t>
      </w:r>
      <w:r w:rsidR="000A31A6" w:rsidRPr="00622BAF">
        <w:rPr>
          <w:sz w:val="24"/>
          <w:szCs w:val="24"/>
        </w:rPr>
        <w:t xml:space="preserve"> of estimable parameters are listed in Table A1. </w:t>
      </w:r>
    </w:p>
    <w:p w14:paraId="56389E14" w14:textId="77777777" w:rsidR="00603393" w:rsidRDefault="00603393" w:rsidP="001C7017">
      <w:pPr>
        <w:pStyle w:val="BodyText"/>
        <w:spacing w:line="240" w:lineRule="auto"/>
        <w:ind w:left="720"/>
        <w:jc w:val="both"/>
        <w:rPr>
          <w:sz w:val="24"/>
          <w:szCs w:val="24"/>
        </w:rPr>
      </w:pPr>
    </w:p>
    <w:p w14:paraId="00E3CE5F" w14:textId="77777777" w:rsidR="00B33EC9" w:rsidRPr="00853B27" w:rsidRDefault="00AC31D6" w:rsidP="001C7017">
      <w:pPr>
        <w:pStyle w:val="BodyText"/>
        <w:numPr>
          <w:ilvl w:val="0"/>
          <w:numId w:val="8"/>
        </w:numPr>
        <w:spacing w:line="240" w:lineRule="auto"/>
        <w:jc w:val="both"/>
        <w:rPr>
          <w:b/>
          <w:sz w:val="24"/>
          <w:szCs w:val="24"/>
        </w:rPr>
      </w:pPr>
      <w:r w:rsidRPr="00622BAF">
        <w:rPr>
          <w:b/>
          <w:sz w:val="24"/>
          <w:szCs w:val="24"/>
        </w:rPr>
        <w:t>Include tables showing differences in likelihood:</w:t>
      </w:r>
    </w:p>
    <w:p w14:paraId="3F091B06" w14:textId="1BE97702" w:rsidR="00EB397F" w:rsidRDefault="00AC31D6" w:rsidP="00B33EC9">
      <w:pPr>
        <w:pStyle w:val="BodyText"/>
        <w:spacing w:line="240" w:lineRule="auto"/>
        <w:ind w:left="1080"/>
        <w:jc w:val="both"/>
        <w:rPr>
          <w:sz w:val="24"/>
          <w:szCs w:val="24"/>
        </w:rPr>
      </w:pPr>
      <w:r w:rsidRPr="00622BAF">
        <w:rPr>
          <w:sz w:val="24"/>
          <w:szCs w:val="24"/>
        </w:rPr>
        <w:t xml:space="preserve">Tables </w:t>
      </w:r>
      <w:r w:rsidR="00C560A7">
        <w:rPr>
          <w:sz w:val="24"/>
          <w:szCs w:val="24"/>
        </w:rPr>
        <w:t>1</w:t>
      </w:r>
      <w:r w:rsidR="0026602A">
        <w:rPr>
          <w:sz w:val="24"/>
          <w:szCs w:val="24"/>
        </w:rPr>
        <w:t>3</w:t>
      </w:r>
      <w:r w:rsidRPr="00622BAF">
        <w:rPr>
          <w:sz w:val="24"/>
          <w:szCs w:val="24"/>
        </w:rPr>
        <w:t xml:space="preserve"> and </w:t>
      </w:r>
      <w:r w:rsidR="00C560A7">
        <w:rPr>
          <w:sz w:val="24"/>
          <w:szCs w:val="24"/>
        </w:rPr>
        <w:t>2</w:t>
      </w:r>
      <w:r w:rsidR="0026602A">
        <w:rPr>
          <w:sz w:val="24"/>
          <w:szCs w:val="24"/>
        </w:rPr>
        <w:t>3</w:t>
      </w:r>
      <w:r w:rsidR="002D4016" w:rsidRPr="00622BAF">
        <w:rPr>
          <w:sz w:val="24"/>
          <w:szCs w:val="24"/>
        </w:rPr>
        <w:t xml:space="preserve"> list the total and component negative log likelihood value</w:t>
      </w:r>
      <w:r w:rsidR="00C560A7">
        <w:rPr>
          <w:sz w:val="24"/>
          <w:szCs w:val="24"/>
        </w:rPr>
        <w:t>s</w:t>
      </w:r>
      <w:r w:rsidR="00784E9B" w:rsidRPr="00622BAF">
        <w:rPr>
          <w:sz w:val="24"/>
          <w:szCs w:val="24"/>
        </w:rPr>
        <w:t xml:space="preserve"> </w:t>
      </w:r>
      <w:r w:rsidR="002D4016" w:rsidRPr="00622BAF">
        <w:rPr>
          <w:sz w:val="24"/>
          <w:szCs w:val="24"/>
        </w:rPr>
        <w:t xml:space="preserve">for </w:t>
      </w:r>
      <w:r w:rsidR="002D4016" w:rsidRPr="00622BAF">
        <w:rPr>
          <w:color w:val="FF0000"/>
          <w:sz w:val="24"/>
          <w:szCs w:val="24"/>
        </w:rPr>
        <w:t xml:space="preserve">EAG </w:t>
      </w:r>
      <w:r w:rsidR="002D4016" w:rsidRPr="00622BAF">
        <w:rPr>
          <w:sz w:val="24"/>
          <w:szCs w:val="24"/>
        </w:rPr>
        <w:t xml:space="preserve">and </w:t>
      </w:r>
      <w:r w:rsidR="002D4016" w:rsidRPr="00622BAF">
        <w:rPr>
          <w:color w:val="FF0000"/>
          <w:sz w:val="24"/>
          <w:szCs w:val="24"/>
        </w:rPr>
        <w:t>WAG</w:t>
      </w:r>
      <w:r w:rsidR="002D4016" w:rsidRPr="00622BAF">
        <w:rPr>
          <w:sz w:val="24"/>
          <w:szCs w:val="24"/>
        </w:rPr>
        <w:t>, respectively.</w:t>
      </w:r>
    </w:p>
    <w:p w14:paraId="203FDECE" w14:textId="77777777" w:rsidR="00481242" w:rsidRDefault="00481242" w:rsidP="00B33EC9">
      <w:pPr>
        <w:pStyle w:val="BodyText"/>
        <w:spacing w:line="240" w:lineRule="auto"/>
        <w:ind w:left="1080"/>
        <w:jc w:val="both"/>
        <w:rPr>
          <w:sz w:val="24"/>
          <w:szCs w:val="24"/>
        </w:rPr>
      </w:pPr>
    </w:p>
    <w:p w14:paraId="08B2E914" w14:textId="77777777" w:rsidR="00C560A7" w:rsidRDefault="00C560A7" w:rsidP="00B33EC9">
      <w:pPr>
        <w:pStyle w:val="BodyText"/>
        <w:spacing w:line="240" w:lineRule="auto"/>
        <w:ind w:left="1080"/>
        <w:jc w:val="both"/>
        <w:rPr>
          <w:sz w:val="24"/>
          <w:szCs w:val="24"/>
        </w:rPr>
      </w:pPr>
    </w:p>
    <w:p w14:paraId="42008B3D" w14:textId="5DD2DCE5"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lastRenderedPageBreak/>
        <w:t xml:space="preserve">Tables of estimates: </w:t>
      </w:r>
    </w:p>
    <w:p w14:paraId="5331C08D" w14:textId="41689508" w:rsidR="00EB397F" w:rsidRDefault="00B556FC" w:rsidP="001C7017">
      <w:pPr>
        <w:pStyle w:val="BodyText"/>
        <w:numPr>
          <w:ilvl w:val="0"/>
          <w:numId w:val="7"/>
        </w:numPr>
        <w:spacing w:line="240" w:lineRule="auto"/>
        <w:jc w:val="both"/>
        <w:rPr>
          <w:sz w:val="24"/>
          <w:szCs w:val="24"/>
        </w:rPr>
      </w:pPr>
      <w:r w:rsidRPr="00622BAF">
        <w:rPr>
          <w:sz w:val="24"/>
          <w:szCs w:val="24"/>
        </w:rPr>
        <w:t xml:space="preserve">The parameter estimates with </w:t>
      </w:r>
      <w:r w:rsidR="00685E42" w:rsidRPr="00622BAF">
        <w:rPr>
          <w:sz w:val="24"/>
          <w:szCs w:val="24"/>
        </w:rPr>
        <w:t xml:space="preserve">coefficient of variation </w:t>
      </w:r>
      <w:r w:rsidRPr="00B33B28">
        <w:rPr>
          <w:sz w:val="24"/>
          <w:szCs w:val="24"/>
        </w:rPr>
        <w:t xml:space="preserve">for </w:t>
      </w:r>
      <w:r w:rsidR="000E5C5C" w:rsidRPr="00B33B28">
        <w:rPr>
          <w:sz w:val="24"/>
          <w:szCs w:val="24"/>
        </w:rPr>
        <w:t>model</w:t>
      </w:r>
      <w:r w:rsidR="00FB0983" w:rsidRPr="00B33B28">
        <w:rPr>
          <w:sz w:val="24"/>
          <w:szCs w:val="24"/>
        </w:rPr>
        <w:t>s</w:t>
      </w:r>
      <w:r w:rsidRPr="00622BAF">
        <w:rPr>
          <w:sz w:val="24"/>
          <w:szCs w:val="24"/>
        </w:rPr>
        <w:t xml:space="preserve"> </w:t>
      </w:r>
      <w:r w:rsidR="0026602A">
        <w:rPr>
          <w:sz w:val="24"/>
          <w:szCs w:val="24"/>
        </w:rPr>
        <w:t>19.</w:t>
      </w:r>
      <w:r w:rsidR="00B33B28">
        <w:rPr>
          <w:sz w:val="24"/>
          <w:szCs w:val="24"/>
        </w:rPr>
        <w:t xml:space="preserve">1, </w:t>
      </w:r>
      <w:r w:rsidR="0026602A">
        <w:rPr>
          <w:sz w:val="24"/>
          <w:szCs w:val="24"/>
        </w:rPr>
        <w:t xml:space="preserve">21.1a, </w:t>
      </w:r>
      <w:r w:rsidR="00B33B28">
        <w:rPr>
          <w:sz w:val="24"/>
          <w:szCs w:val="24"/>
        </w:rPr>
        <w:t>2</w:t>
      </w:r>
      <w:r w:rsidR="0026602A">
        <w:rPr>
          <w:sz w:val="24"/>
          <w:szCs w:val="24"/>
        </w:rPr>
        <w:t>1.</w:t>
      </w:r>
      <w:r w:rsidR="00B33B28">
        <w:rPr>
          <w:sz w:val="24"/>
          <w:szCs w:val="24"/>
        </w:rPr>
        <w:t xml:space="preserve">1b, </w:t>
      </w:r>
      <w:r w:rsidR="0026602A">
        <w:rPr>
          <w:sz w:val="24"/>
          <w:szCs w:val="24"/>
        </w:rPr>
        <w:t xml:space="preserve">and </w:t>
      </w:r>
      <w:r w:rsidR="00B33B28">
        <w:rPr>
          <w:sz w:val="24"/>
          <w:szCs w:val="24"/>
        </w:rPr>
        <w:t>2</w:t>
      </w:r>
      <w:r w:rsidR="0026602A">
        <w:rPr>
          <w:sz w:val="24"/>
          <w:szCs w:val="24"/>
        </w:rPr>
        <w:t xml:space="preserve">1.1c </w:t>
      </w:r>
      <w:r w:rsidRPr="00622BAF">
        <w:rPr>
          <w:sz w:val="24"/>
          <w:szCs w:val="24"/>
        </w:rPr>
        <w:t xml:space="preserve">are summarized in </w:t>
      </w:r>
      <w:r w:rsidR="00FB0983" w:rsidRPr="00622BAF">
        <w:rPr>
          <w:sz w:val="24"/>
          <w:szCs w:val="24"/>
        </w:rPr>
        <w:t xml:space="preserve">Tables </w:t>
      </w:r>
      <w:r w:rsidR="00C560A7">
        <w:rPr>
          <w:sz w:val="24"/>
          <w:szCs w:val="24"/>
        </w:rPr>
        <w:t>8</w:t>
      </w:r>
      <w:r w:rsidR="00FB0983" w:rsidRPr="00622BAF">
        <w:rPr>
          <w:sz w:val="24"/>
          <w:szCs w:val="24"/>
        </w:rPr>
        <w:t xml:space="preserve"> </w:t>
      </w:r>
      <w:r w:rsidR="00685E42" w:rsidRPr="00622BAF">
        <w:rPr>
          <w:sz w:val="24"/>
          <w:szCs w:val="24"/>
        </w:rPr>
        <w:t>and</w:t>
      </w:r>
      <w:r w:rsidR="003F006E">
        <w:rPr>
          <w:sz w:val="24"/>
          <w:szCs w:val="24"/>
        </w:rPr>
        <w:t xml:space="preserve"> 1</w:t>
      </w:r>
      <w:r w:rsidR="0026602A">
        <w:rPr>
          <w:sz w:val="24"/>
          <w:szCs w:val="24"/>
        </w:rPr>
        <w:t>8</w:t>
      </w:r>
      <w:r w:rsidR="00784E9B" w:rsidRPr="00622BAF">
        <w:rPr>
          <w:sz w:val="24"/>
          <w:szCs w:val="24"/>
        </w:rPr>
        <w:t xml:space="preserve"> for </w:t>
      </w:r>
      <w:r w:rsidR="00784E9B" w:rsidRPr="00622BAF">
        <w:rPr>
          <w:color w:val="FF0000"/>
          <w:sz w:val="24"/>
          <w:szCs w:val="24"/>
        </w:rPr>
        <w:t xml:space="preserve">EAG </w:t>
      </w:r>
      <w:r w:rsidR="003F006E">
        <w:rPr>
          <w:sz w:val="24"/>
          <w:szCs w:val="24"/>
        </w:rPr>
        <w:t>and</w:t>
      </w:r>
      <w:r w:rsidRPr="00622BAF">
        <w:rPr>
          <w:sz w:val="24"/>
          <w:szCs w:val="24"/>
        </w:rPr>
        <w:t xml:space="preserve"> </w:t>
      </w:r>
      <w:r w:rsidRPr="00622BAF">
        <w:rPr>
          <w:color w:val="FF0000"/>
          <w:sz w:val="24"/>
          <w:szCs w:val="24"/>
        </w:rPr>
        <w:t>WAG</w:t>
      </w:r>
      <w:r w:rsidR="00C560A7">
        <w:rPr>
          <w:sz w:val="24"/>
          <w:szCs w:val="24"/>
        </w:rPr>
        <w:t>, respectively.</w:t>
      </w:r>
      <w:r w:rsidRPr="00622BAF">
        <w:rPr>
          <w:sz w:val="24"/>
          <w:szCs w:val="24"/>
        </w:rPr>
        <w:t xml:space="preserve"> We have also provided the boundaries for parameter search</w:t>
      </w:r>
      <w:r w:rsidR="00A654F7" w:rsidRPr="00622BAF">
        <w:rPr>
          <w:sz w:val="24"/>
          <w:szCs w:val="24"/>
        </w:rPr>
        <w:t>es</w:t>
      </w:r>
      <w:r w:rsidRPr="00622BAF">
        <w:rPr>
          <w:sz w:val="24"/>
          <w:szCs w:val="24"/>
        </w:rPr>
        <w:t xml:space="preserve"> in those tables</w:t>
      </w:r>
      <w:r w:rsidR="00D7041C" w:rsidRPr="00622BAF">
        <w:rPr>
          <w:sz w:val="24"/>
          <w:szCs w:val="24"/>
        </w:rPr>
        <w:t>.</w:t>
      </w:r>
      <w:r w:rsidRPr="00622BAF">
        <w:rPr>
          <w:sz w:val="24"/>
          <w:szCs w:val="24"/>
        </w:rPr>
        <w:t xml:space="preserve"> </w:t>
      </w:r>
      <w:r w:rsidR="00D7041C" w:rsidRPr="00622BAF">
        <w:rPr>
          <w:sz w:val="24"/>
          <w:szCs w:val="24"/>
        </w:rPr>
        <w:t xml:space="preserve">All parameter estimates </w:t>
      </w:r>
      <w:r w:rsidRPr="00622BAF">
        <w:rPr>
          <w:sz w:val="24"/>
          <w:szCs w:val="24"/>
        </w:rPr>
        <w:t>were within the bounds.</w:t>
      </w:r>
    </w:p>
    <w:p w14:paraId="29EA6DCA" w14:textId="36B4C687" w:rsidR="002571AC" w:rsidRPr="00622BAF" w:rsidRDefault="00B556FC" w:rsidP="00EB397F">
      <w:pPr>
        <w:pStyle w:val="BodyText"/>
        <w:spacing w:line="240" w:lineRule="auto"/>
        <w:ind w:left="1440"/>
        <w:jc w:val="both"/>
        <w:rPr>
          <w:sz w:val="24"/>
          <w:szCs w:val="24"/>
        </w:rPr>
      </w:pPr>
      <w:r w:rsidRPr="00622BAF">
        <w:rPr>
          <w:sz w:val="24"/>
          <w:szCs w:val="24"/>
        </w:rPr>
        <w:t xml:space="preserve"> </w:t>
      </w:r>
    </w:p>
    <w:p w14:paraId="5030F2B2" w14:textId="6DB9EB76" w:rsidR="00EB397F" w:rsidRDefault="002571AC" w:rsidP="001C7017">
      <w:pPr>
        <w:pStyle w:val="BodyText"/>
        <w:numPr>
          <w:ilvl w:val="0"/>
          <w:numId w:val="7"/>
        </w:numPr>
        <w:spacing w:line="240" w:lineRule="auto"/>
        <w:jc w:val="both"/>
        <w:rPr>
          <w:sz w:val="24"/>
          <w:szCs w:val="24"/>
        </w:rPr>
      </w:pPr>
      <w:r w:rsidRPr="00622BAF">
        <w:rPr>
          <w:sz w:val="24"/>
          <w:szCs w:val="24"/>
        </w:rPr>
        <w:t xml:space="preserve">All </w:t>
      </w:r>
      <w:r w:rsidR="00920FE8">
        <w:rPr>
          <w:sz w:val="24"/>
          <w:szCs w:val="24"/>
        </w:rPr>
        <w:t>model</w:t>
      </w:r>
      <w:r w:rsidRPr="00622BAF">
        <w:rPr>
          <w:sz w:val="24"/>
          <w:szCs w:val="24"/>
        </w:rPr>
        <w:t>s considered molt probability parameters in addition to the linear growth increment and normal</w:t>
      </w:r>
      <w:r w:rsidR="0025225E" w:rsidRPr="00622BAF">
        <w:rPr>
          <w:sz w:val="24"/>
          <w:szCs w:val="24"/>
        </w:rPr>
        <w:t>ly distributed</w:t>
      </w:r>
      <w:r w:rsidRPr="00622BAF">
        <w:rPr>
          <w:sz w:val="24"/>
          <w:szCs w:val="24"/>
        </w:rPr>
        <w:t xml:space="preserve"> growth variability parameters to determine the size transition matrix.</w:t>
      </w:r>
    </w:p>
    <w:p w14:paraId="00A551F1" w14:textId="77777777" w:rsidR="00EB397F" w:rsidRDefault="00EB397F" w:rsidP="00EB397F">
      <w:pPr>
        <w:pStyle w:val="ListParagraph"/>
        <w:rPr>
          <w:sz w:val="24"/>
          <w:szCs w:val="24"/>
        </w:rPr>
      </w:pPr>
    </w:p>
    <w:p w14:paraId="2E63BA12" w14:textId="46641697" w:rsidR="00B556FC" w:rsidRDefault="00B556FC" w:rsidP="001C7017">
      <w:pPr>
        <w:pStyle w:val="BodyText"/>
        <w:numPr>
          <w:ilvl w:val="0"/>
          <w:numId w:val="7"/>
        </w:numPr>
        <w:spacing w:line="240" w:lineRule="auto"/>
        <w:jc w:val="both"/>
        <w:rPr>
          <w:sz w:val="24"/>
          <w:szCs w:val="24"/>
        </w:rPr>
      </w:pPr>
      <w:r w:rsidRPr="00622BAF">
        <w:rPr>
          <w:sz w:val="24"/>
          <w:szCs w:val="24"/>
        </w:rPr>
        <w:t xml:space="preserve">The mature male and legal male abundance time series </w:t>
      </w:r>
      <w:r w:rsidR="00F35389" w:rsidRPr="00E23EB3">
        <w:rPr>
          <w:sz w:val="24"/>
          <w:szCs w:val="24"/>
        </w:rPr>
        <w:t xml:space="preserve">for </w:t>
      </w:r>
      <w:r w:rsidR="00E23EB3" w:rsidRPr="00E23EB3">
        <w:rPr>
          <w:sz w:val="24"/>
          <w:szCs w:val="24"/>
        </w:rPr>
        <w:t>selected</w:t>
      </w:r>
      <w:r w:rsidR="00F35389" w:rsidRPr="00E23EB3">
        <w:rPr>
          <w:sz w:val="24"/>
          <w:szCs w:val="24"/>
        </w:rPr>
        <w:t xml:space="preserve"> </w:t>
      </w:r>
      <w:r w:rsidR="00920FE8" w:rsidRPr="00E23EB3">
        <w:rPr>
          <w:sz w:val="24"/>
          <w:szCs w:val="24"/>
        </w:rPr>
        <w:t>model</w:t>
      </w:r>
      <w:r w:rsidR="00F35389" w:rsidRPr="00E23EB3">
        <w:rPr>
          <w:sz w:val="24"/>
          <w:szCs w:val="24"/>
        </w:rPr>
        <w:t>s</w:t>
      </w:r>
      <w:r w:rsidR="00374E8B" w:rsidRPr="00622BAF">
        <w:rPr>
          <w:sz w:val="24"/>
          <w:szCs w:val="24"/>
        </w:rPr>
        <w:t xml:space="preserve"> </w:t>
      </w:r>
      <w:r w:rsidR="003E3B4B">
        <w:rPr>
          <w:sz w:val="24"/>
          <w:szCs w:val="24"/>
        </w:rPr>
        <w:t>(</w:t>
      </w:r>
      <w:r w:rsidR="0026602A">
        <w:rPr>
          <w:sz w:val="24"/>
          <w:szCs w:val="24"/>
        </w:rPr>
        <w:t>19.</w:t>
      </w:r>
      <w:r w:rsidR="003E3B4B">
        <w:rPr>
          <w:sz w:val="24"/>
          <w:szCs w:val="24"/>
        </w:rPr>
        <w:t>1,</w:t>
      </w:r>
      <w:r w:rsidR="0026602A">
        <w:rPr>
          <w:sz w:val="24"/>
          <w:szCs w:val="24"/>
        </w:rPr>
        <w:t xml:space="preserve"> 21.1a,</w:t>
      </w:r>
      <w:r w:rsidR="003E3B4B">
        <w:rPr>
          <w:sz w:val="24"/>
          <w:szCs w:val="24"/>
        </w:rPr>
        <w:t xml:space="preserve"> 2</w:t>
      </w:r>
      <w:r w:rsidR="0026602A">
        <w:rPr>
          <w:sz w:val="24"/>
          <w:szCs w:val="24"/>
        </w:rPr>
        <w:t>1.</w:t>
      </w:r>
      <w:r w:rsidR="003E3B4B">
        <w:rPr>
          <w:sz w:val="24"/>
          <w:szCs w:val="24"/>
        </w:rPr>
        <w:t>1b, and 2</w:t>
      </w:r>
      <w:r w:rsidR="0026602A">
        <w:rPr>
          <w:sz w:val="24"/>
          <w:szCs w:val="24"/>
        </w:rPr>
        <w:t>1.1c</w:t>
      </w:r>
      <w:r w:rsidR="003E3B4B">
        <w:rPr>
          <w:sz w:val="24"/>
          <w:szCs w:val="24"/>
        </w:rPr>
        <w:t xml:space="preserve">) </w:t>
      </w:r>
      <w:r w:rsidRPr="00622BAF">
        <w:rPr>
          <w:sz w:val="24"/>
          <w:szCs w:val="24"/>
        </w:rPr>
        <w:t xml:space="preserve">are summarized in Tables </w:t>
      </w:r>
      <w:r w:rsidR="00C560A7">
        <w:rPr>
          <w:sz w:val="24"/>
          <w:szCs w:val="24"/>
        </w:rPr>
        <w:t>9</w:t>
      </w:r>
      <w:r w:rsidR="00784E9B" w:rsidRPr="00622BAF">
        <w:rPr>
          <w:sz w:val="24"/>
          <w:szCs w:val="24"/>
        </w:rPr>
        <w:t xml:space="preserve"> to </w:t>
      </w:r>
      <w:r w:rsidR="00C560A7">
        <w:rPr>
          <w:sz w:val="24"/>
          <w:szCs w:val="24"/>
        </w:rPr>
        <w:t>1</w:t>
      </w:r>
      <w:r w:rsidR="0026602A">
        <w:rPr>
          <w:sz w:val="24"/>
          <w:szCs w:val="24"/>
        </w:rPr>
        <w:t>2</w:t>
      </w:r>
      <w:r w:rsidRPr="00622BAF">
        <w:rPr>
          <w:sz w:val="24"/>
          <w:szCs w:val="24"/>
        </w:rPr>
        <w:t xml:space="preserve"> for </w:t>
      </w:r>
      <w:r w:rsidRPr="00622BAF">
        <w:rPr>
          <w:color w:val="FF0000"/>
          <w:sz w:val="24"/>
          <w:szCs w:val="24"/>
        </w:rPr>
        <w:t xml:space="preserve">EAG </w:t>
      </w:r>
      <w:r w:rsidRPr="00622BAF">
        <w:rPr>
          <w:sz w:val="24"/>
          <w:szCs w:val="24"/>
        </w:rPr>
        <w:t>and Tab</w:t>
      </w:r>
      <w:r w:rsidR="00784E9B" w:rsidRPr="00622BAF">
        <w:rPr>
          <w:sz w:val="24"/>
          <w:szCs w:val="24"/>
        </w:rPr>
        <w:t xml:space="preserve">les </w:t>
      </w:r>
      <w:r w:rsidR="00C560A7">
        <w:rPr>
          <w:sz w:val="24"/>
          <w:szCs w:val="24"/>
        </w:rPr>
        <w:t>1</w:t>
      </w:r>
      <w:r w:rsidR="0026602A">
        <w:rPr>
          <w:sz w:val="24"/>
          <w:szCs w:val="24"/>
        </w:rPr>
        <w:t>9</w:t>
      </w:r>
      <w:r w:rsidR="003F006E">
        <w:rPr>
          <w:sz w:val="24"/>
          <w:szCs w:val="24"/>
        </w:rPr>
        <w:t xml:space="preserve"> to </w:t>
      </w:r>
      <w:r w:rsidR="00C560A7">
        <w:rPr>
          <w:sz w:val="24"/>
          <w:szCs w:val="24"/>
        </w:rPr>
        <w:t>2</w:t>
      </w:r>
      <w:r w:rsidR="0026602A">
        <w:rPr>
          <w:sz w:val="24"/>
          <w:szCs w:val="24"/>
        </w:rPr>
        <w:t>2</w:t>
      </w:r>
      <w:r w:rsidR="00784E9B" w:rsidRPr="00622BAF">
        <w:rPr>
          <w:sz w:val="24"/>
          <w:szCs w:val="24"/>
        </w:rPr>
        <w:t xml:space="preserve"> </w:t>
      </w:r>
      <w:r w:rsidRPr="00622BAF">
        <w:rPr>
          <w:sz w:val="24"/>
          <w:szCs w:val="24"/>
        </w:rPr>
        <w:t xml:space="preserve">for </w:t>
      </w:r>
      <w:r w:rsidRPr="00F01E5E">
        <w:rPr>
          <w:color w:val="FF0000"/>
          <w:sz w:val="24"/>
          <w:szCs w:val="24"/>
        </w:rPr>
        <w:t>WAG</w:t>
      </w:r>
      <w:r w:rsidRPr="00622BAF">
        <w:rPr>
          <w:sz w:val="24"/>
          <w:szCs w:val="24"/>
        </w:rPr>
        <w:t>.</w:t>
      </w:r>
    </w:p>
    <w:p w14:paraId="5BE6499F" w14:textId="77777777" w:rsidR="00EB397F" w:rsidRDefault="00EB397F" w:rsidP="00EB397F">
      <w:pPr>
        <w:pStyle w:val="ListParagraph"/>
        <w:rPr>
          <w:sz w:val="24"/>
          <w:szCs w:val="24"/>
        </w:rPr>
      </w:pPr>
    </w:p>
    <w:p w14:paraId="42E61370" w14:textId="2D7D9028" w:rsidR="00B556FC" w:rsidRDefault="00B556FC" w:rsidP="001C7017">
      <w:pPr>
        <w:pStyle w:val="BodyText"/>
        <w:numPr>
          <w:ilvl w:val="0"/>
          <w:numId w:val="7"/>
        </w:numPr>
        <w:spacing w:line="240" w:lineRule="auto"/>
        <w:jc w:val="both"/>
        <w:rPr>
          <w:sz w:val="24"/>
          <w:szCs w:val="24"/>
        </w:rPr>
      </w:pPr>
      <w:r w:rsidRPr="00622BAF">
        <w:rPr>
          <w:sz w:val="24"/>
          <w:szCs w:val="24"/>
        </w:rPr>
        <w:t xml:space="preserve">The recruitment estimates </w:t>
      </w:r>
      <w:r w:rsidR="00F35389" w:rsidRPr="00622BAF">
        <w:rPr>
          <w:sz w:val="24"/>
          <w:szCs w:val="24"/>
        </w:rPr>
        <w:t>for th</w:t>
      </w:r>
      <w:r w:rsidR="00374E8B" w:rsidRPr="00622BAF">
        <w:rPr>
          <w:sz w:val="24"/>
          <w:szCs w:val="24"/>
        </w:rPr>
        <w:t>os</w:t>
      </w:r>
      <w:r w:rsidR="00FB0983" w:rsidRPr="00622BAF">
        <w:rPr>
          <w:sz w:val="24"/>
          <w:szCs w:val="24"/>
        </w:rPr>
        <w:t xml:space="preserve">e </w:t>
      </w:r>
      <w:r w:rsidR="00E23EB3">
        <w:rPr>
          <w:sz w:val="24"/>
          <w:szCs w:val="24"/>
        </w:rPr>
        <w:t>model</w:t>
      </w:r>
      <w:r w:rsidR="00F35389" w:rsidRPr="00622BAF">
        <w:rPr>
          <w:sz w:val="24"/>
          <w:szCs w:val="24"/>
        </w:rPr>
        <w:t xml:space="preserve">s are </w:t>
      </w:r>
      <w:r w:rsidRPr="00622BAF">
        <w:rPr>
          <w:sz w:val="24"/>
          <w:szCs w:val="24"/>
        </w:rPr>
        <w:t>summarized in Table</w:t>
      </w:r>
      <w:r w:rsidR="00374E8B" w:rsidRPr="00622BAF">
        <w:rPr>
          <w:sz w:val="24"/>
          <w:szCs w:val="24"/>
        </w:rPr>
        <w:t xml:space="preserve">s </w:t>
      </w:r>
      <w:r w:rsidR="00C560A7">
        <w:rPr>
          <w:sz w:val="24"/>
          <w:szCs w:val="24"/>
        </w:rPr>
        <w:t>9</w:t>
      </w:r>
      <w:r w:rsidR="00890B57" w:rsidRPr="00622BAF">
        <w:rPr>
          <w:sz w:val="24"/>
          <w:szCs w:val="24"/>
        </w:rPr>
        <w:t xml:space="preserve"> to </w:t>
      </w:r>
      <w:r w:rsidR="00C560A7">
        <w:rPr>
          <w:sz w:val="24"/>
          <w:szCs w:val="24"/>
        </w:rPr>
        <w:t>1</w:t>
      </w:r>
      <w:r w:rsidR="005B59F2">
        <w:rPr>
          <w:sz w:val="24"/>
          <w:szCs w:val="24"/>
        </w:rPr>
        <w:t>2</w:t>
      </w:r>
      <w:r w:rsidR="00F35389"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and Table</w:t>
      </w:r>
      <w:r w:rsidR="00890B57" w:rsidRPr="00622BAF">
        <w:rPr>
          <w:sz w:val="24"/>
          <w:szCs w:val="24"/>
        </w:rPr>
        <w:t xml:space="preserve">s </w:t>
      </w:r>
      <w:r w:rsidR="00C560A7">
        <w:rPr>
          <w:sz w:val="24"/>
          <w:szCs w:val="24"/>
        </w:rPr>
        <w:t>1</w:t>
      </w:r>
      <w:r w:rsidR="005B59F2">
        <w:rPr>
          <w:sz w:val="24"/>
          <w:szCs w:val="24"/>
        </w:rPr>
        <w:t>9</w:t>
      </w:r>
      <w:r w:rsidR="00C463AB" w:rsidRPr="00622BAF">
        <w:rPr>
          <w:sz w:val="24"/>
          <w:szCs w:val="24"/>
        </w:rPr>
        <w:t xml:space="preserve"> </w:t>
      </w:r>
      <w:r w:rsidR="003F006E">
        <w:rPr>
          <w:sz w:val="24"/>
          <w:szCs w:val="24"/>
        </w:rPr>
        <w:t xml:space="preserve">to </w:t>
      </w:r>
      <w:r w:rsidR="00C560A7">
        <w:rPr>
          <w:sz w:val="24"/>
          <w:szCs w:val="24"/>
        </w:rPr>
        <w:t>2</w:t>
      </w:r>
      <w:r w:rsidR="005B59F2">
        <w:rPr>
          <w:sz w:val="24"/>
          <w:szCs w:val="24"/>
        </w:rPr>
        <w:t>2</w:t>
      </w:r>
      <w:r w:rsidR="00F35389"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w:t>
      </w:r>
    </w:p>
    <w:p w14:paraId="0E939032" w14:textId="77777777" w:rsidR="00EB397F" w:rsidRDefault="00EB397F" w:rsidP="00EB397F">
      <w:pPr>
        <w:pStyle w:val="ListParagraph"/>
        <w:rPr>
          <w:sz w:val="24"/>
          <w:szCs w:val="24"/>
        </w:rPr>
      </w:pPr>
    </w:p>
    <w:p w14:paraId="0F8493CC" w14:textId="4B03FA9F" w:rsidR="00B556FC" w:rsidRPr="008C1592" w:rsidRDefault="00B556FC" w:rsidP="001C7017">
      <w:pPr>
        <w:pStyle w:val="BodyText"/>
        <w:numPr>
          <w:ilvl w:val="0"/>
          <w:numId w:val="7"/>
        </w:numPr>
        <w:spacing w:line="240" w:lineRule="auto"/>
        <w:jc w:val="both"/>
        <w:rPr>
          <w:sz w:val="24"/>
          <w:szCs w:val="24"/>
        </w:rPr>
      </w:pPr>
      <w:r w:rsidRPr="008C1592">
        <w:rPr>
          <w:sz w:val="24"/>
          <w:szCs w:val="24"/>
        </w:rPr>
        <w:t xml:space="preserve">The </w:t>
      </w:r>
      <w:r w:rsidR="006E022A" w:rsidRPr="008C1592">
        <w:rPr>
          <w:sz w:val="24"/>
          <w:szCs w:val="24"/>
        </w:rPr>
        <w:t>negative log-</w:t>
      </w:r>
      <w:r w:rsidRPr="008C1592">
        <w:rPr>
          <w:sz w:val="24"/>
          <w:szCs w:val="24"/>
        </w:rPr>
        <w:t>like</w:t>
      </w:r>
      <w:r w:rsidR="006E022A" w:rsidRPr="008C1592">
        <w:rPr>
          <w:sz w:val="24"/>
          <w:szCs w:val="24"/>
        </w:rPr>
        <w:t xml:space="preserve">lihood component values and </w:t>
      </w:r>
      <w:r w:rsidRPr="008C1592">
        <w:rPr>
          <w:sz w:val="24"/>
          <w:szCs w:val="24"/>
        </w:rPr>
        <w:t xml:space="preserve">total </w:t>
      </w:r>
      <w:r w:rsidR="006E022A" w:rsidRPr="008C1592">
        <w:rPr>
          <w:sz w:val="24"/>
          <w:szCs w:val="24"/>
        </w:rPr>
        <w:t>negative log-</w:t>
      </w:r>
      <w:r w:rsidRPr="008C1592">
        <w:rPr>
          <w:sz w:val="24"/>
          <w:szCs w:val="24"/>
        </w:rPr>
        <w:t xml:space="preserve">likelihood values for </w:t>
      </w:r>
      <w:r w:rsidR="00B82D22" w:rsidRPr="008C1592">
        <w:rPr>
          <w:sz w:val="24"/>
          <w:szCs w:val="24"/>
        </w:rPr>
        <w:t>model</w:t>
      </w:r>
      <w:r w:rsidR="00374E8B" w:rsidRPr="008C1592">
        <w:rPr>
          <w:sz w:val="24"/>
          <w:szCs w:val="24"/>
        </w:rPr>
        <w:t xml:space="preserve">s </w:t>
      </w:r>
      <w:r w:rsidR="005B59F2">
        <w:rPr>
          <w:sz w:val="24"/>
          <w:szCs w:val="24"/>
        </w:rPr>
        <w:t xml:space="preserve">19.1, </w:t>
      </w:r>
      <w:r w:rsidR="008C1592" w:rsidRPr="008C1592">
        <w:rPr>
          <w:sz w:val="24"/>
          <w:szCs w:val="24"/>
        </w:rPr>
        <w:t>2</w:t>
      </w:r>
      <w:r w:rsidR="005B59F2">
        <w:rPr>
          <w:sz w:val="24"/>
          <w:szCs w:val="24"/>
        </w:rPr>
        <w:t>1.</w:t>
      </w:r>
      <w:r w:rsidR="008C1592" w:rsidRPr="008C1592">
        <w:rPr>
          <w:sz w:val="24"/>
          <w:szCs w:val="24"/>
        </w:rPr>
        <w:t>1</w:t>
      </w:r>
      <w:r w:rsidR="005B59F2">
        <w:rPr>
          <w:sz w:val="24"/>
          <w:szCs w:val="24"/>
        </w:rPr>
        <w:t>a</w:t>
      </w:r>
      <w:r w:rsidR="008C1592" w:rsidRPr="008C1592">
        <w:rPr>
          <w:sz w:val="24"/>
          <w:szCs w:val="24"/>
        </w:rPr>
        <w:t>, 2</w:t>
      </w:r>
      <w:r w:rsidR="005B59F2">
        <w:rPr>
          <w:sz w:val="24"/>
          <w:szCs w:val="24"/>
        </w:rPr>
        <w:t>1.</w:t>
      </w:r>
      <w:r w:rsidR="008C1592" w:rsidRPr="008C1592">
        <w:rPr>
          <w:sz w:val="24"/>
          <w:szCs w:val="24"/>
        </w:rPr>
        <w:t>1b, and 2</w:t>
      </w:r>
      <w:r w:rsidR="005B59F2">
        <w:rPr>
          <w:sz w:val="24"/>
          <w:szCs w:val="24"/>
        </w:rPr>
        <w:t>1.1c</w:t>
      </w:r>
      <w:r w:rsidR="008C1592" w:rsidRPr="008C1592">
        <w:rPr>
          <w:sz w:val="24"/>
          <w:szCs w:val="24"/>
        </w:rPr>
        <w:t xml:space="preserve"> </w:t>
      </w:r>
      <w:r w:rsidRPr="008C1592">
        <w:rPr>
          <w:sz w:val="24"/>
          <w:szCs w:val="24"/>
        </w:rPr>
        <w:t xml:space="preserve">are summarized </w:t>
      </w:r>
      <w:r w:rsidR="00890B57" w:rsidRPr="008C1592">
        <w:rPr>
          <w:sz w:val="24"/>
          <w:szCs w:val="24"/>
        </w:rPr>
        <w:t xml:space="preserve">in Table </w:t>
      </w:r>
      <w:r w:rsidR="00C560A7" w:rsidRPr="008C1592">
        <w:rPr>
          <w:sz w:val="24"/>
          <w:szCs w:val="24"/>
        </w:rPr>
        <w:t>1</w:t>
      </w:r>
      <w:r w:rsidR="005B59F2">
        <w:rPr>
          <w:sz w:val="24"/>
          <w:szCs w:val="24"/>
        </w:rPr>
        <w:t>3</w:t>
      </w:r>
      <w:r w:rsidRPr="008C1592">
        <w:rPr>
          <w:sz w:val="24"/>
          <w:szCs w:val="24"/>
        </w:rPr>
        <w:t xml:space="preserve"> for </w:t>
      </w:r>
      <w:r w:rsidRPr="008C1592">
        <w:rPr>
          <w:color w:val="FF0000"/>
          <w:sz w:val="24"/>
          <w:szCs w:val="24"/>
        </w:rPr>
        <w:t xml:space="preserve">EAG </w:t>
      </w:r>
      <w:r w:rsidRPr="008C1592">
        <w:rPr>
          <w:sz w:val="24"/>
          <w:szCs w:val="24"/>
        </w:rPr>
        <w:t xml:space="preserve">and Table </w:t>
      </w:r>
      <w:r w:rsidR="00C560A7" w:rsidRPr="008C1592">
        <w:rPr>
          <w:sz w:val="24"/>
          <w:szCs w:val="24"/>
        </w:rPr>
        <w:t>2</w:t>
      </w:r>
      <w:r w:rsidR="005B59F2">
        <w:rPr>
          <w:sz w:val="24"/>
          <w:szCs w:val="24"/>
        </w:rPr>
        <w:t>3</w:t>
      </w:r>
      <w:r w:rsidRPr="008C1592">
        <w:rPr>
          <w:sz w:val="24"/>
          <w:szCs w:val="24"/>
        </w:rPr>
        <w:t xml:space="preserve"> for </w:t>
      </w:r>
      <w:r w:rsidRPr="008C1592">
        <w:rPr>
          <w:color w:val="FF0000"/>
          <w:sz w:val="24"/>
          <w:szCs w:val="24"/>
        </w:rPr>
        <w:t>WAG</w:t>
      </w:r>
      <w:r w:rsidRPr="008C1592">
        <w:rPr>
          <w:sz w:val="24"/>
          <w:szCs w:val="24"/>
        </w:rPr>
        <w:t xml:space="preserve">. </w:t>
      </w:r>
      <w:r w:rsidR="000C08F2" w:rsidRPr="008C1592">
        <w:rPr>
          <w:sz w:val="24"/>
          <w:szCs w:val="24"/>
        </w:rPr>
        <w:t xml:space="preserve"> </w:t>
      </w:r>
      <w:r w:rsidR="00EA4E37">
        <w:rPr>
          <w:sz w:val="24"/>
          <w:szCs w:val="24"/>
        </w:rPr>
        <w:t>Although loglikelihood values of different models are not comparable because of data weighting (i.e., different magnitude of effective sample sizes), nevertheless, m</w:t>
      </w:r>
      <w:r w:rsidR="00B82D22" w:rsidRPr="008C1592">
        <w:rPr>
          <w:sz w:val="24"/>
          <w:szCs w:val="24"/>
        </w:rPr>
        <w:t>odel</w:t>
      </w:r>
      <w:r w:rsidR="0062223D" w:rsidRPr="008C1592">
        <w:rPr>
          <w:sz w:val="24"/>
          <w:szCs w:val="24"/>
        </w:rPr>
        <w:t xml:space="preserve"> </w:t>
      </w:r>
      <w:r w:rsidR="00B82D22" w:rsidRPr="008C1592">
        <w:rPr>
          <w:sz w:val="24"/>
          <w:szCs w:val="24"/>
        </w:rPr>
        <w:t>2</w:t>
      </w:r>
      <w:r w:rsidR="00253DFA">
        <w:rPr>
          <w:sz w:val="24"/>
          <w:szCs w:val="24"/>
        </w:rPr>
        <w:t>1.1c</w:t>
      </w:r>
      <w:r w:rsidR="00091011" w:rsidRPr="008C1592">
        <w:rPr>
          <w:sz w:val="24"/>
          <w:szCs w:val="24"/>
        </w:rPr>
        <w:t xml:space="preserve"> </w:t>
      </w:r>
      <w:r w:rsidR="00890B57" w:rsidRPr="008C1592">
        <w:rPr>
          <w:sz w:val="24"/>
          <w:szCs w:val="24"/>
        </w:rPr>
        <w:t>has</w:t>
      </w:r>
      <w:r w:rsidR="0062223D" w:rsidRPr="008C1592">
        <w:rPr>
          <w:sz w:val="24"/>
          <w:szCs w:val="24"/>
        </w:rPr>
        <w:t xml:space="preserve"> the </w:t>
      </w:r>
      <w:r w:rsidR="00890B57" w:rsidRPr="008C1592">
        <w:rPr>
          <w:sz w:val="24"/>
          <w:szCs w:val="24"/>
        </w:rPr>
        <w:t>minimum</w:t>
      </w:r>
      <w:r w:rsidR="00DE48B9" w:rsidRPr="008C1592">
        <w:rPr>
          <w:sz w:val="24"/>
          <w:szCs w:val="24"/>
        </w:rPr>
        <w:t xml:space="preserve"> </w:t>
      </w:r>
      <w:r w:rsidR="00091011" w:rsidRPr="008C1592">
        <w:rPr>
          <w:sz w:val="24"/>
          <w:szCs w:val="24"/>
        </w:rPr>
        <w:t xml:space="preserve">total negative log likelihood for </w:t>
      </w:r>
      <w:r w:rsidR="00091011" w:rsidRPr="008C1592">
        <w:rPr>
          <w:color w:val="FF0000"/>
          <w:sz w:val="24"/>
          <w:szCs w:val="24"/>
        </w:rPr>
        <w:t xml:space="preserve">EAG </w:t>
      </w:r>
      <w:r w:rsidR="00253DFA">
        <w:rPr>
          <w:sz w:val="24"/>
          <w:szCs w:val="24"/>
        </w:rPr>
        <w:t>and</w:t>
      </w:r>
      <w:r w:rsidR="00091011" w:rsidRPr="008C1592">
        <w:rPr>
          <w:sz w:val="24"/>
          <w:szCs w:val="24"/>
        </w:rPr>
        <w:t xml:space="preserve"> </w:t>
      </w:r>
      <w:r w:rsidR="00091011" w:rsidRPr="008C1592">
        <w:rPr>
          <w:color w:val="FF0000"/>
          <w:sz w:val="24"/>
          <w:szCs w:val="24"/>
        </w:rPr>
        <w:t>WAG</w:t>
      </w:r>
      <w:r w:rsidR="00091011" w:rsidRPr="008C1592">
        <w:rPr>
          <w:sz w:val="24"/>
          <w:szCs w:val="24"/>
        </w:rPr>
        <w:t xml:space="preserve">. </w:t>
      </w:r>
      <w:r w:rsidR="00B82D22" w:rsidRPr="008C1592">
        <w:rPr>
          <w:sz w:val="24"/>
          <w:szCs w:val="24"/>
        </w:rPr>
        <w:t xml:space="preserve">However, the total negative log likelihood values for the </w:t>
      </w:r>
      <w:r w:rsidR="008C1592" w:rsidRPr="008C1592">
        <w:rPr>
          <w:sz w:val="24"/>
          <w:szCs w:val="24"/>
        </w:rPr>
        <w:t>four</w:t>
      </w:r>
      <w:r w:rsidR="00B82D22" w:rsidRPr="008C1592">
        <w:rPr>
          <w:sz w:val="24"/>
          <w:szCs w:val="24"/>
        </w:rPr>
        <w:t xml:space="preserve"> models were not </w:t>
      </w:r>
      <w:r w:rsidR="00253DFA">
        <w:rPr>
          <w:sz w:val="24"/>
          <w:szCs w:val="24"/>
        </w:rPr>
        <w:t>widely</w:t>
      </w:r>
      <w:r w:rsidR="00B82D22" w:rsidRPr="008C1592">
        <w:rPr>
          <w:sz w:val="24"/>
          <w:szCs w:val="24"/>
        </w:rPr>
        <w:t xml:space="preserve"> different. </w:t>
      </w:r>
      <w:r w:rsidR="00BF4E73" w:rsidRPr="008C1592">
        <w:rPr>
          <w:sz w:val="24"/>
          <w:szCs w:val="24"/>
        </w:rPr>
        <w:t>We may conclude that t</w:t>
      </w:r>
      <w:r w:rsidR="00282955" w:rsidRPr="008C1592">
        <w:rPr>
          <w:sz w:val="24"/>
          <w:szCs w:val="24"/>
        </w:rPr>
        <w:t xml:space="preserve">he input observer CPUE indices with </w:t>
      </w:r>
      <w:r w:rsidR="00C560A7" w:rsidRPr="008C1592">
        <w:rPr>
          <w:sz w:val="24"/>
          <w:szCs w:val="24"/>
        </w:rPr>
        <w:t>Ye</w:t>
      </w:r>
      <w:r w:rsidR="00282955" w:rsidRPr="008C1592">
        <w:rPr>
          <w:sz w:val="24"/>
          <w:szCs w:val="24"/>
        </w:rPr>
        <w:t>a</w:t>
      </w:r>
      <w:r w:rsidR="00C560A7" w:rsidRPr="008C1592">
        <w:rPr>
          <w:sz w:val="24"/>
          <w:szCs w:val="24"/>
        </w:rPr>
        <w:t xml:space="preserve">r and Area interaction </w:t>
      </w:r>
      <w:r w:rsidR="00282955" w:rsidRPr="008C1592">
        <w:rPr>
          <w:sz w:val="24"/>
          <w:szCs w:val="24"/>
        </w:rPr>
        <w:t xml:space="preserve">appears to have </w:t>
      </w:r>
      <w:r w:rsidR="002717E2" w:rsidRPr="008C1592">
        <w:rPr>
          <w:sz w:val="24"/>
          <w:szCs w:val="24"/>
        </w:rPr>
        <w:t xml:space="preserve">positively </w:t>
      </w:r>
      <w:r w:rsidR="006E2E96" w:rsidRPr="008C1592">
        <w:rPr>
          <w:sz w:val="24"/>
          <w:szCs w:val="24"/>
        </w:rPr>
        <w:t>influenced</w:t>
      </w:r>
      <w:r w:rsidR="00282955" w:rsidRPr="008C1592">
        <w:rPr>
          <w:sz w:val="24"/>
          <w:szCs w:val="24"/>
        </w:rPr>
        <w:t xml:space="preserve"> the overall fit.</w:t>
      </w:r>
    </w:p>
    <w:p w14:paraId="4343A9E1" w14:textId="77777777" w:rsidR="00EB397F" w:rsidRDefault="00EB397F" w:rsidP="00EB397F">
      <w:pPr>
        <w:pStyle w:val="ListParagraph"/>
        <w:rPr>
          <w:sz w:val="24"/>
          <w:szCs w:val="24"/>
        </w:rPr>
      </w:pPr>
    </w:p>
    <w:p w14:paraId="6C269FFF" w14:textId="32342B5C"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Graphs of estimates:</w:t>
      </w:r>
      <w:r w:rsidR="00792604" w:rsidRPr="00622BAF">
        <w:rPr>
          <w:b/>
          <w:sz w:val="24"/>
          <w:szCs w:val="24"/>
        </w:rPr>
        <w:t xml:space="preserve"> </w:t>
      </w:r>
    </w:p>
    <w:p w14:paraId="13114C67"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Selectivity</w:t>
      </w:r>
      <w:r w:rsidR="00B33EC9">
        <w:rPr>
          <w:sz w:val="24"/>
          <w:szCs w:val="24"/>
        </w:rPr>
        <w:t>:</w:t>
      </w:r>
    </w:p>
    <w:p w14:paraId="20D4DDE5" w14:textId="74F98C4A" w:rsidR="00B556FC" w:rsidRPr="00622BAF" w:rsidRDefault="00C823D7" w:rsidP="00B33EC9">
      <w:pPr>
        <w:pStyle w:val="BodyText"/>
        <w:spacing w:line="240" w:lineRule="auto"/>
        <w:ind w:left="1440"/>
        <w:jc w:val="both"/>
        <w:rPr>
          <w:sz w:val="24"/>
          <w:szCs w:val="24"/>
        </w:rPr>
      </w:pPr>
      <w:r w:rsidRPr="00622BAF">
        <w:rPr>
          <w:sz w:val="24"/>
          <w:szCs w:val="24"/>
        </w:rPr>
        <w:t>Total selectivity and retention curves of the pre- and post-</w:t>
      </w:r>
      <w:r w:rsidR="00496B67" w:rsidRPr="00622BAF">
        <w:rPr>
          <w:sz w:val="24"/>
          <w:szCs w:val="24"/>
        </w:rPr>
        <w:t xml:space="preserve">rationalization periods for </w:t>
      </w:r>
      <w:r w:rsidR="00E23EB3">
        <w:rPr>
          <w:sz w:val="24"/>
          <w:szCs w:val="24"/>
        </w:rPr>
        <w:t>selected</w:t>
      </w:r>
      <w:r w:rsidR="00BC1FAA">
        <w:rPr>
          <w:sz w:val="24"/>
          <w:szCs w:val="24"/>
        </w:rPr>
        <w:t xml:space="preserve"> </w:t>
      </w:r>
      <w:r w:rsidR="00BF4E73">
        <w:rPr>
          <w:sz w:val="24"/>
          <w:szCs w:val="24"/>
        </w:rPr>
        <w:t>model</w:t>
      </w:r>
      <w:r w:rsidRPr="00622BAF">
        <w:rPr>
          <w:sz w:val="24"/>
          <w:szCs w:val="24"/>
        </w:rPr>
        <w:t>s are</w:t>
      </w:r>
      <w:r w:rsidR="00B556FC" w:rsidRPr="00622BAF">
        <w:rPr>
          <w:sz w:val="24"/>
          <w:szCs w:val="24"/>
        </w:rPr>
        <w:t xml:space="preserve"> illustrated in Figure</w:t>
      </w:r>
      <w:r w:rsidR="00E13797">
        <w:rPr>
          <w:sz w:val="24"/>
          <w:szCs w:val="24"/>
        </w:rPr>
        <w:t>s</w:t>
      </w:r>
      <w:r w:rsidR="00B556FC" w:rsidRPr="00622BAF">
        <w:rPr>
          <w:sz w:val="24"/>
          <w:szCs w:val="24"/>
        </w:rPr>
        <w:t xml:space="preserve"> </w:t>
      </w:r>
      <w:r w:rsidR="00792604" w:rsidRPr="00622BAF">
        <w:rPr>
          <w:sz w:val="24"/>
          <w:szCs w:val="24"/>
        </w:rPr>
        <w:t>1</w:t>
      </w:r>
      <w:r w:rsidR="00C35778">
        <w:rPr>
          <w:sz w:val="24"/>
          <w:szCs w:val="24"/>
        </w:rPr>
        <w:t>2</w:t>
      </w:r>
      <w:r w:rsidR="00E13797">
        <w:rPr>
          <w:sz w:val="24"/>
          <w:szCs w:val="24"/>
        </w:rPr>
        <w:t xml:space="preserve">a and 12b </w:t>
      </w:r>
      <w:r w:rsidR="00A57E4D" w:rsidRPr="00622BAF">
        <w:rPr>
          <w:sz w:val="24"/>
          <w:szCs w:val="24"/>
        </w:rPr>
        <w:t xml:space="preserve">for </w:t>
      </w:r>
      <w:r w:rsidR="00A57E4D" w:rsidRPr="00622BAF">
        <w:rPr>
          <w:color w:val="FF0000"/>
          <w:sz w:val="24"/>
          <w:szCs w:val="24"/>
        </w:rPr>
        <w:t xml:space="preserve">EAG </w:t>
      </w:r>
      <w:r w:rsidR="00A57E4D" w:rsidRPr="00622BAF">
        <w:rPr>
          <w:sz w:val="24"/>
          <w:szCs w:val="24"/>
        </w:rPr>
        <w:t>and Figure</w:t>
      </w:r>
      <w:r w:rsidR="00E13797">
        <w:rPr>
          <w:sz w:val="24"/>
          <w:szCs w:val="24"/>
        </w:rPr>
        <w:t>s</w:t>
      </w:r>
      <w:r w:rsidR="00A57E4D" w:rsidRPr="00622BAF">
        <w:rPr>
          <w:sz w:val="24"/>
          <w:szCs w:val="24"/>
        </w:rPr>
        <w:t xml:space="preserve"> </w:t>
      </w:r>
      <w:r w:rsidR="00792604" w:rsidRPr="00622BAF">
        <w:rPr>
          <w:sz w:val="24"/>
          <w:szCs w:val="24"/>
        </w:rPr>
        <w:t>3</w:t>
      </w:r>
      <w:r w:rsidR="00C35778">
        <w:rPr>
          <w:sz w:val="24"/>
          <w:szCs w:val="24"/>
        </w:rPr>
        <w:t>0</w:t>
      </w:r>
      <w:r w:rsidR="00E13797">
        <w:rPr>
          <w:sz w:val="24"/>
          <w:szCs w:val="24"/>
        </w:rPr>
        <w:t>a and 30b</w:t>
      </w:r>
      <w:r w:rsidR="00F35389" w:rsidRPr="00622BAF">
        <w:rPr>
          <w:sz w:val="24"/>
          <w:szCs w:val="24"/>
        </w:rPr>
        <w:t xml:space="preserve"> </w:t>
      </w:r>
      <w:r w:rsidR="00B556FC" w:rsidRPr="00622BAF">
        <w:rPr>
          <w:sz w:val="24"/>
          <w:szCs w:val="24"/>
        </w:rPr>
        <w:t xml:space="preserve">for </w:t>
      </w:r>
      <w:r w:rsidR="00B556FC" w:rsidRPr="00622BAF">
        <w:rPr>
          <w:color w:val="FF0000"/>
          <w:sz w:val="24"/>
          <w:szCs w:val="24"/>
        </w:rPr>
        <w:t>WAG</w:t>
      </w:r>
      <w:r w:rsidR="00B556FC" w:rsidRPr="00622BAF">
        <w:rPr>
          <w:sz w:val="24"/>
          <w:szCs w:val="24"/>
        </w:rPr>
        <w:t xml:space="preserve">. </w:t>
      </w:r>
      <w:r w:rsidR="00E13797">
        <w:rPr>
          <w:sz w:val="24"/>
          <w:szCs w:val="24"/>
        </w:rPr>
        <w:t>Figures 12b and 30b correspond to second part (2016</w:t>
      </w:r>
      <w:r w:rsidR="00407A88" w:rsidRPr="00C41E73">
        <w:rPr>
          <w:szCs w:val="22"/>
        </w:rPr>
        <w:t>–</w:t>
      </w:r>
      <w:r w:rsidR="00E13797">
        <w:rPr>
          <w:sz w:val="24"/>
          <w:szCs w:val="24"/>
        </w:rPr>
        <w:t xml:space="preserve">2020) of the post-rationalization period in the three total selectivity model. </w:t>
      </w:r>
      <w:r w:rsidR="00B556FC" w:rsidRPr="00622BAF">
        <w:rPr>
          <w:sz w:val="24"/>
          <w:szCs w:val="24"/>
        </w:rPr>
        <w:t xml:space="preserve">Total selectivity for </w:t>
      </w:r>
      <w:r w:rsidR="00F35389" w:rsidRPr="00622BAF">
        <w:rPr>
          <w:sz w:val="24"/>
          <w:szCs w:val="24"/>
        </w:rPr>
        <w:t>the pre-rationalization period</w:t>
      </w:r>
      <w:r w:rsidR="00B556FC" w:rsidRPr="00622BAF">
        <w:rPr>
          <w:sz w:val="24"/>
          <w:szCs w:val="24"/>
        </w:rPr>
        <w:t xml:space="preserve"> was used in the tagging model. The groundfish bycatch selectivity appeared flat in the preliminary analysis</w:t>
      </w:r>
      <w:r w:rsidR="00971786" w:rsidRPr="00622BAF">
        <w:rPr>
          <w:sz w:val="24"/>
          <w:szCs w:val="24"/>
        </w:rPr>
        <w:t>,</w:t>
      </w:r>
      <w:r w:rsidR="00B556FC" w:rsidRPr="00622BAF">
        <w:rPr>
          <w:sz w:val="24"/>
          <w:szCs w:val="24"/>
        </w:rPr>
        <w:t xml:space="preserve"> indicating that all size groups were vulnerable to the gear. This is also shown in the size compositions of grou</w:t>
      </w:r>
      <w:r w:rsidR="007F02E9" w:rsidRPr="00622BAF">
        <w:rPr>
          <w:sz w:val="24"/>
          <w:szCs w:val="24"/>
        </w:rPr>
        <w:t xml:space="preserve">ndfish bycatch (Figures </w:t>
      </w:r>
      <w:r w:rsidR="00792604" w:rsidRPr="00622BAF">
        <w:rPr>
          <w:sz w:val="24"/>
          <w:szCs w:val="24"/>
        </w:rPr>
        <w:t>1</w:t>
      </w:r>
      <w:r w:rsidR="00C35778">
        <w:rPr>
          <w:sz w:val="24"/>
          <w:szCs w:val="24"/>
        </w:rPr>
        <w:t>1</w:t>
      </w:r>
      <w:r w:rsidR="00A57E4D" w:rsidRPr="00622BAF">
        <w:rPr>
          <w:sz w:val="24"/>
          <w:szCs w:val="24"/>
        </w:rPr>
        <w:t xml:space="preserve"> </w:t>
      </w:r>
      <w:r w:rsidR="00C35778">
        <w:rPr>
          <w:sz w:val="24"/>
          <w:szCs w:val="24"/>
        </w:rPr>
        <w:t xml:space="preserve">and 29 </w:t>
      </w:r>
      <w:r w:rsidR="00CC78BB">
        <w:rPr>
          <w:sz w:val="24"/>
          <w:szCs w:val="24"/>
        </w:rPr>
        <w:t xml:space="preserve">for model 21.1a </w:t>
      </w:r>
      <w:r w:rsidR="00A57E4D" w:rsidRPr="00622BAF">
        <w:rPr>
          <w:sz w:val="24"/>
          <w:szCs w:val="24"/>
        </w:rPr>
        <w:t xml:space="preserve">for </w:t>
      </w:r>
      <w:r w:rsidR="00A57E4D" w:rsidRPr="00622BAF">
        <w:rPr>
          <w:color w:val="FF0000"/>
          <w:sz w:val="24"/>
          <w:szCs w:val="24"/>
        </w:rPr>
        <w:t xml:space="preserve">EAG </w:t>
      </w:r>
      <w:r w:rsidR="00A57E4D" w:rsidRPr="00622BAF">
        <w:rPr>
          <w:sz w:val="24"/>
          <w:szCs w:val="24"/>
        </w:rPr>
        <w:t xml:space="preserve">and </w:t>
      </w:r>
      <w:r w:rsidR="002079CB" w:rsidRPr="00622BAF">
        <w:rPr>
          <w:color w:val="FF0000"/>
          <w:sz w:val="24"/>
          <w:szCs w:val="24"/>
        </w:rPr>
        <w:t>WAG</w:t>
      </w:r>
      <w:r w:rsidR="00A57E4D" w:rsidRPr="00622BAF">
        <w:rPr>
          <w:sz w:val="24"/>
          <w:szCs w:val="24"/>
        </w:rPr>
        <w:t>, respectively</w:t>
      </w:r>
      <w:r w:rsidR="00B556FC" w:rsidRPr="00622BAF">
        <w:rPr>
          <w:sz w:val="24"/>
          <w:szCs w:val="24"/>
        </w:rPr>
        <w:t>). Thus, we set the groundfish bycatch selectivity to 1</w:t>
      </w:r>
      <w:r w:rsidR="004C050A" w:rsidRPr="00622BAF">
        <w:rPr>
          <w:sz w:val="24"/>
          <w:szCs w:val="24"/>
        </w:rPr>
        <w:t>.0</w:t>
      </w:r>
      <w:r w:rsidR="00B556FC" w:rsidRPr="00622BAF">
        <w:rPr>
          <w:sz w:val="24"/>
          <w:szCs w:val="24"/>
        </w:rPr>
        <w:t xml:space="preserve"> for all </w:t>
      </w:r>
      <w:r w:rsidR="00E91077" w:rsidRPr="00622BAF">
        <w:rPr>
          <w:sz w:val="24"/>
          <w:szCs w:val="24"/>
        </w:rPr>
        <w:t>length-class</w:t>
      </w:r>
      <w:r w:rsidR="00B556FC" w:rsidRPr="00622BAF">
        <w:rPr>
          <w:sz w:val="24"/>
          <w:szCs w:val="24"/>
        </w:rPr>
        <w:t>es in the subsequent analysis.</w:t>
      </w:r>
    </w:p>
    <w:p w14:paraId="1FA0643A" w14:textId="77777777" w:rsidR="005B4C01" w:rsidRPr="00622BAF" w:rsidRDefault="005B4C01" w:rsidP="001C7017">
      <w:pPr>
        <w:pStyle w:val="BodyText"/>
        <w:spacing w:line="240" w:lineRule="auto"/>
        <w:ind w:left="1440"/>
        <w:jc w:val="both"/>
        <w:rPr>
          <w:sz w:val="24"/>
          <w:szCs w:val="24"/>
        </w:rPr>
      </w:pPr>
    </w:p>
    <w:p w14:paraId="11533999"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 xml:space="preserve">Mature </w:t>
      </w:r>
      <w:r w:rsidR="005B4C01" w:rsidRPr="00622BAF">
        <w:rPr>
          <w:b/>
          <w:sz w:val="24"/>
          <w:szCs w:val="24"/>
        </w:rPr>
        <w:t xml:space="preserve">male </w:t>
      </w:r>
      <w:r w:rsidRPr="00622BAF">
        <w:rPr>
          <w:b/>
          <w:sz w:val="24"/>
          <w:szCs w:val="24"/>
        </w:rPr>
        <w:t>biomass</w:t>
      </w:r>
      <w:r w:rsidR="00B33EC9">
        <w:rPr>
          <w:sz w:val="24"/>
          <w:szCs w:val="24"/>
        </w:rPr>
        <w:t>:</w:t>
      </w:r>
    </w:p>
    <w:p w14:paraId="21514F05" w14:textId="4B7DF3BE" w:rsidR="00B556FC" w:rsidRDefault="000F2BAC" w:rsidP="00B33EC9">
      <w:pPr>
        <w:pStyle w:val="BodyText"/>
        <w:spacing w:line="240" w:lineRule="auto"/>
        <w:ind w:left="1440"/>
        <w:jc w:val="both"/>
        <w:rPr>
          <w:sz w:val="24"/>
          <w:szCs w:val="24"/>
        </w:rPr>
      </w:pPr>
      <w:r w:rsidRPr="00622BAF">
        <w:rPr>
          <w:sz w:val="24"/>
          <w:szCs w:val="24"/>
        </w:rPr>
        <w:t xml:space="preserve">The mature male biomass time series for </w:t>
      </w:r>
      <w:r w:rsidR="00BF4E73">
        <w:rPr>
          <w:sz w:val="24"/>
          <w:szCs w:val="24"/>
        </w:rPr>
        <w:t>model</w:t>
      </w:r>
      <w:r w:rsidRPr="00622BAF">
        <w:rPr>
          <w:sz w:val="24"/>
          <w:szCs w:val="24"/>
        </w:rPr>
        <w:t xml:space="preserve">s </w:t>
      </w:r>
      <w:r w:rsidR="0012511C">
        <w:rPr>
          <w:sz w:val="24"/>
          <w:szCs w:val="24"/>
        </w:rPr>
        <w:t xml:space="preserve">19.1, 21.1a, 21.1b, and 21.1c </w:t>
      </w:r>
      <w:r w:rsidRPr="00622BAF">
        <w:rPr>
          <w:sz w:val="24"/>
          <w:szCs w:val="24"/>
        </w:rPr>
        <w:t xml:space="preserve">are depicted </w:t>
      </w:r>
      <w:r w:rsidRPr="00860E63">
        <w:rPr>
          <w:sz w:val="24"/>
          <w:szCs w:val="24"/>
        </w:rPr>
        <w:t>in Figure</w:t>
      </w:r>
      <w:r w:rsidR="00AA1733">
        <w:rPr>
          <w:sz w:val="24"/>
          <w:szCs w:val="24"/>
        </w:rPr>
        <w:t xml:space="preserve"> </w:t>
      </w:r>
      <w:r w:rsidR="00BC1FAA" w:rsidRPr="00860E63">
        <w:rPr>
          <w:sz w:val="24"/>
          <w:szCs w:val="24"/>
        </w:rPr>
        <w:t>2</w:t>
      </w:r>
      <w:r w:rsidR="00C57348" w:rsidRPr="00860E63">
        <w:rPr>
          <w:sz w:val="24"/>
          <w:szCs w:val="24"/>
        </w:rPr>
        <w:t>6</w:t>
      </w:r>
      <w:r w:rsidRPr="00860E63">
        <w:rPr>
          <w:sz w:val="24"/>
          <w:szCs w:val="24"/>
        </w:rPr>
        <w:t xml:space="preserve"> </w:t>
      </w:r>
      <w:r w:rsidR="00B556FC" w:rsidRPr="00860E63">
        <w:rPr>
          <w:sz w:val="24"/>
          <w:szCs w:val="24"/>
        </w:rPr>
        <w:t xml:space="preserve">for </w:t>
      </w:r>
      <w:r w:rsidR="00B556FC" w:rsidRPr="008016BB">
        <w:rPr>
          <w:color w:val="FF0000"/>
          <w:sz w:val="24"/>
          <w:szCs w:val="24"/>
        </w:rPr>
        <w:t xml:space="preserve">EAG </w:t>
      </w:r>
      <w:r w:rsidR="004961D0" w:rsidRPr="00860E63">
        <w:rPr>
          <w:sz w:val="24"/>
          <w:szCs w:val="24"/>
        </w:rPr>
        <w:t>a</w:t>
      </w:r>
      <w:r w:rsidR="00B556FC" w:rsidRPr="00860E63">
        <w:rPr>
          <w:sz w:val="24"/>
          <w:szCs w:val="24"/>
        </w:rPr>
        <w:t xml:space="preserve">nd </w:t>
      </w:r>
      <w:r w:rsidR="00B556FC" w:rsidRPr="008016BB">
        <w:rPr>
          <w:color w:val="FF0000"/>
          <w:sz w:val="24"/>
          <w:szCs w:val="24"/>
        </w:rPr>
        <w:t>WAG</w:t>
      </w:r>
      <w:r w:rsidR="004961D0" w:rsidRPr="00860E63">
        <w:rPr>
          <w:sz w:val="24"/>
          <w:szCs w:val="24"/>
        </w:rPr>
        <w:t>.</w:t>
      </w:r>
      <w:r w:rsidR="00B556FC" w:rsidRPr="00622BAF">
        <w:rPr>
          <w:sz w:val="24"/>
          <w:szCs w:val="24"/>
        </w:rPr>
        <w:t xml:space="preserve"> </w:t>
      </w:r>
      <w:r w:rsidR="00FA161F" w:rsidRPr="00622BAF">
        <w:rPr>
          <w:sz w:val="24"/>
          <w:szCs w:val="24"/>
        </w:rPr>
        <w:t xml:space="preserve">Mature male biomass tracked the CPUE trends well for </w:t>
      </w:r>
      <w:r w:rsidR="00E63710">
        <w:rPr>
          <w:sz w:val="24"/>
          <w:szCs w:val="24"/>
        </w:rPr>
        <w:t>selected</w:t>
      </w:r>
      <w:r w:rsidR="00FA161F" w:rsidRPr="00622BAF">
        <w:rPr>
          <w:sz w:val="24"/>
          <w:szCs w:val="24"/>
        </w:rPr>
        <w:t xml:space="preserve"> </w:t>
      </w:r>
      <w:r w:rsidR="00BF4E73">
        <w:rPr>
          <w:sz w:val="24"/>
          <w:szCs w:val="24"/>
        </w:rPr>
        <w:t>model</w:t>
      </w:r>
      <w:r w:rsidR="00FA161F" w:rsidRPr="00622BAF">
        <w:rPr>
          <w:sz w:val="24"/>
          <w:szCs w:val="24"/>
        </w:rPr>
        <w:t xml:space="preserve">s for </w:t>
      </w:r>
      <w:r w:rsidR="00FA161F" w:rsidRPr="008016BB">
        <w:rPr>
          <w:color w:val="FF0000"/>
          <w:sz w:val="24"/>
          <w:szCs w:val="24"/>
        </w:rPr>
        <w:t>EAG</w:t>
      </w:r>
      <w:r w:rsidR="00D02E40" w:rsidRPr="008016BB">
        <w:rPr>
          <w:color w:val="FF0000"/>
          <w:sz w:val="24"/>
          <w:szCs w:val="24"/>
        </w:rPr>
        <w:t xml:space="preserve"> </w:t>
      </w:r>
      <w:r w:rsidR="00D02E40" w:rsidRPr="00622BAF">
        <w:rPr>
          <w:sz w:val="24"/>
          <w:szCs w:val="24"/>
        </w:rPr>
        <w:t xml:space="preserve">and </w:t>
      </w:r>
      <w:r w:rsidR="00D02E40" w:rsidRPr="00F01E5E">
        <w:rPr>
          <w:color w:val="FF0000"/>
          <w:sz w:val="24"/>
          <w:szCs w:val="24"/>
        </w:rPr>
        <w:t>WAG</w:t>
      </w:r>
      <w:r w:rsidR="00D02E40" w:rsidRPr="00622BAF">
        <w:rPr>
          <w:sz w:val="24"/>
          <w:szCs w:val="24"/>
        </w:rPr>
        <w:t>.</w:t>
      </w:r>
      <w:r w:rsidR="00FA161F" w:rsidRPr="00622BAF">
        <w:rPr>
          <w:sz w:val="24"/>
          <w:szCs w:val="24"/>
        </w:rPr>
        <w:t xml:space="preserve"> </w:t>
      </w:r>
      <w:r w:rsidR="002079CB" w:rsidRPr="00622BAF">
        <w:rPr>
          <w:sz w:val="24"/>
          <w:szCs w:val="24"/>
        </w:rPr>
        <w:t xml:space="preserve">The biomass variance was estimated using </w:t>
      </w:r>
      <w:r w:rsidR="000F12FA">
        <w:rPr>
          <w:sz w:val="24"/>
          <w:szCs w:val="24"/>
        </w:rPr>
        <w:t xml:space="preserve">the </w:t>
      </w:r>
      <w:r w:rsidR="002079CB" w:rsidRPr="00622BAF">
        <w:rPr>
          <w:sz w:val="24"/>
          <w:szCs w:val="24"/>
        </w:rPr>
        <w:t xml:space="preserve">Burnham </w:t>
      </w:r>
      <w:r w:rsidR="002079CB" w:rsidRPr="008C511D">
        <w:rPr>
          <w:i/>
          <w:sz w:val="24"/>
          <w:szCs w:val="24"/>
        </w:rPr>
        <w:t>et</w:t>
      </w:r>
      <w:r w:rsidR="007B22BC" w:rsidRPr="008C511D">
        <w:rPr>
          <w:i/>
          <w:sz w:val="24"/>
          <w:szCs w:val="24"/>
        </w:rPr>
        <w:t xml:space="preserve"> al.</w:t>
      </w:r>
      <w:r w:rsidR="007B22BC" w:rsidRPr="00622BAF">
        <w:rPr>
          <w:sz w:val="24"/>
          <w:szCs w:val="24"/>
        </w:rPr>
        <w:t xml:space="preserve"> (1987) suggested formula (E</w:t>
      </w:r>
      <w:r w:rsidR="002079CB" w:rsidRPr="00622BAF">
        <w:rPr>
          <w:sz w:val="24"/>
          <w:szCs w:val="24"/>
        </w:rPr>
        <w:t xml:space="preserve">quation </w:t>
      </w:r>
      <w:r w:rsidR="00A57E4D" w:rsidRPr="00622BAF">
        <w:rPr>
          <w:sz w:val="24"/>
          <w:szCs w:val="24"/>
        </w:rPr>
        <w:t>A.</w:t>
      </w:r>
      <w:r w:rsidR="002079CB" w:rsidRPr="00622BAF">
        <w:rPr>
          <w:sz w:val="24"/>
          <w:szCs w:val="24"/>
        </w:rPr>
        <w:t>1</w:t>
      </w:r>
      <w:r w:rsidR="00BC1FAA">
        <w:rPr>
          <w:sz w:val="24"/>
          <w:szCs w:val="24"/>
        </w:rPr>
        <w:t>4</w:t>
      </w:r>
      <w:r w:rsidR="002079CB" w:rsidRPr="00622BAF">
        <w:rPr>
          <w:sz w:val="24"/>
          <w:szCs w:val="24"/>
        </w:rPr>
        <w:t xml:space="preserve">). </w:t>
      </w:r>
      <w:r w:rsidR="00B556FC" w:rsidRPr="00622BAF">
        <w:rPr>
          <w:sz w:val="24"/>
          <w:szCs w:val="24"/>
        </w:rPr>
        <w:t>We determined the mature male biomass values on 15 Feb</w:t>
      </w:r>
      <w:r w:rsidR="00792604" w:rsidRPr="00622BAF">
        <w:rPr>
          <w:sz w:val="24"/>
          <w:szCs w:val="24"/>
        </w:rPr>
        <w:t xml:space="preserve">ruary each year and </w:t>
      </w:r>
      <w:r w:rsidR="00792604" w:rsidRPr="00622BAF">
        <w:rPr>
          <w:sz w:val="24"/>
          <w:szCs w:val="24"/>
        </w:rPr>
        <w:lastRenderedPageBreak/>
        <w:t xml:space="preserve">considered </w:t>
      </w:r>
      <w:r w:rsidR="00AA1733">
        <w:rPr>
          <w:sz w:val="24"/>
          <w:szCs w:val="24"/>
        </w:rPr>
        <w:t xml:space="preserve">a fixed period </w:t>
      </w:r>
      <w:r w:rsidR="00166193">
        <w:rPr>
          <w:sz w:val="24"/>
          <w:szCs w:val="24"/>
        </w:rPr>
        <w:t xml:space="preserve">time series of recruits (see Table T1) </w:t>
      </w:r>
      <w:r w:rsidR="00B556FC" w:rsidRPr="00622BAF">
        <w:rPr>
          <w:sz w:val="24"/>
          <w:szCs w:val="24"/>
        </w:rPr>
        <w:t xml:space="preserve">for </w:t>
      </w:r>
      <w:r w:rsidR="00792604" w:rsidRPr="00622BAF">
        <w:rPr>
          <w:sz w:val="24"/>
          <w:szCs w:val="24"/>
        </w:rPr>
        <w:t xml:space="preserve">estimating </w:t>
      </w:r>
      <w:r w:rsidR="007911D1" w:rsidRPr="00622BAF">
        <w:rPr>
          <w:sz w:val="24"/>
          <w:szCs w:val="24"/>
        </w:rPr>
        <w:t>mean number of recruits</w:t>
      </w:r>
      <w:r w:rsidR="00067C8F" w:rsidRPr="00622BAF">
        <w:rPr>
          <w:sz w:val="24"/>
          <w:szCs w:val="24"/>
        </w:rPr>
        <w:t xml:space="preserve"> </w:t>
      </w:r>
      <w:r w:rsidR="007911D1" w:rsidRPr="00622BAF">
        <w:rPr>
          <w:sz w:val="24"/>
          <w:szCs w:val="24"/>
        </w:rPr>
        <w:t xml:space="preserve">for </w:t>
      </w:r>
      <w:r w:rsidR="000F12FA">
        <w:rPr>
          <w:sz w:val="24"/>
          <w:szCs w:val="24"/>
        </w:rPr>
        <w:t xml:space="preserve">the </w:t>
      </w:r>
      <w:r w:rsidR="004327A2">
        <w:rPr>
          <w:i/>
          <w:sz w:val="24"/>
          <w:szCs w:val="24"/>
        </w:rPr>
        <w:t>MMB</w:t>
      </w:r>
      <w:r w:rsidR="007911D1" w:rsidRPr="00622BAF">
        <w:rPr>
          <w:i/>
          <w:sz w:val="24"/>
          <w:szCs w:val="24"/>
          <w:vertAlign w:val="subscript"/>
        </w:rPr>
        <w:t>35</w:t>
      </w:r>
      <w:r w:rsidR="00A850C2" w:rsidRPr="00622BAF">
        <w:rPr>
          <w:i/>
          <w:sz w:val="24"/>
          <w:szCs w:val="24"/>
          <w:vertAlign w:val="subscript"/>
        </w:rPr>
        <w:t>%</w:t>
      </w:r>
      <w:r w:rsidR="007911D1" w:rsidRPr="00622BAF">
        <w:rPr>
          <w:sz w:val="24"/>
          <w:szCs w:val="24"/>
          <w:vertAlign w:val="subscript"/>
        </w:rPr>
        <w:t xml:space="preserve"> </w:t>
      </w:r>
      <w:r w:rsidR="00067C8F" w:rsidRPr="00622BAF">
        <w:rPr>
          <w:sz w:val="24"/>
          <w:szCs w:val="24"/>
        </w:rPr>
        <w:t>calculation u</w:t>
      </w:r>
      <w:r w:rsidR="00792604" w:rsidRPr="00622BAF">
        <w:rPr>
          <w:sz w:val="24"/>
          <w:szCs w:val="24"/>
        </w:rPr>
        <w:t>nder</w:t>
      </w:r>
      <w:r w:rsidR="007911D1" w:rsidRPr="00622BAF">
        <w:rPr>
          <w:sz w:val="24"/>
          <w:szCs w:val="24"/>
        </w:rPr>
        <w:t xml:space="preserve"> </w:t>
      </w:r>
      <w:r w:rsidR="000F12FA">
        <w:rPr>
          <w:sz w:val="24"/>
          <w:szCs w:val="24"/>
        </w:rPr>
        <w:t xml:space="preserve">a </w:t>
      </w:r>
      <w:r w:rsidR="007911D1" w:rsidRPr="00622BAF">
        <w:rPr>
          <w:sz w:val="24"/>
          <w:szCs w:val="24"/>
        </w:rPr>
        <w:t>Tier 3 approach</w:t>
      </w:r>
      <w:r w:rsidR="00B556FC" w:rsidRPr="00622BAF">
        <w:rPr>
          <w:sz w:val="24"/>
          <w:szCs w:val="24"/>
        </w:rPr>
        <w:t>.</w:t>
      </w:r>
    </w:p>
    <w:p w14:paraId="677D2C68" w14:textId="77777777" w:rsidR="008B5A59" w:rsidRDefault="008B5A59" w:rsidP="00B33EC9">
      <w:pPr>
        <w:pStyle w:val="BodyText"/>
        <w:spacing w:line="240" w:lineRule="auto"/>
        <w:ind w:left="1440"/>
        <w:jc w:val="both"/>
        <w:rPr>
          <w:sz w:val="24"/>
          <w:szCs w:val="24"/>
        </w:rPr>
      </w:pPr>
    </w:p>
    <w:p w14:paraId="579628CC" w14:textId="77777777" w:rsidR="00AD57D2" w:rsidRDefault="00AD57D2" w:rsidP="00B33EC9">
      <w:pPr>
        <w:pStyle w:val="BodyText"/>
        <w:spacing w:line="240" w:lineRule="auto"/>
        <w:ind w:left="1440"/>
        <w:jc w:val="both"/>
        <w:rPr>
          <w:sz w:val="24"/>
          <w:szCs w:val="24"/>
        </w:rPr>
      </w:pPr>
    </w:p>
    <w:p w14:paraId="49A19829" w14:textId="77777777" w:rsidR="00B33EC9" w:rsidRDefault="005B4C01" w:rsidP="001C7017">
      <w:pPr>
        <w:pStyle w:val="BodyText"/>
        <w:numPr>
          <w:ilvl w:val="0"/>
          <w:numId w:val="12"/>
        </w:numPr>
        <w:spacing w:line="240" w:lineRule="auto"/>
        <w:ind w:left="1440"/>
        <w:jc w:val="both"/>
        <w:rPr>
          <w:sz w:val="24"/>
          <w:szCs w:val="24"/>
        </w:rPr>
      </w:pPr>
      <w:r w:rsidRPr="00622BAF">
        <w:rPr>
          <w:b/>
          <w:sz w:val="24"/>
          <w:szCs w:val="24"/>
        </w:rPr>
        <w:t>Fishing mortality</w:t>
      </w:r>
      <w:r w:rsidR="00B33EC9">
        <w:rPr>
          <w:sz w:val="24"/>
          <w:szCs w:val="24"/>
        </w:rPr>
        <w:t>:</w:t>
      </w:r>
    </w:p>
    <w:p w14:paraId="47512877" w14:textId="6661CBD5" w:rsidR="00B556FC" w:rsidRPr="00622BAF" w:rsidRDefault="00B556FC" w:rsidP="00B33EC9">
      <w:pPr>
        <w:pStyle w:val="BodyText"/>
        <w:spacing w:line="240" w:lineRule="auto"/>
        <w:ind w:left="1440"/>
        <w:jc w:val="both"/>
        <w:rPr>
          <w:sz w:val="24"/>
          <w:szCs w:val="24"/>
        </w:rPr>
      </w:pPr>
      <w:r w:rsidRPr="00622BAF">
        <w:rPr>
          <w:sz w:val="24"/>
          <w:szCs w:val="24"/>
        </w:rPr>
        <w:t xml:space="preserve">The full selection </w:t>
      </w:r>
      <w:r w:rsidR="00482F36" w:rsidRPr="00622BAF">
        <w:rPr>
          <w:sz w:val="24"/>
          <w:szCs w:val="24"/>
        </w:rPr>
        <w:t xml:space="preserve">pot fishery F </w:t>
      </w:r>
      <w:r w:rsidR="001551DC">
        <w:rPr>
          <w:sz w:val="24"/>
          <w:szCs w:val="24"/>
        </w:rPr>
        <w:t xml:space="preserve">values </w:t>
      </w:r>
      <w:r w:rsidR="006D7360" w:rsidRPr="00622BAF">
        <w:rPr>
          <w:sz w:val="24"/>
          <w:szCs w:val="24"/>
        </w:rPr>
        <w:t xml:space="preserve">over time </w:t>
      </w:r>
      <w:r w:rsidR="008B5A59">
        <w:rPr>
          <w:sz w:val="24"/>
          <w:szCs w:val="24"/>
        </w:rPr>
        <w:t xml:space="preserve">for </w:t>
      </w:r>
      <w:r w:rsidR="00EB02F2">
        <w:rPr>
          <w:sz w:val="24"/>
          <w:szCs w:val="24"/>
        </w:rPr>
        <w:t>model</w:t>
      </w:r>
      <w:r w:rsidR="00EB02F2" w:rsidRPr="00622BAF">
        <w:rPr>
          <w:sz w:val="24"/>
          <w:szCs w:val="24"/>
        </w:rPr>
        <w:t xml:space="preserve">s </w:t>
      </w:r>
      <w:r w:rsidR="00EB02F2">
        <w:rPr>
          <w:sz w:val="24"/>
          <w:szCs w:val="24"/>
        </w:rPr>
        <w:t>19.1, 21.1a, 21.1b, and 21.1c</w:t>
      </w:r>
      <w:r w:rsidR="00EB02F2" w:rsidRPr="00622BAF">
        <w:rPr>
          <w:sz w:val="24"/>
          <w:szCs w:val="24"/>
        </w:rPr>
        <w:t xml:space="preserve"> </w:t>
      </w:r>
      <w:r w:rsidR="00CC3237">
        <w:rPr>
          <w:sz w:val="24"/>
          <w:szCs w:val="24"/>
        </w:rPr>
        <w:t>are</w:t>
      </w:r>
      <w:r w:rsidR="00D02E40" w:rsidRPr="00622BAF">
        <w:rPr>
          <w:sz w:val="24"/>
          <w:szCs w:val="24"/>
        </w:rPr>
        <w:t xml:space="preserve"> </w:t>
      </w:r>
      <w:r w:rsidRPr="00622BAF">
        <w:rPr>
          <w:sz w:val="24"/>
          <w:szCs w:val="24"/>
        </w:rPr>
        <w:t xml:space="preserve">shown in Figure </w:t>
      </w:r>
      <w:r w:rsidR="00BC1FAA">
        <w:rPr>
          <w:sz w:val="24"/>
          <w:szCs w:val="24"/>
        </w:rPr>
        <w:t>2</w:t>
      </w:r>
      <w:r w:rsidR="00B46E58">
        <w:rPr>
          <w:sz w:val="24"/>
          <w:szCs w:val="24"/>
        </w:rPr>
        <w:t>5</w:t>
      </w:r>
      <w:r w:rsidR="00D02E40" w:rsidRPr="00622BAF">
        <w:rPr>
          <w:sz w:val="24"/>
          <w:szCs w:val="24"/>
        </w:rPr>
        <w:t xml:space="preserve"> for </w:t>
      </w:r>
      <w:r w:rsidR="00D02E40" w:rsidRPr="008016BB">
        <w:rPr>
          <w:color w:val="FF0000"/>
          <w:sz w:val="24"/>
          <w:szCs w:val="24"/>
        </w:rPr>
        <w:t xml:space="preserve">EAG </w:t>
      </w:r>
      <w:r w:rsidR="00063DC5" w:rsidRPr="008016BB">
        <w:rPr>
          <w:sz w:val="24"/>
          <w:szCs w:val="24"/>
        </w:rPr>
        <w:t>a</w:t>
      </w:r>
      <w:r w:rsidR="00D02E40" w:rsidRPr="008016BB">
        <w:rPr>
          <w:sz w:val="24"/>
          <w:szCs w:val="24"/>
        </w:rPr>
        <w:t xml:space="preserve">nd </w:t>
      </w:r>
      <w:r w:rsidR="00D02E40" w:rsidRPr="008016BB">
        <w:rPr>
          <w:color w:val="FF0000"/>
          <w:sz w:val="24"/>
          <w:szCs w:val="24"/>
        </w:rPr>
        <w:t>WAG</w:t>
      </w:r>
      <w:r w:rsidR="00D02E40" w:rsidRPr="008016BB">
        <w:rPr>
          <w:sz w:val="24"/>
          <w:szCs w:val="24"/>
        </w:rPr>
        <w:t>.</w:t>
      </w:r>
      <w:r w:rsidRPr="00622BAF">
        <w:rPr>
          <w:sz w:val="24"/>
          <w:szCs w:val="24"/>
        </w:rPr>
        <w:t xml:space="preserve"> The F peaked in </w:t>
      </w:r>
      <w:r w:rsidR="006473B4" w:rsidRPr="00622BAF">
        <w:rPr>
          <w:sz w:val="24"/>
          <w:szCs w:val="24"/>
        </w:rPr>
        <w:t xml:space="preserve">late 1980s and </w:t>
      </w:r>
      <w:r w:rsidR="00B0605E" w:rsidRPr="00622BAF">
        <w:rPr>
          <w:sz w:val="24"/>
          <w:szCs w:val="24"/>
        </w:rPr>
        <w:t xml:space="preserve">early to </w:t>
      </w:r>
      <w:r w:rsidR="00D86956" w:rsidRPr="00622BAF">
        <w:rPr>
          <w:sz w:val="24"/>
          <w:szCs w:val="24"/>
        </w:rPr>
        <w:t>mid-1990s</w:t>
      </w:r>
      <w:r w:rsidRPr="00622BAF">
        <w:rPr>
          <w:sz w:val="24"/>
          <w:szCs w:val="24"/>
        </w:rPr>
        <w:t xml:space="preserve"> and systematically declined </w:t>
      </w:r>
      <w:r w:rsidR="007B2A6B" w:rsidRPr="00622BAF">
        <w:rPr>
          <w:sz w:val="24"/>
          <w:szCs w:val="24"/>
        </w:rPr>
        <w:t xml:space="preserve">in </w:t>
      </w:r>
      <w:r w:rsidR="006D7360" w:rsidRPr="00622BAF">
        <w:rPr>
          <w:sz w:val="24"/>
          <w:szCs w:val="24"/>
        </w:rPr>
        <w:t xml:space="preserve">the </w:t>
      </w:r>
      <w:r w:rsidR="006D7360" w:rsidRPr="00622BAF">
        <w:rPr>
          <w:color w:val="FF0000"/>
          <w:sz w:val="24"/>
          <w:szCs w:val="24"/>
        </w:rPr>
        <w:t>EAG</w:t>
      </w:r>
      <w:r w:rsidR="009607BD" w:rsidRPr="00622BAF">
        <w:rPr>
          <w:sz w:val="24"/>
          <w:szCs w:val="24"/>
        </w:rPr>
        <w:t xml:space="preserve">. </w:t>
      </w:r>
      <w:r w:rsidR="00B46E58">
        <w:rPr>
          <w:sz w:val="24"/>
          <w:szCs w:val="24"/>
        </w:rPr>
        <w:t xml:space="preserve">Slight increases in F were observed </w:t>
      </w:r>
      <w:r w:rsidR="006D5326">
        <w:rPr>
          <w:sz w:val="24"/>
          <w:szCs w:val="24"/>
        </w:rPr>
        <w:t>from</w:t>
      </w:r>
      <w:r w:rsidR="00B46E58">
        <w:rPr>
          <w:sz w:val="24"/>
          <w:szCs w:val="24"/>
        </w:rPr>
        <w:t xml:space="preserve"> 2014 </w:t>
      </w:r>
      <w:r w:rsidR="006D5326">
        <w:rPr>
          <w:sz w:val="24"/>
          <w:szCs w:val="24"/>
        </w:rPr>
        <w:t>to 2016</w:t>
      </w:r>
      <w:r w:rsidR="00AF234E">
        <w:rPr>
          <w:sz w:val="24"/>
          <w:szCs w:val="24"/>
        </w:rPr>
        <w:t>,</w:t>
      </w:r>
      <w:r w:rsidR="006D5326">
        <w:rPr>
          <w:sz w:val="24"/>
          <w:szCs w:val="24"/>
        </w:rPr>
        <w:t xml:space="preserve"> followed by a decline </w:t>
      </w:r>
      <w:r w:rsidR="00B46E58">
        <w:rPr>
          <w:sz w:val="24"/>
          <w:szCs w:val="24"/>
        </w:rPr>
        <w:t xml:space="preserve">in the </w:t>
      </w:r>
      <w:r w:rsidR="00B46E58" w:rsidRPr="00B46E58">
        <w:rPr>
          <w:color w:val="FF0000"/>
          <w:sz w:val="24"/>
          <w:szCs w:val="24"/>
        </w:rPr>
        <w:t>EAG</w:t>
      </w:r>
      <w:r w:rsidR="00B46E58">
        <w:rPr>
          <w:sz w:val="24"/>
          <w:szCs w:val="24"/>
        </w:rPr>
        <w:t xml:space="preserve">. </w:t>
      </w:r>
      <w:r w:rsidR="009607BD" w:rsidRPr="00622BAF">
        <w:rPr>
          <w:sz w:val="24"/>
          <w:szCs w:val="24"/>
        </w:rPr>
        <w:t>On the other hand, the F</w:t>
      </w:r>
      <w:r w:rsidR="00A54595" w:rsidRPr="00622BAF">
        <w:rPr>
          <w:sz w:val="24"/>
          <w:szCs w:val="24"/>
        </w:rPr>
        <w:t xml:space="preserve"> in the </w:t>
      </w:r>
      <w:r w:rsidR="00A54595" w:rsidRPr="00622BAF">
        <w:rPr>
          <w:color w:val="FF0000"/>
          <w:sz w:val="24"/>
          <w:szCs w:val="24"/>
        </w:rPr>
        <w:t>WAG</w:t>
      </w:r>
      <w:r w:rsidR="009607BD" w:rsidRPr="00622BAF">
        <w:rPr>
          <w:color w:val="FF0000"/>
          <w:sz w:val="24"/>
          <w:szCs w:val="24"/>
        </w:rPr>
        <w:t xml:space="preserve"> </w:t>
      </w:r>
      <w:r w:rsidR="009607BD" w:rsidRPr="00622BAF">
        <w:rPr>
          <w:sz w:val="24"/>
          <w:szCs w:val="24"/>
        </w:rPr>
        <w:t>peaked in late 1980s, 1990s</w:t>
      </w:r>
      <w:r w:rsidR="006D7360" w:rsidRPr="00622BAF">
        <w:rPr>
          <w:sz w:val="24"/>
          <w:szCs w:val="24"/>
        </w:rPr>
        <w:t xml:space="preserve"> and </w:t>
      </w:r>
      <w:r w:rsidR="009607BD" w:rsidRPr="00622BAF">
        <w:rPr>
          <w:sz w:val="24"/>
          <w:szCs w:val="24"/>
        </w:rPr>
        <w:t xml:space="preserve">early 2000s, </w:t>
      </w:r>
      <w:r w:rsidR="006D7360" w:rsidRPr="00622BAF">
        <w:rPr>
          <w:sz w:val="24"/>
          <w:szCs w:val="24"/>
        </w:rPr>
        <w:t xml:space="preserve">declined </w:t>
      </w:r>
      <w:r w:rsidR="009607BD" w:rsidRPr="00622BAF">
        <w:rPr>
          <w:sz w:val="24"/>
          <w:szCs w:val="24"/>
        </w:rPr>
        <w:t>in late 2000s</w:t>
      </w:r>
      <w:r w:rsidR="00AF234E">
        <w:rPr>
          <w:sz w:val="24"/>
          <w:szCs w:val="24"/>
        </w:rPr>
        <w:t>,</w:t>
      </w:r>
      <w:r w:rsidR="009607BD" w:rsidRPr="00622BAF">
        <w:rPr>
          <w:sz w:val="24"/>
          <w:szCs w:val="24"/>
        </w:rPr>
        <w:t xml:space="preserve"> and s</w:t>
      </w:r>
      <w:r w:rsidR="00A54595" w:rsidRPr="00622BAF">
        <w:rPr>
          <w:sz w:val="24"/>
          <w:szCs w:val="24"/>
        </w:rPr>
        <w:t xml:space="preserve">lightly increased </w:t>
      </w:r>
      <w:r w:rsidR="00AF234E">
        <w:rPr>
          <w:sz w:val="24"/>
          <w:szCs w:val="24"/>
        </w:rPr>
        <w:t>in 2013</w:t>
      </w:r>
      <w:r w:rsidR="00CE6C27" w:rsidRPr="00622BAF">
        <w:rPr>
          <w:sz w:val="24"/>
          <w:szCs w:val="24"/>
        </w:rPr>
        <w:t>–</w:t>
      </w:r>
      <w:r w:rsidR="00AF234E">
        <w:rPr>
          <w:sz w:val="24"/>
          <w:szCs w:val="24"/>
        </w:rPr>
        <w:t>2014 before declining</w:t>
      </w:r>
      <w:r w:rsidRPr="00622BAF">
        <w:rPr>
          <w:sz w:val="24"/>
          <w:szCs w:val="24"/>
        </w:rPr>
        <w:t>.</w:t>
      </w:r>
    </w:p>
    <w:p w14:paraId="6731C6A1" w14:textId="77777777" w:rsidR="005B4C01" w:rsidRPr="00622BAF" w:rsidRDefault="005B4C01" w:rsidP="001C7017">
      <w:pPr>
        <w:pStyle w:val="BodyText"/>
        <w:spacing w:line="240" w:lineRule="auto"/>
        <w:ind w:left="1440"/>
        <w:jc w:val="both"/>
        <w:rPr>
          <w:sz w:val="24"/>
          <w:szCs w:val="24"/>
        </w:rPr>
      </w:pPr>
    </w:p>
    <w:p w14:paraId="6C7B984B" w14:textId="77777777" w:rsidR="00B33EC9" w:rsidRDefault="004668F3" w:rsidP="001C7017">
      <w:pPr>
        <w:pStyle w:val="BodyText"/>
        <w:numPr>
          <w:ilvl w:val="0"/>
          <w:numId w:val="12"/>
        </w:numPr>
        <w:spacing w:line="240" w:lineRule="auto"/>
        <w:ind w:left="1440"/>
        <w:jc w:val="both"/>
        <w:rPr>
          <w:sz w:val="24"/>
          <w:szCs w:val="24"/>
        </w:rPr>
      </w:pPr>
      <w:r w:rsidRPr="00622BAF">
        <w:rPr>
          <w:b/>
          <w:sz w:val="24"/>
          <w:szCs w:val="24"/>
        </w:rPr>
        <w:t>F vs. MMB:</w:t>
      </w:r>
    </w:p>
    <w:p w14:paraId="0F8A392C" w14:textId="71A3D89F" w:rsidR="00B556FC" w:rsidRPr="00622BAF" w:rsidRDefault="004668F3" w:rsidP="00B33EC9">
      <w:pPr>
        <w:pStyle w:val="BodyText"/>
        <w:spacing w:line="240" w:lineRule="auto"/>
        <w:ind w:left="1440"/>
        <w:jc w:val="both"/>
        <w:rPr>
          <w:sz w:val="24"/>
          <w:szCs w:val="24"/>
        </w:rPr>
      </w:pPr>
      <w:r w:rsidRPr="00622BAF">
        <w:rPr>
          <w:sz w:val="24"/>
          <w:szCs w:val="24"/>
        </w:rPr>
        <w:t xml:space="preserve">We </w:t>
      </w:r>
      <w:r w:rsidR="00B556FC" w:rsidRPr="00622BAF">
        <w:rPr>
          <w:sz w:val="24"/>
          <w:szCs w:val="24"/>
        </w:rPr>
        <w:t xml:space="preserve">provide </w:t>
      </w:r>
      <w:r w:rsidRPr="00622BAF">
        <w:rPr>
          <w:sz w:val="24"/>
          <w:szCs w:val="24"/>
        </w:rPr>
        <w:t>these plots</w:t>
      </w:r>
      <w:r w:rsidR="00B556FC" w:rsidRPr="00622BAF">
        <w:rPr>
          <w:sz w:val="24"/>
          <w:szCs w:val="24"/>
        </w:rPr>
        <w:t xml:space="preserve"> </w:t>
      </w:r>
      <w:r w:rsidR="00067C8F" w:rsidRPr="00622BAF">
        <w:rPr>
          <w:sz w:val="24"/>
          <w:szCs w:val="24"/>
        </w:rPr>
        <w:t xml:space="preserve">for </w:t>
      </w:r>
      <w:r w:rsidR="00063DC5">
        <w:rPr>
          <w:sz w:val="24"/>
          <w:szCs w:val="24"/>
        </w:rPr>
        <w:t>models</w:t>
      </w:r>
      <w:r w:rsidR="00067C8F" w:rsidRPr="00622BAF">
        <w:rPr>
          <w:sz w:val="24"/>
          <w:szCs w:val="24"/>
        </w:rPr>
        <w:t xml:space="preserve"> </w:t>
      </w:r>
      <w:r w:rsidR="000B6AB9">
        <w:rPr>
          <w:sz w:val="24"/>
          <w:szCs w:val="24"/>
        </w:rPr>
        <w:t xml:space="preserve">21.1a, </w:t>
      </w:r>
      <w:r w:rsidR="00063DC5" w:rsidRPr="008016BB">
        <w:rPr>
          <w:sz w:val="24"/>
          <w:szCs w:val="24"/>
        </w:rPr>
        <w:t>2</w:t>
      </w:r>
      <w:r w:rsidR="000B6AB9">
        <w:rPr>
          <w:sz w:val="24"/>
          <w:szCs w:val="24"/>
        </w:rPr>
        <w:t>1.</w:t>
      </w:r>
      <w:r w:rsidR="002256A1" w:rsidRPr="008016BB">
        <w:rPr>
          <w:sz w:val="24"/>
          <w:szCs w:val="24"/>
        </w:rPr>
        <w:t>1</w:t>
      </w:r>
      <w:r w:rsidR="00063DC5" w:rsidRPr="008016BB">
        <w:rPr>
          <w:sz w:val="24"/>
          <w:szCs w:val="24"/>
        </w:rPr>
        <w:t>b</w:t>
      </w:r>
      <w:r w:rsidR="000B6AB9">
        <w:rPr>
          <w:sz w:val="24"/>
          <w:szCs w:val="24"/>
        </w:rPr>
        <w:t xml:space="preserve">, </w:t>
      </w:r>
      <w:r w:rsidR="00BC1FAA">
        <w:rPr>
          <w:sz w:val="24"/>
          <w:szCs w:val="24"/>
        </w:rPr>
        <w:t xml:space="preserve">and </w:t>
      </w:r>
      <w:r w:rsidR="00063DC5">
        <w:rPr>
          <w:sz w:val="24"/>
          <w:szCs w:val="24"/>
        </w:rPr>
        <w:t>2</w:t>
      </w:r>
      <w:r w:rsidR="000B6AB9">
        <w:rPr>
          <w:sz w:val="24"/>
          <w:szCs w:val="24"/>
        </w:rPr>
        <w:t>1.1c</w:t>
      </w:r>
      <w:r w:rsidR="002256A1">
        <w:rPr>
          <w:sz w:val="24"/>
          <w:szCs w:val="24"/>
        </w:rPr>
        <w:t xml:space="preserve"> </w:t>
      </w:r>
      <w:r w:rsidR="00067C8F" w:rsidRPr="00622BAF">
        <w:rPr>
          <w:sz w:val="24"/>
          <w:szCs w:val="24"/>
        </w:rPr>
        <w:t xml:space="preserve">for </w:t>
      </w:r>
      <w:r w:rsidR="00067C8F" w:rsidRPr="00622BAF">
        <w:rPr>
          <w:color w:val="FF0000"/>
          <w:sz w:val="24"/>
          <w:szCs w:val="24"/>
        </w:rPr>
        <w:t xml:space="preserve">EAG </w:t>
      </w:r>
      <w:r w:rsidR="00067C8F" w:rsidRPr="00622BAF">
        <w:rPr>
          <w:sz w:val="24"/>
          <w:szCs w:val="24"/>
        </w:rPr>
        <w:t xml:space="preserve">and </w:t>
      </w:r>
      <w:r w:rsidR="00067C8F" w:rsidRPr="00622BAF">
        <w:rPr>
          <w:color w:val="FF0000"/>
          <w:sz w:val="24"/>
          <w:szCs w:val="24"/>
        </w:rPr>
        <w:t xml:space="preserve">WAG </w:t>
      </w:r>
      <w:r w:rsidR="00067C8F" w:rsidRPr="00622BAF">
        <w:rPr>
          <w:sz w:val="24"/>
          <w:szCs w:val="24"/>
        </w:rPr>
        <w:t xml:space="preserve">in Figure </w:t>
      </w:r>
      <w:r w:rsidR="00135B2E">
        <w:rPr>
          <w:sz w:val="24"/>
          <w:szCs w:val="24"/>
        </w:rPr>
        <w:t>4</w:t>
      </w:r>
      <w:r w:rsidR="000B6AB9">
        <w:rPr>
          <w:sz w:val="24"/>
          <w:szCs w:val="24"/>
        </w:rPr>
        <w:t>2</w:t>
      </w:r>
      <w:r w:rsidR="00B556FC" w:rsidRPr="00622BAF">
        <w:rPr>
          <w:sz w:val="24"/>
          <w:szCs w:val="24"/>
        </w:rPr>
        <w:t xml:space="preserve">. </w:t>
      </w:r>
      <w:r w:rsidR="0074338A">
        <w:rPr>
          <w:sz w:val="24"/>
          <w:szCs w:val="24"/>
        </w:rPr>
        <w:t>The 20</w:t>
      </w:r>
      <w:r w:rsidR="000B6AB9">
        <w:rPr>
          <w:sz w:val="24"/>
          <w:szCs w:val="24"/>
        </w:rPr>
        <w:t>20/21</w:t>
      </w:r>
      <w:r w:rsidR="0074338A">
        <w:rPr>
          <w:sz w:val="24"/>
          <w:szCs w:val="24"/>
        </w:rPr>
        <w:t xml:space="preserve"> F </w:t>
      </w:r>
      <w:r w:rsidR="00087ACD">
        <w:rPr>
          <w:sz w:val="24"/>
          <w:szCs w:val="24"/>
        </w:rPr>
        <w:t>wa</w:t>
      </w:r>
      <w:r w:rsidR="0074338A">
        <w:rPr>
          <w:sz w:val="24"/>
          <w:szCs w:val="24"/>
        </w:rPr>
        <w:t>s below the overfishing levels in both regions.</w:t>
      </w:r>
    </w:p>
    <w:p w14:paraId="7947923D" w14:textId="77777777" w:rsidR="005B4C01" w:rsidRPr="00622BAF" w:rsidRDefault="005B4C01" w:rsidP="001C7017">
      <w:pPr>
        <w:pStyle w:val="ListParagraph"/>
        <w:rPr>
          <w:sz w:val="24"/>
          <w:szCs w:val="24"/>
        </w:rPr>
      </w:pPr>
    </w:p>
    <w:p w14:paraId="44BFFB97" w14:textId="77777777" w:rsidR="00B556FC" w:rsidRPr="00622BAF" w:rsidRDefault="00B556FC" w:rsidP="001C7017">
      <w:pPr>
        <w:pStyle w:val="BodyText"/>
        <w:numPr>
          <w:ilvl w:val="0"/>
          <w:numId w:val="12"/>
        </w:numPr>
        <w:spacing w:line="240" w:lineRule="auto"/>
        <w:ind w:left="1440"/>
        <w:jc w:val="both"/>
        <w:rPr>
          <w:sz w:val="24"/>
          <w:szCs w:val="24"/>
        </w:rPr>
      </w:pPr>
      <w:r w:rsidRPr="00622BAF">
        <w:rPr>
          <w:b/>
          <w:sz w:val="24"/>
          <w:szCs w:val="24"/>
        </w:rPr>
        <w:t>Stock-Recruitment relationship:</w:t>
      </w:r>
      <w:r w:rsidRPr="00622BAF">
        <w:rPr>
          <w:sz w:val="24"/>
          <w:szCs w:val="24"/>
        </w:rPr>
        <w:t xml:space="preserve"> None. </w:t>
      </w:r>
    </w:p>
    <w:p w14:paraId="49C21C87" w14:textId="77777777" w:rsidR="005B4C01" w:rsidRPr="00622BAF" w:rsidRDefault="005B4C01" w:rsidP="001C7017">
      <w:pPr>
        <w:pStyle w:val="BodyText"/>
        <w:spacing w:line="240" w:lineRule="auto"/>
        <w:ind w:left="1440"/>
        <w:jc w:val="both"/>
        <w:rPr>
          <w:sz w:val="24"/>
          <w:szCs w:val="24"/>
        </w:rPr>
      </w:pPr>
    </w:p>
    <w:p w14:paraId="24B0C49E" w14:textId="77777777" w:rsidR="009D5D10" w:rsidRDefault="005B4C01" w:rsidP="001C7017">
      <w:pPr>
        <w:pStyle w:val="BodyText"/>
        <w:numPr>
          <w:ilvl w:val="0"/>
          <w:numId w:val="12"/>
        </w:numPr>
        <w:spacing w:line="240" w:lineRule="auto"/>
        <w:ind w:left="1440"/>
        <w:jc w:val="both"/>
        <w:rPr>
          <w:sz w:val="24"/>
          <w:szCs w:val="24"/>
        </w:rPr>
      </w:pPr>
      <w:r w:rsidRPr="00622BAF">
        <w:rPr>
          <w:b/>
          <w:sz w:val="24"/>
          <w:szCs w:val="24"/>
        </w:rPr>
        <w:t>Recruitment</w:t>
      </w:r>
      <w:r w:rsidR="009D5D10">
        <w:rPr>
          <w:sz w:val="24"/>
          <w:szCs w:val="24"/>
        </w:rPr>
        <w:t>:</w:t>
      </w:r>
    </w:p>
    <w:p w14:paraId="1423A8F3" w14:textId="5833CADB" w:rsidR="00B556FC" w:rsidRPr="00622BAF" w:rsidRDefault="00B556FC" w:rsidP="009D5D10">
      <w:pPr>
        <w:pStyle w:val="BodyText"/>
        <w:spacing w:line="240" w:lineRule="auto"/>
        <w:ind w:left="1440"/>
        <w:jc w:val="both"/>
        <w:rPr>
          <w:sz w:val="24"/>
          <w:szCs w:val="24"/>
        </w:rPr>
      </w:pPr>
      <w:r w:rsidRPr="00622BAF">
        <w:rPr>
          <w:sz w:val="24"/>
          <w:szCs w:val="24"/>
        </w:rPr>
        <w:t>Temporal changes in total number of recruits to</w:t>
      </w:r>
      <w:r w:rsidR="00482F36" w:rsidRPr="00622BAF">
        <w:rPr>
          <w:sz w:val="24"/>
          <w:szCs w:val="24"/>
        </w:rPr>
        <w:t xml:space="preserve"> the modeled </w:t>
      </w:r>
      <w:r w:rsidR="00042D62">
        <w:rPr>
          <w:sz w:val="24"/>
          <w:szCs w:val="24"/>
        </w:rPr>
        <w:t xml:space="preserve">(19.1, 21.1a, 21.1b, and 21.1c) population </w:t>
      </w:r>
      <w:r w:rsidRPr="00622BAF">
        <w:rPr>
          <w:sz w:val="24"/>
          <w:szCs w:val="24"/>
        </w:rPr>
        <w:t xml:space="preserve">are illustrated in </w:t>
      </w:r>
      <w:r w:rsidRPr="008016BB">
        <w:rPr>
          <w:sz w:val="24"/>
          <w:szCs w:val="24"/>
        </w:rPr>
        <w:t xml:space="preserve">Figure </w:t>
      </w:r>
      <w:r w:rsidR="00135B2E" w:rsidRPr="008016BB">
        <w:rPr>
          <w:sz w:val="24"/>
          <w:szCs w:val="24"/>
        </w:rPr>
        <w:t>1</w:t>
      </w:r>
      <w:r w:rsidR="0074338A" w:rsidRPr="008016BB">
        <w:rPr>
          <w:sz w:val="24"/>
          <w:szCs w:val="24"/>
        </w:rPr>
        <w:t>4</w:t>
      </w:r>
      <w:r w:rsidRPr="008016BB">
        <w:rPr>
          <w:sz w:val="24"/>
          <w:szCs w:val="24"/>
        </w:rPr>
        <w:t xml:space="preserve"> for </w:t>
      </w:r>
      <w:r w:rsidRPr="008016BB">
        <w:rPr>
          <w:color w:val="FF0000"/>
          <w:sz w:val="24"/>
          <w:szCs w:val="24"/>
        </w:rPr>
        <w:t xml:space="preserve">EAG </w:t>
      </w:r>
      <w:r w:rsidR="007971FD" w:rsidRPr="008016BB">
        <w:rPr>
          <w:sz w:val="24"/>
          <w:szCs w:val="24"/>
        </w:rPr>
        <w:t>a</w:t>
      </w:r>
      <w:r w:rsidRPr="008016BB">
        <w:rPr>
          <w:sz w:val="24"/>
          <w:szCs w:val="24"/>
        </w:rPr>
        <w:t xml:space="preserve">nd in Figure </w:t>
      </w:r>
      <w:r w:rsidR="00135B2E" w:rsidRPr="008016BB">
        <w:rPr>
          <w:sz w:val="24"/>
          <w:szCs w:val="24"/>
        </w:rPr>
        <w:t>3</w:t>
      </w:r>
      <w:r w:rsidR="0074338A" w:rsidRPr="008016BB">
        <w:rPr>
          <w:sz w:val="24"/>
          <w:szCs w:val="24"/>
        </w:rPr>
        <w:t>2</w:t>
      </w:r>
      <w:r w:rsidRPr="008016BB">
        <w:rPr>
          <w:sz w:val="24"/>
          <w:szCs w:val="24"/>
        </w:rPr>
        <w:t xml:space="preserve"> for </w:t>
      </w:r>
      <w:r w:rsidRPr="008016BB">
        <w:rPr>
          <w:color w:val="FF0000"/>
          <w:sz w:val="24"/>
          <w:szCs w:val="24"/>
        </w:rPr>
        <w:t>WAG</w:t>
      </w:r>
      <w:r w:rsidR="007971FD">
        <w:rPr>
          <w:sz w:val="24"/>
          <w:szCs w:val="24"/>
        </w:rPr>
        <w:t>.</w:t>
      </w:r>
      <w:r w:rsidRPr="00622BAF">
        <w:rPr>
          <w:sz w:val="24"/>
          <w:szCs w:val="24"/>
        </w:rPr>
        <w:t xml:space="preserve"> The recruitment distribution to the model size group (101–</w:t>
      </w:r>
      <w:r w:rsidR="00A761DF" w:rsidRPr="00622BAF">
        <w:rPr>
          <w:sz w:val="24"/>
          <w:szCs w:val="24"/>
        </w:rPr>
        <w:t>185</w:t>
      </w:r>
      <w:r w:rsidRPr="00622BAF">
        <w:rPr>
          <w:sz w:val="24"/>
          <w:szCs w:val="24"/>
        </w:rPr>
        <w:t xml:space="preserve"> mm CL) is shown in </w:t>
      </w:r>
      <w:r w:rsidRPr="008016BB">
        <w:rPr>
          <w:sz w:val="24"/>
          <w:szCs w:val="24"/>
        </w:rPr>
        <w:t xml:space="preserve">Figures </w:t>
      </w:r>
      <w:r w:rsidR="00135B2E" w:rsidRPr="008016BB">
        <w:rPr>
          <w:sz w:val="24"/>
          <w:szCs w:val="24"/>
        </w:rPr>
        <w:t>1</w:t>
      </w:r>
      <w:r w:rsidR="0074338A" w:rsidRPr="008016BB">
        <w:rPr>
          <w:sz w:val="24"/>
          <w:szCs w:val="24"/>
        </w:rPr>
        <w:t>5</w:t>
      </w:r>
      <w:r w:rsidR="00081C71" w:rsidRPr="008016BB">
        <w:rPr>
          <w:sz w:val="24"/>
          <w:szCs w:val="24"/>
        </w:rPr>
        <w:t xml:space="preserve"> </w:t>
      </w:r>
      <w:r w:rsidRPr="008016BB">
        <w:rPr>
          <w:sz w:val="24"/>
          <w:szCs w:val="24"/>
        </w:rPr>
        <w:t xml:space="preserve">and </w:t>
      </w:r>
      <w:r w:rsidR="00135B2E" w:rsidRPr="008016BB">
        <w:rPr>
          <w:sz w:val="24"/>
          <w:szCs w:val="24"/>
        </w:rPr>
        <w:t>3</w:t>
      </w:r>
      <w:r w:rsidR="0074338A" w:rsidRPr="008016BB">
        <w:rPr>
          <w:sz w:val="24"/>
          <w:szCs w:val="24"/>
        </w:rPr>
        <w:t>3</w:t>
      </w:r>
      <w:r w:rsidRPr="008016BB">
        <w:rPr>
          <w:sz w:val="24"/>
          <w:szCs w:val="24"/>
        </w:rPr>
        <w:t xml:space="preserve"> for </w:t>
      </w:r>
      <w:r w:rsidRPr="008016BB">
        <w:rPr>
          <w:color w:val="FF0000"/>
          <w:sz w:val="24"/>
          <w:szCs w:val="24"/>
        </w:rPr>
        <w:t xml:space="preserve">EAG </w:t>
      </w:r>
      <w:r w:rsidRPr="008016BB">
        <w:rPr>
          <w:sz w:val="24"/>
          <w:szCs w:val="24"/>
        </w:rPr>
        <w:t xml:space="preserve">and </w:t>
      </w:r>
      <w:r w:rsidRPr="008016BB">
        <w:rPr>
          <w:color w:val="FF0000"/>
          <w:sz w:val="24"/>
          <w:szCs w:val="24"/>
        </w:rPr>
        <w:t>WAG</w:t>
      </w:r>
      <w:r w:rsidR="00135B2E">
        <w:rPr>
          <w:sz w:val="24"/>
          <w:szCs w:val="24"/>
        </w:rPr>
        <w:t xml:space="preserve">, respectively for </w:t>
      </w:r>
      <w:r w:rsidR="00C57B98">
        <w:rPr>
          <w:sz w:val="24"/>
          <w:szCs w:val="24"/>
        </w:rPr>
        <w:t xml:space="preserve">the </w:t>
      </w:r>
      <w:r w:rsidR="007971FD">
        <w:rPr>
          <w:sz w:val="24"/>
          <w:szCs w:val="24"/>
        </w:rPr>
        <w:t>respective models</w:t>
      </w:r>
      <w:r w:rsidRPr="00622BAF">
        <w:rPr>
          <w:sz w:val="24"/>
          <w:szCs w:val="24"/>
        </w:rPr>
        <w:t>.</w:t>
      </w:r>
    </w:p>
    <w:p w14:paraId="7E750AC8" w14:textId="77777777" w:rsidR="005B4C01" w:rsidRPr="00622BAF" w:rsidRDefault="005B4C01" w:rsidP="001C7017">
      <w:pPr>
        <w:pStyle w:val="ListParagraph"/>
        <w:rPr>
          <w:sz w:val="24"/>
          <w:szCs w:val="24"/>
        </w:rPr>
      </w:pPr>
    </w:p>
    <w:p w14:paraId="371524A1"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Evaluation of the fit to the data:</w:t>
      </w:r>
    </w:p>
    <w:p w14:paraId="7E6207AD" w14:textId="77777777" w:rsidR="009D5D10" w:rsidRP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Fits to catches:</w:t>
      </w:r>
    </w:p>
    <w:p w14:paraId="412B10BA" w14:textId="11AF589A" w:rsidR="00B556FC" w:rsidRPr="00622BAF" w:rsidRDefault="00B556FC" w:rsidP="009D5D10">
      <w:pPr>
        <w:pStyle w:val="BodyText"/>
        <w:tabs>
          <w:tab w:val="left" w:pos="0"/>
        </w:tabs>
        <w:spacing w:line="240" w:lineRule="auto"/>
        <w:ind w:left="1440"/>
        <w:jc w:val="both"/>
        <w:rPr>
          <w:sz w:val="24"/>
          <w:szCs w:val="24"/>
        </w:rPr>
      </w:pPr>
      <w:r w:rsidRPr="00EB5CF6">
        <w:rPr>
          <w:sz w:val="24"/>
          <w:szCs w:val="24"/>
        </w:rPr>
        <w:t>The fishery retained</w:t>
      </w:r>
      <w:r w:rsidR="00D137A8" w:rsidRPr="00EB5CF6">
        <w:rPr>
          <w:sz w:val="24"/>
          <w:szCs w:val="24"/>
        </w:rPr>
        <w:t xml:space="preserve"> and</w:t>
      </w:r>
      <w:r w:rsidRPr="00EB5CF6">
        <w:rPr>
          <w:sz w:val="24"/>
          <w:szCs w:val="24"/>
        </w:rPr>
        <w:t xml:space="preserve"> total</w:t>
      </w:r>
      <w:r w:rsidR="00D137A8" w:rsidRPr="00EB5CF6">
        <w:rPr>
          <w:sz w:val="24"/>
          <w:szCs w:val="24"/>
        </w:rPr>
        <w:t xml:space="preserve"> catch</w:t>
      </w:r>
      <w:r w:rsidRPr="00EB5CF6">
        <w:rPr>
          <w:sz w:val="24"/>
          <w:szCs w:val="24"/>
        </w:rPr>
        <w:t>, and groundfish bycatch (observ</w:t>
      </w:r>
      <w:r w:rsidR="00D20732" w:rsidRPr="00EB5CF6">
        <w:rPr>
          <w:sz w:val="24"/>
          <w:szCs w:val="24"/>
        </w:rPr>
        <w:t xml:space="preserve">ed vs. estimated) plots </w:t>
      </w:r>
      <w:r w:rsidRPr="00EB5CF6">
        <w:rPr>
          <w:sz w:val="24"/>
          <w:szCs w:val="24"/>
        </w:rPr>
        <w:t xml:space="preserve">are illustrated in </w:t>
      </w:r>
      <w:r w:rsidRPr="008016BB">
        <w:rPr>
          <w:sz w:val="24"/>
          <w:szCs w:val="24"/>
        </w:rPr>
        <w:t xml:space="preserve">Figure </w:t>
      </w:r>
      <w:r w:rsidR="00135B2E" w:rsidRPr="008016BB">
        <w:rPr>
          <w:sz w:val="24"/>
          <w:szCs w:val="24"/>
        </w:rPr>
        <w:t>1</w:t>
      </w:r>
      <w:r w:rsidR="0074338A" w:rsidRPr="008016BB">
        <w:rPr>
          <w:sz w:val="24"/>
          <w:szCs w:val="24"/>
        </w:rPr>
        <w:t>7</w:t>
      </w:r>
      <w:r w:rsidRPr="008016BB">
        <w:rPr>
          <w:sz w:val="24"/>
          <w:szCs w:val="24"/>
        </w:rPr>
        <w:t xml:space="preserve"> for </w:t>
      </w:r>
      <w:r w:rsidRPr="008016BB">
        <w:rPr>
          <w:color w:val="FF0000"/>
          <w:sz w:val="24"/>
          <w:szCs w:val="24"/>
        </w:rPr>
        <w:t xml:space="preserve">EAG </w:t>
      </w:r>
      <w:r w:rsidR="0058182A" w:rsidRPr="008016BB">
        <w:rPr>
          <w:sz w:val="24"/>
          <w:szCs w:val="24"/>
        </w:rPr>
        <w:t>a</w:t>
      </w:r>
      <w:r w:rsidRPr="008016BB">
        <w:rPr>
          <w:sz w:val="24"/>
          <w:szCs w:val="24"/>
        </w:rPr>
        <w:t>nd</w:t>
      </w:r>
      <w:r w:rsidR="00EB5CF6" w:rsidRPr="008016BB">
        <w:rPr>
          <w:sz w:val="24"/>
          <w:szCs w:val="24"/>
        </w:rPr>
        <w:t xml:space="preserve"> in Figure 35 for</w:t>
      </w:r>
      <w:r w:rsidRPr="008016BB">
        <w:rPr>
          <w:sz w:val="24"/>
          <w:szCs w:val="24"/>
        </w:rPr>
        <w:t xml:space="preserve"> </w:t>
      </w:r>
      <w:r w:rsidR="00FF22AF" w:rsidRPr="008016BB">
        <w:rPr>
          <w:color w:val="FF0000"/>
          <w:sz w:val="24"/>
          <w:szCs w:val="24"/>
        </w:rPr>
        <w:t>WAG</w:t>
      </w:r>
      <w:r w:rsidR="008841BE" w:rsidRPr="008016BB">
        <w:rPr>
          <w:color w:val="FF0000"/>
          <w:sz w:val="24"/>
          <w:szCs w:val="24"/>
        </w:rPr>
        <w:t xml:space="preserve"> </w:t>
      </w:r>
      <w:r w:rsidR="004961D0" w:rsidRPr="008016BB">
        <w:rPr>
          <w:sz w:val="24"/>
          <w:szCs w:val="24"/>
        </w:rPr>
        <w:t xml:space="preserve">for </w:t>
      </w:r>
      <w:r w:rsidR="008841BE" w:rsidRPr="008016BB">
        <w:rPr>
          <w:sz w:val="24"/>
          <w:szCs w:val="24"/>
        </w:rPr>
        <w:t>models</w:t>
      </w:r>
      <w:r w:rsidR="00AE1843">
        <w:rPr>
          <w:sz w:val="24"/>
          <w:szCs w:val="24"/>
        </w:rPr>
        <w:t xml:space="preserve"> 19.1, 21.1a, 21.1b, and 21.1c</w:t>
      </w:r>
      <w:r w:rsidRPr="008016BB">
        <w:rPr>
          <w:sz w:val="24"/>
          <w:szCs w:val="24"/>
        </w:rPr>
        <w:t>.</w:t>
      </w:r>
      <w:r w:rsidRPr="00EB5CF6">
        <w:rPr>
          <w:sz w:val="24"/>
          <w:szCs w:val="24"/>
        </w:rPr>
        <w:t xml:space="preserve"> </w:t>
      </w:r>
      <w:r w:rsidR="00FA311C" w:rsidRPr="00EB5CF6">
        <w:rPr>
          <w:sz w:val="24"/>
          <w:szCs w:val="24"/>
        </w:rPr>
        <w:t>The 1981/82</w:t>
      </w:r>
      <w:r w:rsidR="000743E7" w:rsidRPr="00EB5CF6">
        <w:rPr>
          <w:sz w:val="24"/>
          <w:szCs w:val="24"/>
        </w:rPr>
        <w:t>–</w:t>
      </w:r>
      <w:r w:rsidR="00FA311C" w:rsidRPr="00EB5CF6">
        <w:rPr>
          <w:sz w:val="24"/>
          <w:szCs w:val="24"/>
        </w:rPr>
        <w:t>1984//</w:t>
      </w:r>
      <w:r w:rsidR="00135B2E" w:rsidRPr="00EB5CF6">
        <w:rPr>
          <w:sz w:val="24"/>
          <w:szCs w:val="24"/>
        </w:rPr>
        <w:t xml:space="preserve">85 retained catch plots </w:t>
      </w:r>
      <w:r w:rsidR="00716259" w:rsidRPr="00EB5CF6">
        <w:rPr>
          <w:sz w:val="24"/>
          <w:szCs w:val="24"/>
        </w:rPr>
        <w:t>for</w:t>
      </w:r>
      <w:r w:rsidR="00135B2E" w:rsidRPr="00EB5CF6">
        <w:rPr>
          <w:sz w:val="24"/>
          <w:szCs w:val="24"/>
        </w:rPr>
        <w:t xml:space="preserve"> </w:t>
      </w:r>
      <w:r w:rsidR="00716259" w:rsidRPr="00EB5CF6">
        <w:rPr>
          <w:sz w:val="24"/>
          <w:szCs w:val="24"/>
        </w:rPr>
        <w:t>respective models</w:t>
      </w:r>
      <w:r w:rsidR="00FA311C" w:rsidRPr="00EB5CF6">
        <w:rPr>
          <w:sz w:val="24"/>
          <w:szCs w:val="24"/>
        </w:rPr>
        <w:t xml:space="preserve"> are depicted in </w:t>
      </w:r>
      <w:r w:rsidR="00FA311C" w:rsidRPr="008016BB">
        <w:rPr>
          <w:sz w:val="24"/>
          <w:szCs w:val="24"/>
        </w:rPr>
        <w:t xml:space="preserve">Figures </w:t>
      </w:r>
      <w:r w:rsidR="0074338A" w:rsidRPr="008016BB">
        <w:rPr>
          <w:sz w:val="24"/>
          <w:szCs w:val="24"/>
        </w:rPr>
        <w:t>18</w:t>
      </w:r>
      <w:r w:rsidR="00FA311C" w:rsidRPr="008016BB">
        <w:rPr>
          <w:sz w:val="24"/>
          <w:szCs w:val="24"/>
        </w:rPr>
        <w:t xml:space="preserve"> and </w:t>
      </w:r>
      <w:r w:rsidR="00135B2E" w:rsidRPr="008016BB">
        <w:rPr>
          <w:sz w:val="24"/>
          <w:szCs w:val="24"/>
        </w:rPr>
        <w:t>3</w:t>
      </w:r>
      <w:r w:rsidR="00EB5CF6" w:rsidRPr="008016BB">
        <w:rPr>
          <w:sz w:val="24"/>
          <w:szCs w:val="24"/>
        </w:rPr>
        <w:t>6</w:t>
      </w:r>
      <w:r w:rsidR="004C257F" w:rsidRPr="00EB5CF6">
        <w:rPr>
          <w:sz w:val="24"/>
          <w:szCs w:val="24"/>
        </w:rPr>
        <w:t xml:space="preserve"> </w:t>
      </w:r>
      <w:r w:rsidR="00FA311C" w:rsidRPr="00EB5CF6">
        <w:rPr>
          <w:sz w:val="24"/>
          <w:szCs w:val="24"/>
        </w:rPr>
        <w:t xml:space="preserve">for </w:t>
      </w:r>
      <w:r w:rsidR="00FA311C" w:rsidRPr="00EB5CF6">
        <w:rPr>
          <w:color w:val="FF0000"/>
          <w:sz w:val="24"/>
          <w:szCs w:val="24"/>
        </w:rPr>
        <w:t xml:space="preserve">EAG </w:t>
      </w:r>
      <w:r w:rsidR="00FA311C" w:rsidRPr="00EB5CF6">
        <w:rPr>
          <w:sz w:val="24"/>
          <w:szCs w:val="24"/>
        </w:rPr>
        <w:t xml:space="preserve">and </w:t>
      </w:r>
      <w:r w:rsidR="00FA311C" w:rsidRPr="00EB5CF6">
        <w:rPr>
          <w:color w:val="FF0000"/>
          <w:sz w:val="24"/>
          <w:szCs w:val="24"/>
        </w:rPr>
        <w:t>WAG</w:t>
      </w:r>
      <w:r w:rsidR="00FA311C" w:rsidRPr="00EB5CF6">
        <w:rPr>
          <w:sz w:val="24"/>
          <w:szCs w:val="24"/>
        </w:rPr>
        <w:t xml:space="preserve">, respectively. </w:t>
      </w:r>
      <w:r w:rsidRPr="00EB5CF6">
        <w:rPr>
          <w:sz w:val="24"/>
          <w:szCs w:val="24"/>
        </w:rPr>
        <w:t xml:space="preserve">All predicted fits were </w:t>
      </w:r>
      <w:r w:rsidR="00D20732" w:rsidRPr="00EB5CF6">
        <w:rPr>
          <w:sz w:val="24"/>
          <w:szCs w:val="24"/>
        </w:rPr>
        <w:t xml:space="preserve">very </w:t>
      </w:r>
      <w:r w:rsidRPr="00EB5CF6">
        <w:rPr>
          <w:sz w:val="24"/>
          <w:szCs w:val="24"/>
        </w:rPr>
        <w:t>close to observed values</w:t>
      </w:r>
      <w:r w:rsidR="00D20732" w:rsidRPr="00EB5CF6">
        <w:rPr>
          <w:sz w:val="24"/>
          <w:szCs w:val="24"/>
        </w:rPr>
        <w:t>, e</w:t>
      </w:r>
      <w:r w:rsidR="00D20732" w:rsidRPr="00622BAF">
        <w:rPr>
          <w:sz w:val="24"/>
          <w:szCs w:val="24"/>
        </w:rPr>
        <w:t>specially for retained catch and groundfish bycatch mortality</w:t>
      </w:r>
      <w:r w:rsidRPr="00622BAF">
        <w:rPr>
          <w:sz w:val="24"/>
          <w:szCs w:val="24"/>
        </w:rPr>
        <w:t xml:space="preserve">. </w:t>
      </w:r>
      <w:r w:rsidR="00226213" w:rsidRPr="00622BAF">
        <w:rPr>
          <w:sz w:val="24"/>
          <w:szCs w:val="24"/>
        </w:rPr>
        <w:t>However, p</w:t>
      </w:r>
      <w:r w:rsidR="00F2303C" w:rsidRPr="00622BAF">
        <w:rPr>
          <w:sz w:val="24"/>
          <w:szCs w:val="24"/>
        </w:rPr>
        <w:t>re</w:t>
      </w:r>
      <w:r w:rsidR="00D137A8">
        <w:rPr>
          <w:sz w:val="24"/>
          <w:szCs w:val="24"/>
        </w:rPr>
        <w:t>-</w:t>
      </w:r>
      <w:r w:rsidR="00F2303C" w:rsidRPr="00622BAF">
        <w:rPr>
          <w:sz w:val="24"/>
          <w:szCs w:val="24"/>
        </w:rPr>
        <w:t>1995 total catch data did not fit well.</w:t>
      </w:r>
    </w:p>
    <w:p w14:paraId="17F4B0B0" w14:textId="77777777" w:rsidR="005B4C01" w:rsidRPr="00622BAF" w:rsidRDefault="005B4C01" w:rsidP="001C7017">
      <w:pPr>
        <w:pStyle w:val="BodyText"/>
        <w:tabs>
          <w:tab w:val="left" w:pos="0"/>
        </w:tabs>
        <w:spacing w:line="240" w:lineRule="auto"/>
        <w:ind w:left="1440"/>
        <w:jc w:val="both"/>
        <w:rPr>
          <w:sz w:val="24"/>
          <w:szCs w:val="24"/>
        </w:rPr>
      </w:pPr>
    </w:p>
    <w:p w14:paraId="5E23B93F"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Survey data plot:</w:t>
      </w:r>
    </w:p>
    <w:p w14:paraId="1117A83A" w14:textId="21D26F8F" w:rsidR="00EB397F" w:rsidRDefault="00716259" w:rsidP="009D5D10">
      <w:pPr>
        <w:pStyle w:val="BodyText"/>
        <w:tabs>
          <w:tab w:val="left" w:pos="0"/>
        </w:tabs>
        <w:spacing w:line="240" w:lineRule="auto"/>
        <w:ind w:left="1440"/>
        <w:jc w:val="both"/>
        <w:rPr>
          <w:sz w:val="24"/>
          <w:szCs w:val="24"/>
        </w:rPr>
      </w:pPr>
      <w:r>
        <w:rPr>
          <w:sz w:val="24"/>
          <w:szCs w:val="24"/>
        </w:rPr>
        <w:t>We provide some cooperative p</w:t>
      </w:r>
      <w:r w:rsidR="00B556FC" w:rsidRPr="00622BAF">
        <w:rPr>
          <w:sz w:val="24"/>
          <w:szCs w:val="24"/>
        </w:rPr>
        <w:t xml:space="preserve">ot survey data </w:t>
      </w:r>
      <w:r>
        <w:rPr>
          <w:sz w:val="24"/>
          <w:szCs w:val="24"/>
        </w:rPr>
        <w:t>plots in Appendix C</w:t>
      </w:r>
      <w:r w:rsidR="00B556FC" w:rsidRPr="00622BAF">
        <w:rPr>
          <w:sz w:val="24"/>
          <w:szCs w:val="24"/>
        </w:rPr>
        <w:t>.</w:t>
      </w:r>
    </w:p>
    <w:p w14:paraId="5A0F2062" w14:textId="77777777" w:rsidR="00EB397F" w:rsidRDefault="00EB397F" w:rsidP="00EB397F">
      <w:pPr>
        <w:pStyle w:val="ListParagraph"/>
        <w:rPr>
          <w:sz w:val="24"/>
          <w:szCs w:val="24"/>
        </w:rPr>
      </w:pPr>
    </w:p>
    <w:p w14:paraId="35C5620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CPUE index data:</w:t>
      </w:r>
    </w:p>
    <w:p w14:paraId="67B00D53" w14:textId="6786E4D2" w:rsidR="00B556FC" w:rsidRDefault="00B556FC" w:rsidP="009D5D10">
      <w:pPr>
        <w:pStyle w:val="BodyText"/>
        <w:tabs>
          <w:tab w:val="left" w:pos="0"/>
        </w:tabs>
        <w:spacing w:line="240" w:lineRule="auto"/>
        <w:ind w:left="1440"/>
        <w:jc w:val="both"/>
        <w:rPr>
          <w:sz w:val="24"/>
          <w:szCs w:val="24"/>
        </w:rPr>
      </w:pPr>
      <w:r w:rsidRPr="008016BB">
        <w:rPr>
          <w:sz w:val="24"/>
          <w:szCs w:val="24"/>
        </w:rPr>
        <w:t xml:space="preserve">The </w:t>
      </w:r>
      <w:r w:rsidR="00BE5286">
        <w:rPr>
          <w:sz w:val="24"/>
          <w:szCs w:val="24"/>
        </w:rPr>
        <w:t xml:space="preserve">comparison of </w:t>
      </w:r>
      <w:r w:rsidRPr="008016BB">
        <w:rPr>
          <w:sz w:val="24"/>
          <w:szCs w:val="24"/>
        </w:rPr>
        <w:t xml:space="preserve">predicted </w:t>
      </w:r>
      <w:r w:rsidR="0074338A" w:rsidRPr="008016BB">
        <w:rPr>
          <w:sz w:val="24"/>
          <w:szCs w:val="24"/>
        </w:rPr>
        <w:t xml:space="preserve">CPUE </w:t>
      </w:r>
      <w:r w:rsidR="00BE5286">
        <w:rPr>
          <w:sz w:val="24"/>
          <w:szCs w:val="24"/>
        </w:rPr>
        <w:t xml:space="preserve">with input indices (open circles with 95% confidence intervals) </w:t>
      </w:r>
      <w:r w:rsidRPr="008016BB">
        <w:rPr>
          <w:sz w:val="24"/>
          <w:szCs w:val="24"/>
        </w:rPr>
        <w:t xml:space="preserve">for </w:t>
      </w:r>
      <w:r w:rsidR="00716259" w:rsidRPr="008016BB">
        <w:rPr>
          <w:sz w:val="24"/>
          <w:szCs w:val="24"/>
        </w:rPr>
        <w:t>model</w:t>
      </w:r>
      <w:r w:rsidRPr="008016BB">
        <w:rPr>
          <w:sz w:val="24"/>
          <w:szCs w:val="24"/>
        </w:rPr>
        <w:t xml:space="preserve">s </w:t>
      </w:r>
      <w:r w:rsidR="00DE517F">
        <w:rPr>
          <w:sz w:val="24"/>
          <w:szCs w:val="24"/>
        </w:rPr>
        <w:t>19.1, 21.1a, 21.1b, and 21.1c</w:t>
      </w:r>
      <w:r w:rsidR="00DE517F" w:rsidRPr="008016BB">
        <w:rPr>
          <w:sz w:val="24"/>
          <w:szCs w:val="24"/>
        </w:rPr>
        <w:t xml:space="preserve"> </w:t>
      </w:r>
      <w:r w:rsidRPr="008016BB">
        <w:rPr>
          <w:sz w:val="24"/>
          <w:szCs w:val="24"/>
        </w:rPr>
        <w:t xml:space="preserve">are shown in Figure </w:t>
      </w:r>
      <w:r w:rsidR="00135B2E" w:rsidRPr="008016BB">
        <w:rPr>
          <w:sz w:val="24"/>
          <w:szCs w:val="24"/>
        </w:rPr>
        <w:t>2</w:t>
      </w:r>
      <w:r w:rsidR="0074338A" w:rsidRPr="008016BB">
        <w:rPr>
          <w:sz w:val="24"/>
          <w:szCs w:val="24"/>
        </w:rPr>
        <w:t>4</w:t>
      </w:r>
      <w:r w:rsidR="004D6AFA" w:rsidRPr="008016BB">
        <w:rPr>
          <w:sz w:val="24"/>
          <w:szCs w:val="24"/>
        </w:rPr>
        <w:t xml:space="preserve"> </w:t>
      </w:r>
      <w:r w:rsidRPr="008016BB">
        <w:rPr>
          <w:sz w:val="24"/>
          <w:szCs w:val="24"/>
        </w:rPr>
        <w:t xml:space="preserve">for </w:t>
      </w:r>
      <w:r w:rsidRPr="008016BB">
        <w:rPr>
          <w:color w:val="FF0000"/>
          <w:sz w:val="24"/>
          <w:szCs w:val="24"/>
        </w:rPr>
        <w:t xml:space="preserve">EAG </w:t>
      </w:r>
      <w:r w:rsidRPr="008016BB">
        <w:rPr>
          <w:sz w:val="24"/>
          <w:szCs w:val="24"/>
        </w:rPr>
        <w:t xml:space="preserve">and Figure </w:t>
      </w:r>
      <w:r w:rsidR="00135B2E" w:rsidRPr="008016BB">
        <w:rPr>
          <w:sz w:val="24"/>
          <w:szCs w:val="24"/>
        </w:rPr>
        <w:t>4</w:t>
      </w:r>
      <w:r w:rsidR="00DE517F">
        <w:rPr>
          <w:sz w:val="24"/>
          <w:szCs w:val="24"/>
        </w:rPr>
        <w:t>1</w:t>
      </w:r>
      <w:r w:rsidRPr="008016BB">
        <w:rPr>
          <w:sz w:val="24"/>
          <w:szCs w:val="24"/>
        </w:rPr>
        <w:t xml:space="preserve"> for </w:t>
      </w:r>
      <w:r w:rsidRPr="008016BB">
        <w:rPr>
          <w:color w:val="FF0000"/>
          <w:sz w:val="24"/>
          <w:szCs w:val="24"/>
        </w:rPr>
        <w:t>WAG</w:t>
      </w:r>
      <w:r w:rsidRPr="008016BB">
        <w:rPr>
          <w:sz w:val="24"/>
          <w:szCs w:val="24"/>
        </w:rPr>
        <w:t>.</w:t>
      </w:r>
      <w:r w:rsidRPr="00622BAF">
        <w:rPr>
          <w:sz w:val="24"/>
          <w:szCs w:val="24"/>
        </w:rPr>
        <w:t xml:space="preserve"> </w:t>
      </w:r>
      <w:r w:rsidR="00A761DF" w:rsidRPr="00622BAF">
        <w:rPr>
          <w:sz w:val="24"/>
          <w:szCs w:val="24"/>
        </w:rPr>
        <w:t xml:space="preserve">The CPUE variance was estimated using </w:t>
      </w:r>
      <w:r w:rsidR="00150423">
        <w:rPr>
          <w:sz w:val="24"/>
          <w:szCs w:val="24"/>
        </w:rPr>
        <w:t xml:space="preserve">the </w:t>
      </w:r>
      <w:r w:rsidR="00A761DF" w:rsidRPr="00622BAF">
        <w:rPr>
          <w:sz w:val="24"/>
          <w:szCs w:val="24"/>
        </w:rPr>
        <w:t xml:space="preserve">Burnham </w:t>
      </w:r>
      <w:r w:rsidR="00A761DF" w:rsidRPr="008C511D">
        <w:rPr>
          <w:i/>
          <w:sz w:val="24"/>
          <w:szCs w:val="24"/>
        </w:rPr>
        <w:t>et</w:t>
      </w:r>
      <w:r w:rsidR="00CE7080" w:rsidRPr="008C511D">
        <w:rPr>
          <w:i/>
          <w:sz w:val="24"/>
          <w:szCs w:val="24"/>
        </w:rPr>
        <w:t xml:space="preserve"> al.</w:t>
      </w:r>
      <w:r w:rsidR="00CE7080" w:rsidRPr="00622BAF">
        <w:rPr>
          <w:sz w:val="24"/>
          <w:szCs w:val="24"/>
        </w:rPr>
        <w:t xml:space="preserve"> (1987) suggested formula (E</w:t>
      </w:r>
      <w:r w:rsidR="00A761DF" w:rsidRPr="00622BAF">
        <w:rPr>
          <w:sz w:val="24"/>
          <w:szCs w:val="24"/>
        </w:rPr>
        <w:t xml:space="preserve">quation </w:t>
      </w:r>
      <w:r w:rsidR="00FF22AF" w:rsidRPr="00622BAF">
        <w:rPr>
          <w:sz w:val="24"/>
          <w:szCs w:val="24"/>
        </w:rPr>
        <w:t>A.</w:t>
      </w:r>
      <w:r w:rsidR="00A761DF" w:rsidRPr="00622BAF">
        <w:rPr>
          <w:sz w:val="24"/>
          <w:szCs w:val="24"/>
        </w:rPr>
        <w:t>1</w:t>
      </w:r>
      <w:r w:rsidR="00673643">
        <w:rPr>
          <w:sz w:val="24"/>
          <w:szCs w:val="24"/>
        </w:rPr>
        <w:t>4</w:t>
      </w:r>
      <w:r w:rsidR="00A761DF" w:rsidRPr="00622BAF">
        <w:rPr>
          <w:sz w:val="24"/>
          <w:szCs w:val="24"/>
        </w:rPr>
        <w:t>).</w:t>
      </w:r>
      <w:r w:rsidR="00270D60">
        <w:rPr>
          <w:sz w:val="24"/>
          <w:szCs w:val="24"/>
        </w:rPr>
        <w:t xml:space="preserve"> These figures </w:t>
      </w:r>
      <w:r w:rsidR="00BE5286">
        <w:rPr>
          <w:sz w:val="24"/>
          <w:szCs w:val="24"/>
        </w:rPr>
        <w:t xml:space="preserve">illustrate </w:t>
      </w:r>
      <w:r w:rsidR="00944AC3">
        <w:rPr>
          <w:sz w:val="24"/>
          <w:szCs w:val="24"/>
        </w:rPr>
        <w:t xml:space="preserve">varying matches of CPUE predictions </w:t>
      </w:r>
      <w:r w:rsidR="00712683">
        <w:rPr>
          <w:sz w:val="24"/>
          <w:szCs w:val="24"/>
        </w:rPr>
        <w:t xml:space="preserve">with input values </w:t>
      </w:r>
      <w:r w:rsidR="00944AC3">
        <w:rPr>
          <w:sz w:val="24"/>
          <w:szCs w:val="24"/>
        </w:rPr>
        <w:t xml:space="preserve">by different </w:t>
      </w:r>
      <w:r w:rsidR="00270D60">
        <w:rPr>
          <w:sz w:val="24"/>
          <w:szCs w:val="24"/>
        </w:rPr>
        <w:t>models.</w:t>
      </w:r>
      <w:r w:rsidR="00BE5286" w:rsidRPr="00BE5286">
        <w:rPr>
          <w:sz w:val="24"/>
          <w:szCs w:val="24"/>
        </w:rPr>
        <w:t xml:space="preserve"> </w:t>
      </w:r>
    </w:p>
    <w:p w14:paraId="1085AED1" w14:textId="73903900" w:rsidR="00FE1270" w:rsidRDefault="00FE1270" w:rsidP="009D5D10">
      <w:pPr>
        <w:pStyle w:val="BodyText"/>
        <w:tabs>
          <w:tab w:val="left" w:pos="0"/>
        </w:tabs>
        <w:spacing w:line="240" w:lineRule="auto"/>
        <w:ind w:left="1440"/>
        <w:jc w:val="both"/>
        <w:rPr>
          <w:sz w:val="24"/>
          <w:szCs w:val="24"/>
        </w:rPr>
      </w:pPr>
    </w:p>
    <w:p w14:paraId="7EE7B43A" w14:textId="77777777" w:rsidR="00FE1270" w:rsidRDefault="00FE1270" w:rsidP="009D5D10">
      <w:pPr>
        <w:pStyle w:val="BodyText"/>
        <w:tabs>
          <w:tab w:val="left" w:pos="0"/>
        </w:tabs>
        <w:spacing w:line="240" w:lineRule="auto"/>
        <w:ind w:left="1440"/>
        <w:jc w:val="both"/>
        <w:rPr>
          <w:sz w:val="24"/>
          <w:szCs w:val="24"/>
        </w:rPr>
      </w:pPr>
    </w:p>
    <w:p w14:paraId="54EDD145" w14:textId="77777777" w:rsidR="009D5D10" w:rsidRDefault="00B556FC" w:rsidP="001C7017">
      <w:pPr>
        <w:pStyle w:val="BodyText"/>
        <w:numPr>
          <w:ilvl w:val="0"/>
          <w:numId w:val="12"/>
        </w:numPr>
        <w:spacing w:line="240" w:lineRule="auto"/>
        <w:ind w:left="1440"/>
        <w:jc w:val="both"/>
        <w:rPr>
          <w:sz w:val="24"/>
          <w:szCs w:val="24"/>
        </w:rPr>
      </w:pPr>
      <w:r w:rsidRPr="00622BAF">
        <w:rPr>
          <w:b/>
          <w:sz w:val="24"/>
          <w:szCs w:val="24"/>
        </w:rPr>
        <w:lastRenderedPageBreak/>
        <w:t>Tagging data:</w:t>
      </w:r>
    </w:p>
    <w:p w14:paraId="67FC29BA" w14:textId="057AC4A2" w:rsidR="00B556FC" w:rsidRDefault="00B556FC" w:rsidP="009D5D10">
      <w:pPr>
        <w:pStyle w:val="BodyText"/>
        <w:spacing w:line="240" w:lineRule="auto"/>
        <w:ind w:left="1440"/>
        <w:jc w:val="both"/>
        <w:rPr>
          <w:sz w:val="24"/>
          <w:szCs w:val="24"/>
        </w:rPr>
      </w:pPr>
      <w:r w:rsidRPr="00622BAF">
        <w:rPr>
          <w:sz w:val="24"/>
          <w:szCs w:val="24"/>
        </w:rPr>
        <w:t>The predicted vs</w:t>
      </w:r>
      <w:r w:rsidR="00D63BB9" w:rsidRPr="00622BAF">
        <w:rPr>
          <w:sz w:val="24"/>
          <w:szCs w:val="24"/>
        </w:rPr>
        <w:t>.</w:t>
      </w:r>
      <w:r w:rsidRPr="00622BAF">
        <w:rPr>
          <w:sz w:val="24"/>
          <w:szCs w:val="24"/>
        </w:rPr>
        <w:t xml:space="preserve"> observed tag recaptures </w:t>
      </w:r>
      <w:r w:rsidR="00A761DF" w:rsidRPr="00622BAF">
        <w:rPr>
          <w:sz w:val="24"/>
          <w:szCs w:val="24"/>
        </w:rPr>
        <w:t>by</w:t>
      </w:r>
      <w:r w:rsidRPr="00622BAF">
        <w:rPr>
          <w:sz w:val="24"/>
          <w:szCs w:val="24"/>
        </w:rPr>
        <w:t xml:space="preserve"> length-class for</w:t>
      </w:r>
      <w:r w:rsidR="00A761DF" w:rsidRPr="00622BAF">
        <w:rPr>
          <w:sz w:val="24"/>
          <w:szCs w:val="24"/>
        </w:rPr>
        <w:t xml:space="preserve"> years 1 to 6 </w:t>
      </w:r>
      <w:r w:rsidR="00A156F6">
        <w:rPr>
          <w:sz w:val="24"/>
          <w:szCs w:val="24"/>
        </w:rPr>
        <w:t xml:space="preserve">post tagging </w:t>
      </w:r>
      <w:r w:rsidR="00D63BB9" w:rsidRPr="00622BAF">
        <w:rPr>
          <w:sz w:val="24"/>
          <w:szCs w:val="24"/>
        </w:rPr>
        <w:t>are depicted in Figure 1</w:t>
      </w:r>
      <w:r w:rsidR="00B90D77">
        <w:rPr>
          <w:sz w:val="24"/>
          <w:szCs w:val="24"/>
        </w:rPr>
        <w:t>3</w:t>
      </w:r>
      <w:r w:rsidR="00A761DF"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Figure </w:t>
      </w:r>
      <w:r w:rsidR="007D06B9" w:rsidRPr="00622BAF">
        <w:rPr>
          <w:sz w:val="24"/>
          <w:szCs w:val="24"/>
        </w:rPr>
        <w:t>3</w:t>
      </w:r>
      <w:r w:rsidR="00B90D77">
        <w:rPr>
          <w:sz w:val="24"/>
          <w:szCs w:val="24"/>
        </w:rPr>
        <w:t>1</w:t>
      </w:r>
      <w:r w:rsidR="00A761DF"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 xml:space="preserve">. </w:t>
      </w:r>
      <w:r w:rsidR="00A761DF" w:rsidRPr="00622BAF">
        <w:rPr>
          <w:sz w:val="24"/>
          <w:szCs w:val="24"/>
        </w:rPr>
        <w:t>The predictions appear reasonable.</w:t>
      </w:r>
      <w:r w:rsidRPr="00622BAF">
        <w:rPr>
          <w:sz w:val="24"/>
          <w:szCs w:val="24"/>
        </w:rPr>
        <w:t xml:space="preserve"> </w:t>
      </w:r>
      <w:r w:rsidR="003B1C8B" w:rsidRPr="00622BAF">
        <w:rPr>
          <w:sz w:val="24"/>
          <w:szCs w:val="24"/>
        </w:rPr>
        <w:t xml:space="preserve">Note that we used the </w:t>
      </w:r>
      <w:r w:rsidR="00D63BB9" w:rsidRPr="00622BAF">
        <w:rPr>
          <w:color w:val="FF0000"/>
          <w:sz w:val="24"/>
          <w:szCs w:val="24"/>
        </w:rPr>
        <w:t xml:space="preserve">EAG </w:t>
      </w:r>
      <w:r w:rsidRPr="00622BAF">
        <w:rPr>
          <w:sz w:val="24"/>
          <w:szCs w:val="24"/>
        </w:rPr>
        <w:t xml:space="preserve">tagging information </w:t>
      </w:r>
      <w:r w:rsidR="00D63BB9" w:rsidRPr="00622BAF">
        <w:rPr>
          <w:sz w:val="24"/>
          <w:szCs w:val="24"/>
        </w:rPr>
        <w:t xml:space="preserve">for </w:t>
      </w:r>
      <w:r w:rsidR="00612354">
        <w:rPr>
          <w:sz w:val="24"/>
          <w:szCs w:val="24"/>
        </w:rPr>
        <w:t xml:space="preserve">a fixed </w:t>
      </w:r>
      <w:r w:rsidR="00D63BB9" w:rsidRPr="00622BAF">
        <w:rPr>
          <w:sz w:val="24"/>
          <w:szCs w:val="24"/>
        </w:rPr>
        <w:t>size transition matrix estimation for both stocks (</w:t>
      </w:r>
      <w:r w:rsidR="00D63BB9" w:rsidRPr="00622BAF">
        <w:rPr>
          <w:color w:val="FF0000"/>
          <w:sz w:val="24"/>
          <w:szCs w:val="24"/>
        </w:rPr>
        <w:t xml:space="preserve">EAG </w:t>
      </w:r>
      <w:r w:rsidR="00D63BB9" w:rsidRPr="00622BAF">
        <w:rPr>
          <w:sz w:val="24"/>
          <w:szCs w:val="24"/>
        </w:rPr>
        <w:t xml:space="preserve">and </w:t>
      </w:r>
      <w:r w:rsidRPr="00622BAF">
        <w:rPr>
          <w:color w:val="FF0000"/>
          <w:sz w:val="24"/>
          <w:szCs w:val="24"/>
        </w:rPr>
        <w:t>WAG</w:t>
      </w:r>
      <w:r w:rsidR="00D63BB9" w:rsidRPr="00622BAF">
        <w:rPr>
          <w:sz w:val="24"/>
          <w:szCs w:val="24"/>
        </w:rPr>
        <w:t>)</w:t>
      </w:r>
      <w:r w:rsidRPr="00622BAF">
        <w:rPr>
          <w:sz w:val="24"/>
          <w:szCs w:val="24"/>
        </w:rPr>
        <w:t>.</w:t>
      </w:r>
      <w:r w:rsidRPr="00622BAF" w:rsidDel="00DA577D">
        <w:rPr>
          <w:sz w:val="24"/>
          <w:szCs w:val="24"/>
        </w:rPr>
        <w:t xml:space="preserve"> </w:t>
      </w:r>
      <w:r w:rsidR="00BB5584" w:rsidRPr="00622BAF">
        <w:rPr>
          <w:sz w:val="24"/>
          <w:szCs w:val="24"/>
        </w:rPr>
        <w:t xml:space="preserve">The size transition matrices estimated using </w:t>
      </w:r>
      <w:r w:rsidR="00BB5584" w:rsidRPr="00622BAF">
        <w:rPr>
          <w:color w:val="FF0000"/>
          <w:sz w:val="24"/>
          <w:szCs w:val="24"/>
        </w:rPr>
        <w:t xml:space="preserve">EAG </w:t>
      </w:r>
      <w:r w:rsidR="00BB5584" w:rsidRPr="00622BAF">
        <w:rPr>
          <w:sz w:val="24"/>
          <w:szCs w:val="24"/>
        </w:rPr>
        <w:t xml:space="preserve">tagging data in the </w:t>
      </w:r>
      <w:r w:rsidR="00BB5584" w:rsidRPr="00622BAF">
        <w:rPr>
          <w:color w:val="FF0000"/>
          <w:sz w:val="24"/>
          <w:szCs w:val="24"/>
        </w:rPr>
        <w:t xml:space="preserve">EAG </w:t>
      </w:r>
      <w:r w:rsidR="00BB5584" w:rsidRPr="00622BAF">
        <w:rPr>
          <w:sz w:val="24"/>
          <w:szCs w:val="24"/>
        </w:rPr>
        <w:t xml:space="preserve">and </w:t>
      </w:r>
      <w:r w:rsidR="00BB5584" w:rsidRPr="00622BAF">
        <w:rPr>
          <w:color w:val="FF0000"/>
          <w:sz w:val="24"/>
          <w:szCs w:val="24"/>
        </w:rPr>
        <w:t xml:space="preserve">WAG </w:t>
      </w:r>
      <w:r w:rsidR="00BB5584" w:rsidRPr="00622BAF">
        <w:rPr>
          <w:sz w:val="24"/>
          <w:szCs w:val="24"/>
        </w:rPr>
        <w:t xml:space="preserve">models were similar. </w:t>
      </w:r>
    </w:p>
    <w:p w14:paraId="7A1216C5" w14:textId="230078E8" w:rsidR="00F01C8F" w:rsidRDefault="00F01C8F" w:rsidP="009D5D10">
      <w:pPr>
        <w:pStyle w:val="BodyText"/>
        <w:spacing w:line="240" w:lineRule="auto"/>
        <w:ind w:left="1440"/>
        <w:jc w:val="both"/>
        <w:rPr>
          <w:sz w:val="24"/>
          <w:szCs w:val="24"/>
        </w:rPr>
      </w:pPr>
    </w:p>
    <w:p w14:paraId="2C926A2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Molt probability</w:t>
      </w:r>
      <w:r w:rsidRPr="00622BAF">
        <w:rPr>
          <w:sz w:val="24"/>
          <w:szCs w:val="24"/>
        </w:rPr>
        <w:t>:</w:t>
      </w:r>
    </w:p>
    <w:p w14:paraId="4FD9B915" w14:textId="6E9D29F9" w:rsidR="00AE1F34" w:rsidRPr="00622BAF" w:rsidRDefault="00EA3C78" w:rsidP="009D5D10">
      <w:pPr>
        <w:pStyle w:val="BodyText"/>
        <w:tabs>
          <w:tab w:val="left" w:pos="0"/>
        </w:tabs>
        <w:spacing w:line="240" w:lineRule="auto"/>
        <w:ind w:left="1440"/>
        <w:jc w:val="both"/>
        <w:rPr>
          <w:sz w:val="24"/>
          <w:szCs w:val="24"/>
        </w:rPr>
      </w:pPr>
      <w:r w:rsidRPr="0067323E">
        <w:rPr>
          <w:sz w:val="24"/>
          <w:szCs w:val="24"/>
        </w:rPr>
        <w:t xml:space="preserve">The predicted </w:t>
      </w:r>
      <w:r w:rsidR="00524FE4" w:rsidRPr="0067323E">
        <w:rPr>
          <w:sz w:val="24"/>
          <w:szCs w:val="24"/>
        </w:rPr>
        <w:t>molt probab</w:t>
      </w:r>
      <w:r w:rsidR="003507ED" w:rsidRPr="0067323E">
        <w:rPr>
          <w:sz w:val="24"/>
          <w:szCs w:val="24"/>
        </w:rPr>
        <w:t>ilities</w:t>
      </w:r>
      <w:r w:rsidR="00E90C88" w:rsidRPr="0067323E">
        <w:rPr>
          <w:sz w:val="24"/>
          <w:szCs w:val="24"/>
        </w:rPr>
        <w:t xml:space="preserve"> vs.</w:t>
      </w:r>
      <w:r w:rsidRPr="0067323E">
        <w:rPr>
          <w:sz w:val="24"/>
          <w:szCs w:val="24"/>
        </w:rPr>
        <w:t xml:space="preserve"> </w:t>
      </w:r>
      <w:r w:rsidR="007B2A6B" w:rsidRPr="0067323E">
        <w:rPr>
          <w:sz w:val="24"/>
          <w:szCs w:val="24"/>
        </w:rPr>
        <w:t>CL</w:t>
      </w:r>
      <w:r w:rsidR="00AC7773" w:rsidRPr="0067323E">
        <w:rPr>
          <w:sz w:val="24"/>
          <w:szCs w:val="24"/>
        </w:rPr>
        <w:t xml:space="preserve"> </w:t>
      </w:r>
      <w:r w:rsidR="00524FE4" w:rsidRPr="0067323E">
        <w:rPr>
          <w:sz w:val="24"/>
          <w:szCs w:val="24"/>
        </w:rPr>
        <w:t xml:space="preserve">are depicted </w:t>
      </w:r>
      <w:r w:rsidR="00B65980" w:rsidRPr="0067323E">
        <w:rPr>
          <w:sz w:val="24"/>
          <w:szCs w:val="24"/>
        </w:rPr>
        <w:t>for models</w:t>
      </w:r>
      <w:r w:rsidR="00CE06D3">
        <w:rPr>
          <w:sz w:val="24"/>
          <w:szCs w:val="24"/>
        </w:rPr>
        <w:t xml:space="preserve"> 19.1, 21.1a, 21.1b, and 21.1c</w:t>
      </w:r>
      <w:r w:rsidR="00B65980" w:rsidRPr="0067323E">
        <w:rPr>
          <w:sz w:val="24"/>
          <w:szCs w:val="24"/>
        </w:rPr>
        <w:t xml:space="preserve"> </w:t>
      </w:r>
      <w:r w:rsidR="00524FE4" w:rsidRPr="0067323E">
        <w:rPr>
          <w:sz w:val="24"/>
          <w:szCs w:val="24"/>
        </w:rPr>
        <w:t>in Figure</w:t>
      </w:r>
      <w:r w:rsidR="00D63BB9" w:rsidRPr="0067323E">
        <w:rPr>
          <w:sz w:val="24"/>
          <w:szCs w:val="24"/>
        </w:rPr>
        <w:t>s</w:t>
      </w:r>
      <w:r w:rsidR="00524FE4" w:rsidRPr="0067323E">
        <w:rPr>
          <w:sz w:val="24"/>
          <w:szCs w:val="24"/>
        </w:rPr>
        <w:t xml:space="preserve"> </w:t>
      </w:r>
      <w:r w:rsidR="00673643" w:rsidRPr="0067323E">
        <w:rPr>
          <w:sz w:val="24"/>
          <w:szCs w:val="24"/>
        </w:rPr>
        <w:t>1</w:t>
      </w:r>
      <w:r w:rsidR="00B90D77" w:rsidRPr="0067323E">
        <w:rPr>
          <w:sz w:val="24"/>
          <w:szCs w:val="24"/>
        </w:rPr>
        <w:t>6</w:t>
      </w:r>
      <w:r w:rsidR="00D63BB9" w:rsidRPr="0067323E">
        <w:rPr>
          <w:sz w:val="24"/>
          <w:szCs w:val="24"/>
        </w:rPr>
        <w:t xml:space="preserve"> </w:t>
      </w:r>
      <w:r w:rsidR="00B65980" w:rsidRPr="0067323E">
        <w:rPr>
          <w:sz w:val="24"/>
          <w:szCs w:val="24"/>
        </w:rPr>
        <w:t xml:space="preserve">for </w:t>
      </w:r>
      <w:r w:rsidR="00B65980" w:rsidRPr="0067323E">
        <w:rPr>
          <w:color w:val="FF0000"/>
          <w:sz w:val="24"/>
          <w:szCs w:val="24"/>
        </w:rPr>
        <w:t xml:space="preserve">EAG </w:t>
      </w:r>
      <w:r w:rsidR="00B65980" w:rsidRPr="0067323E">
        <w:rPr>
          <w:sz w:val="24"/>
          <w:szCs w:val="24"/>
        </w:rPr>
        <w:t xml:space="preserve">and in Figure </w:t>
      </w:r>
      <w:r w:rsidR="00673643" w:rsidRPr="0067323E">
        <w:rPr>
          <w:sz w:val="24"/>
          <w:szCs w:val="24"/>
        </w:rPr>
        <w:t>3</w:t>
      </w:r>
      <w:r w:rsidR="00B90D77" w:rsidRPr="0067323E">
        <w:rPr>
          <w:sz w:val="24"/>
          <w:szCs w:val="24"/>
        </w:rPr>
        <w:t>4</w:t>
      </w:r>
      <w:r w:rsidR="00524FE4" w:rsidRPr="0067323E">
        <w:rPr>
          <w:sz w:val="24"/>
          <w:szCs w:val="24"/>
        </w:rPr>
        <w:t xml:space="preserve"> for</w:t>
      </w:r>
      <w:r w:rsidR="00524FE4" w:rsidRPr="00622BAF">
        <w:rPr>
          <w:sz w:val="24"/>
          <w:szCs w:val="24"/>
        </w:rPr>
        <w:t xml:space="preserve"> </w:t>
      </w:r>
      <w:r w:rsidR="00524FE4" w:rsidRPr="0067323E">
        <w:rPr>
          <w:color w:val="FF0000"/>
          <w:sz w:val="24"/>
          <w:szCs w:val="24"/>
        </w:rPr>
        <w:t>W</w:t>
      </w:r>
      <w:r w:rsidR="00524FE4" w:rsidRPr="00622BAF">
        <w:rPr>
          <w:color w:val="FF0000"/>
          <w:sz w:val="24"/>
          <w:szCs w:val="24"/>
        </w:rPr>
        <w:t>AG</w:t>
      </w:r>
      <w:r w:rsidR="00524FE4" w:rsidRPr="00622BAF">
        <w:rPr>
          <w:sz w:val="24"/>
          <w:szCs w:val="24"/>
        </w:rPr>
        <w:t>.</w:t>
      </w:r>
      <w:r w:rsidR="00B556FC" w:rsidRPr="00622BAF">
        <w:rPr>
          <w:sz w:val="24"/>
          <w:szCs w:val="24"/>
        </w:rPr>
        <w:t xml:space="preserve"> </w:t>
      </w:r>
      <w:r w:rsidR="00524FE4" w:rsidRPr="00622BAF">
        <w:rPr>
          <w:sz w:val="24"/>
          <w:szCs w:val="24"/>
        </w:rPr>
        <w:t xml:space="preserve"> The </w:t>
      </w:r>
      <w:r w:rsidR="00732646">
        <w:rPr>
          <w:sz w:val="24"/>
          <w:szCs w:val="24"/>
        </w:rPr>
        <w:t>fitted curve</w:t>
      </w:r>
      <w:r w:rsidR="00524FE4" w:rsidRPr="00622BAF">
        <w:rPr>
          <w:sz w:val="24"/>
          <w:szCs w:val="24"/>
        </w:rPr>
        <w:t>s appear to be satisfactory.</w:t>
      </w:r>
    </w:p>
    <w:p w14:paraId="65C7A96B" w14:textId="77777777" w:rsidR="005542A9" w:rsidRPr="00622BAF" w:rsidRDefault="005542A9" w:rsidP="001C7017">
      <w:pPr>
        <w:pStyle w:val="ListParagraph"/>
        <w:rPr>
          <w:sz w:val="24"/>
          <w:szCs w:val="24"/>
        </w:rPr>
      </w:pPr>
    </w:p>
    <w:p w14:paraId="730D841F" w14:textId="77777777" w:rsidR="00E5044E" w:rsidRPr="00E5044E"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 to catch size compositions:</w:t>
      </w:r>
      <w:r w:rsidR="00B90D77">
        <w:rPr>
          <w:b/>
          <w:sz w:val="24"/>
          <w:szCs w:val="24"/>
        </w:rPr>
        <w:t xml:space="preserve"> </w:t>
      </w:r>
    </w:p>
    <w:p w14:paraId="48E7B364" w14:textId="37EFE445" w:rsidR="0014195F" w:rsidRDefault="00B556FC" w:rsidP="009D5D10">
      <w:pPr>
        <w:pStyle w:val="BodyText"/>
        <w:tabs>
          <w:tab w:val="left" w:pos="0"/>
        </w:tabs>
        <w:spacing w:line="240" w:lineRule="auto"/>
        <w:ind w:left="1440"/>
        <w:jc w:val="both"/>
        <w:rPr>
          <w:sz w:val="24"/>
          <w:szCs w:val="24"/>
        </w:rPr>
      </w:pPr>
      <w:r w:rsidRPr="00622BAF">
        <w:rPr>
          <w:sz w:val="24"/>
          <w:szCs w:val="24"/>
        </w:rPr>
        <w:t xml:space="preserve">Retained </w:t>
      </w:r>
      <w:r w:rsidR="00420CDE">
        <w:rPr>
          <w:sz w:val="24"/>
          <w:szCs w:val="24"/>
        </w:rPr>
        <w:t xml:space="preserve">and </w:t>
      </w:r>
      <w:r w:rsidRPr="00622BAF">
        <w:rPr>
          <w:sz w:val="24"/>
          <w:szCs w:val="24"/>
        </w:rPr>
        <w:t>total</w:t>
      </w:r>
      <w:r w:rsidR="00ED2231">
        <w:rPr>
          <w:sz w:val="24"/>
          <w:szCs w:val="24"/>
        </w:rPr>
        <w:t xml:space="preserve"> </w:t>
      </w:r>
      <w:r w:rsidRPr="00622BAF">
        <w:rPr>
          <w:sz w:val="24"/>
          <w:szCs w:val="24"/>
        </w:rPr>
        <w:t xml:space="preserve">length compositions are shown in Figures </w:t>
      </w:r>
      <w:r w:rsidR="000233C3">
        <w:rPr>
          <w:sz w:val="24"/>
          <w:szCs w:val="24"/>
        </w:rPr>
        <w:t>9</w:t>
      </w:r>
      <w:r w:rsidR="00420CDE">
        <w:rPr>
          <w:sz w:val="24"/>
          <w:szCs w:val="24"/>
        </w:rPr>
        <w:t>a, b, c and</w:t>
      </w:r>
      <w:r w:rsidR="007242F4" w:rsidRPr="00622BAF">
        <w:rPr>
          <w:sz w:val="24"/>
          <w:szCs w:val="24"/>
        </w:rPr>
        <w:t xml:space="preserve"> </w:t>
      </w:r>
      <w:r w:rsidR="00974BBF" w:rsidRPr="00622BAF">
        <w:rPr>
          <w:sz w:val="24"/>
          <w:szCs w:val="24"/>
        </w:rPr>
        <w:t>1</w:t>
      </w:r>
      <w:r w:rsidR="00420CDE">
        <w:rPr>
          <w:sz w:val="24"/>
          <w:szCs w:val="24"/>
        </w:rPr>
        <w:t>0a, b, c</w:t>
      </w:r>
      <w:r w:rsidR="00D63BB9" w:rsidRPr="00622BAF">
        <w:rPr>
          <w:sz w:val="24"/>
          <w:szCs w:val="24"/>
        </w:rPr>
        <w:t xml:space="preserve"> for </w:t>
      </w:r>
      <w:r w:rsidR="00D63BB9" w:rsidRPr="00622BAF">
        <w:rPr>
          <w:color w:val="FF0000"/>
          <w:sz w:val="24"/>
          <w:szCs w:val="24"/>
        </w:rPr>
        <w:t>EAG</w:t>
      </w:r>
      <w:r w:rsidR="00D63568" w:rsidRPr="00622BAF">
        <w:rPr>
          <w:color w:val="FF0000"/>
          <w:sz w:val="24"/>
          <w:szCs w:val="24"/>
        </w:rPr>
        <w:t xml:space="preserve"> </w:t>
      </w:r>
      <w:r w:rsidR="00D63568" w:rsidRPr="00622BAF">
        <w:rPr>
          <w:sz w:val="24"/>
          <w:szCs w:val="24"/>
        </w:rPr>
        <w:t xml:space="preserve">and </w:t>
      </w:r>
      <w:r w:rsidR="00673643">
        <w:rPr>
          <w:sz w:val="24"/>
          <w:szCs w:val="24"/>
        </w:rPr>
        <w:t>2</w:t>
      </w:r>
      <w:r w:rsidR="000233C3">
        <w:rPr>
          <w:sz w:val="24"/>
          <w:szCs w:val="24"/>
        </w:rPr>
        <w:t>7</w:t>
      </w:r>
      <w:r w:rsidR="00ED2231">
        <w:rPr>
          <w:sz w:val="24"/>
          <w:szCs w:val="24"/>
        </w:rPr>
        <w:t>a, b, c</w:t>
      </w:r>
      <w:r w:rsidR="00974BBF" w:rsidRPr="00622BAF">
        <w:rPr>
          <w:sz w:val="24"/>
          <w:szCs w:val="24"/>
        </w:rPr>
        <w:t xml:space="preserve"> </w:t>
      </w:r>
      <w:r w:rsidR="00420CDE">
        <w:rPr>
          <w:sz w:val="24"/>
          <w:szCs w:val="24"/>
        </w:rPr>
        <w:t>and</w:t>
      </w:r>
      <w:r w:rsidR="00974BBF" w:rsidRPr="00622BAF">
        <w:rPr>
          <w:sz w:val="24"/>
          <w:szCs w:val="24"/>
        </w:rPr>
        <w:t xml:space="preserve"> </w:t>
      </w:r>
      <w:r w:rsidR="000233C3">
        <w:rPr>
          <w:sz w:val="24"/>
          <w:szCs w:val="24"/>
        </w:rPr>
        <w:t>2</w:t>
      </w:r>
      <w:r w:rsidR="00420CDE">
        <w:rPr>
          <w:sz w:val="24"/>
          <w:szCs w:val="24"/>
        </w:rPr>
        <w:t>8</w:t>
      </w:r>
      <w:r w:rsidR="00ED2231">
        <w:rPr>
          <w:sz w:val="24"/>
          <w:szCs w:val="24"/>
        </w:rPr>
        <w:t>a, b, c</w:t>
      </w:r>
      <w:r w:rsidR="00D63BB9" w:rsidRPr="00622BAF">
        <w:rPr>
          <w:sz w:val="24"/>
          <w:szCs w:val="24"/>
        </w:rPr>
        <w:t xml:space="preserve"> for </w:t>
      </w:r>
      <w:r w:rsidR="00D63BB9" w:rsidRPr="00622BAF">
        <w:rPr>
          <w:color w:val="FF0000"/>
          <w:sz w:val="24"/>
          <w:szCs w:val="24"/>
        </w:rPr>
        <w:t>WAG</w:t>
      </w:r>
      <w:r w:rsidR="00420CDE">
        <w:rPr>
          <w:sz w:val="24"/>
          <w:szCs w:val="24"/>
        </w:rPr>
        <w:t xml:space="preserve"> for models 21.1a, 21.1b, and 21.1c</w:t>
      </w:r>
      <w:r w:rsidR="00ED2231">
        <w:rPr>
          <w:sz w:val="24"/>
          <w:szCs w:val="24"/>
        </w:rPr>
        <w:t xml:space="preserve">, </w:t>
      </w:r>
      <w:r w:rsidR="006820A7">
        <w:rPr>
          <w:sz w:val="24"/>
          <w:szCs w:val="24"/>
        </w:rPr>
        <w:t>respectively</w:t>
      </w:r>
      <w:r w:rsidR="00420CDE">
        <w:rPr>
          <w:sz w:val="24"/>
          <w:szCs w:val="24"/>
        </w:rPr>
        <w:t xml:space="preserve">. The groundfish discard length compositions for model 21.1a are shown in Figures 11 for </w:t>
      </w:r>
      <w:r w:rsidR="00420CDE" w:rsidRPr="00ED2231">
        <w:rPr>
          <w:color w:val="FF0000"/>
          <w:sz w:val="24"/>
          <w:szCs w:val="24"/>
        </w:rPr>
        <w:t xml:space="preserve">EAG </w:t>
      </w:r>
      <w:r w:rsidR="00420CDE">
        <w:rPr>
          <w:sz w:val="24"/>
          <w:szCs w:val="24"/>
        </w:rPr>
        <w:t xml:space="preserve">and 29 for </w:t>
      </w:r>
      <w:r w:rsidR="00420CDE" w:rsidRPr="00ED2231">
        <w:rPr>
          <w:color w:val="FF0000"/>
          <w:sz w:val="24"/>
          <w:szCs w:val="24"/>
        </w:rPr>
        <w:t>WAG</w:t>
      </w:r>
      <w:r w:rsidR="00420CDE">
        <w:rPr>
          <w:sz w:val="24"/>
          <w:szCs w:val="24"/>
        </w:rPr>
        <w:t xml:space="preserve">. </w:t>
      </w:r>
      <w:r w:rsidR="00984941" w:rsidRPr="00622BAF">
        <w:rPr>
          <w:sz w:val="24"/>
          <w:szCs w:val="24"/>
        </w:rPr>
        <w:t xml:space="preserve">The retained and total catch </w:t>
      </w:r>
      <w:r w:rsidRPr="00622BAF">
        <w:rPr>
          <w:sz w:val="24"/>
          <w:szCs w:val="24"/>
        </w:rPr>
        <w:t>size composition fits appear satisfactory</w:t>
      </w:r>
      <w:r w:rsidR="00600F0C" w:rsidRPr="00622BAF">
        <w:rPr>
          <w:sz w:val="24"/>
          <w:szCs w:val="24"/>
        </w:rPr>
        <w:t>.</w:t>
      </w:r>
      <w:r w:rsidR="00020788" w:rsidRPr="00622BAF">
        <w:rPr>
          <w:sz w:val="24"/>
          <w:szCs w:val="24"/>
        </w:rPr>
        <w:t xml:space="preserve"> </w:t>
      </w:r>
      <w:r w:rsidR="00ED2231" w:rsidRPr="00622BAF">
        <w:rPr>
          <w:sz w:val="24"/>
          <w:szCs w:val="24"/>
        </w:rPr>
        <w:t>But</w:t>
      </w:r>
      <w:r w:rsidR="00950EA4" w:rsidRPr="00622BAF">
        <w:rPr>
          <w:sz w:val="24"/>
          <w:szCs w:val="24"/>
        </w:rPr>
        <w:t xml:space="preserve"> t</w:t>
      </w:r>
      <w:r w:rsidR="00020788" w:rsidRPr="00622BAF">
        <w:rPr>
          <w:sz w:val="24"/>
          <w:szCs w:val="24"/>
        </w:rPr>
        <w:t>he fits to groundfish bycatch size compositions are bad.</w:t>
      </w:r>
      <w:r w:rsidR="00974BBF" w:rsidRPr="00622BAF">
        <w:rPr>
          <w:sz w:val="24"/>
          <w:szCs w:val="24"/>
        </w:rPr>
        <w:t xml:space="preserve"> Note that we did not use the groundfish size composition</w:t>
      </w:r>
      <w:r w:rsidR="00ED2231">
        <w:rPr>
          <w:sz w:val="24"/>
          <w:szCs w:val="24"/>
        </w:rPr>
        <w:t>s</w:t>
      </w:r>
      <w:r w:rsidR="00974BBF" w:rsidRPr="00622BAF">
        <w:rPr>
          <w:sz w:val="24"/>
          <w:szCs w:val="24"/>
        </w:rPr>
        <w:t xml:space="preserve"> in any of the </w:t>
      </w:r>
      <w:r w:rsidR="000E312F" w:rsidRPr="00622BAF">
        <w:rPr>
          <w:sz w:val="24"/>
          <w:szCs w:val="24"/>
        </w:rPr>
        <w:t>model</w:t>
      </w:r>
      <w:r w:rsidR="00ED2231">
        <w:rPr>
          <w:sz w:val="24"/>
          <w:szCs w:val="24"/>
        </w:rPr>
        <w:t xml:space="preserve"> </w:t>
      </w:r>
      <w:r w:rsidR="00974BBF" w:rsidRPr="00622BAF">
        <w:rPr>
          <w:sz w:val="24"/>
          <w:szCs w:val="24"/>
        </w:rPr>
        <w:t>fits.</w:t>
      </w:r>
    </w:p>
    <w:p w14:paraId="3E4D30F9" w14:textId="77777777" w:rsidR="00A33EC7" w:rsidRDefault="00A33EC7" w:rsidP="00A33EC7">
      <w:pPr>
        <w:pStyle w:val="ListParagraph"/>
        <w:rPr>
          <w:sz w:val="24"/>
          <w:szCs w:val="24"/>
        </w:rPr>
      </w:pPr>
    </w:p>
    <w:p w14:paraId="7BD9E3E8" w14:textId="2BC5CA7B" w:rsidR="00B556FC" w:rsidRPr="00622BAF" w:rsidRDefault="00B556FC" w:rsidP="001C7017">
      <w:pPr>
        <w:pStyle w:val="BodyText"/>
        <w:tabs>
          <w:tab w:val="left" w:pos="0"/>
        </w:tabs>
        <w:spacing w:line="240" w:lineRule="auto"/>
        <w:ind w:left="1440"/>
        <w:jc w:val="both"/>
        <w:rPr>
          <w:sz w:val="24"/>
          <w:szCs w:val="24"/>
        </w:rPr>
      </w:pPr>
      <w:r w:rsidRPr="00622BAF">
        <w:rPr>
          <w:sz w:val="24"/>
          <w:szCs w:val="24"/>
        </w:rPr>
        <w:t xml:space="preserve">We illustrate the standardized residual plots as bubble plots of size composition over time for retained </w:t>
      </w:r>
      <w:r w:rsidR="00AC7773" w:rsidRPr="00622BAF">
        <w:rPr>
          <w:sz w:val="24"/>
          <w:szCs w:val="24"/>
        </w:rPr>
        <w:t xml:space="preserve">catch </w:t>
      </w:r>
      <w:r w:rsidRPr="00622BAF">
        <w:rPr>
          <w:sz w:val="24"/>
          <w:szCs w:val="24"/>
        </w:rPr>
        <w:t xml:space="preserve">(Figures </w:t>
      </w:r>
      <w:r w:rsidR="000233C3">
        <w:rPr>
          <w:sz w:val="24"/>
          <w:szCs w:val="24"/>
        </w:rPr>
        <w:t>19</w:t>
      </w:r>
      <w:r w:rsidR="007A084D">
        <w:rPr>
          <w:sz w:val="24"/>
          <w:szCs w:val="24"/>
        </w:rPr>
        <w:t xml:space="preserve"> and 2</w:t>
      </w:r>
      <w:r w:rsidR="00713241">
        <w:rPr>
          <w:sz w:val="24"/>
          <w:szCs w:val="24"/>
        </w:rPr>
        <w:t>0</w:t>
      </w:r>
      <w:r w:rsidR="00511298" w:rsidRPr="00622BAF">
        <w:rPr>
          <w:sz w:val="24"/>
          <w:szCs w:val="24"/>
        </w:rPr>
        <w:t xml:space="preserve"> for </w:t>
      </w:r>
      <w:r w:rsidR="00511298" w:rsidRPr="00622BAF">
        <w:rPr>
          <w:color w:val="FF0000"/>
          <w:sz w:val="24"/>
          <w:szCs w:val="24"/>
        </w:rPr>
        <w:t>EAG</w:t>
      </w:r>
      <w:r w:rsidR="00511298" w:rsidRPr="00622BAF">
        <w:rPr>
          <w:sz w:val="24"/>
          <w:szCs w:val="24"/>
        </w:rPr>
        <w:t>,</w:t>
      </w:r>
      <w:r w:rsidR="0014195F" w:rsidRPr="00622BAF">
        <w:rPr>
          <w:sz w:val="24"/>
          <w:szCs w:val="24"/>
        </w:rPr>
        <w:t xml:space="preserve"> and </w:t>
      </w:r>
      <w:r w:rsidR="007A084D">
        <w:rPr>
          <w:sz w:val="24"/>
          <w:szCs w:val="24"/>
        </w:rPr>
        <w:t>3</w:t>
      </w:r>
      <w:r w:rsidR="000233C3">
        <w:rPr>
          <w:sz w:val="24"/>
          <w:szCs w:val="24"/>
        </w:rPr>
        <w:t>7</w:t>
      </w:r>
      <w:r w:rsidR="007A084D">
        <w:rPr>
          <w:sz w:val="24"/>
          <w:szCs w:val="24"/>
        </w:rPr>
        <w:t xml:space="preserve"> and </w:t>
      </w:r>
      <w:r w:rsidR="000233C3">
        <w:rPr>
          <w:sz w:val="24"/>
          <w:szCs w:val="24"/>
        </w:rPr>
        <w:t>3</w:t>
      </w:r>
      <w:r w:rsidR="00713241">
        <w:rPr>
          <w:sz w:val="24"/>
          <w:szCs w:val="24"/>
        </w:rPr>
        <w:t>8</w:t>
      </w:r>
      <w:r w:rsidR="00B34F71" w:rsidRPr="00622BAF">
        <w:rPr>
          <w:sz w:val="24"/>
          <w:szCs w:val="24"/>
        </w:rPr>
        <w:t xml:space="preserve"> for </w:t>
      </w:r>
      <w:r w:rsidR="00B34F71" w:rsidRPr="00622BAF">
        <w:rPr>
          <w:color w:val="FF0000"/>
          <w:sz w:val="24"/>
          <w:szCs w:val="24"/>
        </w:rPr>
        <w:t>WAG</w:t>
      </w:r>
      <w:r w:rsidR="00B34F71" w:rsidRPr="00622BAF">
        <w:rPr>
          <w:sz w:val="24"/>
          <w:szCs w:val="24"/>
        </w:rPr>
        <w:t>) and</w:t>
      </w:r>
      <w:r w:rsidRPr="00622BAF">
        <w:rPr>
          <w:sz w:val="24"/>
          <w:szCs w:val="24"/>
        </w:rPr>
        <w:t xml:space="preserve"> for total </w:t>
      </w:r>
      <w:r w:rsidR="00AC7773" w:rsidRPr="00622BAF">
        <w:rPr>
          <w:sz w:val="24"/>
          <w:szCs w:val="24"/>
        </w:rPr>
        <w:t xml:space="preserve">catch </w:t>
      </w:r>
      <w:r w:rsidR="007A084D">
        <w:rPr>
          <w:sz w:val="24"/>
          <w:szCs w:val="24"/>
        </w:rPr>
        <w:t>(Figures 2</w:t>
      </w:r>
      <w:r w:rsidR="00713241">
        <w:rPr>
          <w:sz w:val="24"/>
          <w:szCs w:val="24"/>
        </w:rPr>
        <w:t>1</w:t>
      </w:r>
      <w:r w:rsidR="000233C3">
        <w:rPr>
          <w:sz w:val="24"/>
          <w:szCs w:val="24"/>
        </w:rPr>
        <w:t xml:space="preserve"> </w:t>
      </w:r>
      <w:r w:rsidR="007A084D">
        <w:rPr>
          <w:sz w:val="24"/>
          <w:szCs w:val="24"/>
        </w:rPr>
        <w:t>and 2</w:t>
      </w:r>
      <w:r w:rsidR="000233C3">
        <w:rPr>
          <w:sz w:val="24"/>
          <w:szCs w:val="24"/>
        </w:rPr>
        <w:t>2</w:t>
      </w:r>
      <w:r w:rsidR="005542A9" w:rsidRPr="00622BAF">
        <w:rPr>
          <w:sz w:val="24"/>
          <w:szCs w:val="24"/>
        </w:rPr>
        <w:t xml:space="preserve"> for </w:t>
      </w:r>
      <w:r w:rsidR="005542A9" w:rsidRPr="00622BAF">
        <w:rPr>
          <w:color w:val="FF0000"/>
          <w:sz w:val="24"/>
          <w:szCs w:val="24"/>
        </w:rPr>
        <w:t>EAG</w:t>
      </w:r>
      <w:r w:rsidR="007A084D">
        <w:rPr>
          <w:sz w:val="24"/>
          <w:szCs w:val="24"/>
        </w:rPr>
        <w:t xml:space="preserve">, and </w:t>
      </w:r>
      <w:r w:rsidR="000233C3">
        <w:rPr>
          <w:sz w:val="24"/>
          <w:szCs w:val="24"/>
        </w:rPr>
        <w:t>3</w:t>
      </w:r>
      <w:r w:rsidR="00713241">
        <w:rPr>
          <w:sz w:val="24"/>
          <w:szCs w:val="24"/>
        </w:rPr>
        <w:t>9</w:t>
      </w:r>
      <w:r w:rsidR="007A084D">
        <w:rPr>
          <w:sz w:val="24"/>
          <w:szCs w:val="24"/>
        </w:rPr>
        <w:t xml:space="preserve"> and </w:t>
      </w:r>
      <w:r w:rsidR="00713241">
        <w:rPr>
          <w:sz w:val="24"/>
          <w:szCs w:val="24"/>
        </w:rPr>
        <w:t>40</w:t>
      </w:r>
      <w:r w:rsidR="00511298" w:rsidRPr="00622BAF">
        <w:rPr>
          <w:sz w:val="24"/>
          <w:szCs w:val="24"/>
        </w:rPr>
        <w:t xml:space="preserve"> for </w:t>
      </w:r>
      <w:r w:rsidR="00511298" w:rsidRPr="00622BAF">
        <w:rPr>
          <w:color w:val="FF0000"/>
          <w:sz w:val="24"/>
          <w:szCs w:val="24"/>
        </w:rPr>
        <w:t>WAG</w:t>
      </w:r>
      <w:r w:rsidRPr="00622BAF">
        <w:rPr>
          <w:sz w:val="24"/>
          <w:szCs w:val="24"/>
        </w:rPr>
        <w:t>)</w:t>
      </w:r>
      <w:r w:rsidR="007A084D">
        <w:rPr>
          <w:sz w:val="24"/>
          <w:szCs w:val="24"/>
        </w:rPr>
        <w:t xml:space="preserve"> for two</w:t>
      </w:r>
      <w:r w:rsidR="00EA0269" w:rsidRPr="00622BAF">
        <w:rPr>
          <w:sz w:val="24"/>
          <w:szCs w:val="24"/>
        </w:rPr>
        <w:t xml:space="preserve"> </w:t>
      </w:r>
      <w:r w:rsidR="00B65980">
        <w:rPr>
          <w:sz w:val="24"/>
          <w:szCs w:val="24"/>
        </w:rPr>
        <w:t>model</w:t>
      </w:r>
      <w:r w:rsidR="00070BF5" w:rsidRPr="00622BAF">
        <w:rPr>
          <w:sz w:val="24"/>
          <w:szCs w:val="24"/>
        </w:rPr>
        <w:t xml:space="preserve">s </w:t>
      </w:r>
      <w:r w:rsidR="00B65980">
        <w:rPr>
          <w:sz w:val="24"/>
          <w:szCs w:val="24"/>
        </w:rPr>
        <w:t>(2</w:t>
      </w:r>
      <w:r w:rsidR="00713241">
        <w:rPr>
          <w:sz w:val="24"/>
          <w:szCs w:val="24"/>
        </w:rPr>
        <w:t>1.1a</w:t>
      </w:r>
      <w:r w:rsidR="007A084D">
        <w:rPr>
          <w:sz w:val="24"/>
          <w:szCs w:val="24"/>
        </w:rPr>
        <w:t xml:space="preserve"> and </w:t>
      </w:r>
      <w:r w:rsidR="00713241">
        <w:rPr>
          <w:sz w:val="24"/>
          <w:szCs w:val="24"/>
        </w:rPr>
        <w:t>21.1c</w:t>
      </w:r>
      <w:r w:rsidR="00B65980">
        <w:rPr>
          <w:sz w:val="24"/>
          <w:szCs w:val="24"/>
        </w:rPr>
        <w:t>)</w:t>
      </w:r>
      <w:r w:rsidRPr="00622BAF">
        <w:rPr>
          <w:sz w:val="24"/>
          <w:szCs w:val="24"/>
        </w:rPr>
        <w:t xml:space="preserve">. </w:t>
      </w:r>
      <w:r w:rsidR="0014195F" w:rsidRPr="00622BAF">
        <w:rPr>
          <w:sz w:val="24"/>
          <w:szCs w:val="24"/>
        </w:rPr>
        <w:t xml:space="preserve">The retained catch bubble plots </w:t>
      </w:r>
      <w:r w:rsidR="00D91146">
        <w:rPr>
          <w:sz w:val="24"/>
          <w:szCs w:val="24"/>
        </w:rPr>
        <w:t xml:space="preserve">do not </w:t>
      </w:r>
      <w:r w:rsidR="0014195F" w:rsidRPr="00622BAF">
        <w:rPr>
          <w:sz w:val="24"/>
          <w:szCs w:val="24"/>
        </w:rPr>
        <w:t xml:space="preserve">appear </w:t>
      </w:r>
      <w:r w:rsidR="00D91146">
        <w:rPr>
          <w:sz w:val="24"/>
          <w:szCs w:val="24"/>
        </w:rPr>
        <w:t xml:space="preserve">to exhibit major pronounced patterns among residuals </w:t>
      </w:r>
      <w:r w:rsidR="0014195F" w:rsidRPr="00622BAF">
        <w:rPr>
          <w:sz w:val="24"/>
          <w:szCs w:val="24"/>
        </w:rPr>
        <w:t xml:space="preserve">for </w:t>
      </w:r>
      <w:r w:rsidR="00E30F67" w:rsidRPr="00622BAF">
        <w:rPr>
          <w:sz w:val="24"/>
          <w:szCs w:val="24"/>
        </w:rPr>
        <w:t xml:space="preserve">the selected </w:t>
      </w:r>
      <w:r w:rsidR="00F26A0B">
        <w:rPr>
          <w:sz w:val="24"/>
          <w:szCs w:val="24"/>
        </w:rPr>
        <w:t>model</w:t>
      </w:r>
      <w:r w:rsidR="0014195F" w:rsidRPr="00622BAF">
        <w:rPr>
          <w:sz w:val="24"/>
          <w:szCs w:val="24"/>
        </w:rPr>
        <w:t>s</w:t>
      </w:r>
      <w:r w:rsidR="00F51B53">
        <w:rPr>
          <w:sz w:val="24"/>
          <w:szCs w:val="24"/>
        </w:rPr>
        <w:t>.</w:t>
      </w:r>
    </w:p>
    <w:p w14:paraId="31F1063B" w14:textId="77777777" w:rsidR="00D975BD" w:rsidRPr="00622BAF" w:rsidRDefault="00D975BD" w:rsidP="001C7017">
      <w:pPr>
        <w:pStyle w:val="BodyText"/>
        <w:tabs>
          <w:tab w:val="left" w:pos="0"/>
        </w:tabs>
        <w:spacing w:line="240" w:lineRule="auto"/>
        <w:jc w:val="both"/>
        <w:rPr>
          <w:sz w:val="24"/>
          <w:szCs w:val="24"/>
        </w:rPr>
      </w:pPr>
    </w:p>
    <w:p w14:paraId="7CD7DF69"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Marginal distributions for the fits to the composition data:</w:t>
      </w:r>
    </w:p>
    <w:p w14:paraId="710940A7" w14:textId="00A2A92C"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plot in this report.</w:t>
      </w:r>
    </w:p>
    <w:p w14:paraId="0688D72F" w14:textId="77777777" w:rsidR="00D975BD" w:rsidRPr="00622BAF" w:rsidRDefault="00D975BD" w:rsidP="001C7017">
      <w:pPr>
        <w:pStyle w:val="BodyText"/>
        <w:tabs>
          <w:tab w:val="left" w:pos="0"/>
        </w:tabs>
        <w:spacing w:line="240" w:lineRule="auto"/>
        <w:ind w:left="1440"/>
        <w:jc w:val="both"/>
        <w:rPr>
          <w:sz w:val="24"/>
          <w:szCs w:val="24"/>
        </w:rPr>
      </w:pPr>
    </w:p>
    <w:p w14:paraId="7BE0EEFC"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Plots of implied versus input effective sample sizes and time series of implied effective sample sizes:</w:t>
      </w:r>
    </w:p>
    <w:p w14:paraId="0B022CCC" w14:textId="2222E18F" w:rsidR="00B556FC" w:rsidRPr="00622BAF" w:rsidRDefault="00911C15" w:rsidP="009D5D10">
      <w:pPr>
        <w:pStyle w:val="BodyText"/>
        <w:tabs>
          <w:tab w:val="left" w:pos="0"/>
        </w:tabs>
        <w:spacing w:line="240" w:lineRule="auto"/>
        <w:ind w:left="1440"/>
        <w:jc w:val="both"/>
        <w:rPr>
          <w:sz w:val="24"/>
          <w:szCs w:val="24"/>
        </w:rPr>
      </w:pPr>
      <w:r w:rsidRPr="00622BAF">
        <w:rPr>
          <w:sz w:val="24"/>
          <w:szCs w:val="24"/>
        </w:rPr>
        <w:t xml:space="preserve">We did not provide the </w:t>
      </w:r>
      <w:r w:rsidR="00B90D77" w:rsidRPr="00622BAF">
        <w:rPr>
          <w:sz w:val="24"/>
          <w:szCs w:val="24"/>
        </w:rPr>
        <w:t xml:space="preserve">plots </w:t>
      </w:r>
      <w:r w:rsidR="005F0C9D">
        <w:rPr>
          <w:sz w:val="24"/>
          <w:szCs w:val="24"/>
        </w:rPr>
        <w:t xml:space="preserve">or </w:t>
      </w:r>
      <w:r w:rsidR="00A67350">
        <w:rPr>
          <w:sz w:val="24"/>
          <w:szCs w:val="24"/>
        </w:rPr>
        <w:t xml:space="preserve">table </w:t>
      </w:r>
      <w:r w:rsidR="005F0C9D">
        <w:rPr>
          <w:sz w:val="24"/>
          <w:szCs w:val="24"/>
        </w:rPr>
        <w:t>values of implied vs. input effective sample sizes</w:t>
      </w:r>
      <w:r w:rsidR="004B2318">
        <w:rPr>
          <w:sz w:val="24"/>
          <w:szCs w:val="24"/>
        </w:rPr>
        <w:t xml:space="preserve"> in this report</w:t>
      </w:r>
      <w:r w:rsidR="005F0C9D">
        <w:rPr>
          <w:sz w:val="24"/>
          <w:szCs w:val="24"/>
        </w:rPr>
        <w:t xml:space="preserve">. However, </w:t>
      </w:r>
      <w:r w:rsidR="009D0ABE">
        <w:rPr>
          <w:sz w:val="24"/>
          <w:szCs w:val="24"/>
        </w:rPr>
        <w:t>we p</w:t>
      </w:r>
      <w:r w:rsidRPr="00622BAF">
        <w:rPr>
          <w:sz w:val="24"/>
          <w:szCs w:val="24"/>
        </w:rPr>
        <w:t xml:space="preserve">rovide the </w:t>
      </w:r>
      <w:r w:rsidR="000619C5">
        <w:rPr>
          <w:sz w:val="24"/>
          <w:szCs w:val="24"/>
        </w:rPr>
        <w:t xml:space="preserve">Stage-1 </w:t>
      </w:r>
      <w:r w:rsidR="00A67350">
        <w:rPr>
          <w:sz w:val="24"/>
          <w:szCs w:val="24"/>
        </w:rPr>
        <w:t>and</w:t>
      </w:r>
      <w:r w:rsidR="000619C5">
        <w:rPr>
          <w:sz w:val="24"/>
          <w:szCs w:val="24"/>
        </w:rPr>
        <w:t xml:space="preserve"> </w:t>
      </w:r>
      <w:r w:rsidR="008567B4">
        <w:rPr>
          <w:sz w:val="24"/>
          <w:szCs w:val="24"/>
        </w:rPr>
        <w:t xml:space="preserve">the optimized </w:t>
      </w:r>
      <w:r w:rsidR="000619C5">
        <w:rPr>
          <w:sz w:val="24"/>
          <w:szCs w:val="24"/>
        </w:rPr>
        <w:t>re-</w:t>
      </w:r>
      <w:r w:rsidR="003E385C">
        <w:rPr>
          <w:sz w:val="24"/>
          <w:szCs w:val="24"/>
        </w:rPr>
        <w:t>weighted</w:t>
      </w:r>
      <w:r w:rsidRPr="00622BAF">
        <w:rPr>
          <w:sz w:val="24"/>
          <w:szCs w:val="24"/>
        </w:rPr>
        <w:t xml:space="preserve"> </w:t>
      </w:r>
      <w:r w:rsidR="000619C5">
        <w:rPr>
          <w:sz w:val="24"/>
          <w:szCs w:val="24"/>
        </w:rPr>
        <w:t xml:space="preserve">Stage-2 </w:t>
      </w:r>
      <w:r w:rsidR="00A67350">
        <w:rPr>
          <w:sz w:val="24"/>
          <w:szCs w:val="24"/>
        </w:rPr>
        <w:t>effective sample sizes</w:t>
      </w:r>
      <w:r w:rsidR="003F42BD" w:rsidRPr="00622BAF">
        <w:rPr>
          <w:sz w:val="24"/>
          <w:szCs w:val="24"/>
        </w:rPr>
        <w:t xml:space="preserve"> in Tables </w:t>
      </w:r>
      <w:r w:rsidR="00D975BD" w:rsidRPr="00622BAF">
        <w:rPr>
          <w:sz w:val="24"/>
          <w:szCs w:val="24"/>
        </w:rPr>
        <w:t>5</w:t>
      </w:r>
      <w:r w:rsidR="003F42BD" w:rsidRPr="00622BAF">
        <w:rPr>
          <w:sz w:val="24"/>
          <w:szCs w:val="24"/>
        </w:rPr>
        <w:t xml:space="preserve"> to </w:t>
      </w:r>
      <w:r w:rsidR="00754122">
        <w:rPr>
          <w:sz w:val="24"/>
          <w:szCs w:val="24"/>
        </w:rPr>
        <w:t>7</w:t>
      </w:r>
      <w:r w:rsidR="003F42BD"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w:t>
      </w:r>
      <w:r w:rsidR="003F42BD" w:rsidRPr="00622BAF">
        <w:rPr>
          <w:sz w:val="24"/>
          <w:szCs w:val="24"/>
        </w:rPr>
        <w:t xml:space="preserve">in Tables </w:t>
      </w:r>
      <w:r w:rsidR="00754122">
        <w:rPr>
          <w:sz w:val="24"/>
          <w:szCs w:val="24"/>
        </w:rPr>
        <w:t>1</w:t>
      </w:r>
      <w:r w:rsidR="008567B4">
        <w:rPr>
          <w:sz w:val="24"/>
          <w:szCs w:val="24"/>
        </w:rPr>
        <w:t>5</w:t>
      </w:r>
      <w:r w:rsidR="007A084D">
        <w:rPr>
          <w:sz w:val="24"/>
          <w:szCs w:val="24"/>
        </w:rPr>
        <w:t xml:space="preserve"> to </w:t>
      </w:r>
      <w:r w:rsidR="00754122">
        <w:rPr>
          <w:sz w:val="24"/>
          <w:szCs w:val="24"/>
        </w:rPr>
        <w:t>1</w:t>
      </w:r>
      <w:r w:rsidR="008567B4">
        <w:rPr>
          <w:sz w:val="24"/>
          <w:szCs w:val="24"/>
        </w:rPr>
        <w:t>7</w:t>
      </w:r>
      <w:r w:rsidR="003F42BD" w:rsidRPr="00622BAF">
        <w:rPr>
          <w:sz w:val="24"/>
          <w:szCs w:val="24"/>
        </w:rPr>
        <w:t xml:space="preserve"> for </w:t>
      </w:r>
      <w:r w:rsidRPr="00622BAF">
        <w:rPr>
          <w:color w:val="FF0000"/>
          <w:sz w:val="24"/>
          <w:szCs w:val="24"/>
        </w:rPr>
        <w:t>WAG</w:t>
      </w:r>
      <w:r w:rsidRPr="00622BAF">
        <w:rPr>
          <w:sz w:val="24"/>
          <w:szCs w:val="24"/>
        </w:rPr>
        <w:t>,</w:t>
      </w:r>
      <w:r w:rsidR="00754122">
        <w:rPr>
          <w:sz w:val="24"/>
          <w:szCs w:val="24"/>
        </w:rPr>
        <w:t xml:space="preserve"> respectively for </w:t>
      </w:r>
      <w:r w:rsidR="00351345">
        <w:rPr>
          <w:sz w:val="24"/>
          <w:szCs w:val="24"/>
        </w:rPr>
        <w:t>model</w:t>
      </w:r>
      <w:r w:rsidR="00754122">
        <w:rPr>
          <w:sz w:val="24"/>
          <w:szCs w:val="24"/>
        </w:rPr>
        <w:t xml:space="preserve">s </w:t>
      </w:r>
      <w:r w:rsidR="00B65980">
        <w:rPr>
          <w:sz w:val="24"/>
          <w:szCs w:val="24"/>
        </w:rPr>
        <w:t>2</w:t>
      </w:r>
      <w:r w:rsidR="008567B4">
        <w:rPr>
          <w:sz w:val="24"/>
          <w:szCs w:val="24"/>
        </w:rPr>
        <w:t>1.</w:t>
      </w:r>
      <w:r w:rsidR="00B65980">
        <w:rPr>
          <w:sz w:val="24"/>
          <w:szCs w:val="24"/>
        </w:rPr>
        <w:t>1</w:t>
      </w:r>
      <w:r w:rsidR="008567B4">
        <w:rPr>
          <w:sz w:val="24"/>
          <w:szCs w:val="24"/>
        </w:rPr>
        <w:t>a</w:t>
      </w:r>
      <w:r w:rsidR="00754122">
        <w:rPr>
          <w:sz w:val="24"/>
          <w:szCs w:val="24"/>
        </w:rPr>
        <w:t xml:space="preserve">, </w:t>
      </w:r>
      <w:r w:rsidR="00B65980">
        <w:rPr>
          <w:sz w:val="24"/>
          <w:szCs w:val="24"/>
        </w:rPr>
        <w:t>2</w:t>
      </w:r>
      <w:r w:rsidR="008567B4">
        <w:rPr>
          <w:sz w:val="24"/>
          <w:szCs w:val="24"/>
        </w:rPr>
        <w:t>1.</w:t>
      </w:r>
      <w:r w:rsidR="00754122">
        <w:rPr>
          <w:sz w:val="24"/>
          <w:szCs w:val="24"/>
        </w:rPr>
        <w:t>1</w:t>
      </w:r>
      <w:r w:rsidR="00B65980">
        <w:rPr>
          <w:sz w:val="24"/>
          <w:szCs w:val="24"/>
        </w:rPr>
        <w:t>b</w:t>
      </w:r>
      <w:r w:rsidR="00754122">
        <w:rPr>
          <w:sz w:val="24"/>
          <w:szCs w:val="24"/>
        </w:rPr>
        <w:t xml:space="preserve">, and </w:t>
      </w:r>
      <w:r w:rsidR="00B65980">
        <w:rPr>
          <w:sz w:val="24"/>
          <w:szCs w:val="24"/>
        </w:rPr>
        <w:t>2</w:t>
      </w:r>
      <w:r w:rsidR="008567B4">
        <w:rPr>
          <w:sz w:val="24"/>
          <w:szCs w:val="24"/>
        </w:rPr>
        <w:t>1.1c</w:t>
      </w:r>
      <w:r w:rsidRPr="00622BAF">
        <w:rPr>
          <w:sz w:val="24"/>
          <w:szCs w:val="24"/>
        </w:rPr>
        <w:t>.</w:t>
      </w:r>
    </w:p>
    <w:p w14:paraId="0907D1D5" w14:textId="77777777" w:rsidR="00D975BD" w:rsidRPr="00622BAF" w:rsidRDefault="00D975BD" w:rsidP="001C7017">
      <w:pPr>
        <w:pStyle w:val="ListParagraph"/>
        <w:rPr>
          <w:sz w:val="24"/>
          <w:szCs w:val="24"/>
        </w:rPr>
      </w:pPr>
    </w:p>
    <w:p w14:paraId="46CC8492"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Tables of RMSEs for the indices:</w:t>
      </w:r>
    </w:p>
    <w:p w14:paraId="6D7D57C3" w14:textId="2F06A630"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table in this report.</w:t>
      </w:r>
    </w:p>
    <w:p w14:paraId="671E8D05" w14:textId="77777777" w:rsidR="00D975BD" w:rsidRPr="00622BAF" w:rsidRDefault="00D975BD" w:rsidP="001C7017">
      <w:pPr>
        <w:pStyle w:val="ListParagraph"/>
        <w:rPr>
          <w:sz w:val="24"/>
          <w:szCs w:val="24"/>
        </w:rPr>
      </w:pPr>
    </w:p>
    <w:p w14:paraId="1826FD38"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 xml:space="preserve">Quantile-quantile </w:t>
      </w:r>
      <w:r w:rsidR="002D4016" w:rsidRPr="00622BAF">
        <w:rPr>
          <w:b/>
          <w:sz w:val="24"/>
          <w:szCs w:val="24"/>
        </w:rPr>
        <w:t>(</w:t>
      </w:r>
      <w:r w:rsidR="00A443A9" w:rsidRPr="00622BAF">
        <w:rPr>
          <w:b/>
          <w:sz w:val="24"/>
          <w:szCs w:val="24"/>
        </w:rPr>
        <w:t>Q</w:t>
      </w:r>
      <w:r w:rsidR="00496DBC" w:rsidRPr="00622BAF">
        <w:rPr>
          <w:b/>
          <w:sz w:val="24"/>
          <w:szCs w:val="24"/>
        </w:rPr>
        <w:t>–</w:t>
      </w:r>
      <w:r w:rsidR="00A443A9" w:rsidRPr="00622BAF">
        <w:rPr>
          <w:b/>
          <w:sz w:val="24"/>
          <w:szCs w:val="24"/>
        </w:rPr>
        <w:t>Q</w:t>
      </w:r>
      <w:r w:rsidR="002D4016" w:rsidRPr="00622BAF">
        <w:rPr>
          <w:b/>
          <w:sz w:val="24"/>
          <w:szCs w:val="24"/>
        </w:rPr>
        <w:t xml:space="preserve">) </w:t>
      </w:r>
      <w:r w:rsidRPr="00622BAF">
        <w:rPr>
          <w:b/>
          <w:sz w:val="24"/>
          <w:szCs w:val="24"/>
        </w:rPr>
        <w:t>plot</w:t>
      </w:r>
      <w:r w:rsidR="002D4016" w:rsidRPr="00622BAF">
        <w:rPr>
          <w:b/>
          <w:sz w:val="24"/>
          <w:szCs w:val="24"/>
        </w:rPr>
        <w:t>s</w:t>
      </w:r>
      <w:r w:rsidRPr="00622BAF">
        <w:rPr>
          <w:b/>
          <w:sz w:val="24"/>
          <w:szCs w:val="24"/>
        </w:rPr>
        <w:t>:</w:t>
      </w:r>
    </w:p>
    <w:p w14:paraId="7C9CC2E1" w14:textId="39D76AE9" w:rsidR="00B556FC" w:rsidRDefault="004C73BF" w:rsidP="009D5D10">
      <w:pPr>
        <w:pStyle w:val="BodyText"/>
        <w:tabs>
          <w:tab w:val="left" w:pos="0"/>
        </w:tabs>
        <w:spacing w:line="240" w:lineRule="auto"/>
        <w:ind w:left="1440"/>
        <w:jc w:val="both"/>
        <w:rPr>
          <w:sz w:val="24"/>
          <w:szCs w:val="24"/>
        </w:rPr>
      </w:pPr>
      <w:r>
        <w:rPr>
          <w:sz w:val="24"/>
          <w:szCs w:val="24"/>
        </w:rPr>
        <w:t>We did not provide these</w:t>
      </w:r>
      <w:r w:rsidR="00B556FC" w:rsidRPr="00622BAF">
        <w:rPr>
          <w:sz w:val="24"/>
          <w:szCs w:val="24"/>
        </w:rPr>
        <w:t xml:space="preserve"> plot</w:t>
      </w:r>
      <w:r>
        <w:rPr>
          <w:sz w:val="24"/>
          <w:szCs w:val="24"/>
        </w:rPr>
        <w:t>s</w:t>
      </w:r>
      <w:r w:rsidR="00B556FC" w:rsidRPr="00622BAF">
        <w:rPr>
          <w:sz w:val="24"/>
          <w:szCs w:val="24"/>
        </w:rPr>
        <w:t xml:space="preserve"> </w:t>
      </w:r>
      <w:r w:rsidR="00EF166C">
        <w:rPr>
          <w:sz w:val="24"/>
          <w:szCs w:val="24"/>
        </w:rPr>
        <w:t>for model fits in this report</w:t>
      </w:r>
      <w:r w:rsidR="005E05EB">
        <w:rPr>
          <w:sz w:val="24"/>
          <w:szCs w:val="24"/>
        </w:rPr>
        <w:t>.</w:t>
      </w:r>
      <w:r w:rsidR="00351345">
        <w:rPr>
          <w:sz w:val="24"/>
          <w:szCs w:val="24"/>
        </w:rPr>
        <w:t xml:space="preserve"> However, we provide a Q-Q plot for cooperative survey CPUE fit in Appendix C.</w:t>
      </w:r>
      <w:r w:rsidR="005E05EB">
        <w:rPr>
          <w:sz w:val="24"/>
          <w:szCs w:val="24"/>
        </w:rPr>
        <w:t xml:space="preserve"> </w:t>
      </w:r>
    </w:p>
    <w:p w14:paraId="182D455D" w14:textId="77777777" w:rsidR="00661751" w:rsidRDefault="00661751" w:rsidP="009D5D10">
      <w:pPr>
        <w:pStyle w:val="BodyText"/>
        <w:tabs>
          <w:tab w:val="left" w:pos="0"/>
        </w:tabs>
        <w:spacing w:line="240" w:lineRule="auto"/>
        <w:ind w:left="1440"/>
        <w:jc w:val="both"/>
        <w:rPr>
          <w:sz w:val="24"/>
          <w:szCs w:val="24"/>
        </w:rPr>
      </w:pPr>
    </w:p>
    <w:p w14:paraId="2A3F8BC8" w14:textId="77777777" w:rsidR="00D975BD" w:rsidRPr="00622BAF" w:rsidRDefault="00D975BD" w:rsidP="001C7017">
      <w:pPr>
        <w:pStyle w:val="ListParagraph"/>
        <w:rPr>
          <w:sz w:val="24"/>
          <w:szCs w:val="24"/>
        </w:rPr>
      </w:pPr>
    </w:p>
    <w:p w14:paraId="7E90C628" w14:textId="77777777" w:rsidR="009D5D10" w:rsidRDefault="00B556FC" w:rsidP="001C7017">
      <w:pPr>
        <w:pStyle w:val="BodyText"/>
        <w:numPr>
          <w:ilvl w:val="0"/>
          <w:numId w:val="8"/>
        </w:numPr>
        <w:tabs>
          <w:tab w:val="left" w:pos="0"/>
        </w:tabs>
        <w:spacing w:line="240" w:lineRule="auto"/>
        <w:jc w:val="both"/>
        <w:rPr>
          <w:sz w:val="24"/>
          <w:szCs w:val="24"/>
        </w:rPr>
      </w:pPr>
      <w:r w:rsidRPr="00622BAF">
        <w:rPr>
          <w:b/>
          <w:sz w:val="24"/>
          <w:szCs w:val="24"/>
        </w:rPr>
        <w:lastRenderedPageBreak/>
        <w:t>Retrospective and historical analysis:</w:t>
      </w:r>
    </w:p>
    <w:p w14:paraId="63B82FCD" w14:textId="7993A612" w:rsidR="00253F0B" w:rsidRDefault="00B556FC" w:rsidP="009D5D10">
      <w:pPr>
        <w:pStyle w:val="BodyText"/>
        <w:tabs>
          <w:tab w:val="left" w:pos="0"/>
        </w:tabs>
        <w:spacing w:line="240" w:lineRule="auto"/>
        <w:ind w:left="1080"/>
        <w:jc w:val="both"/>
        <w:rPr>
          <w:sz w:val="24"/>
          <w:szCs w:val="24"/>
        </w:rPr>
      </w:pPr>
      <w:r w:rsidRPr="00622BAF">
        <w:rPr>
          <w:sz w:val="24"/>
          <w:szCs w:val="24"/>
        </w:rPr>
        <w:t xml:space="preserve">The retrospective fits for </w:t>
      </w:r>
      <w:r w:rsidR="007A084D">
        <w:rPr>
          <w:sz w:val="24"/>
          <w:szCs w:val="24"/>
        </w:rPr>
        <w:t xml:space="preserve">scenarios </w:t>
      </w:r>
      <w:r w:rsidR="000D4B31" w:rsidRPr="00867D9A">
        <w:rPr>
          <w:sz w:val="24"/>
          <w:szCs w:val="24"/>
        </w:rPr>
        <w:t>2</w:t>
      </w:r>
      <w:r w:rsidR="00464DDD">
        <w:rPr>
          <w:sz w:val="24"/>
          <w:szCs w:val="24"/>
        </w:rPr>
        <w:t>1.</w:t>
      </w:r>
      <w:r w:rsidR="000D4B31" w:rsidRPr="00867D9A">
        <w:rPr>
          <w:sz w:val="24"/>
          <w:szCs w:val="24"/>
        </w:rPr>
        <w:t>1</w:t>
      </w:r>
      <w:r w:rsidR="00464DDD">
        <w:rPr>
          <w:sz w:val="24"/>
          <w:szCs w:val="24"/>
        </w:rPr>
        <w:t>a</w:t>
      </w:r>
      <w:r w:rsidR="00112B1D" w:rsidRPr="00867D9A">
        <w:rPr>
          <w:sz w:val="24"/>
          <w:szCs w:val="24"/>
        </w:rPr>
        <w:t xml:space="preserve">, </w:t>
      </w:r>
      <w:r w:rsidR="00066F04" w:rsidRPr="00867D9A">
        <w:rPr>
          <w:sz w:val="24"/>
          <w:szCs w:val="24"/>
        </w:rPr>
        <w:t>2</w:t>
      </w:r>
      <w:r w:rsidR="00464DDD">
        <w:rPr>
          <w:sz w:val="24"/>
          <w:szCs w:val="24"/>
        </w:rPr>
        <w:t>1.</w:t>
      </w:r>
      <w:r w:rsidR="00066F04" w:rsidRPr="00867D9A">
        <w:rPr>
          <w:sz w:val="24"/>
          <w:szCs w:val="24"/>
        </w:rPr>
        <w:t xml:space="preserve">1b, </w:t>
      </w:r>
      <w:r w:rsidR="00112B1D" w:rsidRPr="00867D9A">
        <w:rPr>
          <w:sz w:val="24"/>
          <w:szCs w:val="24"/>
        </w:rPr>
        <w:t xml:space="preserve">and </w:t>
      </w:r>
      <w:r w:rsidR="000D4B31" w:rsidRPr="00867D9A">
        <w:rPr>
          <w:sz w:val="24"/>
          <w:szCs w:val="24"/>
        </w:rPr>
        <w:t>2</w:t>
      </w:r>
      <w:r w:rsidR="00464DDD">
        <w:rPr>
          <w:sz w:val="24"/>
          <w:szCs w:val="24"/>
        </w:rPr>
        <w:t>1.1c</w:t>
      </w:r>
      <w:r w:rsidR="00112B1D" w:rsidRPr="00867D9A">
        <w:rPr>
          <w:sz w:val="24"/>
          <w:szCs w:val="24"/>
        </w:rPr>
        <w:t xml:space="preserve"> </w:t>
      </w:r>
      <w:r w:rsidRPr="00867D9A">
        <w:rPr>
          <w:sz w:val="24"/>
          <w:szCs w:val="24"/>
        </w:rPr>
        <w:t>are</w:t>
      </w:r>
      <w:r w:rsidRPr="00622BAF">
        <w:rPr>
          <w:sz w:val="24"/>
          <w:szCs w:val="24"/>
        </w:rPr>
        <w:t xml:space="preserve"> shown in </w:t>
      </w:r>
      <w:r w:rsidRPr="00867D9A">
        <w:rPr>
          <w:sz w:val="24"/>
          <w:szCs w:val="24"/>
        </w:rPr>
        <w:t xml:space="preserve">Figure </w:t>
      </w:r>
      <w:r w:rsidR="007A084D" w:rsidRPr="00867D9A">
        <w:rPr>
          <w:sz w:val="24"/>
          <w:szCs w:val="24"/>
        </w:rPr>
        <w:t>2</w:t>
      </w:r>
      <w:r w:rsidR="00112B1D" w:rsidRPr="00867D9A">
        <w:rPr>
          <w:sz w:val="24"/>
          <w:szCs w:val="24"/>
        </w:rPr>
        <w:t>3</w:t>
      </w:r>
      <w:r w:rsidRPr="00867D9A">
        <w:rPr>
          <w:sz w:val="24"/>
          <w:szCs w:val="24"/>
        </w:rPr>
        <w:t xml:space="preserve"> for </w:t>
      </w:r>
      <w:r w:rsidRPr="00867D9A">
        <w:rPr>
          <w:color w:val="FF0000"/>
          <w:sz w:val="24"/>
          <w:szCs w:val="24"/>
        </w:rPr>
        <w:t xml:space="preserve">EAG </w:t>
      </w:r>
      <w:r w:rsidRPr="00867D9A">
        <w:rPr>
          <w:sz w:val="24"/>
          <w:szCs w:val="24"/>
        </w:rPr>
        <w:t xml:space="preserve">and </w:t>
      </w:r>
      <w:r w:rsidRPr="00867D9A">
        <w:rPr>
          <w:color w:val="FF0000"/>
          <w:sz w:val="24"/>
          <w:szCs w:val="24"/>
        </w:rPr>
        <w:t>WAG</w:t>
      </w:r>
      <w:r w:rsidRPr="00867D9A">
        <w:rPr>
          <w:sz w:val="24"/>
          <w:szCs w:val="24"/>
        </w:rPr>
        <w:t xml:space="preserve">. </w:t>
      </w:r>
      <w:r w:rsidR="00950EA4" w:rsidRPr="00867D9A">
        <w:rPr>
          <w:sz w:val="24"/>
          <w:szCs w:val="24"/>
        </w:rPr>
        <w:t>The retrospective fits</w:t>
      </w:r>
      <w:r w:rsidR="00BD08CF">
        <w:rPr>
          <w:sz w:val="24"/>
          <w:szCs w:val="24"/>
        </w:rPr>
        <w:t xml:space="preserve"> </w:t>
      </w:r>
      <w:r w:rsidR="00950EA4" w:rsidRPr="00867D9A">
        <w:rPr>
          <w:sz w:val="24"/>
          <w:szCs w:val="24"/>
        </w:rPr>
        <w:t>for th</w:t>
      </w:r>
      <w:r w:rsidR="007A084D" w:rsidRPr="00867D9A">
        <w:rPr>
          <w:sz w:val="24"/>
          <w:szCs w:val="24"/>
        </w:rPr>
        <w:t>e whole time series</w:t>
      </w:r>
      <w:r w:rsidR="00BD08CF">
        <w:rPr>
          <w:sz w:val="24"/>
          <w:szCs w:val="24"/>
        </w:rPr>
        <w:t>,</w:t>
      </w:r>
      <w:r w:rsidR="007A084D" w:rsidRPr="00867D9A">
        <w:rPr>
          <w:sz w:val="24"/>
          <w:szCs w:val="24"/>
        </w:rPr>
        <w:t xml:space="preserve"> 1961 to 20</w:t>
      </w:r>
      <w:r w:rsidR="00464DDD">
        <w:rPr>
          <w:sz w:val="24"/>
          <w:szCs w:val="24"/>
        </w:rPr>
        <w:t>20</w:t>
      </w:r>
      <w:r w:rsidR="00EB5686" w:rsidRPr="00867D9A">
        <w:rPr>
          <w:sz w:val="24"/>
          <w:szCs w:val="24"/>
        </w:rPr>
        <w:t xml:space="preserve">, </w:t>
      </w:r>
      <w:r w:rsidRPr="00867D9A">
        <w:rPr>
          <w:sz w:val="24"/>
          <w:szCs w:val="24"/>
        </w:rPr>
        <w:t>did not show</w:t>
      </w:r>
      <w:r w:rsidRPr="00622BAF">
        <w:rPr>
          <w:sz w:val="24"/>
          <w:szCs w:val="24"/>
        </w:rPr>
        <w:t xml:space="preserve"> severe departure when </w:t>
      </w:r>
      <w:r w:rsidR="00464DDD">
        <w:rPr>
          <w:sz w:val="24"/>
          <w:szCs w:val="24"/>
        </w:rPr>
        <w:t>nine</w:t>
      </w:r>
      <w:r w:rsidR="001A0BB9" w:rsidRPr="00622BAF">
        <w:rPr>
          <w:sz w:val="24"/>
          <w:szCs w:val="24"/>
        </w:rPr>
        <w:t xml:space="preserve"> </w:t>
      </w:r>
      <w:r w:rsidR="006C05AC" w:rsidRPr="00622BAF">
        <w:rPr>
          <w:sz w:val="24"/>
          <w:szCs w:val="24"/>
        </w:rPr>
        <w:t>t</w:t>
      </w:r>
      <w:r w:rsidR="00112B1D">
        <w:rPr>
          <w:sz w:val="24"/>
          <w:szCs w:val="24"/>
        </w:rPr>
        <w:t>erminal</w:t>
      </w:r>
      <w:r w:rsidR="006C05AC" w:rsidRPr="00622BAF">
        <w:rPr>
          <w:sz w:val="24"/>
          <w:szCs w:val="24"/>
        </w:rPr>
        <w:t xml:space="preserve"> year</w:t>
      </w:r>
      <w:r w:rsidRPr="00622BAF">
        <w:rPr>
          <w:sz w:val="24"/>
          <w:szCs w:val="24"/>
        </w:rPr>
        <w:t>s</w:t>
      </w:r>
      <w:r w:rsidR="006C05AC" w:rsidRPr="00622BAF">
        <w:rPr>
          <w:sz w:val="24"/>
          <w:szCs w:val="24"/>
        </w:rPr>
        <w:t>’</w:t>
      </w:r>
      <w:r w:rsidRPr="00622BAF">
        <w:rPr>
          <w:sz w:val="24"/>
          <w:szCs w:val="24"/>
        </w:rPr>
        <w:t xml:space="preserve"> data were </w:t>
      </w:r>
      <w:r w:rsidR="00FF2873">
        <w:rPr>
          <w:sz w:val="24"/>
          <w:szCs w:val="24"/>
        </w:rPr>
        <w:t xml:space="preserve">sequentially </w:t>
      </w:r>
      <w:r w:rsidRPr="00622BAF">
        <w:rPr>
          <w:sz w:val="24"/>
          <w:szCs w:val="24"/>
        </w:rPr>
        <w:t>removed</w:t>
      </w:r>
      <w:r w:rsidR="007A084D">
        <w:rPr>
          <w:sz w:val="24"/>
          <w:szCs w:val="24"/>
        </w:rPr>
        <w:t xml:space="preserve">, especially for </w:t>
      </w:r>
      <w:r w:rsidR="007A084D" w:rsidRPr="001D19A2">
        <w:rPr>
          <w:color w:val="FF0000"/>
          <w:sz w:val="24"/>
          <w:szCs w:val="24"/>
        </w:rPr>
        <w:t>WAG</w:t>
      </w:r>
      <w:r w:rsidR="00C931E3">
        <w:rPr>
          <w:sz w:val="24"/>
          <w:szCs w:val="24"/>
        </w:rPr>
        <w:t xml:space="preserve">, </w:t>
      </w:r>
      <w:r w:rsidRPr="00622BAF">
        <w:rPr>
          <w:sz w:val="24"/>
          <w:szCs w:val="24"/>
        </w:rPr>
        <w:t xml:space="preserve">and hence the current formulation of the model appears stable. </w:t>
      </w:r>
      <w:r w:rsidR="007A084D">
        <w:rPr>
          <w:sz w:val="24"/>
          <w:szCs w:val="24"/>
        </w:rPr>
        <w:t xml:space="preserve">The </w:t>
      </w:r>
      <w:r w:rsidR="00112B1D">
        <w:rPr>
          <w:sz w:val="24"/>
          <w:szCs w:val="24"/>
        </w:rPr>
        <w:t xml:space="preserve">modified </w:t>
      </w:r>
      <w:r w:rsidR="007A084D">
        <w:rPr>
          <w:sz w:val="24"/>
          <w:szCs w:val="24"/>
        </w:rPr>
        <w:t xml:space="preserve">Mohn rho </w:t>
      </w:r>
      <w:r w:rsidR="00191A4A">
        <w:rPr>
          <w:sz w:val="24"/>
          <w:szCs w:val="24"/>
        </w:rPr>
        <w:t xml:space="preserve">(1999) </w:t>
      </w:r>
      <w:r w:rsidR="0047164A">
        <w:rPr>
          <w:sz w:val="24"/>
          <w:szCs w:val="24"/>
        </w:rPr>
        <w:t xml:space="preserve">values </w:t>
      </w:r>
      <w:r w:rsidR="00121717">
        <w:rPr>
          <w:sz w:val="24"/>
          <w:szCs w:val="24"/>
        </w:rPr>
        <w:t>are also given in the figure</w:t>
      </w:r>
      <w:r w:rsidR="00253F0B">
        <w:rPr>
          <w:sz w:val="24"/>
          <w:szCs w:val="24"/>
        </w:rPr>
        <w:t>.</w:t>
      </w:r>
    </w:p>
    <w:p w14:paraId="1F9F4362" w14:textId="77777777" w:rsidR="009C583D" w:rsidRDefault="009C583D" w:rsidP="009C583D">
      <w:pPr>
        <w:tabs>
          <w:tab w:val="left" w:pos="6750"/>
        </w:tabs>
        <w:jc w:val="both"/>
        <w:rPr>
          <w:sz w:val="24"/>
          <w:szCs w:val="24"/>
        </w:rPr>
      </w:pPr>
    </w:p>
    <w:p w14:paraId="7B0DD3D6" w14:textId="1ECD994F" w:rsidR="009C583D" w:rsidRPr="00E83758" w:rsidRDefault="009C583D" w:rsidP="009C583D">
      <w:pPr>
        <w:pStyle w:val="BodyText"/>
        <w:tabs>
          <w:tab w:val="left" w:pos="0"/>
        </w:tabs>
        <w:spacing w:line="240" w:lineRule="auto"/>
        <w:ind w:left="1080"/>
        <w:jc w:val="both"/>
        <w:rPr>
          <w:sz w:val="24"/>
          <w:szCs w:val="24"/>
        </w:rPr>
      </w:pPr>
      <w:r w:rsidRPr="00E83758">
        <w:rPr>
          <w:sz w:val="24"/>
          <w:szCs w:val="24"/>
        </w:rPr>
        <w:t>Mohn rho (ρ) formula</w:t>
      </w:r>
      <w:r w:rsidR="008024D1">
        <w:rPr>
          <w:sz w:val="24"/>
          <w:szCs w:val="24"/>
        </w:rPr>
        <w:t>,</w:t>
      </w:r>
      <w:r w:rsidRPr="00E83758">
        <w:rPr>
          <w:sz w:val="24"/>
          <w:szCs w:val="24"/>
        </w:rPr>
        <w:t xml:space="preserve"> modified by Deroba</w:t>
      </w:r>
      <w:r>
        <w:rPr>
          <w:sz w:val="24"/>
          <w:szCs w:val="24"/>
        </w:rPr>
        <w:t xml:space="preserve"> (</w:t>
      </w:r>
      <w:r w:rsidRPr="00E83758">
        <w:rPr>
          <w:sz w:val="24"/>
          <w:szCs w:val="24"/>
        </w:rPr>
        <w:t>2014)</w:t>
      </w:r>
      <w:r w:rsidR="00BB251D">
        <w:rPr>
          <w:sz w:val="24"/>
          <w:szCs w:val="24"/>
        </w:rPr>
        <w:t>,</w:t>
      </w:r>
      <w:r w:rsidRPr="00E83758">
        <w:rPr>
          <w:sz w:val="24"/>
          <w:szCs w:val="24"/>
        </w:rPr>
        <w:t xml:space="preserve"> is:</w:t>
      </w:r>
    </w:p>
    <w:p w14:paraId="5C84AD2E" w14:textId="77777777" w:rsidR="009C583D" w:rsidRPr="00E83758" w:rsidRDefault="009C583D" w:rsidP="009C583D">
      <w:pPr>
        <w:tabs>
          <w:tab w:val="left" w:pos="6750"/>
        </w:tabs>
        <w:jc w:val="both"/>
      </w:pPr>
    </w:p>
    <w:p w14:paraId="68F4A20A" w14:textId="77777777" w:rsidR="009C583D" w:rsidRPr="00E83758" w:rsidRDefault="009C583D" w:rsidP="009C583D">
      <w:pPr>
        <w:pStyle w:val="Caption"/>
        <w:jc w:val="both"/>
        <w:rPr>
          <w:sz w:val="20"/>
          <w:szCs w:val="20"/>
        </w:rPr>
      </w:pPr>
      <m:oMathPara>
        <m:oMath>
          <m:r>
            <w:rPr>
              <w:rFonts w:ascii="Cambria Math" w:hAnsi="Cambria Math"/>
              <w:sz w:val="20"/>
              <w:szCs w:val="20"/>
            </w:rPr>
            <m:t xml:space="preserve">Mohn ρ= </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n=1</m:t>
                  </m:r>
                </m:sub>
                <m:sup>
                  <m:r>
                    <w:rPr>
                      <w:rFonts w:ascii="Cambria Math" w:hAnsi="Cambria Math"/>
                      <w:sz w:val="20"/>
                      <w:szCs w:val="20"/>
                    </w:rPr>
                    <m:t>x</m:t>
                  </m:r>
                </m:sup>
                <m:e>
                  <m:f>
                    <m:fPr>
                      <m:ctrlPr>
                        <w:rPr>
                          <w:rFonts w:ascii="Cambria Math" w:hAnsi="Cambria Math"/>
                          <w:i/>
                          <w:sz w:val="20"/>
                          <w:szCs w:val="20"/>
                        </w:rPr>
                      </m:ctrlPr>
                    </m:fPr>
                    <m:num>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y=T-n,T-n</m:t>
                              </m:r>
                            </m:sub>
                          </m:sSub>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e>
                      </m:d>
                    </m:num>
                    <m:den>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den>
                  </m:f>
                </m:e>
              </m:nary>
            </m:num>
            <m:den>
              <m:r>
                <w:rPr>
                  <w:rFonts w:ascii="Cambria Math" w:hAnsi="Cambria Math"/>
                  <w:sz w:val="20"/>
                  <w:szCs w:val="20"/>
                </w:rPr>
                <m:t>x</m:t>
              </m:r>
            </m:den>
          </m:f>
        </m:oMath>
      </m:oMathPara>
    </w:p>
    <w:p w14:paraId="73778C45" w14:textId="703405F8" w:rsidR="009C583D" w:rsidRDefault="009C583D" w:rsidP="009C583D">
      <w:pPr>
        <w:pStyle w:val="BodyText"/>
        <w:tabs>
          <w:tab w:val="left" w:pos="0"/>
        </w:tabs>
        <w:spacing w:line="240" w:lineRule="auto"/>
        <w:ind w:left="1080"/>
        <w:jc w:val="both"/>
        <w:rPr>
          <w:sz w:val="24"/>
          <w:szCs w:val="24"/>
        </w:rPr>
      </w:pPr>
      <w:r w:rsidRPr="00E83758">
        <w:rPr>
          <w:sz w:val="24"/>
          <w:szCs w:val="24"/>
        </w:rPr>
        <w:t xml:space="preserve">where, </w:t>
      </w:r>
      <m:oMath>
        <m:sSub>
          <m:sSubPr>
            <m:ctrlPr>
              <w:rPr>
                <w:rFonts w:ascii="Cambria Math" w:hAnsi="Cambria Math"/>
                <w:sz w:val="24"/>
                <w:szCs w:val="24"/>
              </w:rPr>
            </m:ctrlPr>
          </m:sSubPr>
          <m:e>
            <m:acc>
              <m:accPr>
                <m:ctrlPr>
                  <w:rPr>
                    <w:rFonts w:ascii="Cambria Math" w:hAnsi="Cambria Math"/>
                    <w:sz w:val="24"/>
                    <w:szCs w:val="24"/>
                  </w:rPr>
                </m:ctrlPr>
              </m:accPr>
              <m:e>
                <m:r>
                  <w:rPr>
                    <w:rFonts w:ascii="Cambria Math" w:hAnsi="Cambria Math"/>
                    <w:sz w:val="24"/>
                    <w:szCs w:val="24"/>
                  </w:rPr>
                  <m:t>MMB</m:t>
                </m:r>
              </m:e>
            </m:acc>
          </m:e>
          <m:sub>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sub>
        </m:sSub>
      </m:oMath>
      <w:r w:rsidRPr="00E83758">
        <w:rPr>
          <w:sz w:val="24"/>
          <w:szCs w:val="24"/>
        </w:rPr>
        <w:t xml:space="preserve"> is the MMB estimated for </w:t>
      </w:r>
      <w:r w:rsidR="00EB0BE6">
        <w:rPr>
          <w:sz w:val="24"/>
          <w:szCs w:val="24"/>
        </w:rPr>
        <w:t xml:space="preserve">terminal </w:t>
      </w:r>
      <w:r w:rsidRPr="00E83758">
        <w:rPr>
          <w:sz w:val="24"/>
          <w:szCs w:val="24"/>
        </w:rPr>
        <w:t>year T-n (left subscript) using data up to T-n years (right subscript), T is the terminal year</w:t>
      </w:r>
      <w:r>
        <w:rPr>
          <w:sz w:val="24"/>
          <w:szCs w:val="24"/>
        </w:rPr>
        <w:t xml:space="preserve"> of the entire data</w:t>
      </w:r>
      <w:r w:rsidRPr="00E83758">
        <w:rPr>
          <w:sz w:val="24"/>
          <w:szCs w:val="24"/>
        </w:rPr>
        <w:t xml:space="preserve">, x is the total number of peels, most recent year’s data is “peeled off” recursively n times, where n =1, 2, 3. …x. </w:t>
      </w:r>
      <w:r>
        <w:rPr>
          <w:sz w:val="24"/>
          <w:szCs w:val="24"/>
        </w:rPr>
        <w:t xml:space="preserve"> </w:t>
      </w:r>
      <w:r w:rsidRPr="00E83758">
        <w:rPr>
          <w:sz w:val="24"/>
          <w:szCs w:val="24"/>
        </w:rPr>
        <w:t xml:space="preserve">We used </w:t>
      </w:r>
      <w:r w:rsidR="00464DDD">
        <w:rPr>
          <w:sz w:val="24"/>
          <w:szCs w:val="24"/>
        </w:rPr>
        <w:t>nine</w:t>
      </w:r>
      <w:r w:rsidRPr="00E83758">
        <w:rPr>
          <w:sz w:val="24"/>
          <w:szCs w:val="24"/>
        </w:rPr>
        <w:t xml:space="preserve"> peels (x=</w:t>
      </w:r>
      <w:r w:rsidR="00464DDD">
        <w:rPr>
          <w:sz w:val="24"/>
          <w:szCs w:val="24"/>
        </w:rPr>
        <w:t>9</w:t>
      </w:r>
      <w:r w:rsidRPr="00E83758">
        <w:rPr>
          <w:sz w:val="24"/>
          <w:szCs w:val="24"/>
        </w:rPr>
        <w:t>) and our T =20</w:t>
      </w:r>
      <w:r w:rsidR="003518CB">
        <w:rPr>
          <w:sz w:val="24"/>
          <w:szCs w:val="24"/>
        </w:rPr>
        <w:t>20</w:t>
      </w:r>
      <w:r w:rsidRPr="00E83758">
        <w:rPr>
          <w:sz w:val="24"/>
          <w:szCs w:val="24"/>
        </w:rPr>
        <w:t>.</w:t>
      </w:r>
    </w:p>
    <w:p w14:paraId="4C4D35BE" w14:textId="77777777" w:rsidR="009C583D" w:rsidRDefault="009C583D" w:rsidP="00A61D37">
      <w:pPr>
        <w:jc w:val="both"/>
        <w:rPr>
          <w:sz w:val="24"/>
          <w:szCs w:val="24"/>
        </w:rPr>
      </w:pPr>
    </w:p>
    <w:p w14:paraId="303A85B0" w14:textId="20E0BE72" w:rsidR="00EB0BE6" w:rsidRDefault="009C583D" w:rsidP="009D5D10">
      <w:pPr>
        <w:pStyle w:val="BodyText"/>
        <w:tabs>
          <w:tab w:val="left" w:pos="0"/>
        </w:tabs>
        <w:spacing w:line="240" w:lineRule="auto"/>
        <w:ind w:left="1080"/>
        <w:jc w:val="both"/>
        <w:rPr>
          <w:sz w:val="24"/>
          <w:szCs w:val="24"/>
        </w:rPr>
      </w:pPr>
      <w:r>
        <w:rPr>
          <w:sz w:val="24"/>
          <w:szCs w:val="24"/>
        </w:rPr>
        <w:t>The low values (</w:t>
      </w:r>
      <w:r w:rsidR="00C45219">
        <w:rPr>
          <w:sz w:val="24"/>
          <w:szCs w:val="24"/>
        </w:rPr>
        <w:t xml:space="preserve">rule of thumb: closer to zero / between -0.2 to </w:t>
      </w:r>
      <w:r w:rsidR="001238C6">
        <w:rPr>
          <w:sz w:val="24"/>
          <w:szCs w:val="24"/>
        </w:rPr>
        <w:t>0.2</w:t>
      </w:r>
      <w:r>
        <w:rPr>
          <w:sz w:val="24"/>
          <w:szCs w:val="24"/>
        </w:rPr>
        <w:t xml:space="preserve">) of </w:t>
      </w:r>
      <w:r w:rsidRPr="00E83758">
        <w:rPr>
          <w:sz w:val="24"/>
          <w:szCs w:val="24"/>
        </w:rPr>
        <w:t>Mohn rho</w:t>
      </w:r>
      <w:r w:rsidR="00121717">
        <w:rPr>
          <w:sz w:val="24"/>
          <w:szCs w:val="24"/>
        </w:rPr>
        <w:t xml:space="preserve"> indicate no severe mode</w:t>
      </w:r>
      <w:r w:rsidR="001B6CF1">
        <w:rPr>
          <w:sz w:val="24"/>
          <w:szCs w:val="24"/>
        </w:rPr>
        <w:t>l misspecification</w:t>
      </w:r>
      <w:r w:rsidR="00EB0BE6">
        <w:rPr>
          <w:sz w:val="24"/>
          <w:szCs w:val="24"/>
        </w:rPr>
        <w:t>.</w:t>
      </w:r>
      <w:r w:rsidR="009D4F63">
        <w:rPr>
          <w:sz w:val="24"/>
          <w:szCs w:val="24"/>
        </w:rPr>
        <w:t xml:space="preserve"> </w:t>
      </w:r>
      <w:r w:rsidR="0074134F">
        <w:rPr>
          <w:sz w:val="24"/>
          <w:szCs w:val="24"/>
        </w:rPr>
        <w:t>The Mohn rho values show n</w:t>
      </w:r>
      <w:r w:rsidR="00EB0BE6">
        <w:rPr>
          <w:sz w:val="24"/>
          <w:szCs w:val="24"/>
        </w:rPr>
        <w:t xml:space="preserve">o severe </w:t>
      </w:r>
      <w:r w:rsidR="0074134F">
        <w:rPr>
          <w:sz w:val="24"/>
          <w:szCs w:val="24"/>
        </w:rPr>
        <w:t xml:space="preserve">model </w:t>
      </w:r>
      <w:r w:rsidR="00EB0BE6">
        <w:rPr>
          <w:sz w:val="24"/>
          <w:szCs w:val="24"/>
        </w:rPr>
        <w:t>misspecification for</w:t>
      </w:r>
      <w:r w:rsidR="009D4F63">
        <w:rPr>
          <w:sz w:val="24"/>
          <w:szCs w:val="24"/>
        </w:rPr>
        <w:t xml:space="preserve"> </w:t>
      </w:r>
      <w:r w:rsidR="009D4F63" w:rsidRPr="009D4F63">
        <w:rPr>
          <w:color w:val="FF0000"/>
          <w:sz w:val="24"/>
          <w:szCs w:val="24"/>
        </w:rPr>
        <w:t>WAG</w:t>
      </w:r>
      <w:r w:rsidR="00121717">
        <w:rPr>
          <w:sz w:val="24"/>
          <w:szCs w:val="24"/>
        </w:rPr>
        <w:t xml:space="preserve">. </w:t>
      </w:r>
      <w:r w:rsidR="00400D39">
        <w:rPr>
          <w:sz w:val="24"/>
          <w:szCs w:val="24"/>
        </w:rPr>
        <w:t xml:space="preserve">The model 21.1b for </w:t>
      </w:r>
      <w:r w:rsidR="00400D39" w:rsidRPr="00400D39">
        <w:rPr>
          <w:color w:val="FF0000"/>
          <w:sz w:val="24"/>
          <w:szCs w:val="24"/>
        </w:rPr>
        <w:t xml:space="preserve">EAG </w:t>
      </w:r>
      <w:r w:rsidR="00400D39">
        <w:rPr>
          <w:sz w:val="24"/>
          <w:szCs w:val="24"/>
        </w:rPr>
        <w:t xml:space="preserve">shows some reduction in </w:t>
      </w:r>
      <w:r w:rsidR="00FB71AA">
        <w:rPr>
          <w:sz w:val="24"/>
          <w:szCs w:val="24"/>
        </w:rPr>
        <w:t xml:space="preserve">the </w:t>
      </w:r>
      <w:r w:rsidR="00400D39">
        <w:rPr>
          <w:sz w:val="24"/>
          <w:szCs w:val="24"/>
        </w:rPr>
        <w:t>Mohn rho value compared to that of either model 21.1a or model 21.1</w:t>
      </w:r>
      <w:r w:rsidR="00FB71AA">
        <w:rPr>
          <w:sz w:val="24"/>
          <w:szCs w:val="24"/>
        </w:rPr>
        <w:t>c</w:t>
      </w:r>
      <w:r w:rsidR="00400D39">
        <w:rPr>
          <w:sz w:val="24"/>
          <w:szCs w:val="24"/>
        </w:rPr>
        <w:t>.</w:t>
      </w:r>
    </w:p>
    <w:p w14:paraId="139FD889" w14:textId="77777777" w:rsidR="00EB0BE6" w:rsidRDefault="00EB0BE6" w:rsidP="009D5D10">
      <w:pPr>
        <w:pStyle w:val="BodyText"/>
        <w:tabs>
          <w:tab w:val="left" w:pos="0"/>
        </w:tabs>
        <w:spacing w:line="240" w:lineRule="auto"/>
        <w:ind w:left="1080"/>
        <w:jc w:val="both"/>
        <w:rPr>
          <w:sz w:val="24"/>
          <w:szCs w:val="24"/>
        </w:rPr>
      </w:pPr>
    </w:p>
    <w:p w14:paraId="24ED3949" w14:textId="6CB28EC0" w:rsidR="00B556FC" w:rsidRDefault="001A0BB9" w:rsidP="009D5D10">
      <w:pPr>
        <w:pStyle w:val="BodyText"/>
        <w:tabs>
          <w:tab w:val="left" w:pos="0"/>
        </w:tabs>
        <w:spacing w:line="240" w:lineRule="auto"/>
        <w:ind w:left="1080"/>
        <w:jc w:val="both"/>
        <w:rPr>
          <w:sz w:val="24"/>
          <w:szCs w:val="24"/>
        </w:rPr>
      </w:pPr>
      <w:r w:rsidRPr="00622BAF">
        <w:rPr>
          <w:sz w:val="24"/>
          <w:szCs w:val="24"/>
        </w:rPr>
        <w:t xml:space="preserve">A severe drop in </w:t>
      </w:r>
      <w:r w:rsidR="000C08F2" w:rsidRPr="00622BAF">
        <w:rPr>
          <w:sz w:val="24"/>
          <w:szCs w:val="24"/>
        </w:rPr>
        <w:t xml:space="preserve">modeled </w:t>
      </w:r>
      <w:r w:rsidRPr="00622BAF">
        <w:rPr>
          <w:sz w:val="24"/>
          <w:szCs w:val="24"/>
        </w:rPr>
        <w:t>biomass from initial MMB occurred when the fishery time series started</w:t>
      </w:r>
      <w:r w:rsidR="00D31325" w:rsidRPr="00622BAF">
        <w:rPr>
          <w:sz w:val="24"/>
          <w:szCs w:val="24"/>
        </w:rPr>
        <w:t xml:space="preserve"> in 1981</w:t>
      </w:r>
      <w:r w:rsidR="00774C9A">
        <w:rPr>
          <w:sz w:val="24"/>
          <w:szCs w:val="24"/>
        </w:rPr>
        <w:t xml:space="preserve"> in both regions</w:t>
      </w:r>
      <w:r w:rsidR="00D31325" w:rsidRPr="00622BAF">
        <w:rPr>
          <w:sz w:val="24"/>
          <w:szCs w:val="24"/>
        </w:rPr>
        <w:t>.</w:t>
      </w:r>
      <w:r w:rsidRPr="00622BAF">
        <w:rPr>
          <w:sz w:val="24"/>
          <w:szCs w:val="24"/>
        </w:rPr>
        <w:t xml:space="preserve"> </w:t>
      </w:r>
    </w:p>
    <w:p w14:paraId="6E5671C2" w14:textId="77777777" w:rsidR="00D975BD" w:rsidRPr="00622BAF" w:rsidRDefault="00D975BD" w:rsidP="001C7017">
      <w:pPr>
        <w:pStyle w:val="BodyText"/>
        <w:tabs>
          <w:tab w:val="left" w:pos="0"/>
        </w:tabs>
        <w:spacing w:line="240" w:lineRule="auto"/>
        <w:ind w:left="1080"/>
        <w:jc w:val="both"/>
        <w:rPr>
          <w:sz w:val="24"/>
          <w:szCs w:val="24"/>
        </w:rPr>
      </w:pPr>
    </w:p>
    <w:p w14:paraId="3BBB6FA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Uncertainty and sensitivity analysis:</w:t>
      </w:r>
    </w:p>
    <w:p w14:paraId="20B61941" w14:textId="4F5E3219" w:rsidR="00B556FC" w:rsidRPr="00622BAF" w:rsidRDefault="00B556FC" w:rsidP="00DC32A5">
      <w:pPr>
        <w:pStyle w:val="BodyText"/>
        <w:tabs>
          <w:tab w:val="left" w:pos="0"/>
        </w:tabs>
        <w:spacing w:line="240" w:lineRule="auto"/>
        <w:ind w:left="1080"/>
        <w:jc w:val="both"/>
        <w:rPr>
          <w:sz w:val="24"/>
          <w:szCs w:val="24"/>
        </w:rPr>
      </w:pPr>
      <w:r w:rsidRPr="00622BAF">
        <w:rPr>
          <w:sz w:val="24"/>
          <w:szCs w:val="24"/>
        </w:rPr>
        <w:t xml:space="preserve">The main task was to determine a plausible size transition matrix to project the population over time. </w:t>
      </w:r>
      <w:r w:rsidR="00C32D5E" w:rsidRPr="00622BAF">
        <w:rPr>
          <w:sz w:val="24"/>
          <w:szCs w:val="24"/>
        </w:rPr>
        <w:t>In a previous study, w</w:t>
      </w:r>
      <w:r w:rsidRPr="00622BAF">
        <w:rPr>
          <w:sz w:val="24"/>
          <w:szCs w:val="24"/>
        </w:rPr>
        <w:t>e investigated the sensitivity of the model to determin</w:t>
      </w:r>
      <w:r w:rsidR="003D559E" w:rsidRPr="00622BAF">
        <w:rPr>
          <w:sz w:val="24"/>
          <w:szCs w:val="24"/>
        </w:rPr>
        <w:t>ing</w:t>
      </w:r>
      <w:r w:rsidR="007F02E9" w:rsidRPr="00622BAF">
        <w:rPr>
          <w:sz w:val="24"/>
          <w:szCs w:val="24"/>
        </w:rPr>
        <w:t xml:space="preserve"> the size transition matrix by </w:t>
      </w:r>
      <w:r w:rsidR="00933ADF" w:rsidRPr="00622BAF">
        <w:rPr>
          <w:sz w:val="24"/>
          <w:szCs w:val="24"/>
        </w:rPr>
        <w:t xml:space="preserve">using or not using </w:t>
      </w:r>
      <w:r w:rsidR="00AC7773" w:rsidRPr="00622BAF">
        <w:rPr>
          <w:sz w:val="24"/>
          <w:szCs w:val="24"/>
        </w:rPr>
        <w:t xml:space="preserve">a </w:t>
      </w:r>
      <w:r w:rsidRPr="00622BAF">
        <w:rPr>
          <w:sz w:val="24"/>
          <w:szCs w:val="24"/>
        </w:rPr>
        <w:t>molt probabil</w:t>
      </w:r>
      <w:r w:rsidR="00C32D5E" w:rsidRPr="00622BAF">
        <w:rPr>
          <w:sz w:val="24"/>
          <w:szCs w:val="24"/>
        </w:rPr>
        <w:t xml:space="preserve">ity </w:t>
      </w:r>
      <w:r w:rsidRPr="00622BAF">
        <w:rPr>
          <w:sz w:val="24"/>
          <w:szCs w:val="24"/>
        </w:rPr>
        <w:t>function</w:t>
      </w:r>
      <w:r w:rsidR="002606B4" w:rsidRPr="00622BAF">
        <w:rPr>
          <w:sz w:val="24"/>
          <w:szCs w:val="24"/>
        </w:rPr>
        <w:t xml:space="preserve"> (Siddeek </w:t>
      </w:r>
      <w:r w:rsidR="002606B4" w:rsidRPr="00521E00">
        <w:rPr>
          <w:i/>
          <w:sz w:val="24"/>
          <w:szCs w:val="24"/>
        </w:rPr>
        <w:t>et al.</w:t>
      </w:r>
      <w:r w:rsidR="00580834" w:rsidRPr="00622BAF">
        <w:rPr>
          <w:sz w:val="24"/>
          <w:szCs w:val="24"/>
        </w:rPr>
        <w:t xml:space="preserve"> 2016</w:t>
      </w:r>
      <w:r w:rsidR="000C08F2" w:rsidRPr="00622BAF">
        <w:rPr>
          <w:sz w:val="24"/>
          <w:szCs w:val="24"/>
        </w:rPr>
        <w:t>a</w:t>
      </w:r>
      <w:r w:rsidR="00AD052B" w:rsidRPr="00622BAF">
        <w:rPr>
          <w:sz w:val="24"/>
          <w:szCs w:val="24"/>
        </w:rPr>
        <w:t>)</w:t>
      </w:r>
      <w:r w:rsidRPr="00622BAF">
        <w:rPr>
          <w:sz w:val="24"/>
          <w:szCs w:val="24"/>
        </w:rPr>
        <w:t xml:space="preserve">. The </w:t>
      </w:r>
      <w:r w:rsidR="009003DF" w:rsidRPr="00622BAF">
        <w:rPr>
          <w:sz w:val="24"/>
          <w:szCs w:val="24"/>
        </w:rPr>
        <w:t>mode</w:t>
      </w:r>
      <w:r w:rsidR="00B43C58" w:rsidRPr="00622BAF">
        <w:rPr>
          <w:sz w:val="24"/>
          <w:szCs w:val="24"/>
        </w:rPr>
        <w:t xml:space="preserve">l fit </w:t>
      </w:r>
      <w:r w:rsidR="0085482C">
        <w:rPr>
          <w:sz w:val="24"/>
          <w:szCs w:val="24"/>
        </w:rPr>
        <w:t xml:space="preserve">improved </w:t>
      </w:r>
      <w:r w:rsidR="00B43C58" w:rsidRPr="00622BAF">
        <w:rPr>
          <w:sz w:val="24"/>
          <w:szCs w:val="24"/>
        </w:rPr>
        <w:t xml:space="preserve">when </w:t>
      </w:r>
      <w:r w:rsidR="00B75CB2" w:rsidRPr="00622BAF">
        <w:rPr>
          <w:sz w:val="24"/>
          <w:szCs w:val="24"/>
        </w:rPr>
        <w:t xml:space="preserve">molt probability </w:t>
      </w:r>
      <w:r w:rsidR="009003DF" w:rsidRPr="00622BAF">
        <w:rPr>
          <w:sz w:val="24"/>
          <w:szCs w:val="24"/>
        </w:rPr>
        <w:t xml:space="preserve">model </w:t>
      </w:r>
      <w:r w:rsidR="00C45219">
        <w:rPr>
          <w:sz w:val="24"/>
          <w:szCs w:val="24"/>
        </w:rPr>
        <w:t>wa</w:t>
      </w:r>
      <w:r w:rsidR="009003DF" w:rsidRPr="00622BAF">
        <w:rPr>
          <w:sz w:val="24"/>
          <w:szCs w:val="24"/>
        </w:rPr>
        <w:t>s included.</w:t>
      </w:r>
      <w:r w:rsidR="00E02A92" w:rsidRPr="00622BAF">
        <w:rPr>
          <w:sz w:val="24"/>
          <w:szCs w:val="24"/>
        </w:rPr>
        <w:t xml:space="preserve"> Therefore, we included </w:t>
      </w:r>
      <w:r w:rsidR="0006206E" w:rsidRPr="00622BAF">
        <w:rPr>
          <w:sz w:val="24"/>
          <w:szCs w:val="24"/>
        </w:rPr>
        <w:t xml:space="preserve">a </w:t>
      </w:r>
      <w:r w:rsidR="00E02A92" w:rsidRPr="00622BAF">
        <w:rPr>
          <w:sz w:val="24"/>
          <w:szCs w:val="24"/>
        </w:rPr>
        <w:t>molt probability sub</w:t>
      </w:r>
      <w:r w:rsidR="0006206E" w:rsidRPr="00622BAF">
        <w:rPr>
          <w:sz w:val="24"/>
          <w:szCs w:val="24"/>
        </w:rPr>
        <w:t>-</w:t>
      </w:r>
      <w:r w:rsidR="00E02A92" w:rsidRPr="00622BAF">
        <w:rPr>
          <w:sz w:val="24"/>
          <w:szCs w:val="24"/>
        </w:rPr>
        <w:t xml:space="preserve">model for size transition matrix calculation in all </w:t>
      </w:r>
      <w:r w:rsidR="00492CAC">
        <w:rPr>
          <w:sz w:val="24"/>
          <w:szCs w:val="24"/>
        </w:rPr>
        <w:t>model</w:t>
      </w:r>
      <w:r w:rsidR="00640E65">
        <w:rPr>
          <w:sz w:val="24"/>
          <w:szCs w:val="24"/>
        </w:rPr>
        <w:t xml:space="preserve"> scenario</w:t>
      </w:r>
      <w:r w:rsidR="00E02A92" w:rsidRPr="00622BAF">
        <w:rPr>
          <w:sz w:val="24"/>
          <w:szCs w:val="24"/>
        </w:rPr>
        <w:t>s.</w:t>
      </w:r>
    </w:p>
    <w:p w14:paraId="4891A56C" w14:textId="77777777" w:rsidR="00D975BD" w:rsidRPr="00622BAF" w:rsidRDefault="00D975BD" w:rsidP="001C7017">
      <w:pPr>
        <w:pStyle w:val="BodyText"/>
        <w:spacing w:line="240" w:lineRule="auto"/>
        <w:ind w:left="1440"/>
        <w:jc w:val="both"/>
        <w:rPr>
          <w:sz w:val="24"/>
          <w:szCs w:val="24"/>
        </w:rPr>
      </w:pPr>
    </w:p>
    <w:p w14:paraId="593F11C5" w14:textId="77777777" w:rsidR="009D5D10" w:rsidRDefault="00BB4DA2" w:rsidP="001C7017">
      <w:pPr>
        <w:pStyle w:val="BodyText"/>
        <w:numPr>
          <w:ilvl w:val="0"/>
          <w:numId w:val="8"/>
        </w:numPr>
        <w:spacing w:line="240" w:lineRule="auto"/>
        <w:jc w:val="both"/>
        <w:rPr>
          <w:sz w:val="24"/>
          <w:szCs w:val="24"/>
        </w:rPr>
      </w:pPr>
      <w:r w:rsidRPr="00622BAF">
        <w:rPr>
          <w:b/>
          <w:sz w:val="24"/>
          <w:szCs w:val="24"/>
        </w:rPr>
        <w:t>Conduct ‘jitter analysis</w:t>
      </w:r>
      <w:r w:rsidR="002D4016" w:rsidRPr="00622BAF">
        <w:rPr>
          <w:b/>
          <w:sz w:val="24"/>
          <w:szCs w:val="24"/>
        </w:rPr>
        <w:t>’</w:t>
      </w:r>
      <w:r w:rsidRPr="00622BAF">
        <w:rPr>
          <w:b/>
          <w:sz w:val="24"/>
          <w:szCs w:val="24"/>
        </w:rPr>
        <w:t>:</w:t>
      </w:r>
    </w:p>
    <w:p w14:paraId="1090CDD2" w14:textId="06FDA521" w:rsidR="00187706" w:rsidRDefault="006466C8" w:rsidP="009D5D10">
      <w:pPr>
        <w:pStyle w:val="BodyText"/>
        <w:spacing w:line="240" w:lineRule="auto"/>
        <w:ind w:left="1080"/>
        <w:jc w:val="both"/>
        <w:rPr>
          <w:sz w:val="24"/>
          <w:szCs w:val="24"/>
        </w:rPr>
      </w:pPr>
      <w:r w:rsidRPr="00622BAF">
        <w:rPr>
          <w:sz w:val="24"/>
          <w:szCs w:val="24"/>
        </w:rPr>
        <w:t xml:space="preserve">We </w:t>
      </w:r>
      <w:r w:rsidR="008309D4" w:rsidRPr="00622BAF">
        <w:rPr>
          <w:sz w:val="24"/>
          <w:szCs w:val="24"/>
        </w:rPr>
        <w:t>conduct</w:t>
      </w:r>
      <w:r w:rsidR="003328D9">
        <w:rPr>
          <w:sz w:val="24"/>
          <w:szCs w:val="24"/>
        </w:rPr>
        <w:t>ed</w:t>
      </w:r>
      <w:r w:rsidR="00243A08">
        <w:rPr>
          <w:sz w:val="24"/>
          <w:szCs w:val="24"/>
        </w:rPr>
        <w:t xml:space="preserve"> jitter analysis </w:t>
      </w:r>
      <w:r w:rsidR="003328D9">
        <w:rPr>
          <w:sz w:val="24"/>
          <w:szCs w:val="24"/>
        </w:rPr>
        <w:t xml:space="preserve">on </w:t>
      </w:r>
      <w:r w:rsidR="00C45219">
        <w:rPr>
          <w:sz w:val="24"/>
          <w:szCs w:val="24"/>
        </w:rPr>
        <w:t xml:space="preserve">the base </w:t>
      </w:r>
      <w:r w:rsidR="00823C9B">
        <w:rPr>
          <w:sz w:val="24"/>
          <w:szCs w:val="24"/>
        </w:rPr>
        <w:t>model</w:t>
      </w:r>
      <w:r w:rsidR="003328D9">
        <w:rPr>
          <w:sz w:val="24"/>
          <w:szCs w:val="24"/>
        </w:rPr>
        <w:t xml:space="preserve"> </w:t>
      </w:r>
      <w:r w:rsidR="00C45219">
        <w:rPr>
          <w:sz w:val="24"/>
          <w:szCs w:val="24"/>
        </w:rPr>
        <w:t>19.1</w:t>
      </w:r>
      <w:r w:rsidR="00823C9B">
        <w:rPr>
          <w:sz w:val="24"/>
          <w:szCs w:val="24"/>
        </w:rPr>
        <w:t xml:space="preserve"> (Appendix </w:t>
      </w:r>
      <w:r w:rsidR="00680937">
        <w:rPr>
          <w:sz w:val="24"/>
          <w:szCs w:val="24"/>
        </w:rPr>
        <w:t>E</w:t>
      </w:r>
      <w:r w:rsidR="00823C9B">
        <w:rPr>
          <w:sz w:val="24"/>
          <w:szCs w:val="24"/>
        </w:rPr>
        <w:t>)</w:t>
      </w:r>
      <w:r w:rsidR="00243A08">
        <w:rPr>
          <w:sz w:val="24"/>
          <w:szCs w:val="24"/>
        </w:rPr>
        <w:t>.</w:t>
      </w:r>
      <w:r w:rsidR="008309D4" w:rsidRPr="00622BAF">
        <w:rPr>
          <w:sz w:val="24"/>
          <w:szCs w:val="24"/>
        </w:rPr>
        <w:t xml:space="preserve"> </w:t>
      </w:r>
      <w:r w:rsidR="0089455C" w:rsidRPr="00622BAF">
        <w:rPr>
          <w:sz w:val="24"/>
          <w:szCs w:val="24"/>
        </w:rPr>
        <w:t xml:space="preserve">The results indicated that global convergence was achieved for </w:t>
      </w:r>
      <w:r w:rsidR="00BD13E7">
        <w:rPr>
          <w:sz w:val="24"/>
          <w:szCs w:val="24"/>
        </w:rPr>
        <w:t>most</w:t>
      </w:r>
      <w:r w:rsidR="0089455C" w:rsidRPr="00622BAF">
        <w:rPr>
          <w:sz w:val="24"/>
          <w:szCs w:val="24"/>
        </w:rPr>
        <w:t xml:space="preserve"> runs</w:t>
      </w:r>
      <w:r w:rsidR="002F451B">
        <w:rPr>
          <w:sz w:val="24"/>
          <w:szCs w:val="24"/>
        </w:rPr>
        <w:t>.</w:t>
      </w:r>
    </w:p>
    <w:p w14:paraId="29604641" w14:textId="77777777" w:rsidR="00CE04F5" w:rsidRPr="00622BAF" w:rsidRDefault="00CE04F5" w:rsidP="00CE04F5">
      <w:pPr>
        <w:pStyle w:val="BodyText"/>
        <w:spacing w:line="240" w:lineRule="auto"/>
        <w:ind w:left="1080"/>
        <w:jc w:val="both"/>
        <w:rPr>
          <w:sz w:val="24"/>
          <w:szCs w:val="24"/>
        </w:rPr>
      </w:pPr>
    </w:p>
    <w:p w14:paraId="641D8AD2" w14:textId="77777777" w:rsidR="00B556FC" w:rsidRDefault="00B556FC" w:rsidP="001C7017">
      <w:pPr>
        <w:pStyle w:val="ListParagraph"/>
        <w:numPr>
          <w:ilvl w:val="0"/>
          <w:numId w:val="2"/>
        </w:numPr>
        <w:rPr>
          <w:b/>
          <w:i/>
          <w:sz w:val="24"/>
          <w:szCs w:val="24"/>
        </w:rPr>
      </w:pPr>
      <w:r w:rsidRPr="00622BAF">
        <w:rPr>
          <w:b/>
          <w:i/>
          <w:sz w:val="24"/>
          <w:szCs w:val="24"/>
        </w:rPr>
        <w:t>Calculation of the OFL</w:t>
      </w:r>
    </w:p>
    <w:p w14:paraId="4E40DCB7" w14:textId="77777777" w:rsidR="00CE04F5" w:rsidRPr="00622BAF" w:rsidRDefault="00CE04F5" w:rsidP="00CE04F5">
      <w:pPr>
        <w:pStyle w:val="ListParagraph"/>
        <w:ind w:left="1080"/>
        <w:rPr>
          <w:b/>
          <w:i/>
          <w:sz w:val="24"/>
          <w:szCs w:val="24"/>
        </w:rPr>
      </w:pPr>
    </w:p>
    <w:p w14:paraId="5C6397CB" w14:textId="62E4A6B2" w:rsidR="00B556FC" w:rsidRPr="00622BAF" w:rsidRDefault="00B556FC" w:rsidP="00162E24">
      <w:pPr>
        <w:pStyle w:val="BodyText"/>
        <w:numPr>
          <w:ilvl w:val="0"/>
          <w:numId w:val="26"/>
        </w:numPr>
        <w:spacing w:line="240" w:lineRule="auto"/>
        <w:jc w:val="both"/>
        <w:rPr>
          <w:b/>
          <w:sz w:val="24"/>
          <w:szCs w:val="24"/>
        </w:rPr>
      </w:pPr>
      <w:r w:rsidRPr="00622BAF">
        <w:rPr>
          <w:b/>
          <w:sz w:val="24"/>
          <w:szCs w:val="24"/>
        </w:rPr>
        <w:t>Specification of the Tier level:</w:t>
      </w:r>
    </w:p>
    <w:p w14:paraId="73C32A19" w14:textId="676ED0D7" w:rsidR="00B556FC" w:rsidRPr="00622BAF" w:rsidRDefault="00104A87" w:rsidP="008262D2">
      <w:pPr>
        <w:pStyle w:val="BodyText"/>
        <w:spacing w:line="240" w:lineRule="auto"/>
        <w:ind w:left="1080"/>
        <w:jc w:val="both"/>
        <w:rPr>
          <w:sz w:val="24"/>
          <w:szCs w:val="24"/>
        </w:rPr>
      </w:pPr>
      <w:r>
        <w:rPr>
          <w:sz w:val="24"/>
          <w:szCs w:val="24"/>
        </w:rPr>
        <w:t xml:space="preserve">In the following section, we provide the </w:t>
      </w:r>
      <w:r w:rsidR="00823C9B">
        <w:rPr>
          <w:sz w:val="24"/>
          <w:szCs w:val="24"/>
        </w:rPr>
        <w:t xml:space="preserve">Tier 3 </w:t>
      </w:r>
      <w:r>
        <w:rPr>
          <w:sz w:val="24"/>
          <w:szCs w:val="24"/>
        </w:rPr>
        <w:t>method to determine OFL and ABC</w:t>
      </w:r>
      <w:r w:rsidR="00823C9B">
        <w:rPr>
          <w:sz w:val="24"/>
          <w:szCs w:val="24"/>
        </w:rPr>
        <w:t>.</w:t>
      </w:r>
      <w:r w:rsidR="00ED4FE9" w:rsidRPr="00622BAF">
        <w:rPr>
          <w:sz w:val="24"/>
          <w:szCs w:val="24"/>
        </w:rPr>
        <w:t xml:space="preserve"> </w:t>
      </w:r>
    </w:p>
    <w:p w14:paraId="7D1DF8B4" w14:textId="77777777" w:rsidR="008D791A" w:rsidRPr="00622BAF" w:rsidRDefault="008D791A" w:rsidP="008262D2">
      <w:pPr>
        <w:pStyle w:val="BodyText"/>
        <w:spacing w:line="240" w:lineRule="auto"/>
        <w:ind w:left="1080"/>
        <w:jc w:val="both"/>
        <w:rPr>
          <w:sz w:val="24"/>
          <w:szCs w:val="24"/>
        </w:rPr>
      </w:pPr>
    </w:p>
    <w:p w14:paraId="56BE2100" w14:textId="4ABAB759" w:rsidR="006C0D99" w:rsidRPr="00622BAF" w:rsidRDefault="008D791A" w:rsidP="00162E24">
      <w:pPr>
        <w:pStyle w:val="BodyText"/>
        <w:numPr>
          <w:ilvl w:val="0"/>
          <w:numId w:val="26"/>
        </w:numPr>
        <w:spacing w:line="240" w:lineRule="auto"/>
        <w:jc w:val="both"/>
        <w:rPr>
          <w:b/>
          <w:sz w:val="24"/>
          <w:szCs w:val="24"/>
        </w:rPr>
      </w:pPr>
      <w:r w:rsidRPr="00622BAF">
        <w:rPr>
          <w:b/>
          <w:sz w:val="24"/>
          <w:szCs w:val="24"/>
        </w:rPr>
        <w:t xml:space="preserve">List of parameter and stock size estimates (or best available proxies thereof) required by limit and target control rules specified in the fishery management plan:  </w:t>
      </w:r>
    </w:p>
    <w:p w14:paraId="4C39771C" w14:textId="77777777" w:rsidR="00EB397F" w:rsidRDefault="00EB397F" w:rsidP="001C7017">
      <w:pPr>
        <w:pStyle w:val="BodyText"/>
        <w:spacing w:line="240" w:lineRule="auto"/>
        <w:jc w:val="both"/>
        <w:rPr>
          <w:sz w:val="24"/>
          <w:szCs w:val="24"/>
        </w:rPr>
      </w:pPr>
    </w:p>
    <w:p w14:paraId="2132FBBE" w14:textId="7F8231F5" w:rsidR="00ED4FE9" w:rsidRPr="00622BAF" w:rsidRDefault="00ED4FE9" w:rsidP="001C7017">
      <w:pPr>
        <w:pStyle w:val="BodyText"/>
        <w:spacing w:line="240" w:lineRule="auto"/>
        <w:jc w:val="both"/>
        <w:rPr>
          <w:sz w:val="24"/>
          <w:szCs w:val="24"/>
        </w:rPr>
      </w:pPr>
      <w:r w:rsidRPr="00622BAF">
        <w:rPr>
          <w:sz w:val="24"/>
          <w:szCs w:val="24"/>
        </w:rPr>
        <w:lastRenderedPageBreak/>
        <w:t xml:space="preserve">The critical assumptions for </w:t>
      </w:r>
      <w:r w:rsidR="00C1169D" w:rsidRPr="00C1169D">
        <w:rPr>
          <w:i/>
          <w:sz w:val="24"/>
          <w:szCs w:val="24"/>
        </w:rPr>
        <w:t>MM</w:t>
      </w:r>
      <w:r w:rsidR="00082197" w:rsidRPr="00C1169D">
        <w:rPr>
          <w:i/>
          <w:sz w:val="24"/>
          <w:szCs w:val="24"/>
        </w:rPr>
        <w:t>B</w:t>
      </w:r>
      <w:r w:rsidR="00082197" w:rsidRPr="00C1169D">
        <w:rPr>
          <w:i/>
          <w:sz w:val="24"/>
          <w:szCs w:val="24"/>
          <w:vertAlign w:val="subscript"/>
        </w:rPr>
        <w:t>MSY</w:t>
      </w:r>
      <w:r w:rsidR="00082197" w:rsidRPr="00622BAF">
        <w:rPr>
          <w:sz w:val="24"/>
          <w:szCs w:val="24"/>
        </w:rPr>
        <w:t xml:space="preserve"> </w:t>
      </w:r>
      <w:r w:rsidRPr="00622BAF">
        <w:rPr>
          <w:sz w:val="24"/>
          <w:szCs w:val="24"/>
        </w:rPr>
        <w:t xml:space="preserve">reference point estimation </w:t>
      </w:r>
      <w:r w:rsidR="00306CB9">
        <w:rPr>
          <w:sz w:val="24"/>
          <w:szCs w:val="24"/>
        </w:rPr>
        <w:t xml:space="preserve">of Aleutian Islands golden king crab </w:t>
      </w:r>
      <w:r w:rsidRPr="00622BAF">
        <w:rPr>
          <w:sz w:val="24"/>
          <w:szCs w:val="24"/>
        </w:rPr>
        <w:t>are:</w:t>
      </w:r>
    </w:p>
    <w:p w14:paraId="3BF068D6" w14:textId="246F5A51" w:rsidR="00ED4FE9" w:rsidRDefault="00ED4FE9" w:rsidP="001C7017">
      <w:pPr>
        <w:pStyle w:val="BodyText"/>
        <w:numPr>
          <w:ilvl w:val="0"/>
          <w:numId w:val="17"/>
        </w:numPr>
        <w:spacing w:line="240" w:lineRule="auto"/>
        <w:jc w:val="both"/>
        <w:rPr>
          <w:sz w:val="24"/>
          <w:szCs w:val="24"/>
        </w:rPr>
      </w:pPr>
      <w:r w:rsidRPr="00622BAF">
        <w:rPr>
          <w:sz w:val="24"/>
          <w:szCs w:val="24"/>
        </w:rPr>
        <w:t>Natur</w:t>
      </w:r>
      <w:r w:rsidR="00345057" w:rsidRPr="00622BAF">
        <w:rPr>
          <w:sz w:val="24"/>
          <w:szCs w:val="24"/>
        </w:rPr>
        <w:t>al mortality is constant</w:t>
      </w:r>
      <w:r w:rsidRPr="00622BAF">
        <w:rPr>
          <w:sz w:val="24"/>
          <w:szCs w:val="24"/>
        </w:rPr>
        <w:t>.</w:t>
      </w:r>
    </w:p>
    <w:p w14:paraId="10F2B828" w14:textId="22FCB3C6" w:rsidR="00ED4FE9" w:rsidRPr="00622BAF" w:rsidRDefault="00523512" w:rsidP="001C7017">
      <w:pPr>
        <w:pStyle w:val="BodyText"/>
        <w:numPr>
          <w:ilvl w:val="0"/>
          <w:numId w:val="17"/>
        </w:numPr>
        <w:spacing w:line="240" w:lineRule="auto"/>
        <w:jc w:val="both"/>
        <w:rPr>
          <w:sz w:val="24"/>
          <w:szCs w:val="24"/>
        </w:rPr>
      </w:pPr>
      <w:r>
        <w:rPr>
          <w:sz w:val="24"/>
          <w:szCs w:val="24"/>
        </w:rPr>
        <w:t>A fixed g</w:t>
      </w:r>
      <w:r w:rsidR="00ED4FE9" w:rsidRPr="00622BAF">
        <w:rPr>
          <w:sz w:val="24"/>
          <w:szCs w:val="24"/>
        </w:rPr>
        <w:t xml:space="preserve">rowth transition matrix is </w:t>
      </w:r>
      <w:r>
        <w:rPr>
          <w:sz w:val="24"/>
          <w:szCs w:val="24"/>
        </w:rPr>
        <w:t xml:space="preserve">adequately </w:t>
      </w:r>
      <w:r w:rsidR="00ED4FE9" w:rsidRPr="00622BAF">
        <w:rPr>
          <w:sz w:val="24"/>
          <w:szCs w:val="24"/>
        </w:rPr>
        <w:t xml:space="preserve">estimated </w:t>
      </w:r>
      <w:r>
        <w:rPr>
          <w:sz w:val="24"/>
          <w:szCs w:val="24"/>
        </w:rPr>
        <w:t>from</w:t>
      </w:r>
      <w:r w:rsidR="00ED4FE9" w:rsidRPr="00622BAF">
        <w:rPr>
          <w:sz w:val="24"/>
          <w:szCs w:val="24"/>
        </w:rPr>
        <w:t xml:space="preserve"> tagging data </w:t>
      </w:r>
      <w:r>
        <w:rPr>
          <w:sz w:val="24"/>
          <w:szCs w:val="24"/>
        </w:rPr>
        <w:t xml:space="preserve">and a </w:t>
      </w:r>
      <w:r w:rsidR="00ED4FE9" w:rsidRPr="00622BAF">
        <w:rPr>
          <w:sz w:val="24"/>
          <w:szCs w:val="24"/>
        </w:rPr>
        <w:t>molt probability sub-model.</w:t>
      </w:r>
    </w:p>
    <w:p w14:paraId="04EFBD47" w14:textId="3C9E6842" w:rsidR="00B62B30" w:rsidRPr="00622BAF" w:rsidRDefault="00ED4FE9" w:rsidP="001C7017">
      <w:pPr>
        <w:pStyle w:val="BodyText"/>
        <w:numPr>
          <w:ilvl w:val="0"/>
          <w:numId w:val="17"/>
        </w:numPr>
        <w:spacing w:line="240" w:lineRule="auto"/>
        <w:jc w:val="both"/>
        <w:rPr>
          <w:sz w:val="24"/>
          <w:szCs w:val="24"/>
        </w:rPr>
      </w:pPr>
      <w:r w:rsidRPr="00622BAF">
        <w:rPr>
          <w:sz w:val="24"/>
          <w:szCs w:val="24"/>
        </w:rPr>
        <w:t>Total fishery selectivity and retention curves are length</w:t>
      </w:r>
      <w:r w:rsidR="00523512">
        <w:rPr>
          <w:sz w:val="24"/>
          <w:szCs w:val="24"/>
        </w:rPr>
        <w:t>-</w:t>
      </w:r>
      <w:r w:rsidRPr="00622BAF">
        <w:rPr>
          <w:sz w:val="24"/>
          <w:szCs w:val="24"/>
        </w:rPr>
        <w:t>dependent and the 2005/06</w:t>
      </w:r>
      <w:r w:rsidR="00496DBC" w:rsidRPr="00622BAF">
        <w:rPr>
          <w:sz w:val="24"/>
          <w:szCs w:val="24"/>
        </w:rPr>
        <w:t>–</w:t>
      </w:r>
      <w:r w:rsidR="00470AE0">
        <w:rPr>
          <w:sz w:val="24"/>
          <w:szCs w:val="24"/>
        </w:rPr>
        <w:t>20</w:t>
      </w:r>
      <w:r w:rsidR="00C5137A">
        <w:rPr>
          <w:sz w:val="24"/>
          <w:szCs w:val="24"/>
        </w:rPr>
        <w:t>20</w:t>
      </w:r>
      <w:r w:rsidR="00470AE0">
        <w:rPr>
          <w:sz w:val="24"/>
          <w:szCs w:val="24"/>
        </w:rPr>
        <w:t>/</w:t>
      </w:r>
      <w:r w:rsidR="00823C9B">
        <w:rPr>
          <w:sz w:val="24"/>
          <w:szCs w:val="24"/>
        </w:rPr>
        <w:t>2</w:t>
      </w:r>
      <w:r w:rsidR="00C5137A">
        <w:rPr>
          <w:sz w:val="24"/>
          <w:szCs w:val="24"/>
        </w:rPr>
        <w:t>1</w:t>
      </w:r>
      <w:r w:rsidRPr="00622BAF">
        <w:rPr>
          <w:sz w:val="24"/>
          <w:szCs w:val="24"/>
        </w:rPr>
        <w:t xml:space="preserve"> period selectivity estimates are </w:t>
      </w:r>
      <w:r w:rsidR="00523512">
        <w:rPr>
          <w:sz w:val="24"/>
          <w:szCs w:val="24"/>
        </w:rPr>
        <w:t>applicable</w:t>
      </w:r>
      <w:r w:rsidRPr="00622BAF">
        <w:rPr>
          <w:sz w:val="24"/>
          <w:szCs w:val="24"/>
        </w:rPr>
        <w:t xml:space="preserve">. </w:t>
      </w:r>
    </w:p>
    <w:p w14:paraId="7EEAC930" w14:textId="7C3CF40D" w:rsidR="00ED4FE9" w:rsidRPr="00622BAF" w:rsidRDefault="00ED4FE9" w:rsidP="001C7017">
      <w:pPr>
        <w:pStyle w:val="BodyText"/>
        <w:numPr>
          <w:ilvl w:val="0"/>
          <w:numId w:val="17"/>
        </w:numPr>
        <w:spacing w:line="240" w:lineRule="auto"/>
        <w:jc w:val="both"/>
        <w:rPr>
          <w:sz w:val="24"/>
          <w:szCs w:val="24"/>
        </w:rPr>
      </w:pPr>
      <w:r w:rsidRPr="00622BAF">
        <w:rPr>
          <w:sz w:val="24"/>
          <w:szCs w:val="24"/>
        </w:rPr>
        <w:t>Groundfish bycatch fishery selectivity is kept constant at 1.0 for all length groups.</w:t>
      </w:r>
    </w:p>
    <w:p w14:paraId="662D2FED" w14:textId="00415945"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Model estimated recruits (in millions of crab) are </w:t>
      </w:r>
      <w:r w:rsidR="00CB2DAC">
        <w:rPr>
          <w:sz w:val="24"/>
          <w:szCs w:val="24"/>
        </w:rPr>
        <w:t xml:space="preserve">valid </w:t>
      </w:r>
      <w:r w:rsidRPr="00622BAF">
        <w:rPr>
          <w:sz w:val="24"/>
          <w:szCs w:val="24"/>
        </w:rPr>
        <w:t xml:space="preserve">for </w:t>
      </w:r>
      <w:r w:rsidR="00823C9B">
        <w:rPr>
          <w:sz w:val="24"/>
          <w:szCs w:val="24"/>
        </w:rPr>
        <w:t>different periods</w:t>
      </w:r>
      <w:r w:rsidR="00CB2DAC">
        <w:rPr>
          <w:sz w:val="24"/>
          <w:szCs w:val="24"/>
        </w:rPr>
        <w:t xml:space="preserve"> considered </w:t>
      </w:r>
      <w:r w:rsidR="00AD48AF">
        <w:rPr>
          <w:sz w:val="24"/>
          <w:szCs w:val="24"/>
        </w:rPr>
        <w:t>in</w:t>
      </w:r>
      <w:r w:rsidR="00823C9B">
        <w:rPr>
          <w:sz w:val="24"/>
          <w:szCs w:val="24"/>
        </w:rPr>
        <w:t xml:space="preserve"> </w:t>
      </w:r>
      <w:r w:rsidR="00CD6123">
        <w:rPr>
          <w:sz w:val="24"/>
          <w:szCs w:val="24"/>
        </w:rPr>
        <w:t>selected</w:t>
      </w:r>
      <w:r w:rsidR="00823C9B">
        <w:rPr>
          <w:sz w:val="24"/>
          <w:szCs w:val="24"/>
        </w:rPr>
        <w:t xml:space="preserve"> model</w:t>
      </w:r>
      <w:r w:rsidR="00CD6123">
        <w:rPr>
          <w:sz w:val="24"/>
          <w:szCs w:val="24"/>
        </w:rPr>
        <w:t>s</w:t>
      </w:r>
      <w:r w:rsidRPr="00622BAF">
        <w:rPr>
          <w:sz w:val="24"/>
          <w:szCs w:val="24"/>
        </w:rPr>
        <w:t>.</w:t>
      </w:r>
    </w:p>
    <w:p w14:paraId="6E94731B" w14:textId="6E4F0673"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Model estimated groundfish bycatch mortality values </w:t>
      </w:r>
      <w:r w:rsidR="00104A87">
        <w:rPr>
          <w:sz w:val="24"/>
          <w:szCs w:val="24"/>
        </w:rPr>
        <w:t xml:space="preserve">are </w:t>
      </w:r>
      <w:r w:rsidR="00CB2DAC">
        <w:rPr>
          <w:sz w:val="24"/>
          <w:szCs w:val="24"/>
        </w:rPr>
        <w:t xml:space="preserve">appropriately </w:t>
      </w:r>
      <w:r w:rsidR="00104A87">
        <w:rPr>
          <w:sz w:val="24"/>
          <w:szCs w:val="24"/>
        </w:rPr>
        <w:t>averaged for the period 20</w:t>
      </w:r>
      <w:r w:rsidR="00823C9B">
        <w:rPr>
          <w:sz w:val="24"/>
          <w:szCs w:val="24"/>
        </w:rPr>
        <w:t>1</w:t>
      </w:r>
      <w:r w:rsidR="00C5137A">
        <w:rPr>
          <w:sz w:val="24"/>
          <w:szCs w:val="24"/>
        </w:rPr>
        <w:t>1</w:t>
      </w:r>
      <w:r w:rsidR="00104A87">
        <w:rPr>
          <w:sz w:val="24"/>
          <w:szCs w:val="24"/>
        </w:rPr>
        <w:t>/</w:t>
      </w:r>
      <w:r w:rsidR="00064E18">
        <w:rPr>
          <w:sz w:val="24"/>
          <w:szCs w:val="24"/>
        </w:rPr>
        <w:t>1</w:t>
      </w:r>
      <w:r w:rsidR="00C5137A">
        <w:rPr>
          <w:sz w:val="24"/>
          <w:szCs w:val="24"/>
        </w:rPr>
        <w:t>2</w:t>
      </w:r>
      <w:r w:rsidR="00CB2F93" w:rsidRPr="00622BAF">
        <w:rPr>
          <w:sz w:val="24"/>
          <w:szCs w:val="24"/>
        </w:rPr>
        <w:t>–</w:t>
      </w:r>
      <w:r w:rsidR="00470AE0">
        <w:rPr>
          <w:sz w:val="24"/>
          <w:szCs w:val="24"/>
        </w:rPr>
        <w:t>20</w:t>
      </w:r>
      <w:r w:rsidR="00C5137A">
        <w:rPr>
          <w:sz w:val="24"/>
          <w:szCs w:val="24"/>
        </w:rPr>
        <w:t>20</w:t>
      </w:r>
      <w:r w:rsidR="00470AE0">
        <w:rPr>
          <w:sz w:val="24"/>
          <w:szCs w:val="24"/>
        </w:rPr>
        <w:t>/</w:t>
      </w:r>
      <w:r w:rsidR="00823C9B">
        <w:rPr>
          <w:sz w:val="24"/>
          <w:szCs w:val="24"/>
        </w:rPr>
        <w:t>2</w:t>
      </w:r>
      <w:r w:rsidR="00C5137A">
        <w:rPr>
          <w:sz w:val="24"/>
          <w:szCs w:val="24"/>
        </w:rPr>
        <w:t>1</w:t>
      </w:r>
      <w:r w:rsidRPr="00622BAF">
        <w:rPr>
          <w:sz w:val="24"/>
          <w:szCs w:val="24"/>
        </w:rPr>
        <w:t xml:space="preserve"> (10 years).</w:t>
      </w:r>
    </w:p>
    <w:p w14:paraId="496B9DD1" w14:textId="297B4097" w:rsidR="00B62B30" w:rsidRDefault="00170D3F" w:rsidP="001C7017">
      <w:pPr>
        <w:pStyle w:val="BodyText"/>
        <w:numPr>
          <w:ilvl w:val="0"/>
          <w:numId w:val="17"/>
        </w:numPr>
        <w:spacing w:line="240" w:lineRule="auto"/>
        <w:jc w:val="both"/>
        <w:rPr>
          <w:sz w:val="24"/>
          <w:szCs w:val="24"/>
        </w:rPr>
      </w:pPr>
      <w:r>
        <w:rPr>
          <w:sz w:val="24"/>
          <w:szCs w:val="24"/>
        </w:rPr>
        <w:t>The</w:t>
      </w:r>
      <w:r w:rsidR="00104A87">
        <w:rPr>
          <w:sz w:val="24"/>
          <w:szCs w:val="24"/>
        </w:rPr>
        <w:t xml:space="preserve"> knife-edge 50% maturity size</w:t>
      </w:r>
      <w:r w:rsidR="00CD6123">
        <w:rPr>
          <w:sz w:val="24"/>
          <w:szCs w:val="24"/>
        </w:rPr>
        <w:t xml:space="preserve"> </w:t>
      </w:r>
      <w:r w:rsidR="00B62B30" w:rsidRPr="00622BAF">
        <w:rPr>
          <w:sz w:val="24"/>
          <w:szCs w:val="24"/>
        </w:rPr>
        <w:t>used for MMB estimation</w:t>
      </w:r>
      <w:r w:rsidR="00CB2DAC">
        <w:rPr>
          <w:sz w:val="24"/>
          <w:szCs w:val="24"/>
        </w:rPr>
        <w:t xml:space="preserve"> is correct</w:t>
      </w:r>
      <w:r w:rsidR="00B62B30" w:rsidRPr="00622BAF">
        <w:rPr>
          <w:sz w:val="24"/>
          <w:szCs w:val="24"/>
        </w:rPr>
        <w:t>.</w:t>
      </w:r>
    </w:p>
    <w:p w14:paraId="411BD3A8" w14:textId="77777777" w:rsidR="00CD6123" w:rsidRDefault="00CD6123" w:rsidP="00CD6123">
      <w:pPr>
        <w:pStyle w:val="BodyText"/>
        <w:spacing w:line="240" w:lineRule="auto"/>
        <w:ind w:left="720"/>
        <w:jc w:val="both"/>
        <w:rPr>
          <w:sz w:val="24"/>
          <w:szCs w:val="24"/>
        </w:rPr>
      </w:pPr>
    </w:p>
    <w:p w14:paraId="147E4586" w14:textId="77777777" w:rsidR="009D5D10" w:rsidRDefault="00ED4FE9" w:rsidP="001C7017">
      <w:pPr>
        <w:pStyle w:val="BodyText"/>
        <w:spacing w:line="240" w:lineRule="auto"/>
        <w:jc w:val="both"/>
        <w:rPr>
          <w:sz w:val="24"/>
          <w:szCs w:val="24"/>
        </w:rPr>
      </w:pPr>
      <w:r w:rsidRPr="00622BAF">
        <w:rPr>
          <w:b/>
          <w:sz w:val="24"/>
          <w:szCs w:val="24"/>
        </w:rPr>
        <w:t xml:space="preserve">Method: </w:t>
      </w:r>
      <w:r w:rsidRPr="00622BAF">
        <w:rPr>
          <w:sz w:val="24"/>
          <w:szCs w:val="24"/>
        </w:rPr>
        <w:t xml:space="preserve">  </w:t>
      </w:r>
    </w:p>
    <w:p w14:paraId="30CC6837" w14:textId="59ADD9C8" w:rsidR="00ED4FE9" w:rsidRPr="00622BAF" w:rsidRDefault="00ED4FE9" w:rsidP="001C7017">
      <w:pPr>
        <w:pStyle w:val="BodyText"/>
        <w:spacing w:line="240" w:lineRule="auto"/>
        <w:jc w:val="both"/>
        <w:rPr>
          <w:sz w:val="24"/>
          <w:szCs w:val="24"/>
        </w:rPr>
      </w:pPr>
      <w:r w:rsidRPr="00622BAF">
        <w:rPr>
          <w:sz w:val="24"/>
          <w:szCs w:val="24"/>
        </w:rPr>
        <w:t xml:space="preserve">We simulated the population abundance starting from the model estimated terminal year stock size by length, model estimated parameter values, a fishing mortality value (F), and a constant number of annual recruits. Once stock dynamics </w:t>
      </w:r>
      <w:r w:rsidR="00E63649">
        <w:rPr>
          <w:sz w:val="24"/>
          <w:szCs w:val="24"/>
        </w:rPr>
        <w:t xml:space="preserve">was </w:t>
      </w:r>
      <w:r w:rsidRPr="00622BAF">
        <w:rPr>
          <w:sz w:val="24"/>
          <w:szCs w:val="24"/>
        </w:rPr>
        <w:t>stabilized (we used the 99</w:t>
      </w:r>
      <w:r w:rsidRPr="00622BAF">
        <w:rPr>
          <w:sz w:val="24"/>
          <w:szCs w:val="24"/>
          <w:vertAlign w:val="superscript"/>
        </w:rPr>
        <w:t>th</w:t>
      </w:r>
      <w:r w:rsidRPr="00622BAF">
        <w:rPr>
          <w:sz w:val="24"/>
          <w:szCs w:val="24"/>
        </w:rPr>
        <w:t xml:space="preserve"> year estimates) for an F, we calculated the MMB/R for that F. We computed the relative </w:t>
      </w:r>
      <w:r w:rsidRPr="00622BAF">
        <w:rPr>
          <w:i/>
          <w:sz w:val="24"/>
          <w:szCs w:val="24"/>
        </w:rPr>
        <w:t>MMB/R</w:t>
      </w:r>
      <w:r w:rsidRPr="00622BAF">
        <w:rPr>
          <w:sz w:val="24"/>
          <w:szCs w:val="24"/>
        </w:rPr>
        <w:t xml:space="preserve"> in percentage, </w:t>
      </w:r>
      <m:oMath>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x%</m:t>
            </m:r>
          </m:sub>
        </m:sSub>
      </m:oMath>
      <w:r w:rsidRPr="00622BAF">
        <w:rPr>
          <w:sz w:val="24"/>
          <w:szCs w:val="24"/>
        </w:rPr>
        <w:t xml:space="preserve"> (where x% =  </w:t>
      </w:r>
      <m:oMath>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F</m:t>
                    </m:r>
                  </m:sub>
                </m:sSub>
              </m:num>
              <m:den>
                <m:r>
                  <w:rPr>
                    <w:rFonts w:ascii="Cambria Math" w:hAnsi="Cambria Math"/>
                    <w:sz w:val="24"/>
                    <w:szCs w:val="24"/>
                  </w:rPr>
                  <m:t>R</m:t>
                </m:r>
              </m:den>
            </m:f>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num>
              <m:den>
                <m:r>
                  <w:rPr>
                    <w:rFonts w:ascii="Cambria Math" w:hAnsi="Cambria Math"/>
                    <w:sz w:val="24"/>
                    <w:szCs w:val="24"/>
                  </w:rPr>
                  <m:t>R</m:t>
                </m:r>
              </m:den>
            </m:f>
          </m:den>
        </m:f>
        <m:r>
          <w:rPr>
            <w:rFonts w:ascii="Cambria Math" w:hAnsi="Cambria Math"/>
            <w:sz w:val="24"/>
            <w:szCs w:val="24"/>
          </w:rPr>
          <m:t xml:space="preserve"> ×100</m:t>
        </m:r>
      </m:oMath>
      <w:r w:rsidR="00162595" w:rsidRPr="00622BAF">
        <w:rPr>
          <w:sz w:val="24"/>
          <w:szCs w:val="24"/>
        </w:rPr>
        <w:t xml:space="preserve"> </w:t>
      </w:r>
      <w:r w:rsidRPr="00622BAF">
        <w:rPr>
          <w:sz w:val="24"/>
          <w:szCs w:val="24"/>
        </w:rPr>
        <w:t xml:space="preserve">and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is the virgin </w:t>
      </w:r>
      <w:r w:rsidRPr="00622BAF">
        <w:rPr>
          <w:i/>
          <w:sz w:val="24"/>
          <w:szCs w:val="24"/>
        </w:rPr>
        <w:t>MMB/R</w:t>
      </w:r>
      <w:r w:rsidRPr="00622BAF">
        <w:rPr>
          <w:sz w:val="24"/>
          <w:szCs w:val="24"/>
        </w:rPr>
        <w:t xml:space="preserve">) for different F values. </w:t>
      </w:r>
    </w:p>
    <w:p w14:paraId="2CC6E60A" w14:textId="0C01E6AB" w:rsidR="00ED4FE9" w:rsidRPr="00622BAF" w:rsidRDefault="00ED4FE9" w:rsidP="001C7017">
      <w:pPr>
        <w:pStyle w:val="BodyText"/>
        <w:spacing w:line="240" w:lineRule="auto"/>
        <w:jc w:val="both"/>
        <w:rPr>
          <w:sz w:val="24"/>
          <w:szCs w:val="24"/>
        </w:rPr>
      </w:pPr>
      <w:r w:rsidRPr="00622BAF">
        <w:rPr>
          <w:i/>
          <w:sz w:val="24"/>
          <w:szCs w:val="24"/>
        </w:rPr>
        <w:t>F</w:t>
      </w:r>
      <w:r w:rsidRPr="00622BAF">
        <w:rPr>
          <w:i/>
          <w:sz w:val="24"/>
          <w:szCs w:val="24"/>
          <w:vertAlign w:val="subscript"/>
        </w:rPr>
        <w:t>35</w:t>
      </w:r>
      <w:r w:rsidR="00CE62F8" w:rsidRPr="00622BAF">
        <w:rPr>
          <w:i/>
          <w:sz w:val="24"/>
          <w:szCs w:val="24"/>
          <w:vertAlign w:val="subscript"/>
        </w:rPr>
        <w:t>%</w:t>
      </w:r>
      <w:r w:rsidRPr="00622BAF">
        <w:rPr>
          <w:sz w:val="24"/>
          <w:szCs w:val="24"/>
        </w:rPr>
        <w:t xml:space="preserve"> is the F value produc</w:t>
      </w:r>
      <w:r w:rsidR="00C16BC4">
        <w:rPr>
          <w:sz w:val="24"/>
          <w:szCs w:val="24"/>
        </w:rPr>
        <w:t>ing</w:t>
      </w:r>
      <w:r w:rsidRPr="00622BAF">
        <w:rPr>
          <w:sz w:val="24"/>
          <w:szCs w:val="24"/>
        </w:rPr>
        <w:t xml:space="preserve"> </w:t>
      </w:r>
      <w:r w:rsidR="00C16BC4">
        <w:rPr>
          <w:sz w:val="24"/>
          <w:szCs w:val="24"/>
        </w:rPr>
        <w:t>an</w:t>
      </w:r>
      <w:r w:rsidRPr="00622BAF">
        <w:rPr>
          <w:sz w:val="24"/>
          <w:szCs w:val="24"/>
        </w:rPr>
        <w:t xml:space="preserve"> MMB/R value equal to 35% of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w:t>
      </w:r>
    </w:p>
    <w:p w14:paraId="6573E23A" w14:textId="108B5D46" w:rsidR="00ED4FE9" w:rsidRPr="00622BAF" w:rsidRDefault="0042553E" w:rsidP="001C7017">
      <w:pPr>
        <w:pStyle w:val="BodyText"/>
        <w:spacing w:line="240" w:lineRule="auto"/>
        <w:jc w:val="both"/>
        <w:rPr>
          <w:sz w:val="24"/>
          <w:szCs w:val="24"/>
        </w:rPr>
      </w:pPr>
      <w:r>
        <w:rPr>
          <w:i/>
          <w:sz w:val="24"/>
          <w:szCs w:val="24"/>
        </w:rPr>
        <w:t>MM</w:t>
      </w:r>
      <w:r w:rsidR="00ED4FE9" w:rsidRPr="00622BAF">
        <w:rPr>
          <w:i/>
          <w:sz w:val="24"/>
          <w:szCs w:val="24"/>
        </w:rPr>
        <w:t>B</w:t>
      </w:r>
      <w:r w:rsidR="00ED4FE9" w:rsidRPr="00622BAF">
        <w:rPr>
          <w:i/>
          <w:sz w:val="24"/>
          <w:szCs w:val="24"/>
          <w:vertAlign w:val="subscript"/>
        </w:rPr>
        <w:t>35</w:t>
      </w:r>
      <w:r w:rsidR="00A850C2" w:rsidRPr="00622BAF">
        <w:rPr>
          <w:i/>
          <w:sz w:val="24"/>
          <w:szCs w:val="24"/>
          <w:vertAlign w:val="subscript"/>
        </w:rPr>
        <w:t>%</w:t>
      </w:r>
      <w:r w:rsidR="0004164E" w:rsidRPr="00622BAF">
        <w:rPr>
          <w:sz w:val="24"/>
          <w:szCs w:val="24"/>
        </w:rPr>
        <w:t xml:space="preserve"> </w:t>
      </w:r>
      <w:r w:rsidR="00ED4FE9" w:rsidRPr="00622BAF">
        <w:rPr>
          <w:sz w:val="24"/>
          <w:szCs w:val="24"/>
        </w:rPr>
        <w:t>is estimated using the following formula:</w:t>
      </w:r>
    </w:p>
    <w:p w14:paraId="29BAA7AF" w14:textId="78699E4B" w:rsidR="00ED4FE9" w:rsidRDefault="000A367B" w:rsidP="001C7017">
      <w:pPr>
        <w:pStyle w:val="BodyText"/>
        <w:spacing w:line="24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35%</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oMath>
      <w:r w:rsidR="00ED4FE9" w:rsidRPr="00622BAF">
        <w:rPr>
          <w:sz w:val="24"/>
          <w:szCs w:val="24"/>
        </w:rPr>
        <w:t xml:space="preserve">  , where </w:t>
      </w:r>
      <m:oMath>
        <m:acc>
          <m:accPr>
            <m:chr m:val="̅"/>
            <m:ctrlPr>
              <w:rPr>
                <w:rFonts w:ascii="Cambria Math" w:hAnsi="Cambria Math"/>
                <w:i/>
                <w:sz w:val="24"/>
                <w:szCs w:val="24"/>
              </w:rPr>
            </m:ctrlPr>
          </m:accPr>
          <m:e>
            <m:r>
              <w:rPr>
                <w:rFonts w:ascii="Cambria Math" w:hAnsi="Cambria Math"/>
                <w:sz w:val="24"/>
                <w:szCs w:val="24"/>
              </w:rPr>
              <m:t>R</m:t>
            </m:r>
          </m:e>
        </m:acc>
      </m:oMath>
      <w:r w:rsidR="00ED4FE9" w:rsidRPr="00622BAF">
        <w:rPr>
          <w:sz w:val="24"/>
          <w:szCs w:val="24"/>
        </w:rPr>
        <w:t xml:space="preserve">  is the mean number of model estimated recruits for a selected period.</w:t>
      </w:r>
    </w:p>
    <w:p w14:paraId="6D73E30F" w14:textId="77777777" w:rsidR="00CE04F5" w:rsidRPr="00622BAF" w:rsidRDefault="00CE04F5" w:rsidP="001C7017">
      <w:pPr>
        <w:pStyle w:val="BodyText"/>
        <w:spacing w:line="240" w:lineRule="auto"/>
        <w:jc w:val="both"/>
        <w:rPr>
          <w:sz w:val="24"/>
          <w:szCs w:val="24"/>
        </w:rPr>
      </w:pPr>
    </w:p>
    <w:p w14:paraId="290E197D" w14:textId="0DD5A7F6" w:rsidR="008D791A" w:rsidRPr="00622BAF" w:rsidRDefault="008D791A" w:rsidP="001C7017">
      <w:pPr>
        <w:pStyle w:val="BodyText"/>
        <w:spacing w:line="240" w:lineRule="auto"/>
        <w:jc w:val="both"/>
        <w:rPr>
          <w:b/>
          <w:sz w:val="24"/>
          <w:szCs w:val="24"/>
        </w:rPr>
      </w:pPr>
      <w:r w:rsidRPr="00622BAF">
        <w:rPr>
          <w:b/>
          <w:sz w:val="24"/>
          <w:szCs w:val="24"/>
        </w:rPr>
        <w:t>3.</w:t>
      </w:r>
      <w:r w:rsidR="0022315B" w:rsidRPr="00622BAF">
        <w:rPr>
          <w:b/>
          <w:sz w:val="24"/>
          <w:szCs w:val="24"/>
        </w:rPr>
        <w:t xml:space="preserve"> </w:t>
      </w:r>
      <w:r w:rsidRPr="00622BAF">
        <w:rPr>
          <w:b/>
          <w:sz w:val="24"/>
          <w:szCs w:val="24"/>
        </w:rPr>
        <w:t>Specification of the OFL:</w:t>
      </w:r>
    </w:p>
    <w:p w14:paraId="5F9ED829" w14:textId="0EC68B48" w:rsidR="008D791A" w:rsidRPr="00622BAF" w:rsidRDefault="008D791A" w:rsidP="00162E24">
      <w:pPr>
        <w:pStyle w:val="ListParagraph"/>
        <w:numPr>
          <w:ilvl w:val="1"/>
          <w:numId w:val="26"/>
        </w:numPr>
        <w:jc w:val="both"/>
        <w:rPr>
          <w:b/>
          <w:i/>
          <w:sz w:val="24"/>
          <w:szCs w:val="24"/>
        </w:rPr>
      </w:pPr>
      <w:r w:rsidRPr="00622BAF">
        <w:rPr>
          <w:b/>
          <w:sz w:val="24"/>
          <w:szCs w:val="24"/>
        </w:rPr>
        <w:t>Provide the equations (from Amendment 24) on which the OFL is to be based</w:t>
      </w:r>
      <w:r w:rsidRPr="00622BAF">
        <w:rPr>
          <w:b/>
          <w:i/>
          <w:sz w:val="24"/>
          <w:szCs w:val="24"/>
        </w:rPr>
        <w:t xml:space="preserve">: </w:t>
      </w:r>
    </w:p>
    <w:p w14:paraId="1862A515" w14:textId="77777777" w:rsidR="008D791A" w:rsidRPr="00622BAF" w:rsidRDefault="008D791A" w:rsidP="001C7017">
      <w:pPr>
        <w:ind w:left="1800"/>
        <w:jc w:val="both"/>
        <w:rPr>
          <w:b/>
          <w:i/>
          <w:sz w:val="24"/>
          <w:szCs w:val="24"/>
        </w:rPr>
      </w:pPr>
    </w:p>
    <w:p w14:paraId="5731464C" w14:textId="39571386" w:rsidR="008D791A" w:rsidRDefault="000A367B" w:rsidP="0059650A">
      <w:pPr>
        <w:pStyle w:val="BodyText"/>
        <w:spacing w:line="240" w:lineRule="auto"/>
        <w:ind w:left="1800"/>
        <w:jc w:val="both"/>
        <w:rPr>
          <w:sz w:val="24"/>
          <w:szCs w:val="24"/>
        </w:rPr>
      </w:pPr>
      <m:oMath>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OFL</m:t>
            </m:r>
          </m:sub>
        </m:sSub>
      </m:oMath>
      <w:r w:rsidR="008D791A" w:rsidRPr="00622BAF">
        <w:rPr>
          <w:sz w:val="24"/>
          <w:szCs w:val="24"/>
        </w:rPr>
        <w:t xml:space="preserve"> </w:t>
      </w:r>
      <w:r w:rsidR="00C16BC4">
        <w:rPr>
          <w:sz w:val="24"/>
          <w:szCs w:val="24"/>
        </w:rPr>
        <w:t>uses</w:t>
      </w:r>
      <w:r w:rsidR="00104A87">
        <w:rPr>
          <w:sz w:val="24"/>
          <w:szCs w:val="24"/>
        </w:rPr>
        <w:t xml:space="preserve"> Equation A.28</w:t>
      </w:r>
      <w:r w:rsidR="008D791A" w:rsidRPr="00622BAF">
        <w:rPr>
          <w:sz w:val="24"/>
          <w:szCs w:val="24"/>
        </w:rPr>
        <w:t>. The OFL is estimated by an iterative procedure accounting for intervening total removals (see Appendix A).</w:t>
      </w:r>
    </w:p>
    <w:p w14:paraId="6D681D81" w14:textId="77777777" w:rsidR="00CE04F5" w:rsidRPr="00622BAF" w:rsidRDefault="00CE04F5" w:rsidP="0059650A">
      <w:pPr>
        <w:pStyle w:val="BodyText"/>
        <w:spacing w:line="240" w:lineRule="auto"/>
        <w:ind w:left="1800"/>
        <w:jc w:val="both"/>
        <w:rPr>
          <w:sz w:val="24"/>
          <w:szCs w:val="24"/>
        </w:rPr>
      </w:pPr>
    </w:p>
    <w:p w14:paraId="0C683ED0" w14:textId="08AF2115" w:rsidR="0022315B" w:rsidRPr="00622BAF" w:rsidRDefault="0022315B" w:rsidP="00162E24">
      <w:pPr>
        <w:pStyle w:val="BodyText"/>
        <w:numPr>
          <w:ilvl w:val="1"/>
          <w:numId w:val="26"/>
        </w:numPr>
        <w:spacing w:line="240" w:lineRule="auto"/>
        <w:jc w:val="both"/>
        <w:rPr>
          <w:b/>
          <w:sz w:val="24"/>
          <w:szCs w:val="24"/>
        </w:rPr>
      </w:pPr>
      <w:r w:rsidRPr="00622BAF">
        <w:rPr>
          <w:b/>
          <w:sz w:val="24"/>
          <w:szCs w:val="24"/>
        </w:rPr>
        <w:t>Basis for projecting MMB to the time of mating:</w:t>
      </w:r>
    </w:p>
    <w:p w14:paraId="23D852A9" w14:textId="278F06CB" w:rsidR="0022315B" w:rsidRPr="00622BAF" w:rsidRDefault="0022315B" w:rsidP="001C7017">
      <w:pPr>
        <w:pStyle w:val="BodyText"/>
        <w:spacing w:line="240" w:lineRule="auto"/>
        <w:ind w:left="1800"/>
        <w:jc w:val="both"/>
        <w:rPr>
          <w:sz w:val="24"/>
          <w:szCs w:val="24"/>
        </w:rPr>
      </w:pPr>
      <w:r w:rsidRPr="00622BAF">
        <w:rPr>
          <w:sz w:val="24"/>
          <w:szCs w:val="24"/>
        </w:rPr>
        <w:t>We followed the NPFMC 2007a guideline.</w:t>
      </w:r>
    </w:p>
    <w:p w14:paraId="0F822297" w14:textId="77777777" w:rsidR="00EF7278" w:rsidRPr="00622BAF" w:rsidRDefault="00EF7278" w:rsidP="001C7017">
      <w:pPr>
        <w:pStyle w:val="BodyText"/>
        <w:spacing w:line="240" w:lineRule="auto"/>
        <w:ind w:left="1800"/>
        <w:jc w:val="both"/>
        <w:rPr>
          <w:sz w:val="24"/>
          <w:szCs w:val="24"/>
        </w:rPr>
      </w:pPr>
    </w:p>
    <w:p w14:paraId="030B6ED8" w14:textId="2BA05664" w:rsidR="008D791A" w:rsidRDefault="0022315B" w:rsidP="00162E24">
      <w:pPr>
        <w:pStyle w:val="BodyText"/>
        <w:numPr>
          <w:ilvl w:val="1"/>
          <w:numId w:val="26"/>
        </w:numPr>
        <w:spacing w:line="240" w:lineRule="auto"/>
        <w:jc w:val="both"/>
        <w:rPr>
          <w:b/>
          <w:sz w:val="24"/>
          <w:szCs w:val="24"/>
        </w:rPr>
      </w:pPr>
      <w:r w:rsidRPr="00622BAF">
        <w:rPr>
          <w:b/>
          <w:sz w:val="24"/>
          <w:szCs w:val="24"/>
        </w:rPr>
        <w:t>Specification of F</w:t>
      </w:r>
      <w:r w:rsidRPr="00622BAF">
        <w:rPr>
          <w:b/>
          <w:sz w:val="24"/>
          <w:szCs w:val="24"/>
          <w:vertAlign w:val="subscript"/>
        </w:rPr>
        <w:t>OFL</w:t>
      </w:r>
      <w:r w:rsidRPr="00622BAF">
        <w:rPr>
          <w:b/>
          <w:sz w:val="24"/>
          <w:szCs w:val="24"/>
        </w:rPr>
        <w:t xml:space="preserve">, OFL, and other applicable measures (if any) relevant to determining whether the stock is overfished or if overfishing is occurring:  </w:t>
      </w:r>
    </w:p>
    <w:p w14:paraId="411EF96B" w14:textId="77777777" w:rsidR="001054B2" w:rsidRPr="00622BAF" w:rsidRDefault="001054B2" w:rsidP="001054B2">
      <w:pPr>
        <w:pStyle w:val="BodyText"/>
        <w:spacing w:line="240" w:lineRule="auto"/>
        <w:ind w:left="1800"/>
        <w:jc w:val="both"/>
        <w:rPr>
          <w:b/>
          <w:sz w:val="24"/>
          <w:szCs w:val="24"/>
        </w:rPr>
      </w:pPr>
    </w:p>
    <w:p w14:paraId="03FBEFE2" w14:textId="13E12F1E" w:rsidR="0022315B" w:rsidRDefault="007723A5" w:rsidP="001C7017">
      <w:pPr>
        <w:pStyle w:val="BodyText"/>
        <w:spacing w:line="240" w:lineRule="auto"/>
        <w:jc w:val="both"/>
        <w:rPr>
          <w:sz w:val="24"/>
          <w:szCs w:val="24"/>
        </w:rPr>
      </w:pPr>
      <w:r>
        <w:rPr>
          <w:sz w:val="24"/>
          <w:szCs w:val="24"/>
        </w:rPr>
        <w:t>The 20</w:t>
      </w:r>
      <w:r w:rsidR="003C003A">
        <w:rPr>
          <w:sz w:val="24"/>
          <w:szCs w:val="24"/>
        </w:rPr>
        <w:t>20</w:t>
      </w:r>
      <w:r>
        <w:rPr>
          <w:sz w:val="24"/>
          <w:szCs w:val="24"/>
        </w:rPr>
        <w:t>/2</w:t>
      </w:r>
      <w:r w:rsidR="003C003A">
        <w:rPr>
          <w:sz w:val="24"/>
          <w:szCs w:val="24"/>
        </w:rPr>
        <w:t>1</w:t>
      </w:r>
      <w:r>
        <w:rPr>
          <w:sz w:val="24"/>
          <w:szCs w:val="24"/>
        </w:rPr>
        <w:t xml:space="preserve"> fishery data indicated that overfishing did not occur (Total Catch &lt; OFL) and the stock did not reach the overfished status (MMB &gt; MSST). </w:t>
      </w:r>
      <w:r w:rsidR="0022315B" w:rsidRPr="00622BAF">
        <w:rPr>
          <w:sz w:val="24"/>
          <w:szCs w:val="24"/>
        </w:rPr>
        <w:t xml:space="preserve">See Management Performance </w:t>
      </w:r>
      <w:r w:rsidR="00261BA7" w:rsidRPr="00622BAF">
        <w:rPr>
          <w:sz w:val="24"/>
          <w:szCs w:val="24"/>
        </w:rPr>
        <w:t>table</w:t>
      </w:r>
      <w:r w:rsidR="0022315B" w:rsidRPr="00622BAF">
        <w:rPr>
          <w:sz w:val="24"/>
          <w:szCs w:val="24"/>
        </w:rPr>
        <w:t xml:space="preserve"> below.</w:t>
      </w:r>
      <w:r w:rsidR="009152C9">
        <w:rPr>
          <w:sz w:val="24"/>
          <w:szCs w:val="24"/>
        </w:rPr>
        <w:t xml:space="preserve"> The OFL and ABC values for 20</w:t>
      </w:r>
      <w:r>
        <w:rPr>
          <w:sz w:val="24"/>
          <w:szCs w:val="24"/>
        </w:rPr>
        <w:t>2</w:t>
      </w:r>
      <w:r w:rsidR="003C003A">
        <w:rPr>
          <w:sz w:val="24"/>
          <w:szCs w:val="24"/>
        </w:rPr>
        <w:t>1</w:t>
      </w:r>
      <w:r w:rsidR="009152C9">
        <w:rPr>
          <w:sz w:val="24"/>
          <w:szCs w:val="24"/>
        </w:rPr>
        <w:t>/</w:t>
      </w:r>
      <w:r w:rsidR="00904B2A">
        <w:rPr>
          <w:sz w:val="24"/>
          <w:szCs w:val="24"/>
        </w:rPr>
        <w:t>2</w:t>
      </w:r>
      <w:r w:rsidR="003C003A">
        <w:rPr>
          <w:sz w:val="24"/>
          <w:szCs w:val="24"/>
        </w:rPr>
        <w:t>2</w:t>
      </w:r>
      <w:r w:rsidR="0022315B" w:rsidRPr="00622BAF">
        <w:rPr>
          <w:sz w:val="24"/>
          <w:szCs w:val="24"/>
        </w:rPr>
        <w:t xml:space="preserve"> in the table below are the recommended values. </w:t>
      </w:r>
    </w:p>
    <w:p w14:paraId="577B6520" w14:textId="2E786DF8" w:rsidR="001054B2" w:rsidRDefault="001054B2" w:rsidP="001C7017">
      <w:pPr>
        <w:pStyle w:val="BodyText"/>
        <w:spacing w:line="240" w:lineRule="auto"/>
        <w:jc w:val="both"/>
        <w:rPr>
          <w:sz w:val="24"/>
          <w:szCs w:val="24"/>
        </w:rPr>
      </w:pPr>
    </w:p>
    <w:p w14:paraId="5D1F8BFF" w14:textId="77777777" w:rsidR="003C003A" w:rsidRDefault="003C003A" w:rsidP="001C7017">
      <w:pPr>
        <w:pStyle w:val="BodyText"/>
        <w:spacing w:line="240" w:lineRule="auto"/>
        <w:jc w:val="both"/>
        <w:rPr>
          <w:sz w:val="24"/>
          <w:szCs w:val="24"/>
        </w:rPr>
      </w:pPr>
    </w:p>
    <w:p w14:paraId="37845805" w14:textId="77777777" w:rsidR="00150DE0" w:rsidRPr="00622BAF" w:rsidRDefault="00150DE0" w:rsidP="00150DE0">
      <w:pPr>
        <w:keepNext/>
        <w:jc w:val="both"/>
        <w:rPr>
          <w:sz w:val="24"/>
          <w:szCs w:val="24"/>
        </w:rPr>
      </w:pPr>
      <w:r w:rsidRPr="00622BAF">
        <w:rPr>
          <w:i/>
          <w:iCs/>
          <w:sz w:val="24"/>
          <w:szCs w:val="24"/>
        </w:rPr>
        <w:lastRenderedPageBreak/>
        <w:t>Status and catch specifications (1000 t) of Aleutian Islands golden king crab</w:t>
      </w:r>
    </w:p>
    <w:tbl>
      <w:tblPr>
        <w:tblW w:w="4585" w:type="pct"/>
        <w:tblInd w:w="767" w:type="dxa"/>
        <w:tblLook w:val="0000" w:firstRow="0" w:lastRow="0" w:firstColumn="0" w:lastColumn="0" w:noHBand="0" w:noVBand="0"/>
      </w:tblPr>
      <w:tblGrid>
        <w:gridCol w:w="1147"/>
        <w:gridCol w:w="948"/>
        <w:gridCol w:w="1125"/>
        <w:gridCol w:w="793"/>
        <w:gridCol w:w="1194"/>
        <w:gridCol w:w="956"/>
        <w:gridCol w:w="1203"/>
        <w:gridCol w:w="1217"/>
      </w:tblGrid>
      <w:tr w:rsidR="00150DE0" w:rsidRPr="00622BAF" w14:paraId="42019D49" w14:textId="77777777" w:rsidTr="00525B78">
        <w:trPr>
          <w:trHeight w:val="437"/>
        </w:trPr>
        <w:tc>
          <w:tcPr>
            <w:tcW w:w="671" w:type="pct"/>
            <w:tcBorders>
              <w:top w:val="single" w:sz="12" w:space="0" w:color="auto"/>
              <w:left w:val="nil"/>
              <w:bottom w:val="single" w:sz="12" w:space="0" w:color="auto"/>
              <w:right w:val="nil"/>
            </w:tcBorders>
            <w:shd w:val="clear" w:color="auto" w:fill="auto"/>
            <w:vAlign w:val="center"/>
          </w:tcPr>
          <w:p w14:paraId="6B317C4C" w14:textId="77777777" w:rsidR="00150DE0" w:rsidRPr="00622BAF" w:rsidRDefault="00150DE0" w:rsidP="00525B78">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647A708F" w14:textId="77777777" w:rsidR="00150DE0" w:rsidRPr="00622BAF" w:rsidRDefault="00150DE0" w:rsidP="00525B78">
            <w:pPr>
              <w:keepNext/>
              <w:jc w:val="center"/>
              <w:rPr>
                <w:b/>
                <w:bCs/>
                <w:sz w:val="24"/>
                <w:szCs w:val="24"/>
              </w:rPr>
            </w:pPr>
          </w:p>
          <w:p w14:paraId="483D0F04" w14:textId="77777777" w:rsidR="00150DE0" w:rsidRPr="00622BAF" w:rsidRDefault="00150DE0" w:rsidP="00525B78">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6975E9F6" w14:textId="77777777" w:rsidR="00150DE0" w:rsidRPr="00622BAF" w:rsidRDefault="00150DE0" w:rsidP="00525B78">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6B9D7694" w14:textId="77777777" w:rsidR="00150DE0" w:rsidRPr="00622BAF" w:rsidRDefault="00150DE0" w:rsidP="00525B78">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12DB0168" w14:textId="77777777" w:rsidR="00150DE0" w:rsidRPr="00622BAF" w:rsidRDefault="00150DE0" w:rsidP="00525B78">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76D1AD26" w14:textId="77777777" w:rsidR="00150DE0" w:rsidRPr="00622BAF" w:rsidRDefault="00150DE0" w:rsidP="00525B78">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14:paraId="64EC77C0" w14:textId="77777777" w:rsidR="00150DE0" w:rsidRPr="00622BAF" w:rsidRDefault="00150DE0" w:rsidP="00525B78">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5EBADEC9" w14:textId="77777777" w:rsidR="00150DE0" w:rsidRPr="00622BAF" w:rsidRDefault="00150DE0" w:rsidP="00525B78">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150DE0" w:rsidRPr="00622BAF" w14:paraId="62A7C01D" w14:textId="77777777" w:rsidTr="00525B78">
        <w:trPr>
          <w:trHeight w:val="291"/>
        </w:trPr>
        <w:tc>
          <w:tcPr>
            <w:tcW w:w="671" w:type="pct"/>
            <w:tcBorders>
              <w:top w:val="nil"/>
              <w:left w:val="nil"/>
              <w:right w:val="nil"/>
            </w:tcBorders>
            <w:shd w:val="clear" w:color="auto" w:fill="auto"/>
            <w:vAlign w:val="center"/>
          </w:tcPr>
          <w:p w14:paraId="52FBD24F" w14:textId="77777777" w:rsidR="00150DE0" w:rsidRPr="009E1309" w:rsidRDefault="00150DE0" w:rsidP="00525B78">
            <w:pPr>
              <w:keepNext/>
              <w:jc w:val="center"/>
              <w:rPr>
                <w:sz w:val="24"/>
                <w:szCs w:val="24"/>
              </w:rPr>
            </w:pPr>
            <w:r w:rsidRPr="009E1309">
              <w:rPr>
                <w:sz w:val="24"/>
                <w:szCs w:val="24"/>
              </w:rPr>
              <w:t>2017/18</w:t>
            </w:r>
          </w:p>
        </w:tc>
        <w:tc>
          <w:tcPr>
            <w:tcW w:w="535" w:type="pct"/>
            <w:tcBorders>
              <w:top w:val="nil"/>
              <w:left w:val="nil"/>
              <w:right w:val="nil"/>
            </w:tcBorders>
          </w:tcPr>
          <w:p w14:paraId="21C003E8" w14:textId="77777777" w:rsidR="00150DE0" w:rsidRPr="009E1309" w:rsidRDefault="00150DE0" w:rsidP="00525B78">
            <w:pPr>
              <w:keepNext/>
              <w:jc w:val="center"/>
              <w:rPr>
                <w:sz w:val="24"/>
                <w:szCs w:val="24"/>
              </w:rPr>
            </w:pPr>
            <w:r w:rsidRPr="009E1309">
              <w:rPr>
                <w:sz w:val="24"/>
                <w:szCs w:val="24"/>
              </w:rPr>
              <w:t>6.044</w:t>
            </w:r>
          </w:p>
        </w:tc>
        <w:tc>
          <w:tcPr>
            <w:tcW w:w="658" w:type="pct"/>
            <w:tcBorders>
              <w:top w:val="nil"/>
              <w:left w:val="nil"/>
              <w:right w:val="nil"/>
            </w:tcBorders>
          </w:tcPr>
          <w:p w14:paraId="5E62A1A3" w14:textId="77777777" w:rsidR="00150DE0" w:rsidRPr="009E1309" w:rsidRDefault="00150DE0" w:rsidP="00525B78">
            <w:pPr>
              <w:keepNext/>
              <w:jc w:val="center"/>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08DFD990" w14:textId="77777777" w:rsidR="00150DE0" w:rsidRPr="009E1309" w:rsidRDefault="00150DE0" w:rsidP="00525B78">
            <w:pPr>
              <w:keepNext/>
              <w:jc w:val="center"/>
              <w:rPr>
                <w:sz w:val="24"/>
                <w:szCs w:val="24"/>
              </w:rPr>
            </w:pPr>
            <w:r w:rsidRPr="009E1309">
              <w:rPr>
                <w:sz w:val="24"/>
                <w:szCs w:val="24"/>
              </w:rPr>
              <w:t>2.515</w:t>
            </w:r>
          </w:p>
        </w:tc>
        <w:tc>
          <w:tcPr>
            <w:tcW w:w="698" w:type="pct"/>
            <w:tcBorders>
              <w:top w:val="nil"/>
              <w:left w:val="nil"/>
              <w:right w:val="nil"/>
            </w:tcBorders>
            <w:vAlign w:val="center"/>
          </w:tcPr>
          <w:p w14:paraId="0EAA19A5" w14:textId="77777777" w:rsidR="00150DE0" w:rsidRPr="009E1309" w:rsidRDefault="00150DE0" w:rsidP="00525B78">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2EA6887D" w14:textId="77777777" w:rsidR="00150DE0" w:rsidRPr="009E1309" w:rsidRDefault="00150DE0" w:rsidP="00525B78">
            <w:pPr>
              <w:keepNext/>
              <w:jc w:val="center"/>
              <w:rPr>
                <w:sz w:val="24"/>
                <w:szCs w:val="24"/>
              </w:rPr>
            </w:pPr>
            <w:r w:rsidRPr="009E1309">
              <w:rPr>
                <w:sz w:val="24"/>
                <w:szCs w:val="24"/>
              </w:rPr>
              <w:t>2.9</w:t>
            </w:r>
            <w:r>
              <w:rPr>
                <w:sz w:val="24"/>
                <w:szCs w:val="24"/>
              </w:rPr>
              <w:t>42</w:t>
            </w:r>
          </w:p>
        </w:tc>
        <w:tc>
          <w:tcPr>
            <w:tcW w:w="703" w:type="pct"/>
            <w:tcBorders>
              <w:top w:val="nil"/>
              <w:left w:val="nil"/>
              <w:right w:val="nil"/>
            </w:tcBorders>
            <w:vAlign w:val="center"/>
          </w:tcPr>
          <w:p w14:paraId="45CEEA11" w14:textId="77777777" w:rsidR="00150DE0" w:rsidRPr="009E1309" w:rsidRDefault="00150DE0" w:rsidP="00525B78">
            <w:pPr>
              <w:keepNext/>
              <w:jc w:val="center"/>
              <w:rPr>
                <w:sz w:val="24"/>
                <w:szCs w:val="24"/>
              </w:rPr>
            </w:pPr>
            <w:r w:rsidRPr="009E1309">
              <w:rPr>
                <w:sz w:val="24"/>
                <w:szCs w:val="24"/>
              </w:rPr>
              <w:t>6.048</w:t>
            </w:r>
          </w:p>
        </w:tc>
        <w:tc>
          <w:tcPr>
            <w:tcW w:w="711" w:type="pct"/>
            <w:tcBorders>
              <w:top w:val="nil"/>
              <w:left w:val="nil"/>
              <w:right w:val="nil"/>
            </w:tcBorders>
          </w:tcPr>
          <w:p w14:paraId="2DF67308" w14:textId="77777777" w:rsidR="00150DE0" w:rsidRPr="009E1309" w:rsidRDefault="00150DE0" w:rsidP="00525B78">
            <w:pPr>
              <w:keepNext/>
              <w:jc w:val="center"/>
              <w:rPr>
                <w:sz w:val="24"/>
                <w:szCs w:val="24"/>
              </w:rPr>
            </w:pPr>
            <w:r w:rsidRPr="009E1309">
              <w:rPr>
                <w:sz w:val="24"/>
                <w:szCs w:val="24"/>
              </w:rPr>
              <w:t>4.536</w:t>
            </w:r>
          </w:p>
        </w:tc>
      </w:tr>
      <w:tr w:rsidR="00150DE0" w:rsidRPr="00622BAF" w14:paraId="42ECB3C0" w14:textId="77777777" w:rsidTr="00525B78">
        <w:trPr>
          <w:trHeight w:val="291"/>
        </w:trPr>
        <w:tc>
          <w:tcPr>
            <w:tcW w:w="671" w:type="pct"/>
            <w:tcBorders>
              <w:top w:val="nil"/>
              <w:left w:val="nil"/>
              <w:bottom w:val="nil"/>
              <w:right w:val="nil"/>
            </w:tcBorders>
            <w:shd w:val="clear" w:color="auto" w:fill="auto"/>
            <w:vAlign w:val="center"/>
          </w:tcPr>
          <w:p w14:paraId="5881F9F1" w14:textId="77777777" w:rsidR="00150DE0" w:rsidRPr="009E1309" w:rsidRDefault="00150DE0" w:rsidP="00525B78">
            <w:pPr>
              <w:keepNext/>
              <w:jc w:val="center"/>
              <w:rPr>
                <w:sz w:val="24"/>
                <w:szCs w:val="24"/>
              </w:rPr>
            </w:pPr>
            <w:r w:rsidRPr="009E1309">
              <w:rPr>
                <w:sz w:val="24"/>
                <w:szCs w:val="24"/>
              </w:rPr>
              <w:t>2018/19</w:t>
            </w:r>
          </w:p>
        </w:tc>
        <w:tc>
          <w:tcPr>
            <w:tcW w:w="535" w:type="pct"/>
            <w:tcBorders>
              <w:top w:val="nil"/>
              <w:left w:val="nil"/>
              <w:bottom w:val="nil"/>
              <w:right w:val="nil"/>
            </w:tcBorders>
          </w:tcPr>
          <w:p w14:paraId="0D5E717D" w14:textId="77777777" w:rsidR="00150DE0" w:rsidRPr="009E1309" w:rsidRDefault="00150DE0" w:rsidP="00525B78">
            <w:pPr>
              <w:keepNext/>
              <w:jc w:val="center"/>
              <w:rPr>
                <w:sz w:val="24"/>
                <w:szCs w:val="24"/>
              </w:rPr>
            </w:pPr>
            <w:r>
              <w:rPr>
                <w:sz w:val="24"/>
                <w:szCs w:val="24"/>
              </w:rPr>
              <w:t>5.880</w:t>
            </w:r>
          </w:p>
        </w:tc>
        <w:tc>
          <w:tcPr>
            <w:tcW w:w="658" w:type="pct"/>
            <w:tcBorders>
              <w:top w:val="nil"/>
              <w:left w:val="nil"/>
              <w:bottom w:val="nil"/>
              <w:right w:val="nil"/>
            </w:tcBorders>
          </w:tcPr>
          <w:p w14:paraId="7B348134" w14:textId="77777777" w:rsidR="00150DE0" w:rsidRPr="009E1309" w:rsidRDefault="00150DE0" w:rsidP="00525B78">
            <w:pPr>
              <w:keepNext/>
              <w:jc w:val="center"/>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284D9BF5" w14:textId="77777777" w:rsidR="00150DE0" w:rsidRPr="009E1309" w:rsidRDefault="00150DE0" w:rsidP="00525B78">
            <w:pPr>
              <w:keepNext/>
              <w:jc w:val="center"/>
              <w:rPr>
                <w:sz w:val="24"/>
                <w:szCs w:val="24"/>
              </w:rPr>
            </w:pPr>
            <w:r>
              <w:rPr>
                <w:sz w:val="24"/>
                <w:szCs w:val="24"/>
              </w:rPr>
              <w:t>2.883</w:t>
            </w:r>
          </w:p>
        </w:tc>
        <w:tc>
          <w:tcPr>
            <w:tcW w:w="698" w:type="pct"/>
            <w:tcBorders>
              <w:top w:val="nil"/>
              <w:left w:val="nil"/>
              <w:bottom w:val="nil"/>
              <w:right w:val="nil"/>
            </w:tcBorders>
            <w:vAlign w:val="center"/>
          </w:tcPr>
          <w:p w14:paraId="4464C76B" w14:textId="77777777" w:rsidR="00150DE0" w:rsidRPr="009E1309" w:rsidRDefault="00150DE0" w:rsidP="00525B78">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69431D4C" w14:textId="77777777" w:rsidR="00150DE0" w:rsidRPr="009E1309" w:rsidRDefault="00150DE0" w:rsidP="00525B78">
            <w:pPr>
              <w:keepNext/>
              <w:jc w:val="center"/>
              <w:rPr>
                <w:sz w:val="24"/>
                <w:szCs w:val="24"/>
              </w:rPr>
            </w:pPr>
            <w:r>
              <w:rPr>
                <w:sz w:val="24"/>
                <w:szCs w:val="24"/>
              </w:rPr>
              <w:t>3.355</w:t>
            </w:r>
          </w:p>
        </w:tc>
        <w:tc>
          <w:tcPr>
            <w:tcW w:w="703" w:type="pct"/>
            <w:tcBorders>
              <w:top w:val="nil"/>
              <w:left w:val="nil"/>
              <w:bottom w:val="nil"/>
              <w:right w:val="nil"/>
            </w:tcBorders>
            <w:vAlign w:val="center"/>
          </w:tcPr>
          <w:p w14:paraId="4EC7ED1C" w14:textId="77777777" w:rsidR="00150DE0" w:rsidRPr="009E1309" w:rsidRDefault="00150DE0" w:rsidP="00525B78">
            <w:pPr>
              <w:keepNext/>
              <w:jc w:val="center"/>
              <w:rPr>
                <w:sz w:val="24"/>
                <w:szCs w:val="24"/>
              </w:rPr>
            </w:pPr>
            <w:r w:rsidRPr="009E1309">
              <w:rPr>
                <w:sz w:val="24"/>
                <w:szCs w:val="24"/>
              </w:rPr>
              <w:t>5.514</w:t>
            </w:r>
          </w:p>
        </w:tc>
        <w:tc>
          <w:tcPr>
            <w:tcW w:w="711" w:type="pct"/>
            <w:tcBorders>
              <w:top w:val="nil"/>
              <w:left w:val="nil"/>
              <w:bottom w:val="nil"/>
              <w:right w:val="nil"/>
            </w:tcBorders>
          </w:tcPr>
          <w:p w14:paraId="66E038B7" w14:textId="77777777" w:rsidR="00150DE0" w:rsidRPr="009E1309" w:rsidRDefault="00150DE0" w:rsidP="00525B78">
            <w:pPr>
              <w:keepNext/>
              <w:jc w:val="center"/>
              <w:rPr>
                <w:sz w:val="24"/>
                <w:szCs w:val="24"/>
              </w:rPr>
            </w:pPr>
            <w:r w:rsidRPr="009E1309">
              <w:rPr>
                <w:sz w:val="24"/>
                <w:szCs w:val="24"/>
              </w:rPr>
              <w:t>4.136</w:t>
            </w:r>
          </w:p>
        </w:tc>
      </w:tr>
      <w:tr w:rsidR="00150DE0" w:rsidRPr="00622BAF" w14:paraId="057D24CE" w14:textId="77777777" w:rsidTr="00525B78">
        <w:trPr>
          <w:trHeight w:val="291"/>
        </w:trPr>
        <w:tc>
          <w:tcPr>
            <w:tcW w:w="671" w:type="pct"/>
            <w:tcBorders>
              <w:top w:val="nil"/>
              <w:left w:val="nil"/>
              <w:bottom w:val="nil"/>
              <w:right w:val="nil"/>
            </w:tcBorders>
            <w:shd w:val="clear" w:color="auto" w:fill="auto"/>
            <w:vAlign w:val="center"/>
          </w:tcPr>
          <w:p w14:paraId="0DB89C7A" w14:textId="77777777" w:rsidR="00150DE0" w:rsidRPr="001416E5" w:rsidRDefault="00150DE0" w:rsidP="00525B78">
            <w:pPr>
              <w:keepNext/>
              <w:jc w:val="center"/>
              <w:rPr>
                <w:sz w:val="24"/>
                <w:szCs w:val="24"/>
              </w:rPr>
            </w:pPr>
            <w:r w:rsidRPr="001416E5">
              <w:rPr>
                <w:sz w:val="24"/>
                <w:szCs w:val="24"/>
              </w:rPr>
              <w:t>2019/20</w:t>
            </w:r>
          </w:p>
        </w:tc>
        <w:tc>
          <w:tcPr>
            <w:tcW w:w="535" w:type="pct"/>
            <w:tcBorders>
              <w:top w:val="nil"/>
              <w:left w:val="nil"/>
              <w:bottom w:val="nil"/>
              <w:right w:val="nil"/>
            </w:tcBorders>
          </w:tcPr>
          <w:p w14:paraId="7E57B1FC" w14:textId="77777777" w:rsidR="00150DE0" w:rsidRPr="005C7F7C" w:rsidRDefault="00150DE0" w:rsidP="00525B78">
            <w:pPr>
              <w:keepNext/>
              <w:jc w:val="center"/>
              <w:rPr>
                <w:sz w:val="24"/>
                <w:szCs w:val="24"/>
              </w:rPr>
            </w:pPr>
            <w:r w:rsidRPr="00654FC8">
              <w:rPr>
                <w:sz w:val="24"/>
                <w:szCs w:val="24"/>
              </w:rPr>
              <w:t>5.915</w:t>
            </w:r>
          </w:p>
        </w:tc>
        <w:tc>
          <w:tcPr>
            <w:tcW w:w="658" w:type="pct"/>
            <w:tcBorders>
              <w:top w:val="nil"/>
              <w:left w:val="nil"/>
              <w:bottom w:val="nil"/>
              <w:right w:val="nil"/>
            </w:tcBorders>
          </w:tcPr>
          <w:p w14:paraId="0553FD32" w14:textId="77777777" w:rsidR="00150DE0" w:rsidRPr="001416E5" w:rsidRDefault="00150DE0" w:rsidP="00525B78">
            <w:pPr>
              <w:keepNext/>
              <w:jc w:val="center"/>
              <w:rPr>
                <w:sz w:val="24"/>
                <w:szCs w:val="24"/>
              </w:rPr>
            </w:pPr>
            <w:r w:rsidRPr="00654FC8">
              <w:rPr>
                <w:sz w:val="24"/>
                <w:szCs w:val="24"/>
              </w:rPr>
              <w:t>16.386</w:t>
            </w:r>
          </w:p>
        </w:tc>
        <w:tc>
          <w:tcPr>
            <w:tcW w:w="464" w:type="pct"/>
            <w:tcBorders>
              <w:top w:val="nil"/>
              <w:left w:val="nil"/>
              <w:bottom w:val="nil"/>
              <w:right w:val="nil"/>
            </w:tcBorders>
            <w:shd w:val="clear" w:color="auto" w:fill="auto"/>
            <w:vAlign w:val="center"/>
          </w:tcPr>
          <w:p w14:paraId="02252954" w14:textId="77777777" w:rsidR="00150DE0" w:rsidRPr="001416E5" w:rsidRDefault="00150DE0" w:rsidP="00525B78">
            <w:pPr>
              <w:keepNext/>
              <w:jc w:val="center"/>
              <w:rPr>
                <w:sz w:val="24"/>
                <w:szCs w:val="24"/>
              </w:rPr>
            </w:pPr>
            <w:r w:rsidRPr="00462C53">
              <w:rPr>
                <w:sz w:val="24"/>
                <w:szCs w:val="24"/>
              </w:rPr>
              <w:t>3.257</w:t>
            </w:r>
          </w:p>
        </w:tc>
        <w:tc>
          <w:tcPr>
            <w:tcW w:w="698" w:type="pct"/>
            <w:tcBorders>
              <w:top w:val="nil"/>
              <w:left w:val="nil"/>
              <w:bottom w:val="nil"/>
              <w:right w:val="nil"/>
            </w:tcBorders>
            <w:vAlign w:val="center"/>
          </w:tcPr>
          <w:p w14:paraId="66AF3DE6" w14:textId="77777777" w:rsidR="00150DE0" w:rsidRPr="001416E5" w:rsidRDefault="00150DE0" w:rsidP="00525B78">
            <w:pPr>
              <w:keepNext/>
              <w:jc w:val="center"/>
              <w:rPr>
                <w:sz w:val="24"/>
                <w:szCs w:val="24"/>
              </w:rPr>
            </w:pPr>
            <w:r w:rsidRPr="00462C53">
              <w:rPr>
                <w:sz w:val="24"/>
                <w:szCs w:val="24"/>
              </w:rPr>
              <w:t>3.</w:t>
            </w:r>
            <w:r>
              <w:rPr>
                <w:sz w:val="24"/>
                <w:szCs w:val="24"/>
              </w:rPr>
              <w:t>319</w:t>
            </w:r>
          </w:p>
        </w:tc>
        <w:tc>
          <w:tcPr>
            <w:tcW w:w="559" w:type="pct"/>
            <w:tcBorders>
              <w:top w:val="nil"/>
              <w:left w:val="nil"/>
              <w:bottom w:val="nil"/>
              <w:right w:val="nil"/>
            </w:tcBorders>
            <w:shd w:val="clear" w:color="auto" w:fill="auto"/>
            <w:vAlign w:val="center"/>
          </w:tcPr>
          <w:p w14:paraId="6BE69E36" w14:textId="77777777" w:rsidR="00150DE0" w:rsidRPr="001416E5" w:rsidRDefault="00150DE0" w:rsidP="00525B78">
            <w:pPr>
              <w:keepNext/>
              <w:jc w:val="center"/>
              <w:rPr>
                <w:sz w:val="24"/>
                <w:szCs w:val="24"/>
              </w:rPr>
            </w:pPr>
            <w:r w:rsidRPr="00462C53">
              <w:rPr>
                <w:sz w:val="24"/>
                <w:szCs w:val="24"/>
              </w:rPr>
              <w:t>3.</w:t>
            </w:r>
            <w:r>
              <w:rPr>
                <w:sz w:val="24"/>
                <w:szCs w:val="24"/>
              </w:rPr>
              <w:t>735</w:t>
            </w:r>
          </w:p>
        </w:tc>
        <w:tc>
          <w:tcPr>
            <w:tcW w:w="703" w:type="pct"/>
            <w:tcBorders>
              <w:top w:val="nil"/>
              <w:left w:val="nil"/>
              <w:bottom w:val="nil"/>
              <w:right w:val="nil"/>
            </w:tcBorders>
            <w:vAlign w:val="bottom"/>
          </w:tcPr>
          <w:p w14:paraId="09505F8D" w14:textId="77777777" w:rsidR="00150DE0" w:rsidRPr="001416E5" w:rsidRDefault="00150DE0" w:rsidP="00525B78">
            <w:pPr>
              <w:keepNext/>
              <w:jc w:val="center"/>
              <w:rPr>
                <w:sz w:val="24"/>
                <w:szCs w:val="24"/>
              </w:rPr>
            </w:pPr>
            <w:r w:rsidRPr="00462C53">
              <w:rPr>
                <w:sz w:val="24"/>
                <w:szCs w:val="24"/>
              </w:rPr>
              <w:t>5.249</w:t>
            </w:r>
          </w:p>
        </w:tc>
        <w:tc>
          <w:tcPr>
            <w:tcW w:w="711" w:type="pct"/>
            <w:tcBorders>
              <w:top w:val="nil"/>
              <w:left w:val="nil"/>
              <w:bottom w:val="nil"/>
              <w:right w:val="nil"/>
            </w:tcBorders>
            <w:vAlign w:val="bottom"/>
          </w:tcPr>
          <w:p w14:paraId="6B6E6748" w14:textId="77777777" w:rsidR="00150DE0" w:rsidRPr="001416E5" w:rsidRDefault="00150DE0" w:rsidP="00525B78">
            <w:pPr>
              <w:keepNext/>
              <w:jc w:val="center"/>
              <w:rPr>
                <w:sz w:val="24"/>
                <w:szCs w:val="24"/>
              </w:rPr>
            </w:pPr>
            <w:r w:rsidRPr="00462C53">
              <w:rPr>
                <w:sz w:val="24"/>
                <w:szCs w:val="24"/>
              </w:rPr>
              <w:t>3.937</w:t>
            </w:r>
          </w:p>
        </w:tc>
      </w:tr>
      <w:tr w:rsidR="00150DE0" w:rsidRPr="00622BAF" w14:paraId="04448C0A" w14:textId="77777777" w:rsidTr="00525B78">
        <w:trPr>
          <w:trHeight w:val="291"/>
        </w:trPr>
        <w:tc>
          <w:tcPr>
            <w:tcW w:w="671" w:type="pct"/>
            <w:tcBorders>
              <w:top w:val="nil"/>
              <w:left w:val="nil"/>
              <w:bottom w:val="nil"/>
              <w:right w:val="nil"/>
            </w:tcBorders>
            <w:shd w:val="clear" w:color="auto" w:fill="auto"/>
            <w:vAlign w:val="center"/>
          </w:tcPr>
          <w:p w14:paraId="2CF998D3" w14:textId="77777777" w:rsidR="00150DE0" w:rsidRDefault="00150DE0" w:rsidP="00525B78">
            <w:pPr>
              <w:keepNext/>
              <w:jc w:val="center"/>
              <w:rPr>
                <w:sz w:val="24"/>
                <w:szCs w:val="24"/>
              </w:rPr>
            </w:pPr>
            <w:r>
              <w:rPr>
                <w:sz w:val="24"/>
                <w:szCs w:val="24"/>
              </w:rPr>
              <w:t>2020/21d</w:t>
            </w:r>
          </w:p>
        </w:tc>
        <w:tc>
          <w:tcPr>
            <w:tcW w:w="535" w:type="pct"/>
            <w:tcBorders>
              <w:top w:val="nil"/>
              <w:left w:val="nil"/>
              <w:bottom w:val="nil"/>
              <w:right w:val="nil"/>
            </w:tcBorders>
            <w:vAlign w:val="bottom"/>
          </w:tcPr>
          <w:p w14:paraId="7E68B402" w14:textId="77777777" w:rsidR="00150DE0" w:rsidRPr="004C14DC" w:rsidRDefault="00150DE0" w:rsidP="00525B78">
            <w:pPr>
              <w:keepNext/>
              <w:jc w:val="center"/>
              <w:rPr>
                <w:sz w:val="24"/>
                <w:szCs w:val="24"/>
              </w:rPr>
            </w:pPr>
            <w:r w:rsidRPr="004C14DC">
              <w:rPr>
                <w:sz w:val="24"/>
                <w:szCs w:val="24"/>
              </w:rPr>
              <w:t>5.998</w:t>
            </w:r>
            <w:r w:rsidRPr="004C14DC">
              <w:rPr>
                <w:sz w:val="24"/>
                <w:szCs w:val="24"/>
                <w:vertAlign w:val="superscript"/>
              </w:rPr>
              <w:t>d,c</w:t>
            </w:r>
          </w:p>
        </w:tc>
        <w:tc>
          <w:tcPr>
            <w:tcW w:w="658" w:type="pct"/>
            <w:tcBorders>
              <w:top w:val="nil"/>
              <w:left w:val="nil"/>
              <w:bottom w:val="nil"/>
              <w:right w:val="nil"/>
            </w:tcBorders>
            <w:vAlign w:val="bottom"/>
          </w:tcPr>
          <w:p w14:paraId="11CEBD5F" w14:textId="77777777" w:rsidR="00150DE0" w:rsidRPr="004C14DC" w:rsidRDefault="00150DE0" w:rsidP="00525B78">
            <w:pPr>
              <w:keepNext/>
              <w:jc w:val="center"/>
              <w:rPr>
                <w:sz w:val="24"/>
                <w:szCs w:val="24"/>
              </w:rPr>
            </w:pPr>
            <w:r w:rsidRPr="004C14DC">
              <w:rPr>
                <w:sz w:val="24"/>
                <w:szCs w:val="24"/>
              </w:rPr>
              <w:t>16.215</w:t>
            </w:r>
            <w:r w:rsidRPr="004C14DC">
              <w:rPr>
                <w:sz w:val="24"/>
                <w:szCs w:val="24"/>
                <w:vertAlign w:val="superscript"/>
              </w:rPr>
              <w:t>d,c</w:t>
            </w:r>
          </w:p>
        </w:tc>
        <w:tc>
          <w:tcPr>
            <w:tcW w:w="464" w:type="pct"/>
            <w:tcBorders>
              <w:top w:val="nil"/>
              <w:left w:val="nil"/>
              <w:bottom w:val="nil"/>
              <w:right w:val="nil"/>
            </w:tcBorders>
            <w:shd w:val="clear" w:color="auto" w:fill="auto"/>
            <w:vAlign w:val="center"/>
          </w:tcPr>
          <w:p w14:paraId="434396BD" w14:textId="77777777" w:rsidR="00150DE0" w:rsidRPr="00876646" w:rsidRDefault="00150DE0" w:rsidP="00525B78">
            <w:pPr>
              <w:keepNext/>
              <w:jc w:val="center"/>
              <w:rPr>
                <w:sz w:val="24"/>
                <w:szCs w:val="24"/>
              </w:rPr>
            </w:pPr>
            <w:r w:rsidRPr="00876646">
              <w:rPr>
                <w:sz w:val="24"/>
                <w:szCs w:val="24"/>
              </w:rPr>
              <w:t>2.999</w:t>
            </w:r>
          </w:p>
        </w:tc>
        <w:tc>
          <w:tcPr>
            <w:tcW w:w="698" w:type="pct"/>
            <w:tcBorders>
              <w:top w:val="nil"/>
              <w:left w:val="nil"/>
              <w:bottom w:val="nil"/>
              <w:right w:val="nil"/>
            </w:tcBorders>
            <w:vAlign w:val="center"/>
          </w:tcPr>
          <w:p w14:paraId="12FAB777" w14:textId="77777777" w:rsidR="00150DE0" w:rsidRPr="00654FC8" w:rsidRDefault="00150DE0" w:rsidP="00525B78">
            <w:pPr>
              <w:keepNext/>
              <w:jc w:val="center"/>
              <w:rPr>
                <w:sz w:val="24"/>
                <w:szCs w:val="24"/>
              </w:rPr>
            </w:pPr>
            <w:r w:rsidRPr="00654FC8">
              <w:rPr>
                <w:sz w:val="24"/>
                <w:szCs w:val="24"/>
              </w:rPr>
              <w:t>2.770</w:t>
            </w:r>
            <w:r w:rsidRPr="00654FC8">
              <w:rPr>
                <w:sz w:val="24"/>
                <w:szCs w:val="24"/>
                <w:vertAlign w:val="superscript"/>
              </w:rPr>
              <w:t>c</w:t>
            </w:r>
          </w:p>
        </w:tc>
        <w:tc>
          <w:tcPr>
            <w:tcW w:w="559" w:type="pct"/>
            <w:tcBorders>
              <w:top w:val="nil"/>
              <w:left w:val="nil"/>
              <w:bottom w:val="nil"/>
              <w:right w:val="nil"/>
            </w:tcBorders>
            <w:shd w:val="clear" w:color="auto" w:fill="auto"/>
            <w:vAlign w:val="center"/>
          </w:tcPr>
          <w:p w14:paraId="375D0BCD" w14:textId="77777777" w:rsidR="00150DE0" w:rsidRPr="005C0491" w:rsidRDefault="00150DE0" w:rsidP="00525B78">
            <w:pPr>
              <w:keepNext/>
              <w:jc w:val="center"/>
              <w:rPr>
                <w:sz w:val="24"/>
                <w:szCs w:val="24"/>
              </w:rPr>
            </w:pPr>
            <w:r w:rsidRPr="00654FC8">
              <w:rPr>
                <w:sz w:val="24"/>
                <w:szCs w:val="24"/>
              </w:rPr>
              <w:t>3.148</w:t>
            </w:r>
            <w:r w:rsidRPr="00654FC8">
              <w:rPr>
                <w:sz w:val="24"/>
                <w:szCs w:val="24"/>
                <w:vertAlign w:val="superscript"/>
              </w:rPr>
              <w:t>c</w:t>
            </w:r>
          </w:p>
        </w:tc>
        <w:tc>
          <w:tcPr>
            <w:tcW w:w="703" w:type="pct"/>
            <w:tcBorders>
              <w:top w:val="nil"/>
              <w:left w:val="nil"/>
              <w:bottom w:val="nil"/>
              <w:right w:val="nil"/>
            </w:tcBorders>
          </w:tcPr>
          <w:p w14:paraId="079A7A76" w14:textId="77777777" w:rsidR="00150DE0" w:rsidRPr="002F0B72" w:rsidRDefault="00150DE0" w:rsidP="00525B78">
            <w:pPr>
              <w:keepNext/>
              <w:jc w:val="center"/>
              <w:rPr>
                <w:sz w:val="24"/>
                <w:szCs w:val="24"/>
              </w:rPr>
            </w:pPr>
            <w:r w:rsidRPr="004D2887">
              <w:rPr>
                <w:sz w:val="24"/>
                <w:szCs w:val="24"/>
              </w:rPr>
              <w:t>4.798</w:t>
            </w:r>
          </w:p>
        </w:tc>
        <w:tc>
          <w:tcPr>
            <w:tcW w:w="711" w:type="pct"/>
            <w:tcBorders>
              <w:top w:val="nil"/>
              <w:left w:val="nil"/>
              <w:bottom w:val="nil"/>
              <w:right w:val="nil"/>
            </w:tcBorders>
          </w:tcPr>
          <w:p w14:paraId="4C58C32E" w14:textId="77777777" w:rsidR="00150DE0" w:rsidRPr="002F0B72" w:rsidRDefault="00150DE0" w:rsidP="00525B78">
            <w:pPr>
              <w:keepNext/>
              <w:jc w:val="center"/>
              <w:rPr>
                <w:sz w:val="24"/>
                <w:szCs w:val="24"/>
              </w:rPr>
            </w:pPr>
            <w:r w:rsidRPr="004D2887">
              <w:rPr>
                <w:sz w:val="24"/>
                <w:szCs w:val="24"/>
              </w:rPr>
              <w:t xml:space="preserve">3.599 </w:t>
            </w:r>
          </w:p>
        </w:tc>
      </w:tr>
      <w:tr w:rsidR="00150DE0" w:rsidRPr="00654FC8" w14:paraId="7691E520" w14:textId="77777777" w:rsidTr="00525B78">
        <w:trPr>
          <w:trHeight w:val="291"/>
        </w:trPr>
        <w:tc>
          <w:tcPr>
            <w:tcW w:w="671" w:type="pct"/>
            <w:tcBorders>
              <w:top w:val="nil"/>
              <w:left w:val="nil"/>
              <w:bottom w:val="nil"/>
              <w:right w:val="nil"/>
            </w:tcBorders>
            <w:shd w:val="clear" w:color="auto" w:fill="auto"/>
            <w:vAlign w:val="center"/>
          </w:tcPr>
          <w:p w14:paraId="54BD0451" w14:textId="77777777" w:rsidR="00150DE0" w:rsidRDefault="00150DE0" w:rsidP="00525B78">
            <w:pPr>
              <w:keepNext/>
              <w:jc w:val="center"/>
              <w:rPr>
                <w:sz w:val="24"/>
                <w:szCs w:val="24"/>
              </w:rPr>
            </w:pPr>
            <w:r>
              <w:rPr>
                <w:sz w:val="24"/>
                <w:szCs w:val="24"/>
              </w:rPr>
              <w:t>2020/21e</w:t>
            </w:r>
          </w:p>
        </w:tc>
        <w:tc>
          <w:tcPr>
            <w:tcW w:w="535" w:type="pct"/>
            <w:tcBorders>
              <w:top w:val="nil"/>
              <w:left w:val="nil"/>
              <w:bottom w:val="nil"/>
              <w:right w:val="nil"/>
            </w:tcBorders>
            <w:vAlign w:val="bottom"/>
          </w:tcPr>
          <w:p w14:paraId="725B8977" w14:textId="77777777" w:rsidR="00150DE0" w:rsidRPr="00F50612" w:rsidRDefault="00150DE0" w:rsidP="00525B78">
            <w:pPr>
              <w:keepNext/>
              <w:jc w:val="center"/>
              <w:rPr>
                <w:sz w:val="24"/>
                <w:szCs w:val="24"/>
              </w:rPr>
            </w:pPr>
            <w:r w:rsidRPr="00F50612">
              <w:rPr>
                <w:sz w:val="24"/>
                <w:szCs w:val="24"/>
              </w:rPr>
              <w:t>6.026</w:t>
            </w:r>
          </w:p>
        </w:tc>
        <w:tc>
          <w:tcPr>
            <w:tcW w:w="658" w:type="pct"/>
            <w:tcBorders>
              <w:top w:val="nil"/>
              <w:left w:val="nil"/>
              <w:bottom w:val="nil"/>
              <w:right w:val="nil"/>
            </w:tcBorders>
            <w:vAlign w:val="bottom"/>
          </w:tcPr>
          <w:p w14:paraId="3CB5859A" w14:textId="77777777" w:rsidR="00150DE0" w:rsidRPr="00654FC8" w:rsidRDefault="00150DE0" w:rsidP="00525B78">
            <w:pPr>
              <w:keepNext/>
              <w:jc w:val="center"/>
              <w:rPr>
                <w:sz w:val="24"/>
                <w:szCs w:val="24"/>
              </w:rPr>
            </w:pPr>
            <w:r>
              <w:rPr>
                <w:sz w:val="24"/>
                <w:szCs w:val="24"/>
              </w:rPr>
              <w:t>16.207</w:t>
            </w:r>
          </w:p>
        </w:tc>
        <w:tc>
          <w:tcPr>
            <w:tcW w:w="464" w:type="pct"/>
            <w:tcBorders>
              <w:top w:val="nil"/>
              <w:left w:val="nil"/>
              <w:bottom w:val="nil"/>
              <w:right w:val="nil"/>
            </w:tcBorders>
            <w:shd w:val="clear" w:color="auto" w:fill="auto"/>
            <w:vAlign w:val="center"/>
          </w:tcPr>
          <w:p w14:paraId="1AD34A07" w14:textId="77777777" w:rsidR="00150DE0" w:rsidRPr="00876646" w:rsidRDefault="00150DE0" w:rsidP="00525B78">
            <w:pPr>
              <w:keepNext/>
              <w:jc w:val="center"/>
              <w:rPr>
                <w:sz w:val="24"/>
                <w:szCs w:val="24"/>
              </w:rPr>
            </w:pPr>
          </w:p>
        </w:tc>
        <w:tc>
          <w:tcPr>
            <w:tcW w:w="698" w:type="pct"/>
            <w:tcBorders>
              <w:top w:val="nil"/>
              <w:left w:val="nil"/>
              <w:bottom w:val="nil"/>
              <w:right w:val="nil"/>
            </w:tcBorders>
            <w:vAlign w:val="center"/>
          </w:tcPr>
          <w:p w14:paraId="36CBA34B" w14:textId="77777777" w:rsidR="00150DE0" w:rsidRPr="00654FC8" w:rsidRDefault="00150DE0" w:rsidP="00525B78">
            <w:pPr>
              <w:keepNext/>
              <w:jc w:val="center"/>
              <w:rPr>
                <w:sz w:val="24"/>
                <w:szCs w:val="24"/>
              </w:rPr>
            </w:pPr>
          </w:p>
        </w:tc>
        <w:tc>
          <w:tcPr>
            <w:tcW w:w="559" w:type="pct"/>
            <w:tcBorders>
              <w:top w:val="nil"/>
              <w:left w:val="nil"/>
              <w:bottom w:val="nil"/>
              <w:right w:val="nil"/>
            </w:tcBorders>
            <w:shd w:val="clear" w:color="auto" w:fill="auto"/>
            <w:vAlign w:val="center"/>
          </w:tcPr>
          <w:p w14:paraId="3D44494A" w14:textId="77777777" w:rsidR="00150DE0" w:rsidRPr="00654FC8" w:rsidRDefault="00150DE0" w:rsidP="00525B78">
            <w:pPr>
              <w:keepNext/>
              <w:jc w:val="center"/>
              <w:rPr>
                <w:sz w:val="24"/>
                <w:szCs w:val="24"/>
              </w:rPr>
            </w:pPr>
          </w:p>
        </w:tc>
        <w:tc>
          <w:tcPr>
            <w:tcW w:w="703" w:type="pct"/>
            <w:tcBorders>
              <w:top w:val="nil"/>
              <w:left w:val="nil"/>
              <w:bottom w:val="nil"/>
              <w:right w:val="nil"/>
            </w:tcBorders>
          </w:tcPr>
          <w:p w14:paraId="7FBC7BF0" w14:textId="77777777" w:rsidR="00150DE0" w:rsidRPr="00654FC8" w:rsidRDefault="00150DE0" w:rsidP="00525B78">
            <w:pPr>
              <w:keepNext/>
              <w:jc w:val="center"/>
              <w:rPr>
                <w:sz w:val="24"/>
                <w:szCs w:val="24"/>
              </w:rPr>
            </w:pPr>
          </w:p>
        </w:tc>
        <w:tc>
          <w:tcPr>
            <w:tcW w:w="711" w:type="pct"/>
            <w:tcBorders>
              <w:top w:val="nil"/>
              <w:left w:val="nil"/>
              <w:bottom w:val="nil"/>
              <w:right w:val="nil"/>
            </w:tcBorders>
          </w:tcPr>
          <w:p w14:paraId="7CEBA124" w14:textId="77777777" w:rsidR="00150DE0" w:rsidRPr="00654FC8" w:rsidRDefault="00150DE0" w:rsidP="00525B78">
            <w:pPr>
              <w:keepNext/>
              <w:jc w:val="center"/>
              <w:rPr>
                <w:sz w:val="24"/>
                <w:szCs w:val="24"/>
              </w:rPr>
            </w:pPr>
          </w:p>
        </w:tc>
      </w:tr>
      <w:tr w:rsidR="00150DE0" w:rsidRPr="00654FC8" w14:paraId="657A55FC" w14:textId="77777777" w:rsidTr="00525B78">
        <w:trPr>
          <w:trHeight w:val="291"/>
        </w:trPr>
        <w:tc>
          <w:tcPr>
            <w:tcW w:w="671" w:type="pct"/>
            <w:tcBorders>
              <w:top w:val="nil"/>
              <w:left w:val="nil"/>
              <w:bottom w:val="nil"/>
              <w:right w:val="nil"/>
            </w:tcBorders>
            <w:shd w:val="clear" w:color="auto" w:fill="auto"/>
            <w:vAlign w:val="center"/>
          </w:tcPr>
          <w:p w14:paraId="560FF0FD" w14:textId="77777777" w:rsidR="00150DE0" w:rsidRDefault="00150DE0" w:rsidP="00525B78">
            <w:pPr>
              <w:keepNext/>
              <w:jc w:val="center"/>
              <w:rPr>
                <w:sz w:val="24"/>
                <w:szCs w:val="24"/>
              </w:rPr>
            </w:pPr>
            <w:r>
              <w:rPr>
                <w:sz w:val="24"/>
                <w:szCs w:val="24"/>
              </w:rPr>
              <w:t>2020/21f</w:t>
            </w:r>
          </w:p>
        </w:tc>
        <w:tc>
          <w:tcPr>
            <w:tcW w:w="535" w:type="pct"/>
            <w:tcBorders>
              <w:top w:val="nil"/>
              <w:left w:val="nil"/>
              <w:bottom w:val="nil"/>
              <w:right w:val="nil"/>
            </w:tcBorders>
            <w:vAlign w:val="bottom"/>
          </w:tcPr>
          <w:p w14:paraId="3C9CF732" w14:textId="77777777" w:rsidR="00150DE0" w:rsidRPr="00F50612" w:rsidRDefault="00150DE0" w:rsidP="00525B78">
            <w:pPr>
              <w:keepNext/>
              <w:jc w:val="center"/>
              <w:rPr>
                <w:sz w:val="24"/>
                <w:szCs w:val="24"/>
              </w:rPr>
            </w:pPr>
            <w:r>
              <w:rPr>
                <w:sz w:val="24"/>
                <w:szCs w:val="24"/>
              </w:rPr>
              <w:t>5.964</w:t>
            </w:r>
          </w:p>
        </w:tc>
        <w:tc>
          <w:tcPr>
            <w:tcW w:w="658" w:type="pct"/>
            <w:tcBorders>
              <w:top w:val="nil"/>
              <w:left w:val="nil"/>
              <w:bottom w:val="nil"/>
              <w:right w:val="nil"/>
            </w:tcBorders>
            <w:vAlign w:val="bottom"/>
          </w:tcPr>
          <w:p w14:paraId="6CC41878" w14:textId="77777777" w:rsidR="00150DE0" w:rsidRPr="00654FC8" w:rsidRDefault="00150DE0" w:rsidP="00525B78">
            <w:pPr>
              <w:keepNext/>
              <w:jc w:val="center"/>
              <w:rPr>
                <w:sz w:val="24"/>
                <w:szCs w:val="24"/>
              </w:rPr>
            </w:pPr>
            <w:r>
              <w:rPr>
                <w:sz w:val="24"/>
                <w:szCs w:val="24"/>
              </w:rPr>
              <w:t>14.871</w:t>
            </w:r>
          </w:p>
        </w:tc>
        <w:tc>
          <w:tcPr>
            <w:tcW w:w="464" w:type="pct"/>
            <w:tcBorders>
              <w:top w:val="nil"/>
              <w:left w:val="nil"/>
              <w:bottom w:val="nil"/>
              <w:right w:val="nil"/>
            </w:tcBorders>
            <w:shd w:val="clear" w:color="auto" w:fill="auto"/>
            <w:vAlign w:val="center"/>
          </w:tcPr>
          <w:p w14:paraId="39EBB598" w14:textId="77777777" w:rsidR="00150DE0" w:rsidRPr="00876646" w:rsidRDefault="00150DE0" w:rsidP="00525B78">
            <w:pPr>
              <w:keepNext/>
              <w:jc w:val="center"/>
              <w:rPr>
                <w:sz w:val="24"/>
                <w:szCs w:val="24"/>
              </w:rPr>
            </w:pPr>
          </w:p>
        </w:tc>
        <w:tc>
          <w:tcPr>
            <w:tcW w:w="698" w:type="pct"/>
            <w:tcBorders>
              <w:top w:val="nil"/>
              <w:left w:val="nil"/>
              <w:bottom w:val="nil"/>
              <w:right w:val="nil"/>
            </w:tcBorders>
            <w:vAlign w:val="center"/>
          </w:tcPr>
          <w:p w14:paraId="22A267C1" w14:textId="77777777" w:rsidR="00150DE0" w:rsidRPr="00654FC8" w:rsidRDefault="00150DE0" w:rsidP="00525B78">
            <w:pPr>
              <w:keepNext/>
              <w:jc w:val="center"/>
              <w:rPr>
                <w:sz w:val="24"/>
                <w:szCs w:val="24"/>
              </w:rPr>
            </w:pPr>
          </w:p>
        </w:tc>
        <w:tc>
          <w:tcPr>
            <w:tcW w:w="559" w:type="pct"/>
            <w:tcBorders>
              <w:top w:val="nil"/>
              <w:left w:val="nil"/>
              <w:bottom w:val="nil"/>
              <w:right w:val="nil"/>
            </w:tcBorders>
            <w:shd w:val="clear" w:color="auto" w:fill="auto"/>
            <w:vAlign w:val="center"/>
          </w:tcPr>
          <w:p w14:paraId="4B73214B" w14:textId="77777777" w:rsidR="00150DE0" w:rsidRPr="00654FC8" w:rsidRDefault="00150DE0" w:rsidP="00525B78">
            <w:pPr>
              <w:keepNext/>
              <w:jc w:val="center"/>
              <w:rPr>
                <w:sz w:val="24"/>
                <w:szCs w:val="24"/>
              </w:rPr>
            </w:pPr>
          </w:p>
        </w:tc>
        <w:tc>
          <w:tcPr>
            <w:tcW w:w="703" w:type="pct"/>
            <w:tcBorders>
              <w:top w:val="nil"/>
              <w:left w:val="nil"/>
              <w:bottom w:val="nil"/>
              <w:right w:val="nil"/>
            </w:tcBorders>
          </w:tcPr>
          <w:p w14:paraId="1AD10D58" w14:textId="77777777" w:rsidR="00150DE0" w:rsidRPr="00654FC8" w:rsidRDefault="00150DE0" w:rsidP="00525B78">
            <w:pPr>
              <w:keepNext/>
              <w:jc w:val="center"/>
              <w:rPr>
                <w:sz w:val="24"/>
                <w:szCs w:val="24"/>
              </w:rPr>
            </w:pPr>
          </w:p>
        </w:tc>
        <w:tc>
          <w:tcPr>
            <w:tcW w:w="711" w:type="pct"/>
            <w:tcBorders>
              <w:top w:val="nil"/>
              <w:left w:val="nil"/>
              <w:bottom w:val="nil"/>
              <w:right w:val="nil"/>
            </w:tcBorders>
          </w:tcPr>
          <w:p w14:paraId="60F9AD4D" w14:textId="77777777" w:rsidR="00150DE0" w:rsidRPr="00654FC8" w:rsidRDefault="00150DE0" w:rsidP="00525B78">
            <w:pPr>
              <w:keepNext/>
              <w:jc w:val="center"/>
              <w:rPr>
                <w:sz w:val="24"/>
                <w:szCs w:val="24"/>
              </w:rPr>
            </w:pPr>
          </w:p>
        </w:tc>
      </w:tr>
      <w:tr w:rsidR="00150DE0" w:rsidRPr="00654FC8" w14:paraId="6855E5F9" w14:textId="77777777" w:rsidTr="00525B78">
        <w:trPr>
          <w:trHeight w:val="291"/>
        </w:trPr>
        <w:tc>
          <w:tcPr>
            <w:tcW w:w="671" w:type="pct"/>
            <w:tcBorders>
              <w:top w:val="nil"/>
              <w:left w:val="nil"/>
              <w:bottom w:val="nil"/>
              <w:right w:val="nil"/>
            </w:tcBorders>
            <w:shd w:val="clear" w:color="auto" w:fill="auto"/>
            <w:vAlign w:val="center"/>
          </w:tcPr>
          <w:p w14:paraId="21419DC8" w14:textId="77777777" w:rsidR="00150DE0" w:rsidRDefault="00150DE0" w:rsidP="00525B78">
            <w:pPr>
              <w:keepNext/>
              <w:jc w:val="center"/>
              <w:rPr>
                <w:sz w:val="24"/>
                <w:szCs w:val="24"/>
              </w:rPr>
            </w:pPr>
            <w:r>
              <w:rPr>
                <w:sz w:val="24"/>
                <w:szCs w:val="24"/>
              </w:rPr>
              <w:t>2020/21g</w:t>
            </w:r>
          </w:p>
        </w:tc>
        <w:tc>
          <w:tcPr>
            <w:tcW w:w="535" w:type="pct"/>
            <w:tcBorders>
              <w:top w:val="nil"/>
              <w:left w:val="nil"/>
              <w:bottom w:val="nil"/>
              <w:right w:val="nil"/>
            </w:tcBorders>
            <w:vAlign w:val="bottom"/>
          </w:tcPr>
          <w:p w14:paraId="6D4ED772" w14:textId="77777777" w:rsidR="00150DE0" w:rsidRPr="00F50612" w:rsidRDefault="00150DE0" w:rsidP="00525B78">
            <w:pPr>
              <w:keepNext/>
              <w:jc w:val="center"/>
              <w:rPr>
                <w:sz w:val="24"/>
                <w:szCs w:val="24"/>
              </w:rPr>
            </w:pPr>
            <w:r>
              <w:rPr>
                <w:sz w:val="24"/>
                <w:szCs w:val="24"/>
              </w:rPr>
              <w:t>5.991</w:t>
            </w:r>
          </w:p>
        </w:tc>
        <w:tc>
          <w:tcPr>
            <w:tcW w:w="658" w:type="pct"/>
            <w:tcBorders>
              <w:top w:val="nil"/>
              <w:left w:val="nil"/>
              <w:bottom w:val="nil"/>
              <w:right w:val="nil"/>
            </w:tcBorders>
            <w:vAlign w:val="bottom"/>
          </w:tcPr>
          <w:p w14:paraId="04AC2FCC" w14:textId="77777777" w:rsidR="00150DE0" w:rsidRPr="00654FC8" w:rsidRDefault="00150DE0" w:rsidP="00525B78">
            <w:pPr>
              <w:keepNext/>
              <w:jc w:val="center"/>
              <w:rPr>
                <w:sz w:val="24"/>
                <w:szCs w:val="24"/>
              </w:rPr>
            </w:pPr>
            <w:r>
              <w:rPr>
                <w:sz w:val="24"/>
                <w:szCs w:val="24"/>
              </w:rPr>
              <w:t>15.124</w:t>
            </w:r>
          </w:p>
        </w:tc>
        <w:tc>
          <w:tcPr>
            <w:tcW w:w="464" w:type="pct"/>
            <w:tcBorders>
              <w:top w:val="nil"/>
              <w:left w:val="nil"/>
              <w:bottom w:val="nil"/>
              <w:right w:val="nil"/>
            </w:tcBorders>
            <w:shd w:val="clear" w:color="auto" w:fill="auto"/>
            <w:vAlign w:val="center"/>
          </w:tcPr>
          <w:p w14:paraId="5CB2507E" w14:textId="77777777" w:rsidR="00150DE0" w:rsidRPr="00876646" w:rsidRDefault="00150DE0" w:rsidP="00525B78">
            <w:pPr>
              <w:keepNext/>
              <w:jc w:val="center"/>
              <w:rPr>
                <w:sz w:val="24"/>
                <w:szCs w:val="24"/>
              </w:rPr>
            </w:pPr>
          </w:p>
        </w:tc>
        <w:tc>
          <w:tcPr>
            <w:tcW w:w="698" w:type="pct"/>
            <w:tcBorders>
              <w:top w:val="nil"/>
              <w:left w:val="nil"/>
              <w:bottom w:val="nil"/>
              <w:right w:val="nil"/>
            </w:tcBorders>
            <w:vAlign w:val="center"/>
          </w:tcPr>
          <w:p w14:paraId="3FC6D222" w14:textId="77777777" w:rsidR="00150DE0" w:rsidRPr="00654FC8" w:rsidRDefault="00150DE0" w:rsidP="00525B78">
            <w:pPr>
              <w:keepNext/>
              <w:jc w:val="center"/>
              <w:rPr>
                <w:sz w:val="24"/>
                <w:szCs w:val="24"/>
              </w:rPr>
            </w:pPr>
          </w:p>
        </w:tc>
        <w:tc>
          <w:tcPr>
            <w:tcW w:w="559" w:type="pct"/>
            <w:tcBorders>
              <w:top w:val="nil"/>
              <w:left w:val="nil"/>
              <w:bottom w:val="nil"/>
              <w:right w:val="nil"/>
            </w:tcBorders>
            <w:shd w:val="clear" w:color="auto" w:fill="auto"/>
            <w:vAlign w:val="center"/>
          </w:tcPr>
          <w:p w14:paraId="49782C75" w14:textId="77777777" w:rsidR="00150DE0" w:rsidRPr="00654FC8" w:rsidRDefault="00150DE0" w:rsidP="00525B78">
            <w:pPr>
              <w:keepNext/>
              <w:jc w:val="center"/>
              <w:rPr>
                <w:sz w:val="24"/>
                <w:szCs w:val="24"/>
              </w:rPr>
            </w:pPr>
          </w:p>
        </w:tc>
        <w:tc>
          <w:tcPr>
            <w:tcW w:w="703" w:type="pct"/>
            <w:tcBorders>
              <w:top w:val="nil"/>
              <w:left w:val="nil"/>
              <w:bottom w:val="nil"/>
              <w:right w:val="nil"/>
            </w:tcBorders>
          </w:tcPr>
          <w:p w14:paraId="224E50A2" w14:textId="77777777" w:rsidR="00150DE0" w:rsidRPr="00654FC8" w:rsidRDefault="00150DE0" w:rsidP="00525B78">
            <w:pPr>
              <w:keepNext/>
              <w:jc w:val="center"/>
              <w:rPr>
                <w:sz w:val="24"/>
                <w:szCs w:val="24"/>
              </w:rPr>
            </w:pPr>
          </w:p>
        </w:tc>
        <w:tc>
          <w:tcPr>
            <w:tcW w:w="711" w:type="pct"/>
            <w:tcBorders>
              <w:top w:val="nil"/>
              <w:left w:val="nil"/>
              <w:bottom w:val="nil"/>
              <w:right w:val="nil"/>
            </w:tcBorders>
          </w:tcPr>
          <w:p w14:paraId="31781F4F" w14:textId="77777777" w:rsidR="00150DE0" w:rsidRPr="00654FC8" w:rsidRDefault="00150DE0" w:rsidP="00525B78">
            <w:pPr>
              <w:keepNext/>
              <w:jc w:val="center"/>
              <w:rPr>
                <w:sz w:val="24"/>
                <w:szCs w:val="24"/>
              </w:rPr>
            </w:pPr>
          </w:p>
        </w:tc>
      </w:tr>
      <w:tr w:rsidR="00150DE0" w:rsidRPr="00654FC8" w14:paraId="26B69D03" w14:textId="77777777" w:rsidTr="00525B78">
        <w:trPr>
          <w:trHeight w:val="291"/>
        </w:trPr>
        <w:tc>
          <w:tcPr>
            <w:tcW w:w="671" w:type="pct"/>
            <w:tcBorders>
              <w:top w:val="nil"/>
              <w:left w:val="nil"/>
              <w:bottom w:val="nil"/>
              <w:right w:val="nil"/>
            </w:tcBorders>
            <w:shd w:val="clear" w:color="auto" w:fill="auto"/>
            <w:vAlign w:val="center"/>
          </w:tcPr>
          <w:p w14:paraId="42647E36" w14:textId="77777777" w:rsidR="00150DE0" w:rsidRDefault="00150DE0" w:rsidP="00525B78">
            <w:pPr>
              <w:keepNext/>
              <w:jc w:val="center"/>
              <w:rPr>
                <w:sz w:val="24"/>
                <w:szCs w:val="24"/>
              </w:rPr>
            </w:pPr>
            <w:r>
              <w:rPr>
                <w:sz w:val="24"/>
                <w:szCs w:val="24"/>
              </w:rPr>
              <w:t>2021/22</w:t>
            </w:r>
            <w:r w:rsidRPr="00E144B8">
              <w:rPr>
                <w:sz w:val="24"/>
                <w:szCs w:val="24"/>
                <w:vertAlign w:val="superscript"/>
              </w:rPr>
              <w:t>d</w:t>
            </w:r>
          </w:p>
        </w:tc>
        <w:tc>
          <w:tcPr>
            <w:tcW w:w="535" w:type="pct"/>
            <w:tcBorders>
              <w:top w:val="nil"/>
              <w:left w:val="nil"/>
              <w:bottom w:val="nil"/>
              <w:right w:val="nil"/>
            </w:tcBorders>
            <w:vAlign w:val="bottom"/>
          </w:tcPr>
          <w:p w14:paraId="244AC804" w14:textId="77777777" w:rsidR="00150DE0" w:rsidRPr="005001C1" w:rsidRDefault="00150DE0" w:rsidP="00525B78">
            <w:pPr>
              <w:keepNext/>
              <w:jc w:val="center"/>
              <w:rPr>
                <w:sz w:val="24"/>
                <w:szCs w:val="24"/>
                <w:highlight w:val="yellow"/>
              </w:rPr>
            </w:pPr>
          </w:p>
        </w:tc>
        <w:tc>
          <w:tcPr>
            <w:tcW w:w="658" w:type="pct"/>
            <w:tcBorders>
              <w:top w:val="nil"/>
              <w:left w:val="nil"/>
              <w:bottom w:val="nil"/>
              <w:right w:val="nil"/>
            </w:tcBorders>
            <w:vAlign w:val="bottom"/>
          </w:tcPr>
          <w:p w14:paraId="63E81898" w14:textId="77777777" w:rsidR="00150DE0" w:rsidRPr="00654FC8" w:rsidRDefault="00150DE0" w:rsidP="00525B78">
            <w:pPr>
              <w:keepNext/>
              <w:jc w:val="center"/>
              <w:rPr>
                <w:sz w:val="24"/>
                <w:szCs w:val="24"/>
              </w:rPr>
            </w:pPr>
            <w:r w:rsidRPr="00654FC8">
              <w:rPr>
                <w:sz w:val="24"/>
                <w:szCs w:val="24"/>
              </w:rPr>
              <w:t>14.821</w:t>
            </w:r>
          </w:p>
        </w:tc>
        <w:tc>
          <w:tcPr>
            <w:tcW w:w="464" w:type="pct"/>
            <w:tcBorders>
              <w:top w:val="nil"/>
              <w:left w:val="nil"/>
              <w:bottom w:val="nil"/>
              <w:right w:val="nil"/>
            </w:tcBorders>
            <w:shd w:val="clear" w:color="auto" w:fill="auto"/>
            <w:vAlign w:val="center"/>
          </w:tcPr>
          <w:p w14:paraId="5A046293" w14:textId="77777777" w:rsidR="00150DE0" w:rsidRPr="00876646" w:rsidRDefault="00150DE0" w:rsidP="00525B78">
            <w:pPr>
              <w:keepNext/>
              <w:jc w:val="center"/>
              <w:rPr>
                <w:sz w:val="24"/>
                <w:szCs w:val="24"/>
              </w:rPr>
            </w:pPr>
          </w:p>
        </w:tc>
        <w:tc>
          <w:tcPr>
            <w:tcW w:w="698" w:type="pct"/>
            <w:tcBorders>
              <w:top w:val="nil"/>
              <w:left w:val="nil"/>
              <w:bottom w:val="nil"/>
              <w:right w:val="nil"/>
            </w:tcBorders>
            <w:vAlign w:val="center"/>
          </w:tcPr>
          <w:p w14:paraId="754675B2" w14:textId="77777777" w:rsidR="00150DE0" w:rsidRPr="00654FC8" w:rsidRDefault="00150DE0" w:rsidP="00525B78">
            <w:pPr>
              <w:keepNext/>
              <w:jc w:val="center"/>
              <w:rPr>
                <w:sz w:val="24"/>
                <w:szCs w:val="24"/>
              </w:rPr>
            </w:pPr>
          </w:p>
        </w:tc>
        <w:tc>
          <w:tcPr>
            <w:tcW w:w="559" w:type="pct"/>
            <w:tcBorders>
              <w:top w:val="nil"/>
              <w:left w:val="nil"/>
              <w:bottom w:val="nil"/>
              <w:right w:val="nil"/>
            </w:tcBorders>
            <w:shd w:val="clear" w:color="auto" w:fill="auto"/>
            <w:vAlign w:val="center"/>
          </w:tcPr>
          <w:p w14:paraId="2B1E14C4" w14:textId="77777777" w:rsidR="00150DE0" w:rsidRPr="00654FC8" w:rsidRDefault="00150DE0" w:rsidP="00525B78">
            <w:pPr>
              <w:keepNext/>
              <w:jc w:val="center"/>
              <w:rPr>
                <w:sz w:val="24"/>
                <w:szCs w:val="24"/>
              </w:rPr>
            </w:pPr>
          </w:p>
        </w:tc>
        <w:tc>
          <w:tcPr>
            <w:tcW w:w="703" w:type="pct"/>
            <w:tcBorders>
              <w:top w:val="nil"/>
              <w:left w:val="nil"/>
              <w:bottom w:val="nil"/>
              <w:right w:val="nil"/>
            </w:tcBorders>
          </w:tcPr>
          <w:p w14:paraId="3C0F7AA5" w14:textId="77777777" w:rsidR="00150DE0" w:rsidRPr="00654FC8" w:rsidRDefault="00150DE0" w:rsidP="00525B78">
            <w:pPr>
              <w:keepNext/>
              <w:jc w:val="center"/>
              <w:rPr>
                <w:sz w:val="24"/>
                <w:szCs w:val="24"/>
              </w:rPr>
            </w:pPr>
            <w:r w:rsidRPr="00654FC8">
              <w:rPr>
                <w:sz w:val="24"/>
                <w:szCs w:val="24"/>
              </w:rPr>
              <w:t>4.796</w:t>
            </w:r>
          </w:p>
        </w:tc>
        <w:tc>
          <w:tcPr>
            <w:tcW w:w="711" w:type="pct"/>
            <w:tcBorders>
              <w:top w:val="nil"/>
              <w:left w:val="nil"/>
              <w:bottom w:val="nil"/>
              <w:right w:val="nil"/>
            </w:tcBorders>
          </w:tcPr>
          <w:p w14:paraId="38E0E4CF" w14:textId="77777777" w:rsidR="00150DE0" w:rsidRPr="00654FC8" w:rsidRDefault="00150DE0" w:rsidP="00525B78">
            <w:pPr>
              <w:keepNext/>
              <w:jc w:val="center"/>
              <w:rPr>
                <w:sz w:val="24"/>
                <w:szCs w:val="24"/>
              </w:rPr>
            </w:pPr>
            <w:r w:rsidRPr="00654FC8">
              <w:rPr>
                <w:sz w:val="24"/>
                <w:szCs w:val="24"/>
              </w:rPr>
              <w:t>3.615</w:t>
            </w:r>
          </w:p>
        </w:tc>
      </w:tr>
      <w:tr w:rsidR="00150DE0" w:rsidRPr="00654FC8" w14:paraId="026946AF" w14:textId="77777777" w:rsidTr="00525B78">
        <w:trPr>
          <w:trHeight w:val="291"/>
        </w:trPr>
        <w:tc>
          <w:tcPr>
            <w:tcW w:w="671" w:type="pct"/>
            <w:tcBorders>
              <w:top w:val="nil"/>
              <w:left w:val="nil"/>
              <w:bottom w:val="nil"/>
              <w:right w:val="nil"/>
            </w:tcBorders>
            <w:shd w:val="clear" w:color="auto" w:fill="auto"/>
            <w:vAlign w:val="center"/>
          </w:tcPr>
          <w:p w14:paraId="46B23E54" w14:textId="77777777" w:rsidR="00150DE0" w:rsidRDefault="00150DE0" w:rsidP="00525B78">
            <w:pPr>
              <w:keepNext/>
              <w:jc w:val="center"/>
              <w:rPr>
                <w:sz w:val="24"/>
                <w:szCs w:val="24"/>
              </w:rPr>
            </w:pPr>
            <w:r>
              <w:rPr>
                <w:sz w:val="24"/>
                <w:szCs w:val="24"/>
              </w:rPr>
              <w:t>2021/22</w:t>
            </w:r>
            <w:r w:rsidRPr="00E144B8">
              <w:rPr>
                <w:sz w:val="24"/>
                <w:szCs w:val="24"/>
                <w:vertAlign w:val="superscript"/>
              </w:rPr>
              <w:t>e</w:t>
            </w:r>
          </w:p>
        </w:tc>
        <w:tc>
          <w:tcPr>
            <w:tcW w:w="535" w:type="pct"/>
            <w:tcBorders>
              <w:top w:val="nil"/>
              <w:left w:val="nil"/>
              <w:bottom w:val="nil"/>
              <w:right w:val="nil"/>
            </w:tcBorders>
            <w:vAlign w:val="bottom"/>
          </w:tcPr>
          <w:p w14:paraId="3F0DE5DF" w14:textId="77777777" w:rsidR="00150DE0" w:rsidRDefault="00150DE0" w:rsidP="00525B78">
            <w:pPr>
              <w:jc w:val="center"/>
              <w:rPr>
                <w:sz w:val="24"/>
                <w:szCs w:val="24"/>
              </w:rPr>
            </w:pPr>
          </w:p>
        </w:tc>
        <w:tc>
          <w:tcPr>
            <w:tcW w:w="658" w:type="pct"/>
            <w:tcBorders>
              <w:top w:val="nil"/>
              <w:left w:val="nil"/>
              <w:bottom w:val="nil"/>
              <w:right w:val="nil"/>
            </w:tcBorders>
            <w:vAlign w:val="bottom"/>
          </w:tcPr>
          <w:p w14:paraId="13386F2F" w14:textId="77777777" w:rsidR="00150DE0" w:rsidRPr="002F0B72" w:rsidRDefault="00150DE0" w:rsidP="00525B78">
            <w:pPr>
              <w:keepNext/>
              <w:jc w:val="center"/>
              <w:rPr>
                <w:sz w:val="24"/>
                <w:szCs w:val="24"/>
              </w:rPr>
            </w:pPr>
            <w:r w:rsidRPr="00654FC8">
              <w:rPr>
                <w:sz w:val="24"/>
                <w:szCs w:val="24"/>
              </w:rPr>
              <w:t>14.816</w:t>
            </w:r>
          </w:p>
        </w:tc>
        <w:tc>
          <w:tcPr>
            <w:tcW w:w="464" w:type="pct"/>
            <w:tcBorders>
              <w:top w:val="nil"/>
              <w:left w:val="nil"/>
              <w:bottom w:val="nil"/>
              <w:right w:val="nil"/>
            </w:tcBorders>
            <w:shd w:val="clear" w:color="auto" w:fill="auto"/>
            <w:vAlign w:val="center"/>
          </w:tcPr>
          <w:p w14:paraId="770E2960" w14:textId="77777777" w:rsidR="00150DE0" w:rsidRPr="00654FC8" w:rsidRDefault="00150DE0" w:rsidP="00525B78">
            <w:pPr>
              <w:keepNext/>
              <w:jc w:val="center"/>
              <w:rPr>
                <w:sz w:val="24"/>
                <w:szCs w:val="24"/>
              </w:rPr>
            </w:pPr>
          </w:p>
        </w:tc>
        <w:tc>
          <w:tcPr>
            <w:tcW w:w="698" w:type="pct"/>
            <w:tcBorders>
              <w:top w:val="nil"/>
              <w:left w:val="nil"/>
              <w:bottom w:val="nil"/>
              <w:right w:val="nil"/>
            </w:tcBorders>
            <w:vAlign w:val="center"/>
          </w:tcPr>
          <w:p w14:paraId="755636C4" w14:textId="77777777" w:rsidR="00150DE0" w:rsidRPr="00654FC8" w:rsidRDefault="00150DE0" w:rsidP="00525B78">
            <w:pPr>
              <w:keepNext/>
              <w:jc w:val="center"/>
              <w:rPr>
                <w:sz w:val="24"/>
                <w:szCs w:val="24"/>
              </w:rPr>
            </w:pPr>
          </w:p>
        </w:tc>
        <w:tc>
          <w:tcPr>
            <w:tcW w:w="559" w:type="pct"/>
            <w:tcBorders>
              <w:top w:val="nil"/>
              <w:left w:val="nil"/>
              <w:bottom w:val="nil"/>
              <w:right w:val="nil"/>
            </w:tcBorders>
            <w:shd w:val="clear" w:color="auto" w:fill="auto"/>
            <w:vAlign w:val="center"/>
          </w:tcPr>
          <w:p w14:paraId="077FF6D1" w14:textId="77777777" w:rsidR="00150DE0" w:rsidRPr="00654FC8" w:rsidRDefault="00150DE0" w:rsidP="00525B78">
            <w:pPr>
              <w:keepNext/>
              <w:jc w:val="center"/>
              <w:rPr>
                <w:sz w:val="24"/>
                <w:szCs w:val="24"/>
              </w:rPr>
            </w:pPr>
          </w:p>
        </w:tc>
        <w:tc>
          <w:tcPr>
            <w:tcW w:w="703" w:type="pct"/>
            <w:tcBorders>
              <w:top w:val="nil"/>
              <w:left w:val="nil"/>
              <w:bottom w:val="nil"/>
              <w:right w:val="nil"/>
            </w:tcBorders>
            <w:vAlign w:val="bottom"/>
          </w:tcPr>
          <w:p w14:paraId="532C5BE8" w14:textId="77777777" w:rsidR="00150DE0" w:rsidRPr="002F0B72" w:rsidRDefault="00150DE0" w:rsidP="00525B78">
            <w:pPr>
              <w:keepNext/>
              <w:jc w:val="center"/>
              <w:rPr>
                <w:sz w:val="24"/>
                <w:szCs w:val="24"/>
              </w:rPr>
            </w:pPr>
            <w:r w:rsidRPr="00654FC8">
              <w:rPr>
                <w:sz w:val="24"/>
                <w:szCs w:val="24"/>
              </w:rPr>
              <w:t>4.817</w:t>
            </w:r>
          </w:p>
        </w:tc>
        <w:tc>
          <w:tcPr>
            <w:tcW w:w="711" w:type="pct"/>
            <w:tcBorders>
              <w:top w:val="nil"/>
              <w:left w:val="nil"/>
              <w:bottom w:val="nil"/>
              <w:right w:val="nil"/>
            </w:tcBorders>
            <w:vAlign w:val="bottom"/>
          </w:tcPr>
          <w:p w14:paraId="67CEC505" w14:textId="77777777" w:rsidR="00150DE0" w:rsidRPr="002F0B72" w:rsidRDefault="00150DE0" w:rsidP="00525B78">
            <w:pPr>
              <w:keepNext/>
              <w:jc w:val="center"/>
              <w:rPr>
                <w:sz w:val="24"/>
                <w:szCs w:val="24"/>
              </w:rPr>
            </w:pPr>
            <w:r w:rsidRPr="00654FC8">
              <w:rPr>
                <w:sz w:val="24"/>
                <w:szCs w:val="24"/>
              </w:rPr>
              <w:t>3.613</w:t>
            </w:r>
          </w:p>
        </w:tc>
      </w:tr>
      <w:tr w:rsidR="00150DE0" w:rsidRPr="00654FC8" w14:paraId="618FE5B5" w14:textId="77777777" w:rsidTr="00525B78">
        <w:trPr>
          <w:trHeight w:val="291"/>
        </w:trPr>
        <w:tc>
          <w:tcPr>
            <w:tcW w:w="671" w:type="pct"/>
            <w:tcBorders>
              <w:top w:val="nil"/>
              <w:left w:val="nil"/>
              <w:bottom w:val="nil"/>
              <w:right w:val="nil"/>
            </w:tcBorders>
            <w:shd w:val="clear" w:color="auto" w:fill="auto"/>
            <w:vAlign w:val="center"/>
          </w:tcPr>
          <w:p w14:paraId="1BC95056" w14:textId="77777777" w:rsidR="00150DE0" w:rsidRDefault="00150DE0" w:rsidP="00525B78">
            <w:pPr>
              <w:keepNext/>
              <w:jc w:val="center"/>
              <w:rPr>
                <w:sz w:val="24"/>
                <w:szCs w:val="24"/>
              </w:rPr>
            </w:pPr>
            <w:r>
              <w:rPr>
                <w:sz w:val="24"/>
                <w:szCs w:val="24"/>
              </w:rPr>
              <w:t>2021/22</w:t>
            </w:r>
            <w:r w:rsidRPr="00E144B8">
              <w:rPr>
                <w:sz w:val="24"/>
                <w:szCs w:val="24"/>
                <w:vertAlign w:val="superscript"/>
              </w:rPr>
              <w:t>f</w:t>
            </w:r>
          </w:p>
        </w:tc>
        <w:tc>
          <w:tcPr>
            <w:tcW w:w="535" w:type="pct"/>
            <w:tcBorders>
              <w:top w:val="nil"/>
              <w:left w:val="nil"/>
              <w:bottom w:val="nil"/>
              <w:right w:val="nil"/>
            </w:tcBorders>
            <w:vAlign w:val="bottom"/>
          </w:tcPr>
          <w:p w14:paraId="151BC5E5" w14:textId="77777777" w:rsidR="00150DE0" w:rsidRDefault="00150DE0" w:rsidP="00525B78">
            <w:pPr>
              <w:jc w:val="center"/>
              <w:rPr>
                <w:sz w:val="24"/>
                <w:szCs w:val="24"/>
              </w:rPr>
            </w:pPr>
          </w:p>
        </w:tc>
        <w:tc>
          <w:tcPr>
            <w:tcW w:w="658" w:type="pct"/>
            <w:tcBorders>
              <w:top w:val="nil"/>
              <w:left w:val="nil"/>
              <w:bottom w:val="nil"/>
              <w:right w:val="nil"/>
            </w:tcBorders>
            <w:vAlign w:val="bottom"/>
          </w:tcPr>
          <w:p w14:paraId="658393B8" w14:textId="77777777" w:rsidR="00150DE0" w:rsidRPr="00654FC8" w:rsidRDefault="00150DE0" w:rsidP="00525B78">
            <w:pPr>
              <w:keepNext/>
              <w:jc w:val="center"/>
              <w:rPr>
                <w:sz w:val="24"/>
                <w:szCs w:val="24"/>
              </w:rPr>
            </w:pPr>
            <w:r w:rsidRPr="00654FC8">
              <w:rPr>
                <w:sz w:val="24"/>
                <w:szCs w:val="24"/>
              </w:rPr>
              <w:t>13.832</w:t>
            </w:r>
          </w:p>
        </w:tc>
        <w:tc>
          <w:tcPr>
            <w:tcW w:w="464" w:type="pct"/>
            <w:tcBorders>
              <w:top w:val="nil"/>
              <w:left w:val="nil"/>
              <w:bottom w:val="nil"/>
              <w:right w:val="nil"/>
            </w:tcBorders>
            <w:shd w:val="clear" w:color="auto" w:fill="auto"/>
            <w:vAlign w:val="center"/>
          </w:tcPr>
          <w:p w14:paraId="03C6D629" w14:textId="77777777" w:rsidR="00150DE0" w:rsidRPr="00654FC8" w:rsidRDefault="00150DE0" w:rsidP="00525B78">
            <w:pPr>
              <w:keepNext/>
              <w:jc w:val="center"/>
              <w:rPr>
                <w:sz w:val="24"/>
                <w:szCs w:val="24"/>
              </w:rPr>
            </w:pPr>
          </w:p>
        </w:tc>
        <w:tc>
          <w:tcPr>
            <w:tcW w:w="698" w:type="pct"/>
            <w:tcBorders>
              <w:top w:val="nil"/>
              <w:left w:val="nil"/>
              <w:bottom w:val="nil"/>
              <w:right w:val="nil"/>
            </w:tcBorders>
            <w:vAlign w:val="center"/>
          </w:tcPr>
          <w:p w14:paraId="7E128DFA" w14:textId="77777777" w:rsidR="00150DE0" w:rsidRPr="00654FC8" w:rsidRDefault="00150DE0" w:rsidP="00525B78">
            <w:pPr>
              <w:keepNext/>
              <w:jc w:val="center"/>
              <w:rPr>
                <w:sz w:val="24"/>
                <w:szCs w:val="24"/>
              </w:rPr>
            </w:pPr>
          </w:p>
        </w:tc>
        <w:tc>
          <w:tcPr>
            <w:tcW w:w="559" w:type="pct"/>
            <w:tcBorders>
              <w:top w:val="nil"/>
              <w:left w:val="nil"/>
              <w:bottom w:val="nil"/>
              <w:right w:val="nil"/>
            </w:tcBorders>
            <w:shd w:val="clear" w:color="auto" w:fill="auto"/>
            <w:vAlign w:val="center"/>
          </w:tcPr>
          <w:p w14:paraId="28DD9AAB" w14:textId="77777777" w:rsidR="00150DE0" w:rsidRPr="00654FC8" w:rsidRDefault="00150DE0" w:rsidP="00525B78">
            <w:pPr>
              <w:keepNext/>
              <w:jc w:val="center"/>
              <w:rPr>
                <w:sz w:val="24"/>
                <w:szCs w:val="24"/>
              </w:rPr>
            </w:pPr>
          </w:p>
        </w:tc>
        <w:tc>
          <w:tcPr>
            <w:tcW w:w="703" w:type="pct"/>
            <w:tcBorders>
              <w:top w:val="nil"/>
              <w:left w:val="nil"/>
              <w:bottom w:val="nil"/>
              <w:right w:val="nil"/>
            </w:tcBorders>
            <w:vAlign w:val="bottom"/>
          </w:tcPr>
          <w:p w14:paraId="58836CDC" w14:textId="77777777" w:rsidR="00150DE0" w:rsidRPr="00654FC8" w:rsidRDefault="00150DE0" w:rsidP="00525B78">
            <w:pPr>
              <w:keepNext/>
              <w:jc w:val="center"/>
              <w:rPr>
                <w:sz w:val="24"/>
                <w:szCs w:val="24"/>
              </w:rPr>
            </w:pPr>
            <w:r w:rsidRPr="00654FC8">
              <w:rPr>
                <w:sz w:val="24"/>
                <w:szCs w:val="24"/>
              </w:rPr>
              <w:t>4.407</w:t>
            </w:r>
          </w:p>
        </w:tc>
        <w:tc>
          <w:tcPr>
            <w:tcW w:w="711" w:type="pct"/>
            <w:tcBorders>
              <w:top w:val="nil"/>
              <w:left w:val="nil"/>
              <w:bottom w:val="nil"/>
              <w:right w:val="nil"/>
            </w:tcBorders>
            <w:vAlign w:val="bottom"/>
          </w:tcPr>
          <w:p w14:paraId="44F40C7D" w14:textId="77777777" w:rsidR="00150DE0" w:rsidRPr="00654FC8" w:rsidRDefault="00150DE0" w:rsidP="00525B78">
            <w:pPr>
              <w:keepNext/>
              <w:jc w:val="center"/>
              <w:rPr>
                <w:sz w:val="24"/>
                <w:szCs w:val="24"/>
              </w:rPr>
            </w:pPr>
            <w:r w:rsidRPr="00654FC8">
              <w:rPr>
                <w:sz w:val="24"/>
                <w:szCs w:val="24"/>
              </w:rPr>
              <w:t>3.305</w:t>
            </w:r>
          </w:p>
        </w:tc>
      </w:tr>
      <w:tr w:rsidR="00150DE0" w:rsidRPr="00654FC8" w14:paraId="4431DF87" w14:textId="77777777" w:rsidTr="00525B78">
        <w:trPr>
          <w:trHeight w:val="291"/>
        </w:trPr>
        <w:tc>
          <w:tcPr>
            <w:tcW w:w="671" w:type="pct"/>
            <w:tcBorders>
              <w:top w:val="nil"/>
              <w:left w:val="nil"/>
              <w:bottom w:val="single" w:sz="4" w:space="0" w:color="auto"/>
              <w:right w:val="nil"/>
            </w:tcBorders>
            <w:shd w:val="clear" w:color="auto" w:fill="auto"/>
            <w:vAlign w:val="center"/>
          </w:tcPr>
          <w:p w14:paraId="686C49D6" w14:textId="77777777" w:rsidR="00150DE0" w:rsidRDefault="00150DE0" w:rsidP="00525B78">
            <w:pPr>
              <w:keepNext/>
              <w:jc w:val="center"/>
              <w:rPr>
                <w:sz w:val="24"/>
                <w:szCs w:val="24"/>
              </w:rPr>
            </w:pPr>
            <w:r>
              <w:rPr>
                <w:sz w:val="24"/>
                <w:szCs w:val="24"/>
              </w:rPr>
              <w:t>2021/22</w:t>
            </w:r>
            <w:r w:rsidRPr="00E144B8">
              <w:rPr>
                <w:sz w:val="24"/>
                <w:szCs w:val="24"/>
                <w:vertAlign w:val="superscript"/>
              </w:rPr>
              <w:t>g</w:t>
            </w:r>
          </w:p>
        </w:tc>
        <w:tc>
          <w:tcPr>
            <w:tcW w:w="535" w:type="pct"/>
            <w:tcBorders>
              <w:top w:val="nil"/>
              <w:left w:val="nil"/>
              <w:bottom w:val="single" w:sz="4" w:space="0" w:color="auto"/>
              <w:right w:val="nil"/>
            </w:tcBorders>
            <w:vAlign w:val="bottom"/>
          </w:tcPr>
          <w:p w14:paraId="1D5984F7" w14:textId="77777777" w:rsidR="00150DE0" w:rsidRDefault="00150DE0" w:rsidP="00525B78">
            <w:pPr>
              <w:jc w:val="center"/>
              <w:rPr>
                <w:sz w:val="24"/>
                <w:szCs w:val="24"/>
              </w:rPr>
            </w:pPr>
          </w:p>
        </w:tc>
        <w:tc>
          <w:tcPr>
            <w:tcW w:w="658" w:type="pct"/>
            <w:tcBorders>
              <w:top w:val="nil"/>
              <w:left w:val="nil"/>
              <w:bottom w:val="single" w:sz="4" w:space="0" w:color="auto"/>
              <w:right w:val="nil"/>
            </w:tcBorders>
            <w:vAlign w:val="bottom"/>
          </w:tcPr>
          <w:p w14:paraId="0E4EB2A1" w14:textId="77777777" w:rsidR="00150DE0" w:rsidRPr="00654FC8" w:rsidRDefault="00150DE0" w:rsidP="00525B78">
            <w:pPr>
              <w:keepNext/>
              <w:jc w:val="center"/>
              <w:rPr>
                <w:sz w:val="24"/>
                <w:szCs w:val="24"/>
              </w:rPr>
            </w:pPr>
            <w:r w:rsidRPr="00654FC8">
              <w:rPr>
                <w:sz w:val="24"/>
                <w:szCs w:val="24"/>
              </w:rPr>
              <w:t>14.048</w:t>
            </w:r>
          </w:p>
        </w:tc>
        <w:tc>
          <w:tcPr>
            <w:tcW w:w="464" w:type="pct"/>
            <w:tcBorders>
              <w:top w:val="nil"/>
              <w:left w:val="nil"/>
              <w:bottom w:val="single" w:sz="4" w:space="0" w:color="auto"/>
              <w:right w:val="nil"/>
            </w:tcBorders>
            <w:shd w:val="clear" w:color="auto" w:fill="auto"/>
            <w:vAlign w:val="center"/>
          </w:tcPr>
          <w:p w14:paraId="7C27751E" w14:textId="77777777" w:rsidR="00150DE0" w:rsidRPr="00654FC8" w:rsidRDefault="00150DE0" w:rsidP="00525B78">
            <w:pPr>
              <w:keepNext/>
              <w:jc w:val="center"/>
              <w:rPr>
                <w:sz w:val="24"/>
                <w:szCs w:val="24"/>
              </w:rPr>
            </w:pPr>
          </w:p>
        </w:tc>
        <w:tc>
          <w:tcPr>
            <w:tcW w:w="698" w:type="pct"/>
            <w:tcBorders>
              <w:top w:val="nil"/>
              <w:left w:val="nil"/>
              <w:bottom w:val="single" w:sz="4" w:space="0" w:color="auto"/>
              <w:right w:val="nil"/>
            </w:tcBorders>
            <w:vAlign w:val="center"/>
          </w:tcPr>
          <w:p w14:paraId="10C50DAA" w14:textId="77777777" w:rsidR="00150DE0" w:rsidRPr="00654FC8" w:rsidRDefault="00150DE0" w:rsidP="00525B78">
            <w:pPr>
              <w:keepNext/>
              <w:jc w:val="center"/>
              <w:rPr>
                <w:sz w:val="24"/>
                <w:szCs w:val="24"/>
              </w:rPr>
            </w:pPr>
          </w:p>
        </w:tc>
        <w:tc>
          <w:tcPr>
            <w:tcW w:w="559" w:type="pct"/>
            <w:tcBorders>
              <w:top w:val="nil"/>
              <w:left w:val="nil"/>
              <w:bottom w:val="single" w:sz="4" w:space="0" w:color="auto"/>
              <w:right w:val="nil"/>
            </w:tcBorders>
            <w:shd w:val="clear" w:color="auto" w:fill="auto"/>
            <w:vAlign w:val="center"/>
          </w:tcPr>
          <w:p w14:paraId="72A9FFB5" w14:textId="77777777" w:rsidR="00150DE0" w:rsidRPr="00654FC8" w:rsidRDefault="00150DE0" w:rsidP="00525B78">
            <w:pPr>
              <w:keepNext/>
              <w:jc w:val="center"/>
              <w:rPr>
                <w:sz w:val="24"/>
                <w:szCs w:val="24"/>
              </w:rPr>
            </w:pPr>
          </w:p>
        </w:tc>
        <w:tc>
          <w:tcPr>
            <w:tcW w:w="703" w:type="pct"/>
            <w:tcBorders>
              <w:top w:val="nil"/>
              <w:left w:val="nil"/>
              <w:bottom w:val="single" w:sz="4" w:space="0" w:color="auto"/>
              <w:right w:val="nil"/>
            </w:tcBorders>
            <w:vAlign w:val="bottom"/>
          </w:tcPr>
          <w:p w14:paraId="7EC3B17F" w14:textId="77777777" w:rsidR="00150DE0" w:rsidRPr="00654FC8" w:rsidRDefault="00150DE0" w:rsidP="00525B78">
            <w:pPr>
              <w:keepNext/>
              <w:jc w:val="center"/>
              <w:rPr>
                <w:sz w:val="24"/>
                <w:szCs w:val="24"/>
              </w:rPr>
            </w:pPr>
            <w:r w:rsidRPr="00654FC8">
              <w:rPr>
                <w:sz w:val="24"/>
                <w:szCs w:val="24"/>
              </w:rPr>
              <w:t>4.471</w:t>
            </w:r>
          </w:p>
        </w:tc>
        <w:tc>
          <w:tcPr>
            <w:tcW w:w="711" w:type="pct"/>
            <w:tcBorders>
              <w:top w:val="nil"/>
              <w:left w:val="nil"/>
              <w:bottom w:val="single" w:sz="4" w:space="0" w:color="auto"/>
              <w:right w:val="nil"/>
            </w:tcBorders>
            <w:vAlign w:val="bottom"/>
          </w:tcPr>
          <w:p w14:paraId="347D40F6" w14:textId="77777777" w:rsidR="00150DE0" w:rsidRPr="00654FC8" w:rsidRDefault="00150DE0" w:rsidP="00525B78">
            <w:pPr>
              <w:keepNext/>
              <w:jc w:val="center"/>
              <w:rPr>
                <w:sz w:val="24"/>
                <w:szCs w:val="24"/>
              </w:rPr>
            </w:pPr>
            <w:r w:rsidRPr="00654FC8">
              <w:rPr>
                <w:sz w:val="24"/>
                <w:szCs w:val="24"/>
              </w:rPr>
              <w:t>3.353</w:t>
            </w:r>
          </w:p>
        </w:tc>
      </w:tr>
    </w:tbl>
    <w:p w14:paraId="485926CB" w14:textId="77777777" w:rsidR="00150DE0" w:rsidRDefault="00150DE0" w:rsidP="00150DE0">
      <w:pPr>
        <w:ind w:left="1080"/>
        <w:rPr>
          <w:sz w:val="24"/>
          <w:szCs w:val="24"/>
        </w:rPr>
      </w:pPr>
    </w:p>
    <w:p w14:paraId="1F32110A" w14:textId="77777777" w:rsidR="00150DE0" w:rsidRPr="00432716" w:rsidRDefault="00150DE0" w:rsidP="00150DE0">
      <w:pPr>
        <w:ind w:left="1080"/>
        <w:rPr>
          <w:sz w:val="24"/>
          <w:szCs w:val="24"/>
        </w:rPr>
      </w:pPr>
    </w:p>
    <w:p w14:paraId="5EC4778F" w14:textId="77777777" w:rsidR="00150DE0" w:rsidRPr="00622BAF" w:rsidRDefault="00150DE0" w:rsidP="00150DE0">
      <w:pPr>
        <w:keepNext/>
        <w:jc w:val="both"/>
        <w:rPr>
          <w:sz w:val="24"/>
          <w:szCs w:val="24"/>
        </w:rPr>
      </w:pPr>
      <w:r>
        <w:rPr>
          <w:i/>
          <w:iCs/>
          <w:sz w:val="24"/>
          <w:szCs w:val="24"/>
        </w:rPr>
        <w:t>St</w:t>
      </w:r>
      <w:r w:rsidRPr="00622BAF">
        <w:rPr>
          <w:i/>
          <w:iCs/>
          <w:sz w:val="24"/>
          <w:szCs w:val="24"/>
        </w:rPr>
        <w:t>atus and catch specifications (million lb) of Aleutian Islands golden king crab</w:t>
      </w:r>
    </w:p>
    <w:tbl>
      <w:tblPr>
        <w:tblW w:w="4590" w:type="pct"/>
        <w:tblInd w:w="767" w:type="dxa"/>
        <w:tblLook w:val="0000" w:firstRow="0" w:lastRow="0" w:firstColumn="0" w:lastColumn="0" w:noHBand="0" w:noVBand="0"/>
      </w:tblPr>
      <w:tblGrid>
        <w:gridCol w:w="1123"/>
        <w:gridCol w:w="1217"/>
        <w:gridCol w:w="1217"/>
        <w:gridCol w:w="756"/>
        <w:gridCol w:w="1136"/>
        <w:gridCol w:w="911"/>
        <w:gridCol w:w="1210"/>
        <w:gridCol w:w="1022"/>
      </w:tblGrid>
      <w:tr w:rsidR="00150DE0" w:rsidRPr="00622BAF" w14:paraId="24D11D3F" w14:textId="77777777" w:rsidTr="00525B78">
        <w:trPr>
          <w:trHeight w:val="437"/>
        </w:trPr>
        <w:tc>
          <w:tcPr>
            <w:tcW w:w="654" w:type="pct"/>
            <w:tcBorders>
              <w:top w:val="single" w:sz="12" w:space="0" w:color="auto"/>
              <w:left w:val="nil"/>
              <w:bottom w:val="single" w:sz="12" w:space="0" w:color="auto"/>
              <w:right w:val="nil"/>
            </w:tcBorders>
            <w:shd w:val="clear" w:color="auto" w:fill="auto"/>
            <w:vAlign w:val="center"/>
          </w:tcPr>
          <w:p w14:paraId="322B9B5E" w14:textId="77777777" w:rsidR="00150DE0" w:rsidRPr="00622BAF" w:rsidRDefault="00150DE0" w:rsidP="00525B78">
            <w:pPr>
              <w:keepNext/>
              <w:jc w:val="center"/>
              <w:rPr>
                <w:b/>
                <w:bCs/>
                <w:sz w:val="24"/>
                <w:szCs w:val="24"/>
              </w:rPr>
            </w:pPr>
            <w:r w:rsidRPr="00622BAF">
              <w:rPr>
                <w:b/>
                <w:bCs/>
                <w:sz w:val="24"/>
                <w:szCs w:val="24"/>
              </w:rPr>
              <w:t>Year</w:t>
            </w:r>
          </w:p>
        </w:tc>
        <w:tc>
          <w:tcPr>
            <w:tcW w:w="708" w:type="pct"/>
            <w:tcBorders>
              <w:top w:val="single" w:sz="12" w:space="0" w:color="auto"/>
              <w:left w:val="nil"/>
              <w:bottom w:val="single" w:sz="12" w:space="0" w:color="auto"/>
              <w:right w:val="nil"/>
            </w:tcBorders>
            <w:vAlign w:val="center"/>
          </w:tcPr>
          <w:p w14:paraId="4DF426A3" w14:textId="77777777" w:rsidR="00150DE0" w:rsidRPr="00622BAF" w:rsidRDefault="00150DE0" w:rsidP="00525B78">
            <w:pPr>
              <w:keepNext/>
              <w:jc w:val="center"/>
              <w:rPr>
                <w:b/>
                <w:bCs/>
                <w:sz w:val="24"/>
                <w:szCs w:val="24"/>
              </w:rPr>
            </w:pPr>
          </w:p>
          <w:p w14:paraId="2A7B0B9D" w14:textId="77777777" w:rsidR="00150DE0" w:rsidRPr="00622BAF" w:rsidRDefault="00150DE0" w:rsidP="00525B78">
            <w:pPr>
              <w:keepNext/>
              <w:jc w:val="center"/>
              <w:rPr>
                <w:b/>
                <w:bCs/>
                <w:sz w:val="24"/>
                <w:szCs w:val="24"/>
              </w:rPr>
            </w:pPr>
            <w:r w:rsidRPr="00622BAF">
              <w:rPr>
                <w:b/>
                <w:bCs/>
                <w:sz w:val="24"/>
                <w:szCs w:val="24"/>
              </w:rPr>
              <w:t>MSST</w:t>
            </w:r>
          </w:p>
        </w:tc>
        <w:tc>
          <w:tcPr>
            <w:tcW w:w="708" w:type="pct"/>
            <w:tcBorders>
              <w:top w:val="single" w:sz="12" w:space="0" w:color="auto"/>
              <w:left w:val="nil"/>
              <w:bottom w:val="single" w:sz="12" w:space="0" w:color="auto"/>
              <w:right w:val="nil"/>
            </w:tcBorders>
            <w:vAlign w:val="center"/>
          </w:tcPr>
          <w:p w14:paraId="4D795C0D" w14:textId="77777777" w:rsidR="00150DE0" w:rsidRPr="00622BAF" w:rsidRDefault="00150DE0" w:rsidP="00525B78">
            <w:pPr>
              <w:keepNext/>
              <w:jc w:val="center"/>
              <w:rPr>
                <w:b/>
                <w:bCs/>
                <w:sz w:val="24"/>
                <w:szCs w:val="24"/>
              </w:rPr>
            </w:pPr>
            <w:r w:rsidRPr="00622BAF">
              <w:rPr>
                <w:b/>
                <w:bCs/>
                <w:sz w:val="24"/>
                <w:szCs w:val="24"/>
              </w:rPr>
              <w:t>Biomass (MMB)</w:t>
            </w:r>
          </w:p>
        </w:tc>
        <w:tc>
          <w:tcPr>
            <w:tcW w:w="440" w:type="pct"/>
            <w:tcBorders>
              <w:top w:val="single" w:sz="12" w:space="0" w:color="auto"/>
              <w:left w:val="nil"/>
              <w:bottom w:val="single" w:sz="12" w:space="0" w:color="auto"/>
              <w:right w:val="nil"/>
            </w:tcBorders>
            <w:shd w:val="clear" w:color="auto" w:fill="auto"/>
            <w:vAlign w:val="center"/>
          </w:tcPr>
          <w:p w14:paraId="43CD4CA4" w14:textId="77777777" w:rsidR="00150DE0" w:rsidRPr="00622BAF" w:rsidRDefault="00150DE0" w:rsidP="00525B78">
            <w:pPr>
              <w:keepNext/>
              <w:jc w:val="center"/>
              <w:rPr>
                <w:b/>
                <w:bCs/>
                <w:sz w:val="24"/>
                <w:szCs w:val="24"/>
              </w:rPr>
            </w:pPr>
            <w:r w:rsidRPr="00622BAF">
              <w:rPr>
                <w:b/>
                <w:bCs/>
                <w:sz w:val="24"/>
                <w:szCs w:val="24"/>
              </w:rPr>
              <w:t>TAC</w:t>
            </w:r>
          </w:p>
        </w:tc>
        <w:tc>
          <w:tcPr>
            <w:tcW w:w="661" w:type="pct"/>
            <w:tcBorders>
              <w:top w:val="single" w:sz="12" w:space="0" w:color="auto"/>
              <w:left w:val="nil"/>
              <w:bottom w:val="single" w:sz="12" w:space="0" w:color="auto"/>
              <w:right w:val="nil"/>
            </w:tcBorders>
            <w:shd w:val="clear" w:color="auto" w:fill="auto"/>
            <w:vAlign w:val="center"/>
          </w:tcPr>
          <w:p w14:paraId="36021B53" w14:textId="77777777" w:rsidR="00150DE0" w:rsidRPr="00622BAF" w:rsidRDefault="00150DE0" w:rsidP="00525B78">
            <w:pPr>
              <w:keepNext/>
              <w:jc w:val="center"/>
              <w:rPr>
                <w:b/>
                <w:bCs/>
                <w:sz w:val="24"/>
                <w:szCs w:val="24"/>
              </w:rPr>
            </w:pPr>
            <w:r w:rsidRPr="00622BAF">
              <w:rPr>
                <w:b/>
                <w:bCs/>
                <w:sz w:val="24"/>
                <w:szCs w:val="24"/>
              </w:rPr>
              <w:t>Retained Catch</w:t>
            </w:r>
          </w:p>
        </w:tc>
        <w:tc>
          <w:tcPr>
            <w:tcW w:w="530" w:type="pct"/>
            <w:tcBorders>
              <w:top w:val="single" w:sz="12" w:space="0" w:color="auto"/>
              <w:left w:val="nil"/>
              <w:bottom w:val="single" w:sz="12" w:space="0" w:color="auto"/>
              <w:right w:val="nil"/>
            </w:tcBorders>
            <w:vAlign w:val="center"/>
          </w:tcPr>
          <w:p w14:paraId="09DF20A3" w14:textId="77777777" w:rsidR="00150DE0" w:rsidRPr="00622BAF" w:rsidRDefault="00150DE0" w:rsidP="00525B78">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4" w:type="pct"/>
            <w:tcBorders>
              <w:top w:val="single" w:sz="12" w:space="0" w:color="auto"/>
              <w:left w:val="nil"/>
              <w:bottom w:val="single" w:sz="12" w:space="0" w:color="auto"/>
              <w:right w:val="nil"/>
            </w:tcBorders>
            <w:vAlign w:val="center"/>
          </w:tcPr>
          <w:p w14:paraId="4FF3CCC1" w14:textId="77777777" w:rsidR="00150DE0" w:rsidRPr="00622BAF" w:rsidRDefault="00150DE0" w:rsidP="00525B78">
            <w:pPr>
              <w:keepNext/>
              <w:jc w:val="center"/>
              <w:rPr>
                <w:b/>
                <w:bCs/>
                <w:sz w:val="24"/>
                <w:szCs w:val="24"/>
              </w:rPr>
            </w:pPr>
            <w:r w:rsidRPr="00622BAF">
              <w:rPr>
                <w:b/>
                <w:bCs/>
                <w:sz w:val="24"/>
                <w:szCs w:val="24"/>
              </w:rPr>
              <w:t>OFL</w:t>
            </w:r>
          </w:p>
        </w:tc>
        <w:tc>
          <w:tcPr>
            <w:tcW w:w="595" w:type="pct"/>
            <w:tcBorders>
              <w:top w:val="single" w:sz="12" w:space="0" w:color="auto"/>
              <w:left w:val="nil"/>
              <w:bottom w:val="single" w:sz="12" w:space="0" w:color="auto"/>
              <w:right w:val="nil"/>
            </w:tcBorders>
            <w:vAlign w:val="center"/>
          </w:tcPr>
          <w:p w14:paraId="5702E326" w14:textId="77777777" w:rsidR="00150DE0" w:rsidRPr="00622BAF" w:rsidRDefault="00150DE0" w:rsidP="00525B78">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150DE0" w:rsidRPr="00622BAF" w14:paraId="51622403" w14:textId="77777777" w:rsidTr="00525B78">
        <w:trPr>
          <w:trHeight w:val="291"/>
        </w:trPr>
        <w:tc>
          <w:tcPr>
            <w:tcW w:w="654" w:type="pct"/>
            <w:tcBorders>
              <w:top w:val="nil"/>
              <w:left w:val="nil"/>
              <w:right w:val="nil"/>
            </w:tcBorders>
            <w:shd w:val="clear" w:color="auto" w:fill="auto"/>
            <w:vAlign w:val="center"/>
          </w:tcPr>
          <w:p w14:paraId="055BB7B5" w14:textId="77777777" w:rsidR="00150DE0" w:rsidRPr="00622BAF" w:rsidRDefault="00150DE0" w:rsidP="00525B78">
            <w:pPr>
              <w:keepNext/>
              <w:jc w:val="center"/>
              <w:rPr>
                <w:sz w:val="24"/>
                <w:szCs w:val="24"/>
              </w:rPr>
            </w:pPr>
            <w:r w:rsidRPr="00622BAF">
              <w:rPr>
                <w:sz w:val="24"/>
                <w:szCs w:val="24"/>
              </w:rPr>
              <w:t>2017/18</w:t>
            </w:r>
          </w:p>
        </w:tc>
        <w:tc>
          <w:tcPr>
            <w:tcW w:w="708" w:type="pct"/>
            <w:tcBorders>
              <w:top w:val="nil"/>
              <w:left w:val="nil"/>
              <w:right w:val="nil"/>
            </w:tcBorders>
          </w:tcPr>
          <w:p w14:paraId="2AA3489D" w14:textId="77777777" w:rsidR="00150DE0" w:rsidRPr="00622BAF" w:rsidRDefault="00150DE0" w:rsidP="00525B78">
            <w:pPr>
              <w:keepNext/>
              <w:jc w:val="center"/>
              <w:rPr>
                <w:sz w:val="24"/>
                <w:szCs w:val="24"/>
              </w:rPr>
            </w:pPr>
            <w:r w:rsidRPr="00622BAF">
              <w:rPr>
                <w:sz w:val="24"/>
                <w:szCs w:val="24"/>
              </w:rPr>
              <w:t>13.325</w:t>
            </w:r>
          </w:p>
        </w:tc>
        <w:tc>
          <w:tcPr>
            <w:tcW w:w="708" w:type="pct"/>
            <w:tcBorders>
              <w:top w:val="nil"/>
              <w:left w:val="nil"/>
              <w:right w:val="nil"/>
            </w:tcBorders>
          </w:tcPr>
          <w:p w14:paraId="552568CE" w14:textId="77777777" w:rsidR="00150DE0" w:rsidRPr="00622BAF" w:rsidRDefault="00150DE0" w:rsidP="00525B78">
            <w:pPr>
              <w:jc w:val="center"/>
              <w:rPr>
                <w:sz w:val="24"/>
                <w:szCs w:val="24"/>
              </w:rPr>
            </w:pPr>
            <w:r w:rsidRPr="00622BAF">
              <w:rPr>
                <w:sz w:val="24"/>
                <w:szCs w:val="24"/>
              </w:rPr>
              <w:t>31.315</w:t>
            </w:r>
          </w:p>
        </w:tc>
        <w:tc>
          <w:tcPr>
            <w:tcW w:w="440" w:type="pct"/>
            <w:tcBorders>
              <w:top w:val="nil"/>
              <w:left w:val="nil"/>
              <w:right w:val="nil"/>
            </w:tcBorders>
            <w:shd w:val="clear" w:color="auto" w:fill="auto"/>
            <w:vAlign w:val="center"/>
          </w:tcPr>
          <w:p w14:paraId="17328267" w14:textId="77777777" w:rsidR="00150DE0" w:rsidRPr="00622BAF" w:rsidRDefault="00150DE0" w:rsidP="00525B78">
            <w:pPr>
              <w:keepNext/>
              <w:jc w:val="center"/>
              <w:rPr>
                <w:sz w:val="24"/>
                <w:szCs w:val="24"/>
              </w:rPr>
            </w:pPr>
            <w:r w:rsidRPr="00346C55">
              <w:rPr>
                <w:sz w:val="24"/>
                <w:szCs w:val="24"/>
              </w:rPr>
              <w:t>5.545</w:t>
            </w:r>
          </w:p>
        </w:tc>
        <w:tc>
          <w:tcPr>
            <w:tcW w:w="661" w:type="pct"/>
            <w:tcBorders>
              <w:top w:val="nil"/>
              <w:left w:val="nil"/>
              <w:right w:val="nil"/>
            </w:tcBorders>
            <w:vAlign w:val="center"/>
          </w:tcPr>
          <w:p w14:paraId="07C15B8C" w14:textId="77777777" w:rsidR="00150DE0" w:rsidRPr="00622BAF" w:rsidRDefault="00150DE0" w:rsidP="00525B78">
            <w:pPr>
              <w:keepNext/>
              <w:jc w:val="center"/>
              <w:rPr>
                <w:sz w:val="24"/>
                <w:szCs w:val="24"/>
              </w:rPr>
            </w:pPr>
            <w:r>
              <w:rPr>
                <w:sz w:val="24"/>
                <w:szCs w:val="24"/>
              </w:rPr>
              <w:t>5.699</w:t>
            </w:r>
          </w:p>
        </w:tc>
        <w:tc>
          <w:tcPr>
            <w:tcW w:w="530" w:type="pct"/>
            <w:tcBorders>
              <w:top w:val="nil"/>
              <w:left w:val="nil"/>
              <w:right w:val="nil"/>
            </w:tcBorders>
            <w:shd w:val="clear" w:color="auto" w:fill="auto"/>
            <w:vAlign w:val="center"/>
          </w:tcPr>
          <w:p w14:paraId="1FE1D132" w14:textId="77777777" w:rsidR="00150DE0" w:rsidRPr="00622BAF" w:rsidRDefault="00150DE0" w:rsidP="00525B78">
            <w:pPr>
              <w:keepNext/>
              <w:jc w:val="center"/>
              <w:rPr>
                <w:sz w:val="24"/>
                <w:szCs w:val="24"/>
              </w:rPr>
            </w:pPr>
            <w:r>
              <w:rPr>
                <w:sz w:val="24"/>
                <w:szCs w:val="24"/>
              </w:rPr>
              <w:t>6.487</w:t>
            </w:r>
          </w:p>
        </w:tc>
        <w:tc>
          <w:tcPr>
            <w:tcW w:w="704" w:type="pct"/>
            <w:tcBorders>
              <w:top w:val="nil"/>
              <w:left w:val="nil"/>
              <w:right w:val="nil"/>
            </w:tcBorders>
            <w:shd w:val="clear" w:color="auto" w:fill="auto"/>
            <w:vAlign w:val="center"/>
          </w:tcPr>
          <w:p w14:paraId="35231BA5" w14:textId="77777777" w:rsidR="00150DE0" w:rsidRPr="00622BAF" w:rsidRDefault="00150DE0" w:rsidP="00525B78">
            <w:pPr>
              <w:jc w:val="center"/>
              <w:rPr>
                <w:sz w:val="24"/>
                <w:szCs w:val="24"/>
              </w:rPr>
            </w:pPr>
            <w:r w:rsidRPr="00622BAF">
              <w:rPr>
                <w:sz w:val="24"/>
                <w:szCs w:val="24"/>
              </w:rPr>
              <w:t>13.333</w:t>
            </w:r>
          </w:p>
        </w:tc>
        <w:tc>
          <w:tcPr>
            <w:tcW w:w="595" w:type="pct"/>
            <w:tcBorders>
              <w:top w:val="nil"/>
              <w:left w:val="nil"/>
              <w:right w:val="nil"/>
            </w:tcBorders>
          </w:tcPr>
          <w:p w14:paraId="1EE8506D" w14:textId="77777777" w:rsidR="00150DE0" w:rsidRPr="00622BAF" w:rsidRDefault="00150DE0" w:rsidP="00525B78">
            <w:pPr>
              <w:jc w:val="center"/>
              <w:rPr>
                <w:sz w:val="24"/>
                <w:szCs w:val="24"/>
              </w:rPr>
            </w:pPr>
            <w:r w:rsidRPr="00622BAF">
              <w:rPr>
                <w:sz w:val="24"/>
                <w:szCs w:val="24"/>
              </w:rPr>
              <w:t>10.000</w:t>
            </w:r>
          </w:p>
        </w:tc>
      </w:tr>
      <w:tr w:rsidR="00150DE0" w:rsidRPr="00622BAF" w14:paraId="32EF6763" w14:textId="77777777" w:rsidTr="00525B78">
        <w:trPr>
          <w:trHeight w:val="291"/>
        </w:trPr>
        <w:tc>
          <w:tcPr>
            <w:tcW w:w="654" w:type="pct"/>
            <w:tcBorders>
              <w:top w:val="nil"/>
              <w:left w:val="nil"/>
              <w:bottom w:val="nil"/>
              <w:right w:val="nil"/>
            </w:tcBorders>
            <w:shd w:val="clear" w:color="auto" w:fill="auto"/>
            <w:vAlign w:val="center"/>
          </w:tcPr>
          <w:p w14:paraId="3D0C6CB1" w14:textId="77777777" w:rsidR="00150DE0" w:rsidRPr="00622BAF" w:rsidRDefault="00150DE0" w:rsidP="00525B78">
            <w:pPr>
              <w:keepNext/>
              <w:jc w:val="center"/>
              <w:rPr>
                <w:sz w:val="24"/>
                <w:szCs w:val="24"/>
              </w:rPr>
            </w:pPr>
            <w:r>
              <w:rPr>
                <w:sz w:val="24"/>
                <w:szCs w:val="24"/>
              </w:rPr>
              <w:t>2018/19</w:t>
            </w:r>
          </w:p>
        </w:tc>
        <w:tc>
          <w:tcPr>
            <w:tcW w:w="708" w:type="pct"/>
            <w:tcBorders>
              <w:top w:val="nil"/>
              <w:left w:val="nil"/>
              <w:bottom w:val="nil"/>
              <w:right w:val="nil"/>
            </w:tcBorders>
          </w:tcPr>
          <w:p w14:paraId="20B2A7D5" w14:textId="77777777" w:rsidR="00150DE0" w:rsidRPr="00622BAF" w:rsidRDefault="00150DE0" w:rsidP="00525B78">
            <w:pPr>
              <w:keepNext/>
              <w:jc w:val="center"/>
              <w:rPr>
                <w:sz w:val="24"/>
                <w:szCs w:val="24"/>
              </w:rPr>
            </w:pPr>
            <w:r w:rsidRPr="002B4D16">
              <w:rPr>
                <w:sz w:val="24"/>
                <w:szCs w:val="24"/>
              </w:rPr>
              <w:t>12.964</w:t>
            </w:r>
          </w:p>
        </w:tc>
        <w:tc>
          <w:tcPr>
            <w:tcW w:w="708" w:type="pct"/>
            <w:tcBorders>
              <w:top w:val="nil"/>
              <w:left w:val="nil"/>
              <w:bottom w:val="nil"/>
              <w:right w:val="nil"/>
            </w:tcBorders>
          </w:tcPr>
          <w:p w14:paraId="00DD4E94" w14:textId="77777777" w:rsidR="00150DE0" w:rsidRPr="00622BAF" w:rsidRDefault="00150DE0" w:rsidP="00525B78">
            <w:pPr>
              <w:jc w:val="center"/>
              <w:rPr>
                <w:sz w:val="24"/>
                <w:szCs w:val="24"/>
              </w:rPr>
            </w:pPr>
            <w:r w:rsidRPr="002B4D16">
              <w:rPr>
                <w:sz w:val="24"/>
                <w:szCs w:val="24"/>
              </w:rPr>
              <w:t>39.348</w:t>
            </w:r>
          </w:p>
        </w:tc>
        <w:tc>
          <w:tcPr>
            <w:tcW w:w="440" w:type="pct"/>
            <w:tcBorders>
              <w:top w:val="nil"/>
              <w:left w:val="nil"/>
              <w:bottom w:val="nil"/>
              <w:right w:val="nil"/>
            </w:tcBorders>
            <w:shd w:val="clear" w:color="auto" w:fill="auto"/>
            <w:vAlign w:val="center"/>
          </w:tcPr>
          <w:p w14:paraId="451C4015" w14:textId="77777777" w:rsidR="00150DE0" w:rsidRPr="00622BAF" w:rsidRDefault="00150DE0" w:rsidP="00525B78">
            <w:pPr>
              <w:keepNext/>
              <w:jc w:val="center"/>
              <w:rPr>
                <w:sz w:val="24"/>
                <w:szCs w:val="24"/>
              </w:rPr>
            </w:pPr>
            <w:r>
              <w:rPr>
                <w:sz w:val="24"/>
                <w:szCs w:val="24"/>
              </w:rPr>
              <w:t>6.356</w:t>
            </w:r>
          </w:p>
        </w:tc>
        <w:tc>
          <w:tcPr>
            <w:tcW w:w="661" w:type="pct"/>
            <w:tcBorders>
              <w:top w:val="nil"/>
              <w:left w:val="nil"/>
              <w:bottom w:val="nil"/>
              <w:right w:val="nil"/>
            </w:tcBorders>
            <w:vAlign w:val="center"/>
          </w:tcPr>
          <w:p w14:paraId="67D347EF" w14:textId="77777777" w:rsidR="00150DE0" w:rsidRPr="00622BAF" w:rsidRDefault="00150DE0" w:rsidP="00525B78">
            <w:pPr>
              <w:keepNext/>
              <w:jc w:val="center"/>
              <w:rPr>
                <w:sz w:val="24"/>
                <w:szCs w:val="24"/>
              </w:rPr>
            </w:pPr>
            <w:r>
              <w:rPr>
                <w:sz w:val="24"/>
                <w:szCs w:val="24"/>
              </w:rPr>
              <w:t>6.536</w:t>
            </w:r>
          </w:p>
        </w:tc>
        <w:tc>
          <w:tcPr>
            <w:tcW w:w="530" w:type="pct"/>
            <w:tcBorders>
              <w:top w:val="nil"/>
              <w:left w:val="nil"/>
              <w:bottom w:val="nil"/>
              <w:right w:val="nil"/>
            </w:tcBorders>
            <w:shd w:val="clear" w:color="auto" w:fill="auto"/>
            <w:vAlign w:val="center"/>
          </w:tcPr>
          <w:p w14:paraId="2F7B8D1E" w14:textId="77777777" w:rsidR="00150DE0" w:rsidRPr="00622BAF" w:rsidRDefault="00150DE0" w:rsidP="00525B78">
            <w:pPr>
              <w:keepNext/>
              <w:jc w:val="center"/>
              <w:rPr>
                <w:sz w:val="24"/>
                <w:szCs w:val="24"/>
              </w:rPr>
            </w:pPr>
            <w:r>
              <w:rPr>
                <w:sz w:val="24"/>
                <w:szCs w:val="24"/>
              </w:rPr>
              <w:t>7.396</w:t>
            </w:r>
          </w:p>
        </w:tc>
        <w:tc>
          <w:tcPr>
            <w:tcW w:w="704" w:type="pct"/>
            <w:tcBorders>
              <w:top w:val="nil"/>
              <w:left w:val="nil"/>
              <w:bottom w:val="nil"/>
              <w:right w:val="nil"/>
            </w:tcBorders>
            <w:shd w:val="clear" w:color="auto" w:fill="auto"/>
            <w:vAlign w:val="center"/>
          </w:tcPr>
          <w:p w14:paraId="31E183F4" w14:textId="77777777" w:rsidR="00150DE0" w:rsidRPr="00622BAF" w:rsidRDefault="00150DE0" w:rsidP="00525B78">
            <w:pPr>
              <w:jc w:val="center"/>
              <w:rPr>
                <w:sz w:val="24"/>
                <w:szCs w:val="24"/>
              </w:rPr>
            </w:pPr>
            <w:r w:rsidRPr="00720557">
              <w:rPr>
                <w:sz w:val="24"/>
                <w:szCs w:val="24"/>
              </w:rPr>
              <w:t>12.157</w:t>
            </w:r>
          </w:p>
        </w:tc>
        <w:tc>
          <w:tcPr>
            <w:tcW w:w="595" w:type="pct"/>
            <w:tcBorders>
              <w:top w:val="nil"/>
              <w:left w:val="nil"/>
              <w:bottom w:val="nil"/>
              <w:right w:val="nil"/>
            </w:tcBorders>
          </w:tcPr>
          <w:p w14:paraId="338FE921" w14:textId="77777777" w:rsidR="00150DE0" w:rsidRPr="00622BAF" w:rsidRDefault="00150DE0" w:rsidP="00525B78">
            <w:pPr>
              <w:jc w:val="center"/>
              <w:rPr>
                <w:sz w:val="24"/>
                <w:szCs w:val="24"/>
              </w:rPr>
            </w:pPr>
            <w:r w:rsidRPr="00720557">
              <w:rPr>
                <w:sz w:val="24"/>
                <w:szCs w:val="24"/>
              </w:rPr>
              <w:t>9.118</w:t>
            </w:r>
          </w:p>
        </w:tc>
      </w:tr>
      <w:tr w:rsidR="00150DE0" w:rsidRPr="00622BAF" w14:paraId="3DF3A84A" w14:textId="77777777" w:rsidTr="00525B78">
        <w:trPr>
          <w:trHeight w:val="291"/>
        </w:trPr>
        <w:tc>
          <w:tcPr>
            <w:tcW w:w="654" w:type="pct"/>
            <w:tcBorders>
              <w:top w:val="nil"/>
              <w:left w:val="nil"/>
              <w:bottom w:val="nil"/>
              <w:right w:val="nil"/>
            </w:tcBorders>
            <w:shd w:val="clear" w:color="auto" w:fill="auto"/>
            <w:vAlign w:val="center"/>
          </w:tcPr>
          <w:p w14:paraId="255E16FC" w14:textId="77777777" w:rsidR="00150DE0" w:rsidRPr="00723192" w:rsidRDefault="00150DE0" w:rsidP="00525B78">
            <w:pPr>
              <w:keepNext/>
              <w:jc w:val="center"/>
              <w:rPr>
                <w:sz w:val="24"/>
                <w:szCs w:val="24"/>
              </w:rPr>
            </w:pPr>
            <w:r w:rsidRPr="00723192">
              <w:rPr>
                <w:sz w:val="24"/>
                <w:szCs w:val="24"/>
              </w:rPr>
              <w:t>2019/20</w:t>
            </w:r>
          </w:p>
        </w:tc>
        <w:tc>
          <w:tcPr>
            <w:tcW w:w="708" w:type="pct"/>
            <w:tcBorders>
              <w:top w:val="nil"/>
              <w:left w:val="nil"/>
              <w:bottom w:val="nil"/>
              <w:right w:val="nil"/>
            </w:tcBorders>
            <w:vAlign w:val="bottom"/>
          </w:tcPr>
          <w:p w14:paraId="25A4891B" w14:textId="77777777" w:rsidR="00150DE0" w:rsidRPr="00FF349A" w:rsidRDefault="00150DE0" w:rsidP="00525B78">
            <w:pPr>
              <w:jc w:val="center"/>
              <w:rPr>
                <w:sz w:val="24"/>
                <w:szCs w:val="24"/>
              </w:rPr>
            </w:pPr>
            <w:r w:rsidRPr="00654FC8">
              <w:rPr>
                <w:sz w:val="24"/>
                <w:szCs w:val="24"/>
              </w:rPr>
              <w:t>13.041</w:t>
            </w:r>
          </w:p>
        </w:tc>
        <w:tc>
          <w:tcPr>
            <w:tcW w:w="708" w:type="pct"/>
            <w:tcBorders>
              <w:top w:val="nil"/>
              <w:left w:val="nil"/>
              <w:bottom w:val="nil"/>
              <w:right w:val="nil"/>
            </w:tcBorders>
            <w:vAlign w:val="bottom"/>
          </w:tcPr>
          <w:p w14:paraId="342C9631" w14:textId="77777777" w:rsidR="00150DE0" w:rsidRPr="00723192" w:rsidRDefault="00150DE0" w:rsidP="00525B78">
            <w:pPr>
              <w:jc w:val="center"/>
              <w:rPr>
                <w:sz w:val="24"/>
                <w:szCs w:val="24"/>
              </w:rPr>
            </w:pPr>
            <w:r w:rsidRPr="00654FC8">
              <w:rPr>
                <w:sz w:val="24"/>
                <w:szCs w:val="24"/>
              </w:rPr>
              <w:t>36.124</w:t>
            </w:r>
          </w:p>
        </w:tc>
        <w:tc>
          <w:tcPr>
            <w:tcW w:w="440" w:type="pct"/>
            <w:tcBorders>
              <w:top w:val="nil"/>
              <w:left w:val="nil"/>
              <w:bottom w:val="nil"/>
              <w:right w:val="nil"/>
            </w:tcBorders>
            <w:shd w:val="clear" w:color="auto" w:fill="auto"/>
            <w:vAlign w:val="center"/>
          </w:tcPr>
          <w:p w14:paraId="2D8AB749" w14:textId="77777777" w:rsidR="00150DE0" w:rsidRPr="00723192" w:rsidRDefault="00150DE0" w:rsidP="00525B78">
            <w:pPr>
              <w:jc w:val="center"/>
              <w:rPr>
                <w:sz w:val="24"/>
                <w:szCs w:val="24"/>
              </w:rPr>
            </w:pPr>
            <w:r w:rsidRPr="00462C53">
              <w:rPr>
                <w:sz w:val="24"/>
                <w:szCs w:val="24"/>
              </w:rPr>
              <w:t>7.180</w:t>
            </w:r>
          </w:p>
        </w:tc>
        <w:tc>
          <w:tcPr>
            <w:tcW w:w="661" w:type="pct"/>
            <w:tcBorders>
              <w:top w:val="nil"/>
              <w:left w:val="nil"/>
              <w:bottom w:val="nil"/>
              <w:right w:val="nil"/>
            </w:tcBorders>
            <w:vAlign w:val="center"/>
          </w:tcPr>
          <w:p w14:paraId="3DA62B0F" w14:textId="77777777" w:rsidR="00150DE0" w:rsidRPr="00723192" w:rsidRDefault="00150DE0" w:rsidP="00525B78">
            <w:pPr>
              <w:jc w:val="center"/>
              <w:rPr>
                <w:sz w:val="24"/>
                <w:szCs w:val="24"/>
              </w:rPr>
            </w:pPr>
            <w:r w:rsidRPr="00462C53">
              <w:rPr>
                <w:sz w:val="24"/>
                <w:szCs w:val="24"/>
              </w:rPr>
              <w:t>7.</w:t>
            </w:r>
            <w:r>
              <w:rPr>
                <w:sz w:val="24"/>
                <w:szCs w:val="24"/>
              </w:rPr>
              <w:t>317</w:t>
            </w:r>
          </w:p>
        </w:tc>
        <w:tc>
          <w:tcPr>
            <w:tcW w:w="530" w:type="pct"/>
            <w:tcBorders>
              <w:top w:val="nil"/>
              <w:left w:val="nil"/>
              <w:bottom w:val="nil"/>
              <w:right w:val="nil"/>
            </w:tcBorders>
            <w:shd w:val="clear" w:color="auto" w:fill="auto"/>
            <w:vAlign w:val="center"/>
          </w:tcPr>
          <w:p w14:paraId="2ACEB97D" w14:textId="77777777" w:rsidR="00150DE0" w:rsidRPr="00723192" w:rsidRDefault="00150DE0" w:rsidP="00525B78">
            <w:pPr>
              <w:jc w:val="center"/>
              <w:rPr>
                <w:sz w:val="24"/>
                <w:szCs w:val="24"/>
              </w:rPr>
            </w:pPr>
            <w:r w:rsidRPr="00462C53">
              <w:rPr>
                <w:sz w:val="24"/>
                <w:szCs w:val="24"/>
              </w:rPr>
              <w:t>8.</w:t>
            </w:r>
            <w:r>
              <w:rPr>
                <w:sz w:val="24"/>
                <w:szCs w:val="24"/>
              </w:rPr>
              <w:t>234</w:t>
            </w:r>
          </w:p>
        </w:tc>
        <w:tc>
          <w:tcPr>
            <w:tcW w:w="704" w:type="pct"/>
            <w:tcBorders>
              <w:top w:val="nil"/>
              <w:left w:val="nil"/>
              <w:bottom w:val="nil"/>
              <w:right w:val="nil"/>
            </w:tcBorders>
            <w:shd w:val="clear" w:color="auto" w:fill="auto"/>
            <w:vAlign w:val="center"/>
          </w:tcPr>
          <w:p w14:paraId="57AEBE7C" w14:textId="77777777" w:rsidR="00150DE0" w:rsidRPr="00462C53" w:rsidRDefault="00150DE0" w:rsidP="00525B78">
            <w:pPr>
              <w:jc w:val="center"/>
              <w:rPr>
                <w:sz w:val="24"/>
                <w:szCs w:val="24"/>
              </w:rPr>
            </w:pPr>
            <w:r w:rsidRPr="00462C53">
              <w:rPr>
                <w:sz w:val="24"/>
                <w:szCs w:val="24"/>
              </w:rPr>
              <w:t>11.572</w:t>
            </w:r>
          </w:p>
        </w:tc>
        <w:tc>
          <w:tcPr>
            <w:tcW w:w="595" w:type="pct"/>
            <w:tcBorders>
              <w:top w:val="nil"/>
              <w:left w:val="nil"/>
              <w:bottom w:val="nil"/>
              <w:right w:val="nil"/>
            </w:tcBorders>
          </w:tcPr>
          <w:p w14:paraId="65CE7F39" w14:textId="77777777" w:rsidR="00150DE0" w:rsidRPr="00462C53" w:rsidRDefault="00150DE0" w:rsidP="00525B78">
            <w:pPr>
              <w:jc w:val="center"/>
              <w:rPr>
                <w:sz w:val="24"/>
                <w:szCs w:val="24"/>
              </w:rPr>
            </w:pPr>
            <w:r w:rsidRPr="00462C53">
              <w:rPr>
                <w:sz w:val="24"/>
                <w:szCs w:val="24"/>
              </w:rPr>
              <w:t>8.679</w:t>
            </w:r>
          </w:p>
        </w:tc>
      </w:tr>
      <w:tr w:rsidR="00150DE0" w:rsidRPr="00622BAF" w14:paraId="64BAAFCA" w14:textId="77777777" w:rsidTr="00525B78">
        <w:trPr>
          <w:trHeight w:val="291"/>
        </w:trPr>
        <w:tc>
          <w:tcPr>
            <w:tcW w:w="654" w:type="pct"/>
            <w:tcBorders>
              <w:top w:val="nil"/>
              <w:left w:val="nil"/>
              <w:bottom w:val="nil"/>
              <w:right w:val="nil"/>
            </w:tcBorders>
            <w:shd w:val="clear" w:color="auto" w:fill="auto"/>
            <w:vAlign w:val="center"/>
          </w:tcPr>
          <w:p w14:paraId="478BFF04" w14:textId="77777777" w:rsidR="00150DE0" w:rsidRPr="00723192" w:rsidRDefault="00150DE0" w:rsidP="00525B78">
            <w:pPr>
              <w:keepNext/>
              <w:jc w:val="center"/>
              <w:rPr>
                <w:sz w:val="24"/>
                <w:szCs w:val="24"/>
              </w:rPr>
            </w:pPr>
            <w:r>
              <w:rPr>
                <w:sz w:val="24"/>
                <w:szCs w:val="24"/>
              </w:rPr>
              <w:t>2020/21d</w:t>
            </w:r>
          </w:p>
        </w:tc>
        <w:tc>
          <w:tcPr>
            <w:tcW w:w="708" w:type="pct"/>
            <w:tcBorders>
              <w:top w:val="nil"/>
              <w:left w:val="nil"/>
              <w:bottom w:val="nil"/>
              <w:right w:val="nil"/>
            </w:tcBorders>
            <w:vAlign w:val="bottom"/>
          </w:tcPr>
          <w:p w14:paraId="60C31804" w14:textId="77777777" w:rsidR="00150DE0" w:rsidRPr="00462C53" w:rsidRDefault="00150DE0" w:rsidP="00525B78">
            <w:pPr>
              <w:jc w:val="center"/>
              <w:rPr>
                <w:sz w:val="24"/>
                <w:szCs w:val="24"/>
              </w:rPr>
            </w:pPr>
            <w:r w:rsidRPr="00654FC8">
              <w:rPr>
                <w:sz w:val="24"/>
                <w:szCs w:val="24"/>
              </w:rPr>
              <w:t>13.2</w:t>
            </w:r>
            <w:r>
              <w:rPr>
                <w:sz w:val="24"/>
                <w:szCs w:val="24"/>
              </w:rPr>
              <w:t>23</w:t>
            </w:r>
            <w:r w:rsidRPr="004C14DC">
              <w:rPr>
                <w:sz w:val="24"/>
                <w:szCs w:val="24"/>
                <w:vertAlign w:val="superscript"/>
              </w:rPr>
              <w:t>d,c</w:t>
            </w:r>
          </w:p>
        </w:tc>
        <w:tc>
          <w:tcPr>
            <w:tcW w:w="708" w:type="pct"/>
            <w:tcBorders>
              <w:top w:val="nil"/>
              <w:left w:val="nil"/>
              <w:bottom w:val="nil"/>
              <w:right w:val="nil"/>
            </w:tcBorders>
            <w:vAlign w:val="bottom"/>
          </w:tcPr>
          <w:p w14:paraId="377D29F2" w14:textId="77777777" w:rsidR="00150DE0" w:rsidRPr="00462C53" w:rsidRDefault="00150DE0" w:rsidP="00525B78">
            <w:pPr>
              <w:jc w:val="center"/>
              <w:rPr>
                <w:sz w:val="24"/>
                <w:szCs w:val="24"/>
              </w:rPr>
            </w:pPr>
            <w:r w:rsidRPr="00654FC8">
              <w:rPr>
                <w:sz w:val="24"/>
                <w:szCs w:val="24"/>
              </w:rPr>
              <w:t>35.7</w:t>
            </w:r>
            <w:r>
              <w:rPr>
                <w:sz w:val="24"/>
                <w:szCs w:val="24"/>
              </w:rPr>
              <w:t>48</w:t>
            </w:r>
            <w:r w:rsidRPr="004C14DC">
              <w:rPr>
                <w:sz w:val="24"/>
                <w:szCs w:val="24"/>
                <w:vertAlign w:val="superscript"/>
              </w:rPr>
              <w:t>d,c</w:t>
            </w:r>
          </w:p>
        </w:tc>
        <w:tc>
          <w:tcPr>
            <w:tcW w:w="440" w:type="pct"/>
            <w:tcBorders>
              <w:top w:val="nil"/>
              <w:left w:val="nil"/>
              <w:bottom w:val="nil"/>
              <w:right w:val="nil"/>
            </w:tcBorders>
            <w:shd w:val="clear" w:color="auto" w:fill="auto"/>
            <w:vAlign w:val="center"/>
          </w:tcPr>
          <w:p w14:paraId="57BEF03F" w14:textId="77777777" w:rsidR="00150DE0" w:rsidRPr="00462C53" w:rsidRDefault="00150DE0" w:rsidP="00525B78">
            <w:pPr>
              <w:jc w:val="center"/>
              <w:rPr>
                <w:sz w:val="24"/>
                <w:szCs w:val="24"/>
              </w:rPr>
            </w:pPr>
            <w:r w:rsidRPr="00876646">
              <w:rPr>
                <w:sz w:val="24"/>
                <w:szCs w:val="24"/>
              </w:rPr>
              <w:t>6.610</w:t>
            </w:r>
          </w:p>
        </w:tc>
        <w:tc>
          <w:tcPr>
            <w:tcW w:w="661" w:type="pct"/>
            <w:tcBorders>
              <w:top w:val="nil"/>
              <w:left w:val="nil"/>
              <w:bottom w:val="nil"/>
              <w:right w:val="nil"/>
            </w:tcBorders>
            <w:vAlign w:val="center"/>
          </w:tcPr>
          <w:p w14:paraId="531377BA" w14:textId="77777777" w:rsidR="00150DE0" w:rsidRPr="00462C53" w:rsidRDefault="00150DE0" w:rsidP="00525B78">
            <w:pPr>
              <w:jc w:val="center"/>
              <w:rPr>
                <w:sz w:val="24"/>
                <w:szCs w:val="24"/>
              </w:rPr>
            </w:pPr>
            <w:r w:rsidRPr="00654FC8">
              <w:rPr>
                <w:sz w:val="24"/>
                <w:szCs w:val="24"/>
              </w:rPr>
              <w:t>6.107</w:t>
            </w:r>
            <w:r w:rsidRPr="00654FC8">
              <w:rPr>
                <w:sz w:val="24"/>
                <w:szCs w:val="24"/>
                <w:vertAlign w:val="superscript"/>
              </w:rPr>
              <w:t>c</w:t>
            </w:r>
          </w:p>
        </w:tc>
        <w:tc>
          <w:tcPr>
            <w:tcW w:w="530" w:type="pct"/>
            <w:tcBorders>
              <w:top w:val="nil"/>
              <w:left w:val="nil"/>
              <w:bottom w:val="nil"/>
              <w:right w:val="nil"/>
            </w:tcBorders>
            <w:shd w:val="clear" w:color="auto" w:fill="auto"/>
            <w:vAlign w:val="center"/>
          </w:tcPr>
          <w:p w14:paraId="2CE5086B" w14:textId="77777777" w:rsidR="00150DE0" w:rsidRPr="00462C53" w:rsidRDefault="00150DE0" w:rsidP="00525B78">
            <w:pPr>
              <w:jc w:val="center"/>
              <w:rPr>
                <w:sz w:val="24"/>
                <w:szCs w:val="24"/>
              </w:rPr>
            </w:pPr>
            <w:r w:rsidRPr="00654FC8">
              <w:rPr>
                <w:sz w:val="24"/>
                <w:szCs w:val="24"/>
              </w:rPr>
              <w:t>6.940</w:t>
            </w:r>
            <w:r w:rsidRPr="00654FC8">
              <w:rPr>
                <w:sz w:val="24"/>
                <w:szCs w:val="24"/>
                <w:vertAlign w:val="superscript"/>
              </w:rPr>
              <w:t>c</w:t>
            </w:r>
          </w:p>
        </w:tc>
        <w:tc>
          <w:tcPr>
            <w:tcW w:w="704" w:type="pct"/>
            <w:tcBorders>
              <w:top w:val="nil"/>
              <w:left w:val="nil"/>
              <w:bottom w:val="nil"/>
              <w:right w:val="nil"/>
            </w:tcBorders>
            <w:shd w:val="clear" w:color="auto" w:fill="auto"/>
          </w:tcPr>
          <w:p w14:paraId="6980AF49" w14:textId="77777777" w:rsidR="00150DE0" w:rsidRPr="00462C53" w:rsidRDefault="00150DE0" w:rsidP="00525B78">
            <w:pPr>
              <w:keepNext/>
              <w:jc w:val="center"/>
              <w:rPr>
                <w:sz w:val="24"/>
                <w:szCs w:val="24"/>
              </w:rPr>
            </w:pPr>
            <w:r w:rsidRPr="004D2887">
              <w:rPr>
                <w:sz w:val="24"/>
                <w:szCs w:val="24"/>
              </w:rPr>
              <w:t xml:space="preserve">10.579 </w:t>
            </w:r>
          </w:p>
        </w:tc>
        <w:tc>
          <w:tcPr>
            <w:tcW w:w="595" w:type="pct"/>
            <w:tcBorders>
              <w:top w:val="nil"/>
              <w:left w:val="nil"/>
              <w:bottom w:val="nil"/>
              <w:right w:val="nil"/>
            </w:tcBorders>
          </w:tcPr>
          <w:p w14:paraId="08D16920" w14:textId="77777777" w:rsidR="00150DE0" w:rsidRPr="00462C53" w:rsidRDefault="00150DE0" w:rsidP="00525B78">
            <w:pPr>
              <w:keepNext/>
              <w:jc w:val="center"/>
              <w:rPr>
                <w:sz w:val="24"/>
                <w:szCs w:val="24"/>
              </w:rPr>
            </w:pPr>
            <w:r w:rsidRPr="004D2887">
              <w:rPr>
                <w:sz w:val="24"/>
                <w:szCs w:val="24"/>
              </w:rPr>
              <w:t xml:space="preserve"> 7.934 </w:t>
            </w:r>
          </w:p>
        </w:tc>
      </w:tr>
      <w:tr w:rsidR="00150DE0" w:rsidRPr="00622BAF" w14:paraId="681D89D4" w14:textId="77777777" w:rsidTr="00525B78">
        <w:trPr>
          <w:trHeight w:val="291"/>
        </w:trPr>
        <w:tc>
          <w:tcPr>
            <w:tcW w:w="654" w:type="pct"/>
            <w:tcBorders>
              <w:top w:val="nil"/>
              <w:left w:val="nil"/>
              <w:bottom w:val="nil"/>
              <w:right w:val="nil"/>
            </w:tcBorders>
            <w:shd w:val="clear" w:color="auto" w:fill="auto"/>
            <w:vAlign w:val="center"/>
          </w:tcPr>
          <w:p w14:paraId="68F6B6F1" w14:textId="77777777" w:rsidR="00150DE0" w:rsidRDefault="00150DE0" w:rsidP="00525B78">
            <w:pPr>
              <w:keepNext/>
              <w:jc w:val="center"/>
              <w:rPr>
                <w:sz w:val="24"/>
                <w:szCs w:val="24"/>
              </w:rPr>
            </w:pPr>
            <w:r>
              <w:rPr>
                <w:sz w:val="24"/>
                <w:szCs w:val="24"/>
              </w:rPr>
              <w:t>2020/21e</w:t>
            </w:r>
          </w:p>
        </w:tc>
        <w:tc>
          <w:tcPr>
            <w:tcW w:w="708" w:type="pct"/>
            <w:tcBorders>
              <w:top w:val="nil"/>
              <w:left w:val="nil"/>
              <w:bottom w:val="nil"/>
              <w:right w:val="nil"/>
            </w:tcBorders>
            <w:vAlign w:val="bottom"/>
          </w:tcPr>
          <w:p w14:paraId="5BD51E3B" w14:textId="77777777" w:rsidR="00150DE0" w:rsidRPr="00654FC8" w:rsidRDefault="00150DE0" w:rsidP="00525B78">
            <w:pPr>
              <w:jc w:val="center"/>
              <w:rPr>
                <w:sz w:val="24"/>
                <w:szCs w:val="24"/>
              </w:rPr>
            </w:pPr>
            <w:r>
              <w:rPr>
                <w:sz w:val="24"/>
                <w:szCs w:val="24"/>
              </w:rPr>
              <w:t>13.284</w:t>
            </w:r>
          </w:p>
        </w:tc>
        <w:tc>
          <w:tcPr>
            <w:tcW w:w="708" w:type="pct"/>
            <w:tcBorders>
              <w:top w:val="nil"/>
              <w:left w:val="nil"/>
              <w:bottom w:val="nil"/>
              <w:right w:val="nil"/>
            </w:tcBorders>
            <w:vAlign w:val="bottom"/>
          </w:tcPr>
          <w:p w14:paraId="19F59FBE" w14:textId="77777777" w:rsidR="00150DE0" w:rsidRPr="00654FC8" w:rsidRDefault="00150DE0" w:rsidP="00525B78">
            <w:pPr>
              <w:jc w:val="center"/>
              <w:rPr>
                <w:sz w:val="24"/>
                <w:szCs w:val="24"/>
              </w:rPr>
            </w:pPr>
            <w:r>
              <w:rPr>
                <w:sz w:val="24"/>
                <w:szCs w:val="24"/>
              </w:rPr>
              <w:t>35.730</w:t>
            </w:r>
          </w:p>
        </w:tc>
        <w:tc>
          <w:tcPr>
            <w:tcW w:w="440" w:type="pct"/>
            <w:tcBorders>
              <w:top w:val="nil"/>
              <w:left w:val="nil"/>
              <w:bottom w:val="nil"/>
              <w:right w:val="nil"/>
            </w:tcBorders>
            <w:shd w:val="clear" w:color="auto" w:fill="auto"/>
            <w:vAlign w:val="center"/>
          </w:tcPr>
          <w:p w14:paraId="7EFDFB7C" w14:textId="77777777" w:rsidR="00150DE0" w:rsidRPr="00876646" w:rsidRDefault="00150DE0" w:rsidP="00525B78">
            <w:pPr>
              <w:jc w:val="center"/>
              <w:rPr>
                <w:sz w:val="24"/>
                <w:szCs w:val="24"/>
              </w:rPr>
            </w:pPr>
          </w:p>
        </w:tc>
        <w:tc>
          <w:tcPr>
            <w:tcW w:w="661" w:type="pct"/>
            <w:tcBorders>
              <w:top w:val="nil"/>
              <w:left w:val="nil"/>
              <w:bottom w:val="nil"/>
              <w:right w:val="nil"/>
            </w:tcBorders>
            <w:vAlign w:val="center"/>
          </w:tcPr>
          <w:p w14:paraId="70A5BE7A" w14:textId="77777777" w:rsidR="00150DE0" w:rsidRPr="00654FC8" w:rsidRDefault="00150DE0" w:rsidP="00525B78">
            <w:pPr>
              <w:jc w:val="center"/>
              <w:rPr>
                <w:sz w:val="24"/>
                <w:szCs w:val="24"/>
              </w:rPr>
            </w:pPr>
          </w:p>
        </w:tc>
        <w:tc>
          <w:tcPr>
            <w:tcW w:w="530" w:type="pct"/>
            <w:tcBorders>
              <w:top w:val="nil"/>
              <w:left w:val="nil"/>
              <w:bottom w:val="nil"/>
              <w:right w:val="nil"/>
            </w:tcBorders>
            <w:shd w:val="clear" w:color="auto" w:fill="auto"/>
            <w:vAlign w:val="center"/>
          </w:tcPr>
          <w:p w14:paraId="21894708" w14:textId="77777777" w:rsidR="00150DE0" w:rsidRPr="00654FC8" w:rsidRDefault="00150DE0" w:rsidP="00525B78">
            <w:pPr>
              <w:jc w:val="center"/>
              <w:rPr>
                <w:sz w:val="24"/>
                <w:szCs w:val="24"/>
              </w:rPr>
            </w:pPr>
          </w:p>
        </w:tc>
        <w:tc>
          <w:tcPr>
            <w:tcW w:w="704" w:type="pct"/>
            <w:tcBorders>
              <w:top w:val="nil"/>
              <w:left w:val="nil"/>
              <w:bottom w:val="nil"/>
              <w:right w:val="nil"/>
            </w:tcBorders>
            <w:shd w:val="clear" w:color="auto" w:fill="auto"/>
          </w:tcPr>
          <w:p w14:paraId="2A76C95C" w14:textId="77777777" w:rsidR="00150DE0" w:rsidRPr="004D2887" w:rsidRDefault="00150DE0" w:rsidP="00525B78">
            <w:pPr>
              <w:keepNext/>
              <w:jc w:val="center"/>
              <w:rPr>
                <w:sz w:val="24"/>
                <w:szCs w:val="24"/>
              </w:rPr>
            </w:pPr>
          </w:p>
        </w:tc>
        <w:tc>
          <w:tcPr>
            <w:tcW w:w="595" w:type="pct"/>
            <w:tcBorders>
              <w:top w:val="nil"/>
              <w:left w:val="nil"/>
              <w:bottom w:val="nil"/>
              <w:right w:val="nil"/>
            </w:tcBorders>
          </w:tcPr>
          <w:p w14:paraId="2A17A4E4" w14:textId="77777777" w:rsidR="00150DE0" w:rsidRPr="004D2887" w:rsidRDefault="00150DE0" w:rsidP="00525B78">
            <w:pPr>
              <w:keepNext/>
              <w:jc w:val="center"/>
              <w:rPr>
                <w:sz w:val="24"/>
                <w:szCs w:val="24"/>
              </w:rPr>
            </w:pPr>
          </w:p>
        </w:tc>
      </w:tr>
      <w:tr w:rsidR="00150DE0" w:rsidRPr="00622BAF" w14:paraId="7DD0420A" w14:textId="77777777" w:rsidTr="00525B78">
        <w:trPr>
          <w:trHeight w:val="291"/>
        </w:trPr>
        <w:tc>
          <w:tcPr>
            <w:tcW w:w="654" w:type="pct"/>
            <w:tcBorders>
              <w:top w:val="nil"/>
              <w:left w:val="nil"/>
              <w:bottom w:val="nil"/>
              <w:right w:val="nil"/>
            </w:tcBorders>
            <w:shd w:val="clear" w:color="auto" w:fill="auto"/>
            <w:vAlign w:val="center"/>
          </w:tcPr>
          <w:p w14:paraId="503D8366" w14:textId="77777777" w:rsidR="00150DE0" w:rsidRDefault="00150DE0" w:rsidP="00525B78">
            <w:pPr>
              <w:keepNext/>
              <w:jc w:val="center"/>
              <w:rPr>
                <w:sz w:val="24"/>
                <w:szCs w:val="24"/>
              </w:rPr>
            </w:pPr>
            <w:r>
              <w:rPr>
                <w:sz w:val="24"/>
                <w:szCs w:val="24"/>
              </w:rPr>
              <w:t>2020/21f</w:t>
            </w:r>
          </w:p>
        </w:tc>
        <w:tc>
          <w:tcPr>
            <w:tcW w:w="708" w:type="pct"/>
            <w:tcBorders>
              <w:top w:val="nil"/>
              <w:left w:val="nil"/>
              <w:bottom w:val="nil"/>
              <w:right w:val="nil"/>
            </w:tcBorders>
            <w:vAlign w:val="bottom"/>
          </w:tcPr>
          <w:p w14:paraId="62E6C3C8" w14:textId="77777777" w:rsidR="00150DE0" w:rsidRPr="00654FC8" w:rsidRDefault="00150DE0" w:rsidP="00525B78">
            <w:pPr>
              <w:jc w:val="center"/>
              <w:rPr>
                <w:sz w:val="24"/>
                <w:szCs w:val="24"/>
              </w:rPr>
            </w:pPr>
            <w:r>
              <w:rPr>
                <w:sz w:val="24"/>
                <w:szCs w:val="24"/>
              </w:rPr>
              <w:t>13.148</w:t>
            </w:r>
          </w:p>
        </w:tc>
        <w:tc>
          <w:tcPr>
            <w:tcW w:w="708" w:type="pct"/>
            <w:tcBorders>
              <w:top w:val="nil"/>
              <w:left w:val="nil"/>
              <w:bottom w:val="nil"/>
              <w:right w:val="nil"/>
            </w:tcBorders>
            <w:vAlign w:val="bottom"/>
          </w:tcPr>
          <w:p w14:paraId="49F1C6CB" w14:textId="77777777" w:rsidR="00150DE0" w:rsidRPr="00654FC8" w:rsidRDefault="00150DE0" w:rsidP="00525B78">
            <w:pPr>
              <w:jc w:val="center"/>
              <w:rPr>
                <w:sz w:val="24"/>
                <w:szCs w:val="24"/>
              </w:rPr>
            </w:pPr>
            <w:r>
              <w:rPr>
                <w:sz w:val="24"/>
                <w:szCs w:val="24"/>
              </w:rPr>
              <w:t>32.784</w:t>
            </w:r>
          </w:p>
        </w:tc>
        <w:tc>
          <w:tcPr>
            <w:tcW w:w="440" w:type="pct"/>
            <w:tcBorders>
              <w:top w:val="nil"/>
              <w:left w:val="nil"/>
              <w:bottom w:val="nil"/>
              <w:right w:val="nil"/>
            </w:tcBorders>
            <w:shd w:val="clear" w:color="auto" w:fill="auto"/>
            <w:vAlign w:val="center"/>
          </w:tcPr>
          <w:p w14:paraId="5B642C3E" w14:textId="77777777" w:rsidR="00150DE0" w:rsidRPr="00876646" w:rsidRDefault="00150DE0" w:rsidP="00525B78">
            <w:pPr>
              <w:jc w:val="center"/>
              <w:rPr>
                <w:sz w:val="24"/>
                <w:szCs w:val="24"/>
              </w:rPr>
            </w:pPr>
          </w:p>
        </w:tc>
        <w:tc>
          <w:tcPr>
            <w:tcW w:w="661" w:type="pct"/>
            <w:tcBorders>
              <w:top w:val="nil"/>
              <w:left w:val="nil"/>
              <w:bottom w:val="nil"/>
              <w:right w:val="nil"/>
            </w:tcBorders>
            <w:vAlign w:val="center"/>
          </w:tcPr>
          <w:p w14:paraId="2D021FD7" w14:textId="77777777" w:rsidR="00150DE0" w:rsidRPr="00654FC8" w:rsidRDefault="00150DE0" w:rsidP="00525B78">
            <w:pPr>
              <w:jc w:val="center"/>
              <w:rPr>
                <w:sz w:val="24"/>
                <w:szCs w:val="24"/>
              </w:rPr>
            </w:pPr>
          </w:p>
        </w:tc>
        <w:tc>
          <w:tcPr>
            <w:tcW w:w="530" w:type="pct"/>
            <w:tcBorders>
              <w:top w:val="nil"/>
              <w:left w:val="nil"/>
              <w:bottom w:val="nil"/>
              <w:right w:val="nil"/>
            </w:tcBorders>
            <w:shd w:val="clear" w:color="auto" w:fill="auto"/>
            <w:vAlign w:val="center"/>
          </w:tcPr>
          <w:p w14:paraId="458C425D" w14:textId="77777777" w:rsidR="00150DE0" w:rsidRPr="00654FC8" w:rsidRDefault="00150DE0" w:rsidP="00525B78">
            <w:pPr>
              <w:jc w:val="center"/>
              <w:rPr>
                <w:sz w:val="24"/>
                <w:szCs w:val="24"/>
              </w:rPr>
            </w:pPr>
          </w:p>
        </w:tc>
        <w:tc>
          <w:tcPr>
            <w:tcW w:w="704" w:type="pct"/>
            <w:tcBorders>
              <w:top w:val="nil"/>
              <w:left w:val="nil"/>
              <w:bottom w:val="nil"/>
              <w:right w:val="nil"/>
            </w:tcBorders>
            <w:shd w:val="clear" w:color="auto" w:fill="auto"/>
          </w:tcPr>
          <w:p w14:paraId="30DAB9A9" w14:textId="77777777" w:rsidR="00150DE0" w:rsidRPr="004D2887" w:rsidRDefault="00150DE0" w:rsidP="00525B78">
            <w:pPr>
              <w:keepNext/>
              <w:jc w:val="center"/>
              <w:rPr>
                <w:sz w:val="24"/>
                <w:szCs w:val="24"/>
              </w:rPr>
            </w:pPr>
          </w:p>
        </w:tc>
        <w:tc>
          <w:tcPr>
            <w:tcW w:w="595" w:type="pct"/>
            <w:tcBorders>
              <w:top w:val="nil"/>
              <w:left w:val="nil"/>
              <w:bottom w:val="nil"/>
              <w:right w:val="nil"/>
            </w:tcBorders>
          </w:tcPr>
          <w:p w14:paraId="521153FF" w14:textId="77777777" w:rsidR="00150DE0" w:rsidRPr="004D2887" w:rsidRDefault="00150DE0" w:rsidP="00525B78">
            <w:pPr>
              <w:keepNext/>
              <w:jc w:val="center"/>
              <w:rPr>
                <w:sz w:val="24"/>
                <w:szCs w:val="24"/>
              </w:rPr>
            </w:pPr>
          </w:p>
        </w:tc>
      </w:tr>
      <w:tr w:rsidR="00150DE0" w:rsidRPr="00622BAF" w14:paraId="709CE6F1" w14:textId="77777777" w:rsidTr="00525B78">
        <w:trPr>
          <w:trHeight w:val="291"/>
        </w:trPr>
        <w:tc>
          <w:tcPr>
            <w:tcW w:w="654" w:type="pct"/>
            <w:tcBorders>
              <w:top w:val="nil"/>
              <w:left w:val="nil"/>
              <w:bottom w:val="nil"/>
              <w:right w:val="nil"/>
            </w:tcBorders>
            <w:shd w:val="clear" w:color="auto" w:fill="auto"/>
            <w:vAlign w:val="center"/>
          </w:tcPr>
          <w:p w14:paraId="398262C2" w14:textId="77777777" w:rsidR="00150DE0" w:rsidRDefault="00150DE0" w:rsidP="00525B78">
            <w:pPr>
              <w:keepNext/>
              <w:jc w:val="center"/>
              <w:rPr>
                <w:sz w:val="24"/>
                <w:szCs w:val="24"/>
              </w:rPr>
            </w:pPr>
            <w:r>
              <w:rPr>
                <w:sz w:val="24"/>
                <w:szCs w:val="24"/>
              </w:rPr>
              <w:t>2020/21g</w:t>
            </w:r>
          </w:p>
        </w:tc>
        <w:tc>
          <w:tcPr>
            <w:tcW w:w="708" w:type="pct"/>
            <w:tcBorders>
              <w:top w:val="nil"/>
              <w:left w:val="nil"/>
              <w:bottom w:val="nil"/>
              <w:right w:val="nil"/>
            </w:tcBorders>
            <w:vAlign w:val="bottom"/>
          </w:tcPr>
          <w:p w14:paraId="5A138052" w14:textId="77777777" w:rsidR="00150DE0" w:rsidRPr="00654FC8" w:rsidRDefault="00150DE0" w:rsidP="00525B78">
            <w:pPr>
              <w:jc w:val="center"/>
              <w:rPr>
                <w:sz w:val="24"/>
                <w:szCs w:val="24"/>
              </w:rPr>
            </w:pPr>
            <w:r>
              <w:rPr>
                <w:sz w:val="24"/>
                <w:szCs w:val="24"/>
              </w:rPr>
              <w:t>13.207</w:t>
            </w:r>
          </w:p>
        </w:tc>
        <w:tc>
          <w:tcPr>
            <w:tcW w:w="708" w:type="pct"/>
            <w:tcBorders>
              <w:top w:val="nil"/>
              <w:left w:val="nil"/>
              <w:bottom w:val="nil"/>
              <w:right w:val="nil"/>
            </w:tcBorders>
            <w:vAlign w:val="bottom"/>
          </w:tcPr>
          <w:p w14:paraId="392EAD72" w14:textId="77777777" w:rsidR="00150DE0" w:rsidRPr="00654FC8" w:rsidRDefault="00150DE0" w:rsidP="00525B78">
            <w:pPr>
              <w:jc w:val="center"/>
              <w:rPr>
                <w:sz w:val="24"/>
                <w:szCs w:val="24"/>
              </w:rPr>
            </w:pPr>
            <w:r>
              <w:rPr>
                <w:sz w:val="24"/>
                <w:szCs w:val="24"/>
              </w:rPr>
              <w:t>33.341</w:t>
            </w:r>
          </w:p>
        </w:tc>
        <w:tc>
          <w:tcPr>
            <w:tcW w:w="440" w:type="pct"/>
            <w:tcBorders>
              <w:top w:val="nil"/>
              <w:left w:val="nil"/>
              <w:bottom w:val="nil"/>
              <w:right w:val="nil"/>
            </w:tcBorders>
            <w:shd w:val="clear" w:color="auto" w:fill="auto"/>
            <w:vAlign w:val="center"/>
          </w:tcPr>
          <w:p w14:paraId="4EC0B838" w14:textId="77777777" w:rsidR="00150DE0" w:rsidRPr="00876646" w:rsidRDefault="00150DE0" w:rsidP="00525B78">
            <w:pPr>
              <w:jc w:val="center"/>
              <w:rPr>
                <w:sz w:val="24"/>
                <w:szCs w:val="24"/>
              </w:rPr>
            </w:pPr>
          </w:p>
        </w:tc>
        <w:tc>
          <w:tcPr>
            <w:tcW w:w="661" w:type="pct"/>
            <w:tcBorders>
              <w:top w:val="nil"/>
              <w:left w:val="nil"/>
              <w:bottom w:val="nil"/>
              <w:right w:val="nil"/>
            </w:tcBorders>
            <w:vAlign w:val="center"/>
          </w:tcPr>
          <w:p w14:paraId="526812F6" w14:textId="77777777" w:rsidR="00150DE0" w:rsidRPr="00654FC8" w:rsidRDefault="00150DE0" w:rsidP="00525B78">
            <w:pPr>
              <w:jc w:val="center"/>
              <w:rPr>
                <w:sz w:val="24"/>
                <w:szCs w:val="24"/>
              </w:rPr>
            </w:pPr>
          </w:p>
        </w:tc>
        <w:tc>
          <w:tcPr>
            <w:tcW w:w="530" w:type="pct"/>
            <w:tcBorders>
              <w:top w:val="nil"/>
              <w:left w:val="nil"/>
              <w:bottom w:val="nil"/>
              <w:right w:val="nil"/>
            </w:tcBorders>
            <w:shd w:val="clear" w:color="auto" w:fill="auto"/>
            <w:vAlign w:val="center"/>
          </w:tcPr>
          <w:p w14:paraId="7DAC404E" w14:textId="77777777" w:rsidR="00150DE0" w:rsidRPr="00654FC8" w:rsidRDefault="00150DE0" w:rsidP="00525B78">
            <w:pPr>
              <w:jc w:val="center"/>
              <w:rPr>
                <w:sz w:val="24"/>
                <w:szCs w:val="24"/>
              </w:rPr>
            </w:pPr>
          </w:p>
        </w:tc>
        <w:tc>
          <w:tcPr>
            <w:tcW w:w="704" w:type="pct"/>
            <w:tcBorders>
              <w:top w:val="nil"/>
              <w:left w:val="nil"/>
              <w:bottom w:val="nil"/>
              <w:right w:val="nil"/>
            </w:tcBorders>
            <w:shd w:val="clear" w:color="auto" w:fill="auto"/>
          </w:tcPr>
          <w:p w14:paraId="542BE17A" w14:textId="77777777" w:rsidR="00150DE0" w:rsidRPr="004D2887" w:rsidRDefault="00150DE0" w:rsidP="00525B78">
            <w:pPr>
              <w:keepNext/>
              <w:jc w:val="center"/>
              <w:rPr>
                <w:sz w:val="24"/>
                <w:szCs w:val="24"/>
              </w:rPr>
            </w:pPr>
          </w:p>
        </w:tc>
        <w:tc>
          <w:tcPr>
            <w:tcW w:w="595" w:type="pct"/>
            <w:tcBorders>
              <w:top w:val="nil"/>
              <w:left w:val="nil"/>
              <w:bottom w:val="nil"/>
              <w:right w:val="nil"/>
            </w:tcBorders>
          </w:tcPr>
          <w:p w14:paraId="3275E9F3" w14:textId="77777777" w:rsidR="00150DE0" w:rsidRPr="004D2887" w:rsidRDefault="00150DE0" w:rsidP="00525B78">
            <w:pPr>
              <w:keepNext/>
              <w:jc w:val="center"/>
              <w:rPr>
                <w:sz w:val="24"/>
                <w:szCs w:val="24"/>
              </w:rPr>
            </w:pPr>
          </w:p>
        </w:tc>
      </w:tr>
      <w:tr w:rsidR="00150DE0" w:rsidRPr="00622BAF" w14:paraId="19197B77" w14:textId="77777777" w:rsidTr="00525B78">
        <w:trPr>
          <w:trHeight w:val="291"/>
        </w:trPr>
        <w:tc>
          <w:tcPr>
            <w:tcW w:w="654" w:type="pct"/>
            <w:tcBorders>
              <w:top w:val="nil"/>
              <w:left w:val="nil"/>
              <w:bottom w:val="nil"/>
              <w:right w:val="nil"/>
            </w:tcBorders>
            <w:shd w:val="clear" w:color="auto" w:fill="auto"/>
            <w:vAlign w:val="center"/>
          </w:tcPr>
          <w:p w14:paraId="4E549952" w14:textId="77777777" w:rsidR="00150DE0" w:rsidRDefault="00150DE0" w:rsidP="00525B78">
            <w:pPr>
              <w:keepNext/>
              <w:jc w:val="center"/>
              <w:rPr>
                <w:sz w:val="24"/>
                <w:szCs w:val="24"/>
              </w:rPr>
            </w:pPr>
            <w:r>
              <w:rPr>
                <w:sz w:val="24"/>
                <w:szCs w:val="24"/>
              </w:rPr>
              <w:t>2021/22</w:t>
            </w:r>
            <w:r w:rsidRPr="00E144B8">
              <w:rPr>
                <w:sz w:val="24"/>
                <w:szCs w:val="24"/>
                <w:vertAlign w:val="superscript"/>
              </w:rPr>
              <w:t>d</w:t>
            </w:r>
          </w:p>
        </w:tc>
        <w:tc>
          <w:tcPr>
            <w:tcW w:w="708" w:type="pct"/>
            <w:tcBorders>
              <w:top w:val="nil"/>
              <w:left w:val="nil"/>
              <w:bottom w:val="nil"/>
              <w:right w:val="nil"/>
            </w:tcBorders>
            <w:vAlign w:val="bottom"/>
          </w:tcPr>
          <w:p w14:paraId="1E8ABCAD" w14:textId="77777777" w:rsidR="00150DE0" w:rsidRPr="00654FC8" w:rsidRDefault="00150DE0" w:rsidP="00525B78">
            <w:pPr>
              <w:jc w:val="center"/>
              <w:rPr>
                <w:sz w:val="24"/>
                <w:szCs w:val="24"/>
              </w:rPr>
            </w:pPr>
          </w:p>
        </w:tc>
        <w:tc>
          <w:tcPr>
            <w:tcW w:w="708" w:type="pct"/>
            <w:tcBorders>
              <w:top w:val="nil"/>
              <w:left w:val="nil"/>
              <w:bottom w:val="nil"/>
              <w:right w:val="nil"/>
            </w:tcBorders>
            <w:vAlign w:val="bottom"/>
          </w:tcPr>
          <w:p w14:paraId="4B75032D" w14:textId="77777777" w:rsidR="00150DE0" w:rsidRPr="00654FC8" w:rsidRDefault="00150DE0" w:rsidP="00525B78">
            <w:pPr>
              <w:jc w:val="center"/>
              <w:rPr>
                <w:sz w:val="24"/>
                <w:szCs w:val="24"/>
              </w:rPr>
            </w:pPr>
            <w:r w:rsidRPr="00654FC8">
              <w:rPr>
                <w:sz w:val="24"/>
                <w:szCs w:val="24"/>
              </w:rPr>
              <w:t>32.675</w:t>
            </w:r>
          </w:p>
        </w:tc>
        <w:tc>
          <w:tcPr>
            <w:tcW w:w="440" w:type="pct"/>
            <w:tcBorders>
              <w:top w:val="nil"/>
              <w:left w:val="nil"/>
              <w:bottom w:val="nil"/>
              <w:right w:val="nil"/>
            </w:tcBorders>
            <w:shd w:val="clear" w:color="auto" w:fill="auto"/>
            <w:vAlign w:val="center"/>
          </w:tcPr>
          <w:p w14:paraId="6307B661" w14:textId="77777777" w:rsidR="00150DE0" w:rsidRPr="00876646" w:rsidRDefault="00150DE0" w:rsidP="00525B78">
            <w:pPr>
              <w:jc w:val="center"/>
              <w:rPr>
                <w:sz w:val="24"/>
                <w:szCs w:val="24"/>
              </w:rPr>
            </w:pPr>
          </w:p>
        </w:tc>
        <w:tc>
          <w:tcPr>
            <w:tcW w:w="661" w:type="pct"/>
            <w:tcBorders>
              <w:top w:val="nil"/>
              <w:left w:val="nil"/>
              <w:bottom w:val="nil"/>
              <w:right w:val="nil"/>
            </w:tcBorders>
            <w:vAlign w:val="center"/>
          </w:tcPr>
          <w:p w14:paraId="39EC89B2" w14:textId="77777777" w:rsidR="00150DE0" w:rsidRPr="00654FC8" w:rsidRDefault="00150DE0" w:rsidP="00525B78">
            <w:pPr>
              <w:jc w:val="center"/>
              <w:rPr>
                <w:sz w:val="24"/>
                <w:szCs w:val="24"/>
              </w:rPr>
            </w:pPr>
          </w:p>
        </w:tc>
        <w:tc>
          <w:tcPr>
            <w:tcW w:w="530" w:type="pct"/>
            <w:tcBorders>
              <w:top w:val="nil"/>
              <w:left w:val="nil"/>
              <w:bottom w:val="nil"/>
              <w:right w:val="nil"/>
            </w:tcBorders>
            <w:shd w:val="clear" w:color="auto" w:fill="auto"/>
            <w:vAlign w:val="center"/>
          </w:tcPr>
          <w:p w14:paraId="426B3F11" w14:textId="77777777" w:rsidR="00150DE0" w:rsidRPr="00654FC8" w:rsidRDefault="00150DE0" w:rsidP="00525B78">
            <w:pPr>
              <w:jc w:val="center"/>
              <w:rPr>
                <w:sz w:val="24"/>
                <w:szCs w:val="24"/>
              </w:rPr>
            </w:pPr>
          </w:p>
        </w:tc>
        <w:tc>
          <w:tcPr>
            <w:tcW w:w="704" w:type="pct"/>
            <w:tcBorders>
              <w:top w:val="nil"/>
              <w:left w:val="nil"/>
              <w:bottom w:val="nil"/>
              <w:right w:val="nil"/>
            </w:tcBorders>
            <w:shd w:val="clear" w:color="auto" w:fill="auto"/>
          </w:tcPr>
          <w:p w14:paraId="275F3B01" w14:textId="77777777" w:rsidR="00150DE0" w:rsidRPr="00654FC8" w:rsidRDefault="00150DE0" w:rsidP="00525B78">
            <w:pPr>
              <w:keepNext/>
              <w:jc w:val="center"/>
              <w:rPr>
                <w:sz w:val="24"/>
                <w:szCs w:val="24"/>
              </w:rPr>
            </w:pPr>
            <w:r w:rsidRPr="00654FC8">
              <w:rPr>
                <w:sz w:val="24"/>
                <w:szCs w:val="24"/>
              </w:rPr>
              <w:t>10.573</w:t>
            </w:r>
          </w:p>
        </w:tc>
        <w:tc>
          <w:tcPr>
            <w:tcW w:w="595" w:type="pct"/>
            <w:tcBorders>
              <w:top w:val="nil"/>
              <w:left w:val="nil"/>
              <w:bottom w:val="nil"/>
              <w:right w:val="nil"/>
            </w:tcBorders>
          </w:tcPr>
          <w:p w14:paraId="0B676850" w14:textId="77777777" w:rsidR="00150DE0" w:rsidRPr="00654FC8" w:rsidRDefault="00150DE0" w:rsidP="00525B78">
            <w:pPr>
              <w:keepNext/>
              <w:jc w:val="center"/>
              <w:rPr>
                <w:sz w:val="24"/>
                <w:szCs w:val="24"/>
              </w:rPr>
            </w:pPr>
            <w:r w:rsidRPr="00654FC8">
              <w:rPr>
                <w:sz w:val="24"/>
                <w:szCs w:val="24"/>
              </w:rPr>
              <w:t>7.969</w:t>
            </w:r>
          </w:p>
        </w:tc>
      </w:tr>
      <w:tr w:rsidR="00150DE0" w:rsidRPr="00622BAF" w14:paraId="1A28434A" w14:textId="77777777" w:rsidTr="00525B78">
        <w:trPr>
          <w:trHeight w:val="291"/>
        </w:trPr>
        <w:tc>
          <w:tcPr>
            <w:tcW w:w="654" w:type="pct"/>
            <w:tcBorders>
              <w:top w:val="nil"/>
              <w:left w:val="nil"/>
              <w:bottom w:val="nil"/>
              <w:right w:val="nil"/>
            </w:tcBorders>
            <w:shd w:val="clear" w:color="auto" w:fill="auto"/>
            <w:vAlign w:val="center"/>
          </w:tcPr>
          <w:p w14:paraId="01A232C4" w14:textId="77777777" w:rsidR="00150DE0" w:rsidRPr="00723192" w:rsidRDefault="00150DE0" w:rsidP="00525B78">
            <w:pPr>
              <w:keepNext/>
              <w:jc w:val="center"/>
              <w:rPr>
                <w:sz w:val="24"/>
                <w:szCs w:val="24"/>
              </w:rPr>
            </w:pPr>
            <w:r>
              <w:rPr>
                <w:sz w:val="24"/>
                <w:szCs w:val="24"/>
              </w:rPr>
              <w:t>2021/22</w:t>
            </w:r>
            <w:r w:rsidRPr="00E144B8">
              <w:rPr>
                <w:sz w:val="24"/>
                <w:szCs w:val="24"/>
                <w:vertAlign w:val="superscript"/>
              </w:rPr>
              <w:t>e</w:t>
            </w:r>
          </w:p>
        </w:tc>
        <w:tc>
          <w:tcPr>
            <w:tcW w:w="708" w:type="pct"/>
            <w:tcBorders>
              <w:top w:val="nil"/>
              <w:left w:val="nil"/>
              <w:bottom w:val="nil"/>
              <w:right w:val="nil"/>
            </w:tcBorders>
            <w:vAlign w:val="bottom"/>
          </w:tcPr>
          <w:p w14:paraId="468234F6" w14:textId="77777777" w:rsidR="00150DE0" w:rsidRPr="00723192" w:rsidRDefault="00150DE0" w:rsidP="00525B78">
            <w:pPr>
              <w:jc w:val="center"/>
              <w:rPr>
                <w:sz w:val="24"/>
                <w:szCs w:val="24"/>
              </w:rPr>
            </w:pPr>
          </w:p>
        </w:tc>
        <w:tc>
          <w:tcPr>
            <w:tcW w:w="708" w:type="pct"/>
            <w:tcBorders>
              <w:top w:val="nil"/>
              <w:left w:val="nil"/>
              <w:bottom w:val="nil"/>
              <w:right w:val="nil"/>
            </w:tcBorders>
            <w:vAlign w:val="bottom"/>
          </w:tcPr>
          <w:p w14:paraId="0C369E35" w14:textId="77777777" w:rsidR="00150DE0" w:rsidRPr="00654FC8" w:rsidRDefault="00150DE0" w:rsidP="00525B78">
            <w:pPr>
              <w:jc w:val="center"/>
              <w:rPr>
                <w:sz w:val="24"/>
                <w:szCs w:val="24"/>
              </w:rPr>
            </w:pPr>
            <w:r w:rsidRPr="00654FC8">
              <w:rPr>
                <w:sz w:val="24"/>
                <w:szCs w:val="24"/>
              </w:rPr>
              <w:t>32.662</w:t>
            </w:r>
          </w:p>
        </w:tc>
        <w:tc>
          <w:tcPr>
            <w:tcW w:w="440" w:type="pct"/>
            <w:tcBorders>
              <w:top w:val="nil"/>
              <w:left w:val="nil"/>
              <w:bottom w:val="nil"/>
              <w:right w:val="nil"/>
            </w:tcBorders>
            <w:shd w:val="clear" w:color="auto" w:fill="auto"/>
            <w:vAlign w:val="center"/>
          </w:tcPr>
          <w:p w14:paraId="26601838" w14:textId="77777777" w:rsidR="00150DE0" w:rsidRPr="00654FC8" w:rsidRDefault="00150DE0" w:rsidP="00525B78">
            <w:pPr>
              <w:jc w:val="center"/>
              <w:rPr>
                <w:sz w:val="24"/>
                <w:szCs w:val="24"/>
              </w:rPr>
            </w:pPr>
          </w:p>
        </w:tc>
        <w:tc>
          <w:tcPr>
            <w:tcW w:w="661" w:type="pct"/>
            <w:tcBorders>
              <w:top w:val="nil"/>
              <w:left w:val="nil"/>
              <w:bottom w:val="nil"/>
              <w:right w:val="nil"/>
            </w:tcBorders>
            <w:vAlign w:val="center"/>
          </w:tcPr>
          <w:p w14:paraId="4F8DE253" w14:textId="77777777" w:rsidR="00150DE0" w:rsidRPr="00654FC8" w:rsidRDefault="00150DE0" w:rsidP="00525B78">
            <w:pPr>
              <w:jc w:val="center"/>
              <w:rPr>
                <w:sz w:val="24"/>
                <w:szCs w:val="24"/>
              </w:rPr>
            </w:pPr>
          </w:p>
        </w:tc>
        <w:tc>
          <w:tcPr>
            <w:tcW w:w="530" w:type="pct"/>
            <w:tcBorders>
              <w:top w:val="nil"/>
              <w:left w:val="nil"/>
              <w:bottom w:val="nil"/>
              <w:right w:val="nil"/>
            </w:tcBorders>
            <w:shd w:val="clear" w:color="auto" w:fill="auto"/>
            <w:vAlign w:val="center"/>
          </w:tcPr>
          <w:p w14:paraId="11307D05" w14:textId="77777777" w:rsidR="00150DE0" w:rsidRPr="00654FC8" w:rsidRDefault="00150DE0" w:rsidP="00525B78">
            <w:pPr>
              <w:jc w:val="center"/>
              <w:rPr>
                <w:sz w:val="24"/>
                <w:szCs w:val="24"/>
              </w:rPr>
            </w:pPr>
          </w:p>
        </w:tc>
        <w:tc>
          <w:tcPr>
            <w:tcW w:w="704" w:type="pct"/>
            <w:tcBorders>
              <w:top w:val="nil"/>
              <w:left w:val="nil"/>
              <w:bottom w:val="nil"/>
              <w:right w:val="nil"/>
            </w:tcBorders>
            <w:shd w:val="clear" w:color="auto" w:fill="auto"/>
            <w:vAlign w:val="center"/>
          </w:tcPr>
          <w:p w14:paraId="0C38EDC1" w14:textId="77777777" w:rsidR="00150DE0" w:rsidRPr="00654FC8" w:rsidRDefault="00150DE0" w:rsidP="00525B78">
            <w:pPr>
              <w:jc w:val="center"/>
              <w:rPr>
                <w:sz w:val="24"/>
                <w:szCs w:val="24"/>
              </w:rPr>
            </w:pPr>
            <w:r w:rsidRPr="00654FC8">
              <w:rPr>
                <w:sz w:val="24"/>
                <w:szCs w:val="24"/>
              </w:rPr>
              <w:t>10.620</w:t>
            </w:r>
          </w:p>
        </w:tc>
        <w:tc>
          <w:tcPr>
            <w:tcW w:w="595" w:type="pct"/>
            <w:tcBorders>
              <w:top w:val="nil"/>
              <w:left w:val="nil"/>
              <w:bottom w:val="nil"/>
              <w:right w:val="nil"/>
            </w:tcBorders>
          </w:tcPr>
          <w:p w14:paraId="7F05BCC8" w14:textId="77777777" w:rsidR="00150DE0" w:rsidRPr="00654FC8" w:rsidRDefault="00150DE0" w:rsidP="00525B78">
            <w:pPr>
              <w:jc w:val="center"/>
              <w:rPr>
                <w:sz w:val="24"/>
                <w:szCs w:val="24"/>
              </w:rPr>
            </w:pPr>
            <w:r w:rsidRPr="00654FC8">
              <w:rPr>
                <w:sz w:val="24"/>
                <w:szCs w:val="24"/>
              </w:rPr>
              <w:t>7.965</w:t>
            </w:r>
          </w:p>
        </w:tc>
      </w:tr>
      <w:tr w:rsidR="00150DE0" w:rsidRPr="00622BAF" w14:paraId="0F5D7B22" w14:textId="77777777" w:rsidTr="00525B78">
        <w:trPr>
          <w:trHeight w:val="291"/>
        </w:trPr>
        <w:tc>
          <w:tcPr>
            <w:tcW w:w="654" w:type="pct"/>
            <w:tcBorders>
              <w:top w:val="nil"/>
              <w:left w:val="nil"/>
              <w:right w:val="nil"/>
            </w:tcBorders>
            <w:shd w:val="clear" w:color="auto" w:fill="auto"/>
            <w:vAlign w:val="center"/>
          </w:tcPr>
          <w:p w14:paraId="15AA2076" w14:textId="77777777" w:rsidR="00150DE0" w:rsidRPr="00723192" w:rsidRDefault="00150DE0" w:rsidP="00525B78">
            <w:pPr>
              <w:keepNext/>
              <w:jc w:val="center"/>
              <w:rPr>
                <w:sz w:val="24"/>
                <w:szCs w:val="24"/>
              </w:rPr>
            </w:pPr>
            <w:r>
              <w:rPr>
                <w:sz w:val="24"/>
                <w:szCs w:val="24"/>
              </w:rPr>
              <w:t>2021/22</w:t>
            </w:r>
            <w:r w:rsidRPr="00E144B8">
              <w:rPr>
                <w:sz w:val="24"/>
                <w:szCs w:val="24"/>
                <w:vertAlign w:val="superscript"/>
              </w:rPr>
              <w:t>f</w:t>
            </w:r>
          </w:p>
        </w:tc>
        <w:tc>
          <w:tcPr>
            <w:tcW w:w="708" w:type="pct"/>
            <w:tcBorders>
              <w:top w:val="nil"/>
              <w:left w:val="nil"/>
              <w:right w:val="nil"/>
            </w:tcBorders>
            <w:vAlign w:val="bottom"/>
          </w:tcPr>
          <w:p w14:paraId="3AAC19A5" w14:textId="77777777" w:rsidR="00150DE0" w:rsidRPr="00723192" w:rsidRDefault="00150DE0" w:rsidP="00525B78">
            <w:pPr>
              <w:jc w:val="center"/>
              <w:rPr>
                <w:sz w:val="24"/>
                <w:szCs w:val="24"/>
              </w:rPr>
            </w:pPr>
          </w:p>
        </w:tc>
        <w:tc>
          <w:tcPr>
            <w:tcW w:w="708" w:type="pct"/>
            <w:tcBorders>
              <w:top w:val="nil"/>
              <w:left w:val="nil"/>
              <w:right w:val="nil"/>
            </w:tcBorders>
            <w:vAlign w:val="bottom"/>
          </w:tcPr>
          <w:p w14:paraId="7760B36B" w14:textId="77777777" w:rsidR="00150DE0" w:rsidRPr="00654FC8" w:rsidRDefault="00150DE0" w:rsidP="00525B78">
            <w:pPr>
              <w:jc w:val="center"/>
              <w:rPr>
                <w:sz w:val="24"/>
                <w:szCs w:val="24"/>
              </w:rPr>
            </w:pPr>
            <w:r w:rsidRPr="00654FC8">
              <w:rPr>
                <w:sz w:val="24"/>
                <w:szCs w:val="24"/>
              </w:rPr>
              <w:t>30.494</w:t>
            </w:r>
          </w:p>
        </w:tc>
        <w:tc>
          <w:tcPr>
            <w:tcW w:w="440" w:type="pct"/>
            <w:tcBorders>
              <w:top w:val="nil"/>
              <w:left w:val="nil"/>
              <w:right w:val="nil"/>
            </w:tcBorders>
            <w:shd w:val="clear" w:color="auto" w:fill="auto"/>
            <w:vAlign w:val="center"/>
          </w:tcPr>
          <w:p w14:paraId="53CFFFF7" w14:textId="77777777" w:rsidR="00150DE0" w:rsidRPr="00654FC8" w:rsidRDefault="00150DE0" w:rsidP="00525B78">
            <w:pPr>
              <w:jc w:val="center"/>
              <w:rPr>
                <w:sz w:val="24"/>
                <w:szCs w:val="24"/>
              </w:rPr>
            </w:pPr>
          </w:p>
        </w:tc>
        <w:tc>
          <w:tcPr>
            <w:tcW w:w="661" w:type="pct"/>
            <w:tcBorders>
              <w:top w:val="nil"/>
              <w:left w:val="nil"/>
              <w:right w:val="nil"/>
            </w:tcBorders>
            <w:vAlign w:val="center"/>
          </w:tcPr>
          <w:p w14:paraId="6D9B7660" w14:textId="77777777" w:rsidR="00150DE0" w:rsidRPr="00654FC8" w:rsidRDefault="00150DE0" w:rsidP="00525B78">
            <w:pPr>
              <w:jc w:val="center"/>
              <w:rPr>
                <w:sz w:val="24"/>
                <w:szCs w:val="24"/>
              </w:rPr>
            </w:pPr>
          </w:p>
        </w:tc>
        <w:tc>
          <w:tcPr>
            <w:tcW w:w="530" w:type="pct"/>
            <w:tcBorders>
              <w:top w:val="nil"/>
              <w:left w:val="nil"/>
              <w:right w:val="nil"/>
            </w:tcBorders>
            <w:shd w:val="clear" w:color="auto" w:fill="auto"/>
            <w:vAlign w:val="center"/>
          </w:tcPr>
          <w:p w14:paraId="0019444E" w14:textId="77777777" w:rsidR="00150DE0" w:rsidRPr="00654FC8" w:rsidRDefault="00150DE0" w:rsidP="00525B78">
            <w:pPr>
              <w:jc w:val="center"/>
              <w:rPr>
                <w:sz w:val="24"/>
                <w:szCs w:val="24"/>
              </w:rPr>
            </w:pPr>
          </w:p>
        </w:tc>
        <w:tc>
          <w:tcPr>
            <w:tcW w:w="704" w:type="pct"/>
            <w:tcBorders>
              <w:top w:val="nil"/>
              <w:left w:val="nil"/>
              <w:right w:val="nil"/>
            </w:tcBorders>
            <w:shd w:val="clear" w:color="auto" w:fill="auto"/>
            <w:vAlign w:val="bottom"/>
          </w:tcPr>
          <w:p w14:paraId="645E0886" w14:textId="77777777" w:rsidR="00150DE0" w:rsidRPr="00654FC8" w:rsidRDefault="00150DE0" w:rsidP="00525B78">
            <w:pPr>
              <w:jc w:val="center"/>
              <w:rPr>
                <w:sz w:val="24"/>
                <w:szCs w:val="24"/>
              </w:rPr>
            </w:pPr>
            <w:r w:rsidRPr="00654FC8">
              <w:rPr>
                <w:sz w:val="24"/>
                <w:szCs w:val="24"/>
              </w:rPr>
              <w:t>9.715</w:t>
            </w:r>
          </w:p>
        </w:tc>
        <w:tc>
          <w:tcPr>
            <w:tcW w:w="595" w:type="pct"/>
            <w:tcBorders>
              <w:top w:val="nil"/>
              <w:left w:val="nil"/>
              <w:right w:val="nil"/>
            </w:tcBorders>
            <w:vAlign w:val="bottom"/>
          </w:tcPr>
          <w:p w14:paraId="0679F29F" w14:textId="77777777" w:rsidR="00150DE0" w:rsidRPr="00654FC8" w:rsidRDefault="00150DE0" w:rsidP="00525B78">
            <w:pPr>
              <w:jc w:val="center"/>
              <w:rPr>
                <w:sz w:val="24"/>
                <w:szCs w:val="24"/>
              </w:rPr>
            </w:pPr>
            <w:r w:rsidRPr="00654FC8">
              <w:rPr>
                <w:sz w:val="24"/>
                <w:szCs w:val="24"/>
              </w:rPr>
              <w:t>7.287</w:t>
            </w:r>
          </w:p>
        </w:tc>
      </w:tr>
      <w:tr w:rsidR="00150DE0" w:rsidRPr="00622BAF" w14:paraId="75F88FF9" w14:textId="77777777" w:rsidTr="00525B78">
        <w:trPr>
          <w:trHeight w:val="291"/>
        </w:trPr>
        <w:tc>
          <w:tcPr>
            <w:tcW w:w="654" w:type="pct"/>
            <w:tcBorders>
              <w:top w:val="nil"/>
              <w:left w:val="nil"/>
              <w:bottom w:val="single" w:sz="4" w:space="0" w:color="auto"/>
              <w:right w:val="nil"/>
            </w:tcBorders>
            <w:shd w:val="clear" w:color="auto" w:fill="auto"/>
            <w:vAlign w:val="center"/>
          </w:tcPr>
          <w:p w14:paraId="104971C4" w14:textId="77777777" w:rsidR="00150DE0" w:rsidRPr="00723192" w:rsidRDefault="00150DE0" w:rsidP="00525B78">
            <w:pPr>
              <w:keepNext/>
              <w:jc w:val="center"/>
              <w:rPr>
                <w:sz w:val="24"/>
                <w:szCs w:val="24"/>
              </w:rPr>
            </w:pPr>
            <w:r>
              <w:rPr>
                <w:sz w:val="24"/>
                <w:szCs w:val="24"/>
              </w:rPr>
              <w:t>2021/22</w:t>
            </w:r>
            <w:r w:rsidRPr="00E144B8">
              <w:rPr>
                <w:sz w:val="24"/>
                <w:szCs w:val="24"/>
                <w:vertAlign w:val="superscript"/>
              </w:rPr>
              <w:t>g</w:t>
            </w:r>
          </w:p>
        </w:tc>
        <w:tc>
          <w:tcPr>
            <w:tcW w:w="708" w:type="pct"/>
            <w:tcBorders>
              <w:top w:val="nil"/>
              <w:left w:val="nil"/>
              <w:bottom w:val="single" w:sz="4" w:space="0" w:color="auto"/>
              <w:right w:val="nil"/>
            </w:tcBorders>
            <w:vAlign w:val="bottom"/>
          </w:tcPr>
          <w:p w14:paraId="6C9E1855" w14:textId="77777777" w:rsidR="00150DE0" w:rsidRPr="00723192" w:rsidRDefault="00150DE0" w:rsidP="00525B78">
            <w:pPr>
              <w:jc w:val="center"/>
              <w:rPr>
                <w:sz w:val="24"/>
                <w:szCs w:val="24"/>
              </w:rPr>
            </w:pPr>
          </w:p>
        </w:tc>
        <w:tc>
          <w:tcPr>
            <w:tcW w:w="708" w:type="pct"/>
            <w:tcBorders>
              <w:top w:val="nil"/>
              <w:left w:val="nil"/>
              <w:bottom w:val="single" w:sz="4" w:space="0" w:color="auto"/>
              <w:right w:val="nil"/>
            </w:tcBorders>
            <w:vAlign w:val="bottom"/>
          </w:tcPr>
          <w:p w14:paraId="0818748F" w14:textId="77777777" w:rsidR="00150DE0" w:rsidRPr="00654FC8" w:rsidRDefault="00150DE0" w:rsidP="00525B78">
            <w:pPr>
              <w:jc w:val="center"/>
              <w:rPr>
                <w:sz w:val="24"/>
                <w:szCs w:val="24"/>
              </w:rPr>
            </w:pPr>
            <w:r w:rsidRPr="00654FC8">
              <w:rPr>
                <w:sz w:val="24"/>
                <w:szCs w:val="24"/>
              </w:rPr>
              <w:t>30.971</w:t>
            </w:r>
          </w:p>
        </w:tc>
        <w:tc>
          <w:tcPr>
            <w:tcW w:w="440" w:type="pct"/>
            <w:tcBorders>
              <w:top w:val="nil"/>
              <w:left w:val="nil"/>
              <w:bottom w:val="single" w:sz="4" w:space="0" w:color="auto"/>
              <w:right w:val="nil"/>
            </w:tcBorders>
            <w:shd w:val="clear" w:color="auto" w:fill="auto"/>
            <w:vAlign w:val="center"/>
          </w:tcPr>
          <w:p w14:paraId="2D3C5935" w14:textId="77777777" w:rsidR="00150DE0" w:rsidRPr="00654FC8" w:rsidRDefault="00150DE0" w:rsidP="00525B78">
            <w:pPr>
              <w:jc w:val="center"/>
              <w:rPr>
                <w:sz w:val="24"/>
                <w:szCs w:val="24"/>
              </w:rPr>
            </w:pPr>
          </w:p>
        </w:tc>
        <w:tc>
          <w:tcPr>
            <w:tcW w:w="661" w:type="pct"/>
            <w:tcBorders>
              <w:top w:val="nil"/>
              <w:left w:val="nil"/>
              <w:bottom w:val="single" w:sz="4" w:space="0" w:color="auto"/>
              <w:right w:val="nil"/>
            </w:tcBorders>
            <w:vAlign w:val="center"/>
          </w:tcPr>
          <w:p w14:paraId="7F371620" w14:textId="77777777" w:rsidR="00150DE0" w:rsidRPr="00654FC8" w:rsidRDefault="00150DE0" w:rsidP="00525B78">
            <w:pPr>
              <w:jc w:val="center"/>
              <w:rPr>
                <w:sz w:val="24"/>
                <w:szCs w:val="24"/>
              </w:rPr>
            </w:pPr>
          </w:p>
        </w:tc>
        <w:tc>
          <w:tcPr>
            <w:tcW w:w="530" w:type="pct"/>
            <w:tcBorders>
              <w:top w:val="nil"/>
              <w:left w:val="nil"/>
              <w:bottom w:val="single" w:sz="4" w:space="0" w:color="auto"/>
              <w:right w:val="nil"/>
            </w:tcBorders>
            <w:shd w:val="clear" w:color="auto" w:fill="auto"/>
            <w:vAlign w:val="center"/>
          </w:tcPr>
          <w:p w14:paraId="7F58BB96" w14:textId="77777777" w:rsidR="00150DE0" w:rsidRPr="00654FC8" w:rsidRDefault="00150DE0" w:rsidP="00525B78">
            <w:pPr>
              <w:jc w:val="center"/>
              <w:rPr>
                <w:sz w:val="24"/>
                <w:szCs w:val="24"/>
              </w:rPr>
            </w:pPr>
          </w:p>
        </w:tc>
        <w:tc>
          <w:tcPr>
            <w:tcW w:w="704" w:type="pct"/>
            <w:tcBorders>
              <w:top w:val="nil"/>
              <w:left w:val="nil"/>
              <w:bottom w:val="single" w:sz="4" w:space="0" w:color="auto"/>
              <w:right w:val="nil"/>
            </w:tcBorders>
            <w:shd w:val="clear" w:color="auto" w:fill="auto"/>
            <w:vAlign w:val="bottom"/>
          </w:tcPr>
          <w:p w14:paraId="0A217457" w14:textId="77777777" w:rsidR="00150DE0" w:rsidRPr="00654FC8" w:rsidRDefault="00150DE0" w:rsidP="00525B78">
            <w:pPr>
              <w:jc w:val="center"/>
              <w:rPr>
                <w:sz w:val="24"/>
                <w:szCs w:val="24"/>
              </w:rPr>
            </w:pPr>
            <w:r w:rsidRPr="00654FC8">
              <w:rPr>
                <w:sz w:val="24"/>
                <w:szCs w:val="24"/>
              </w:rPr>
              <w:t>9.857</w:t>
            </w:r>
          </w:p>
        </w:tc>
        <w:tc>
          <w:tcPr>
            <w:tcW w:w="595" w:type="pct"/>
            <w:tcBorders>
              <w:top w:val="nil"/>
              <w:left w:val="nil"/>
              <w:bottom w:val="single" w:sz="4" w:space="0" w:color="auto"/>
              <w:right w:val="nil"/>
            </w:tcBorders>
            <w:vAlign w:val="bottom"/>
          </w:tcPr>
          <w:p w14:paraId="4078D10C" w14:textId="77777777" w:rsidR="00150DE0" w:rsidRPr="00654FC8" w:rsidRDefault="00150DE0" w:rsidP="00525B78">
            <w:pPr>
              <w:jc w:val="center"/>
              <w:rPr>
                <w:sz w:val="24"/>
                <w:szCs w:val="24"/>
              </w:rPr>
            </w:pPr>
            <w:r w:rsidRPr="00654FC8">
              <w:rPr>
                <w:sz w:val="24"/>
                <w:szCs w:val="24"/>
              </w:rPr>
              <w:t>7.393</w:t>
            </w:r>
          </w:p>
        </w:tc>
      </w:tr>
    </w:tbl>
    <w:p w14:paraId="5BB842C2" w14:textId="77777777" w:rsidR="00150DE0" w:rsidRDefault="00150DE0" w:rsidP="00150DE0">
      <w:pPr>
        <w:rPr>
          <w:sz w:val="24"/>
          <w:szCs w:val="24"/>
        </w:rPr>
      </w:pPr>
      <w:r>
        <w:rPr>
          <w:sz w:val="24"/>
          <w:szCs w:val="24"/>
        </w:rPr>
        <w:t xml:space="preserve">    </w:t>
      </w:r>
    </w:p>
    <w:p w14:paraId="5E3D5228" w14:textId="77777777" w:rsidR="003C003A" w:rsidRDefault="003C003A" w:rsidP="003C003A">
      <w:pPr>
        <w:rPr>
          <w:sz w:val="24"/>
          <w:szCs w:val="24"/>
        </w:rPr>
      </w:pPr>
      <w:r>
        <w:rPr>
          <w:sz w:val="24"/>
          <w:szCs w:val="24"/>
        </w:rPr>
        <w:t xml:space="preserve">           </w:t>
      </w:r>
    </w:p>
    <w:p w14:paraId="7185B45A" w14:textId="77777777" w:rsidR="003C003A" w:rsidRPr="00622BAF" w:rsidRDefault="003C003A" w:rsidP="003C003A">
      <w:pPr>
        <w:numPr>
          <w:ilvl w:val="0"/>
          <w:numId w:val="43"/>
        </w:numPr>
        <w:rPr>
          <w:sz w:val="24"/>
          <w:szCs w:val="24"/>
        </w:rPr>
      </w:pPr>
      <w:r w:rsidRPr="00622BAF">
        <w:rPr>
          <w:sz w:val="24"/>
          <w:szCs w:val="24"/>
        </w:rPr>
        <w:t>Total retained catch plus estimated bycatch mortality of discarded bycatch during crab fisheries and groundfish fisheries.</w:t>
      </w:r>
    </w:p>
    <w:p w14:paraId="3164C926" w14:textId="77777777" w:rsidR="003C003A" w:rsidRDefault="003C003A" w:rsidP="003C003A">
      <w:pPr>
        <w:numPr>
          <w:ilvl w:val="0"/>
          <w:numId w:val="43"/>
        </w:numPr>
        <w:rPr>
          <w:sz w:val="24"/>
          <w:szCs w:val="24"/>
        </w:rPr>
      </w:pPr>
      <w:r w:rsidRPr="00622BAF">
        <w:rPr>
          <w:sz w:val="24"/>
          <w:szCs w:val="24"/>
        </w:rPr>
        <w:t>25% buffer was applied to total catch OFL to determine ABC.</w:t>
      </w:r>
    </w:p>
    <w:p w14:paraId="02857260" w14:textId="77777777" w:rsidR="003C003A" w:rsidRDefault="003C003A" w:rsidP="003C003A">
      <w:pPr>
        <w:numPr>
          <w:ilvl w:val="0"/>
          <w:numId w:val="43"/>
        </w:numPr>
        <w:rPr>
          <w:sz w:val="24"/>
          <w:szCs w:val="24"/>
        </w:rPr>
      </w:pPr>
      <w:r w:rsidRPr="008D67E5">
        <w:rPr>
          <w:color w:val="FF0000"/>
          <w:sz w:val="24"/>
          <w:szCs w:val="24"/>
        </w:rPr>
        <w:t>WAG</w:t>
      </w:r>
      <w:r>
        <w:rPr>
          <w:sz w:val="24"/>
          <w:szCs w:val="24"/>
        </w:rPr>
        <w:t xml:space="preserve"> fishery </w:t>
      </w:r>
      <w:r w:rsidRPr="003F5606">
        <w:rPr>
          <w:sz w:val="24"/>
          <w:szCs w:val="24"/>
        </w:rPr>
        <w:t>was still operating when the assessment was conducted.</w:t>
      </w:r>
      <w:r>
        <w:rPr>
          <w:sz w:val="24"/>
          <w:szCs w:val="24"/>
        </w:rPr>
        <w:t xml:space="preserve"> </w:t>
      </w:r>
    </w:p>
    <w:p w14:paraId="54818FDC" w14:textId="77777777" w:rsidR="003C003A" w:rsidRDefault="003C003A" w:rsidP="003C003A">
      <w:pPr>
        <w:numPr>
          <w:ilvl w:val="0"/>
          <w:numId w:val="43"/>
        </w:numPr>
        <w:rPr>
          <w:sz w:val="24"/>
          <w:szCs w:val="24"/>
        </w:rPr>
      </w:pPr>
      <w:r>
        <w:rPr>
          <w:sz w:val="24"/>
          <w:szCs w:val="24"/>
        </w:rPr>
        <w:t>Model 19.1(base model)</w:t>
      </w:r>
    </w:p>
    <w:p w14:paraId="0978D39A" w14:textId="77777777" w:rsidR="003C003A" w:rsidRDefault="003C003A" w:rsidP="003C003A">
      <w:pPr>
        <w:numPr>
          <w:ilvl w:val="0"/>
          <w:numId w:val="43"/>
        </w:numPr>
        <w:rPr>
          <w:sz w:val="24"/>
          <w:szCs w:val="24"/>
        </w:rPr>
      </w:pPr>
      <w:r>
        <w:rPr>
          <w:sz w:val="24"/>
          <w:szCs w:val="24"/>
        </w:rPr>
        <w:t>Model 21.1a.</w:t>
      </w:r>
    </w:p>
    <w:p w14:paraId="7B5A7BE8" w14:textId="77777777" w:rsidR="003C003A" w:rsidRDefault="003C003A" w:rsidP="003C003A">
      <w:pPr>
        <w:numPr>
          <w:ilvl w:val="0"/>
          <w:numId w:val="43"/>
        </w:numPr>
        <w:rPr>
          <w:sz w:val="24"/>
          <w:szCs w:val="24"/>
        </w:rPr>
      </w:pPr>
      <w:r>
        <w:rPr>
          <w:sz w:val="24"/>
          <w:szCs w:val="24"/>
        </w:rPr>
        <w:t>Model 21.1b.</w:t>
      </w:r>
    </w:p>
    <w:p w14:paraId="59505FA0" w14:textId="77777777" w:rsidR="003C003A" w:rsidRDefault="003C003A" w:rsidP="003C003A">
      <w:pPr>
        <w:numPr>
          <w:ilvl w:val="0"/>
          <w:numId w:val="43"/>
        </w:numPr>
        <w:rPr>
          <w:sz w:val="24"/>
          <w:szCs w:val="24"/>
        </w:rPr>
      </w:pPr>
      <w:r>
        <w:rPr>
          <w:sz w:val="24"/>
          <w:szCs w:val="24"/>
        </w:rPr>
        <w:t>Model 21.1c.</w:t>
      </w:r>
    </w:p>
    <w:p w14:paraId="7B717023" w14:textId="77777777" w:rsidR="003C003A" w:rsidRDefault="003C003A" w:rsidP="003C003A">
      <w:pPr>
        <w:pStyle w:val="ListParagraph"/>
        <w:spacing w:line="259" w:lineRule="auto"/>
        <w:ind w:left="1080"/>
      </w:pPr>
    </w:p>
    <w:p w14:paraId="49E7E7F3" w14:textId="77777777" w:rsidR="003C003A" w:rsidRDefault="003C003A" w:rsidP="003C003A">
      <w:pPr>
        <w:ind w:left="720"/>
        <w:rPr>
          <w:sz w:val="24"/>
          <w:szCs w:val="24"/>
        </w:rPr>
      </w:pPr>
    </w:p>
    <w:p w14:paraId="4DF7846E" w14:textId="77777777" w:rsidR="001054B2" w:rsidRDefault="001054B2" w:rsidP="001054B2">
      <w:pPr>
        <w:ind w:left="1080"/>
        <w:rPr>
          <w:sz w:val="24"/>
          <w:szCs w:val="24"/>
        </w:rPr>
      </w:pPr>
    </w:p>
    <w:p w14:paraId="58258894" w14:textId="650063FF" w:rsidR="003E073D" w:rsidRPr="00622BAF" w:rsidRDefault="003E073D" w:rsidP="009D5D10">
      <w:pPr>
        <w:pStyle w:val="BodyText"/>
        <w:spacing w:line="240" w:lineRule="auto"/>
        <w:jc w:val="both"/>
        <w:rPr>
          <w:b/>
          <w:sz w:val="24"/>
          <w:szCs w:val="24"/>
        </w:rPr>
      </w:pPr>
      <w:r w:rsidRPr="00622BAF">
        <w:rPr>
          <w:b/>
          <w:sz w:val="24"/>
          <w:szCs w:val="24"/>
        </w:rPr>
        <w:t>4.</w:t>
      </w:r>
      <w:r w:rsidR="009D5D10">
        <w:rPr>
          <w:b/>
          <w:sz w:val="24"/>
          <w:szCs w:val="24"/>
        </w:rPr>
        <w:t xml:space="preserve"> </w:t>
      </w:r>
      <w:r w:rsidRPr="00622BAF">
        <w:rPr>
          <w:b/>
          <w:sz w:val="24"/>
          <w:szCs w:val="24"/>
        </w:rPr>
        <w:t>Specification</w:t>
      </w:r>
      <w:r w:rsidR="00CE04F5">
        <w:rPr>
          <w:b/>
          <w:sz w:val="24"/>
          <w:szCs w:val="24"/>
        </w:rPr>
        <w:t xml:space="preserve"> o</w:t>
      </w:r>
      <w:r w:rsidR="009D5D10">
        <w:rPr>
          <w:b/>
          <w:sz w:val="24"/>
          <w:szCs w:val="24"/>
        </w:rPr>
        <w:t xml:space="preserve">f the retained </w:t>
      </w:r>
      <w:r w:rsidR="00CE04F5">
        <w:rPr>
          <w:b/>
          <w:sz w:val="24"/>
          <w:szCs w:val="24"/>
        </w:rPr>
        <w:t xml:space="preserve">portion of the total </w:t>
      </w:r>
      <w:r w:rsidRPr="00622BAF">
        <w:rPr>
          <w:b/>
          <w:sz w:val="24"/>
          <w:szCs w:val="24"/>
        </w:rPr>
        <w:t>catch OFL:</w:t>
      </w:r>
    </w:p>
    <w:p w14:paraId="0840EA6B" w14:textId="6334B4A7" w:rsidR="00325374" w:rsidRDefault="00356147" w:rsidP="001C7017">
      <w:pPr>
        <w:pStyle w:val="BodyText"/>
        <w:spacing w:line="240" w:lineRule="auto"/>
        <w:jc w:val="both"/>
        <w:rPr>
          <w:sz w:val="24"/>
          <w:szCs w:val="24"/>
        </w:rPr>
      </w:pPr>
      <w:r w:rsidRPr="00622BAF">
        <w:rPr>
          <w:sz w:val="24"/>
          <w:szCs w:val="24"/>
        </w:rPr>
        <w:lastRenderedPageBreak/>
        <w:t>The retained catch portion</w:t>
      </w:r>
      <w:r w:rsidR="00EF5862">
        <w:rPr>
          <w:sz w:val="24"/>
          <w:szCs w:val="24"/>
        </w:rPr>
        <w:t>s</w:t>
      </w:r>
      <w:r w:rsidRPr="00622BAF">
        <w:rPr>
          <w:sz w:val="24"/>
          <w:szCs w:val="24"/>
        </w:rPr>
        <w:t xml:space="preserve"> of the total-catch OFL for </w:t>
      </w:r>
      <w:r w:rsidR="00325374" w:rsidRPr="00622BAF">
        <w:rPr>
          <w:color w:val="FF0000"/>
          <w:sz w:val="24"/>
          <w:szCs w:val="24"/>
        </w:rPr>
        <w:t>EAG</w:t>
      </w:r>
      <w:r w:rsidR="00325374" w:rsidRPr="00622BAF">
        <w:rPr>
          <w:sz w:val="24"/>
          <w:szCs w:val="24"/>
        </w:rPr>
        <w:t xml:space="preserve">, </w:t>
      </w:r>
      <w:r w:rsidR="00325374" w:rsidRPr="00622BAF">
        <w:rPr>
          <w:color w:val="FF0000"/>
          <w:sz w:val="24"/>
          <w:szCs w:val="24"/>
        </w:rPr>
        <w:t>WAG</w:t>
      </w:r>
      <w:r w:rsidR="00325374" w:rsidRPr="00622BAF">
        <w:rPr>
          <w:sz w:val="24"/>
          <w:szCs w:val="24"/>
        </w:rPr>
        <w:t xml:space="preserve">, and the </w:t>
      </w:r>
      <w:r w:rsidRPr="00622BAF">
        <w:rPr>
          <w:sz w:val="24"/>
          <w:szCs w:val="24"/>
        </w:rPr>
        <w:t xml:space="preserve">entire Aleutian Islands </w:t>
      </w:r>
      <w:r w:rsidR="001F34EF" w:rsidRPr="00622BAF">
        <w:rPr>
          <w:sz w:val="24"/>
          <w:szCs w:val="24"/>
        </w:rPr>
        <w:t>(</w:t>
      </w:r>
      <w:r w:rsidR="001F34EF" w:rsidRPr="00622BAF">
        <w:rPr>
          <w:color w:val="FF0000"/>
          <w:sz w:val="24"/>
          <w:szCs w:val="24"/>
        </w:rPr>
        <w:t>AI</w:t>
      </w:r>
      <w:r w:rsidR="00B740ED">
        <w:rPr>
          <w:color w:val="FF0000"/>
          <w:sz w:val="24"/>
          <w:szCs w:val="24"/>
        </w:rPr>
        <w:t xml:space="preserve"> = </w:t>
      </w:r>
      <w:r w:rsidR="00204DFF">
        <w:rPr>
          <w:color w:val="FF0000"/>
          <w:sz w:val="24"/>
          <w:szCs w:val="24"/>
        </w:rPr>
        <w:t>EAG + WAG</w:t>
      </w:r>
      <w:r w:rsidR="001F34EF" w:rsidRPr="00622BAF">
        <w:rPr>
          <w:sz w:val="24"/>
          <w:szCs w:val="24"/>
        </w:rPr>
        <w:t xml:space="preserve">) </w:t>
      </w:r>
      <w:r w:rsidRPr="00622BAF">
        <w:rPr>
          <w:sz w:val="24"/>
          <w:szCs w:val="24"/>
        </w:rPr>
        <w:t>stock</w:t>
      </w:r>
      <w:r w:rsidR="00263B9E" w:rsidRPr="00622BAF">
        <w:rPr>
          <w:sz w:val="24"/>
          <w:szCs w:val="24"/>
        </w:rPr>
        <w:t xml:space="preserve"> </w:t>
      </w:r>
      <w:r w:rsidR="00325374" w:rsidRPr="00622BAF">
        <w:rPr>
          <w:sz w:val="24"/>
          <w:szCs w:val="24"/>
        </w:rPr>
        <w:t xml:space="preserve">were calculated </w:t>
      </w:r>
      <w:r w:rsidR="009152C9">
        <w:rPr>
          <w:sz w:val="24"/>
          <w:szCs w:val="24"/>
        </w:rPr>
        <w:t xml:space="preserve">for the three </w:t>
      </w:r>
      <w:r w:rsidR="00F03665">
        <w:rPr>
          <w:sz w:val="24"/>
          <w:szCs w:val="24"/>
        </w:rPr>
        <w:t>model</w:t>
      </w:r>
      <w:r w:rsidR="00A360EC">
        <w:rPr>
          <w:sz w:val="24"/>
          <w:szCs w:val="24"/>
        </w:rPr>
        <w:t>s</w:t>
      </w:r>
      <w:r w:rsidR="009152C9">
        <w:rPr>
          <w:sz w:val="24"/>
          <w:szCs w:val="24"/>
        </w:rPr>
        <w:t xml:space="preserve"> </w:t>
      </w:r>
      <w:r w:rsidR="00F03665">
        <w:rPr>
          <w:sz w:val="24"/>
          <w:szCs w:val="24"/>
        </w:rPr>
        <w:t>(2</w:t>
      </w:r>
      <w:r w:rsidR="003C003A">
        <w:rPr>
          <w:sz w:val="24"/>
          <w:szCs w:val="24"/>
        </w:rPr>
        <w:t>1.</w:t>
      </w:r>
      <w:r w:rsidR="00F03665">
        <w:rPr>
          <w:sz w:val="24"/>
          <w:szCs w:val="24"/>
        </w:rPr>
        <w:t>1</w:t>
      </w:r>
      <w:r w:rsidR="003C003A">
        <w:rPr>
          <w:sz w:val="24"/>
          <w:szCs w:val="24"/>
        </w:rPr>
        <w:t>a</w:t>
      </w:r>
      <w:r w:rsidR="009152C9">
        <w:rPr>
          <w:sz w:val="24"/>
          <w:szCs w:val="24"/>
        </w:rPr>
        <w:t xml:space="preserve">, </w:t>
      </w:r>
      <w:r w:rsidR="00F03665">
        <w:rPr>
          <w:sz w:val="24"/>
          <w:szCs w:val="24"/>
        </w:rPr>
        <w:t>2</w:t>
      </w:r>
      <w:r w:rsidR="003C003A">
        <w:rPr>
          <w:sz w:val="24"/>
          <w:szCs w:val="24"/>
        </w:rPr>
        <w:t>1.</w:t>
      </w:r>
      <w:r w:rsidR="00A360EC">
        <w:rPr>
          <w:sz w:val="24"/>
          <w:szCs w:val="24"/>
        </w:rPr>
        <w:t>1</w:t>
      </w:r>
      <w:r w:rsidR="00F03665">
        <w:rPr>
          <w:sz w:val="24"/>
          <w:szCs w:val="24"/>
        </w:rPr>
        <w:t>b</w:t>
      </w:r>
      <w:r w:rsidR="009152C9">
        <w:rPr>
          <w:sz w:val="24"/>
          <w:szCs w:val="24"/>
        </w:rPr>
        <w:t xml:space="preserve">, and </w:t>
      </w:r>
      <w:r w:rsidR="00F03665">
        <w:rPr>
          <w:sz w:val="24"/>
          <w:szCs w:val="24"/>
        </w:rPr>
        <w:t>2</w:t>
      </w:r>
      <w:r w:rsidR="003C003A">
        <w:rPr>
          <w:sz w:val="24"/>
          <w:szCs w:val="24"/>
        </w:rPr>
        <w:t>1.1c</w:t>
      </w:r>
      <w:r w:rsidR="00F03665">
        <w:rPr>
          <w:sz w:val="24"/>
          <w:szCs w:val="24"/>
        </w:rPr>
        <w:t>)</w:t>
      </w:r>
      <w:r w:rsidR="00325374" w:rsidRPr="00622BAF">
        <w:rPr>
          <w:sz w:val="24"/>
          <w:szCs w:val="24"/>
        </w:rPr>
        <w:t>:</w:t>
      </w:r>
    </w:p>
    <w:p w14:paraId="6AE01BA8" w14:textId="77777777" w:rsidR="009152C9" w:rsidRDefault="009152C9" w:rsidP="001C7017">
      <w:pPr>
        <w:pStyle w:val="BodyText"/>
        <w:spacing w:line="240" w:lineRule="auto"/>
        <w:jc w:val="both"/>
        <w:rPr>
          <w:sz w:val="24"/>
          <w:szCs w:val="24"/>
        </w:rPr>
      </w:pPr>
    </w:p>
    <w:p w14:paraId="77BF29E0" w14:textId="07D4CE8C" w:rsidR="003466F6" w:rsidRPr="00622BAF" w:rsidRDefault="003466F6" w:rsidP="003466F6">
      <w:pPr>
        <w:pStyle w:val="BodyText"/>
        <w:spacing w:line="240" w:lineRule="auto"/>
        <w:jc w:val="both"/>
        <w:rPr>
          <w:sz w:val="24"/>
          <w:szCs w:val="24"/>
        </w:rPr>
      </w:pPr>
      <w:r>
        <w:rPr>
          <w:sz w:val="24"/>
          <w:szCs w:val="24"/>
        </w:rPr>
        <w:t xml:space="preserve">Model </w:t>
      </w:r>
      <w:r w:rsidR="003C003A">
        <w:rPr>
          <w:sz w:val="24"/>
          <w:szCs w:val="24"/>
        </w:rPr>
        <w:t>21.</w:t>
      </w:r>
      <w:r>
        <w:rPr>
          <w:sz w:val="24"/>
          <w:szCs w:val="24"/>
        </w:rPr>
        <w:t>1</w:t>
      </w:r>
      <w:r w:rsidR="003C003A">
        <w:rPr>
          <w:sz w:val="24"/>
          <w:szCs w:val="24"/>
        </w:rPr>
        <w:t>a</w:t>
      </w:r>
      <w:r>
        <w:rPr>
          <w:sz w:val="24"/>
          <w:szCs w:val="24"/>
        </w:rPr>
        <w:t>:</w:t>
      </w:r>
    </w:p>
    <w:p w14:paraId="7BB66E1B" w14:textId="2A926831"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2,8</w:t>
      </w:r>
      <w:r w:rsidR="006C488C">
        <w:rPr>
          <w:sz w:val="24"/>
          <w:szCs w:val="24"/>
        </w:rPr>
        <w:t>01</w:t>
      </w:r>
      <w:r w:rsidRPr="003466F6">
        <w:rPr>
          <w:sz w:val="24"/>
          <w:szCs w:val="24"/>
        </w:rPr>
        <w:t xml:space="preserve"> t (6.</w:t>
      </w:r>
      <w:r w:rsidR="001B1B67">
        <w:rPr>
          <w:sz w:val="24"/>
          <w:szCs w:val="24"/>
        </w:rPr>
        <w:t>176</w:t>
      </w:r>
      <w:r w:rsidRPr="003466F6">
        <w:rPr>
          <w:sz w:val="24"/>
          <w:szCs w:val="24"/>
        </w:rPr>
        <w:t xml:space="preserve"> million lb)</w:t>
      </w:r>
    </w:p>
    <w:p w14:paraId="20AB0C34" w14:textId="386A7760"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w:t>
      </w:r>
      <w:r w:rsidR="006C488C">
        <w:rPr>
          <w:sz w:val="24"/>
          <w:szCs w:val="24"/>
        </w:rPr>
        <w:t>782</w:t>
      </w:r>
      <w:r w:rsidRPr="003466F6">
        <w:rPr>
          <w:sz w:val="24"/>
          <w:szCs w:val="24"/>
        </w:rPr>
        <w:t xml:space="preserve"> t (3.</w:t>
      </w:r>
      <w:r w:rsidR="001B1B67">
        <w:rPr>
          <w:sz w:val="24"/>
          <w:szCs w:val="24"/>
        </w:rPr>
        <w:t>928</w:t>
      </w:r>
      <w:r w:rsidRPr="003466F6">
        <w:rPr>
          <w:sz w:val="24"/>
          <w:szCs w:val="24"/>
        </w:rPr>
        <w:t xml:space="preserve"> million lb)</w:t>
      </w:r>
    </w:p>
    <w:p w14:paraId="5CFFED3F" w14:textId="430DF6AC" w:rsidR="003466F6" w:rsidRPr="003466F6" w:rsidRDefault="003466F6" w:rsidP="003466F6">
      <w:pPr>
        <w:pStyle w:val="BodyText"/>
        <w:spacing w:line="240" w:lineRule="auto"/>
        <w:jc w:val="both"/>
        <w:rPr>
          <w:sz w:val="24"/>
          <w:szCs w:val="24"/>
        </w:rPr>
      </w:pPr>
      <w:r w:rsidRPr="003466F6">
        <w:rPr>
          <w:sz w:val="24"/>
          <w:szCs w:val="24"/>
        </w:rPr>
        <w:t xml:space="preserve">  </w:t>
      </w:r>
      <w:r w:rsidRPr="003466F6">
        <w:rPr>
          <w:color w:val="FF0000"/>
          <w:sz w:val="24"/>
          <w:szCs w:val="24"/>
        </w:rPr>
        <w:t>AI</w:t>
      </w:r>
      <w:r w:rsidRPr="003466F6">
        <w:rPr>
          <w:sz w:val="24"/>
          <w:szCs w:val="24"/>
        </w:rPr>
        <w:t xml:space="preserve">:    </w:t>
      </w:r>
      <w:r w:rsidR="006C488C">
        <w:rPr>
          <w:sz w:val="24"/>
          <w:szCs w:val="24"/>
        </w:rPr>
        <w:t>4,583</w:t>
      </w:r>
      <w:r w:rsidRPr="003466F6">
        <w:rPr>
          <w:sz w:val="24"/>
          <w:szCs w:val="24"/>
        </w:rPr>
        <w:t xml:space="preserve"> t (10.1</w:t>
      </w:r>
      <w:r w:rsidR="001B1B67">
        <w:rPr>
          <w:sz w:val="24"/>
          <w:szCs w:val="24"/>
        </w:rPr>
        <w:t>04</w:t>
      </w:r>
      <w:r w:rsidRPr="003466F6">
        <w:rPr>
          <w:sz w:val="24"/>
          <w:szCs w:val="24"/>
        </w:rPr>
        <w:t xml:space="preserve"> million lb).</w:t>
      </w:r>
    </w:p>
    <w:p w14:paraId="613D793A" w14:textId="77777777" w:rsidR="003466F6" w:rsidRPr="003466F6" w:rsidRDefault="003466F6" w:rsidP="003466F6">
      <w:pPr>
        <w:pStyle w:val="BodyText"/>
        <w:spacing w:line="240" w:lineRule="auto"/>
        <w:jc w:val="both"/>
        <w:rPr>
          <w:sz w:val="24"/>
          <w:szCs w:val="24"/>
        </w:rPr>
      </w:pPr>
    </w:p>
    <w:p w14:paraId="0E60A321" w14:textId="3BB32EF1" w:rsidR="003466F6" w:rsidRPr="003466F6" w:rsidRDefault="003466F6" w:rsidP="003466F6">
      <w:pPr>
        <w:pStyle w:val="BodyText"/>
        <w:spacing w:line="240" w:lineRule="auto"/>
        <w:jc w:val="both"/>
        <w:rPr>
          <w:sz w:val="24"/>
          <w:szCs w:val="24"/>
        </w:rPr>
      </w:pPr>
      <w:r w:rsidRPr="003466F6">
        <w:rPr>
          <w:sz w:val="24"/>
          <w:szCs w:val="24"/>
        </w:rPr>
        <w:t>Model 2</w:t>
      </w:r>
      <w:r w:rsidR="00213D94">
        <w:rPr>
          <w:sz w:val="24"/>
          <w:szCs w:val="24"/>
        </w:rPr>
        <w:t>1.</w:t>
      </w:r>
      <w:r w:rsidRPr="003466F6">
        <w:rPr>
          <w:sz w:val="24"/>
          <w:szCs w:val="24"/>
        </w:rPr>
        <w:t>1b:</w:t>
      </w:r>
    </w:p>
    <w:p w14:paraId="2C5EE289" w14:textId="60F51A74"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2,</w:t>
      </w:r>
      <w:r w:rsidR="00F66FA5">
        <w:rPr>
          <w:sz w:val="24"/>
          <w:szCs w:val="24"/>
        </w:rPr>
        <w:t>386</w:t>
      </w:r>
      <w:r w:rsidRPr="003466F6">
        <w:rPr>
          <w:sz w:val="24"/>
          <w:szCs w:val="24"/>
        </w:rPr>
        <w:t xml:space="preserve"> t (</w:t>
      </w:r>
      <w:r w:rsidR="00112D3D">
        <w:rPr>
          <w:sz w:val="24"/>
          <w:szCs w:val="24"/>
        </w:rPr>
        <w:t>5</w:t>
      </w:r>
      <w:r w:rsidRPr="003466F6">
        <w:rPr>
          <w:sz w:val="24"/>
          <w:szCs w:val="24"/>
        </w:rPr>
        <w:t>.</w:t>
      </w:r>
      <w:r w:rsidR="00112D3D">
        <w:rPr>
          <w:sz w:val="24"/>
          <w:szCs w:val="24"/>
        </w:rPr>
        <w:t>260</w:t>
      </w:r>
      <w:r w:rsidRPr="003466F6">
        <w:rPr>
          <w:sz w:val="24"/>
          <w:szCs w:val="24"/>
        </w:rPr>
        <w:t xml:space="preserve"> million lb)</w:t>
      </w:r>
    </w:p>
    <w:p w14:paraId="4F25686D" w14:textId="62DFB212"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w:t>
      </w:r>
      <w:r w:rsidR="00F66FA5">
        <w:rPr>
          <w:sz w:val="24"/>
          <w:szCs w:val="24"/>
        </w:rPr>
        <w:t>790</w:t>
      </w:r>
      <w:r w:rsidRPr="003466F6">
        <w:rPr>
          <w:sz w:val="24"/>
          <w:szCs w:val="24"/>
        </w:rPr>
        <w:t xml:space="preserve"> t (3.</w:t>
      </w:r>
      <w:r w:rsidR="00112D3D">
        <w:rPr>
          <w:sz w:val="24"/>
          <w:szCs w:val="24"/>
        </w:rPr>
        <w:t>947</w:t>
      </w:r>
      <w:r w:rsidRPr="003466F6">
        <w:rPr>
          <w:sz w:val="24"/>
          <w:szCs w:val="24"/>
        </w:rPr>
        <w:t xml:space="preserve"> million lb)</w:t>
      </w:r>
    </w:p>
    <w:p w14:paraId="69240273" w14:textId="1F72974F" w:rsidR="003466F6" w:rsidRPr="003466F6" w:rsidRDefault="003466F6" w:rsidP="003466F6">
      <w:pPr>
        <w:pStyle w:val="BodyText"/>
        <w:spacing w:line="240" w:lineRule="auto"/>
        <w:jc w:val="both"/>
        <w:rPr>
          <w:sz w:val="24"/>
          <w:szCs w:val="24"/>
        </w:rPr>
      </w:pPr>
      <w:r w:rsidRPr="003466F6">
        <w:rPr>
          <w:sz w:val="24"/>
          <w:szCs w:val="24"/>
        </w:rPr>
        <w:t xml:space="preserve">  </w:t>
      </w:r>
      <w:r w:rsidRPr="003466F6">
        <w:rPr>
          <w:color w:val="FF0000"/>
          <w:sz w:val="24"/>
          <w:szCs w:val="24"/>
        </w:rPr>
        <w:t>AI</w:t>
      </w:r>
      <w:r w:rsidRPr="003466F6">
        <w:rPr>
          <w:sz w:val="24"/>
          <w:szCs w:val="24"/>
        </w:rPr>
        <w:t>:    4,</w:t>
      </w:r>
      <w:r w:rsidR="00F66FA5">
        <w:rPr>
          <w:sz w:val="24"/>
          <w:szCs w:val="24"/>
        </w:rPr>
        <w:t>176</w:t>
      </w:r>
      <w:r w:rsidRPr="003466F6">
        <w:rPr>
          <w:sz w:val="24"/>
          <w:szCs w:val="24"/>
        </w:rPr>
        <w:t xml:space="preserve"> t (</w:t>
      </w:r>
      <w:r w:rsidR="00112D3D">
        <w:rPr>
          <w:sz w:val="24"/>
          <w:szCs w:val="24"/>
        </w:rPr>
        <w:t>9</w:t>
      </w:r>
      <w:r w:rsidRPr="003466F6">
        <w:rPr>
          <w:sz w:val="24"/>
          <w:szCs w:val="24"/>
        </w:rPr>
        <w:t>.</w:t>
      </w:r>
      <w:r w:rsidR="00112D3D">
        <w:rPr>
          <w:sz w:val="24"/>
          <w:szCs w:val="24"/>
        </w:rPr>
        <w:t>207</w:t>
      </w:r>
      <w:r w:rsidRPr="003466F6">
        <w:rPr>
          <w:sz w:val="24"/>
          <w:szCs w:val="24"/>
        </w:rPr>
        <w:t xml:space="preserve"> million lb).</w:t>
      </w:r>
    </w:p>
    <w:p w14:paraId="257EE25A" w14:textId="77777777" w:rsidR="003466F6" w:rsidRPr="003466F6" w:rsidRDefault="003466F6" w:rsidP="003466F6">
      <w:pPr>
        <w:pStyle w:val="BodyText"/>
        <w:spacing w:line="240" w:lineRule="auto"/>
        <w:jc w:val="both"/>
        <w:rPr>
          <w:sz w:val="24"/>
          <w:szCs w:val="24"/>
        </w:rPr>
      </w:pPr>
    </w:p>
    <w:p w14:paraId="0FBE51BE" w14:textId="77777777" w:rsidR="003466F6" w:rsidRPr="003466F6" w:rsidRDefault="003466F6" w:rsidP="003466F6">
      <w:pPr>
        <w:pStyle w:val="BodyText"/>
        <w:spacing w:line="240" w:lineRule="auto"/>
        <w:jc w:val="both"/>
        <w:rPr>
          <w:sz w:val="24"/>
          <w:szCs w:val="24"/>
        </w:rPr>
      </w:pPr>
    </w:p>
    <w:p w14:paraId="13529E99" w14:textId="0A058EF5" w:rsidR="003466F6" w:rsidRPr="003466F6" w:rsidRDefault="003466F6" w:rsidP="003466F6">
      <w:pPr>
        <w:pStyle w:val="BodyText"/>
        <w:spacing w:line="240" w:lineRule="auto"/>
        <w:jc w:val="both"/>
        <w:rPr>
          <w:sz w:val="24"/>
          <w:szCs w:val="24"/>
        </w:rPr>
      </w:pPr>
      <w:r w:rsidRPr="003466F6">
        <w:rPr>
          <w:sz w:val="24"/>
          <w:szCs w:val="24"/>
        </w:rPr>
        <w:t>Model 2</w:t>
      </w:r>
      <w:r w:rsidR="00213D94">
        <w:rPr>
          <w:sz w:val="24"/>
          <w:szCs w:val="24"/>
        </w:rPr>
        <w:t>1.1c</w:t>
      </w:r>
      <w:r w:rsidRPr="003466F6">
        <w:rPr>
          <w:sz w:val="24"/>
          <w:szCs w:val="24"/>
        </w:rPr>
        <w:t>:</w:t>
      </w:r>
    </w:p>
    <w:p w14:paraId="639B0C60" w14:textId="3199A4C1"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xml:space="preserve">:  </w:t>
      </w:r>
      <w:r w:rsidR="00697DF8">
        <w:rPr>
          <w:sz w:val="24"/>
          <w:szCs w:val="24"/>
        </w:rPr>
        <w:t>2</w:t>
      </w:r>
      <w:r w:rsidRPr="003466F6">
        <w:rPr>
          <w:sz w:val="24"/>
          <w:szCs w:val="24"/>
        </w:rPr>
        <w:t>,</w:t>
      </w:r>
      <w:r w:rsidR="00697DF8">
        <w:rPr>
          <w:sz w:val="24"/>
          <w:szCs w:val="24"/>
        </w:rPr>
        <w:t>787</w:t>
      </w:r>
      <w:r w:rsidRPr="003466F6">
        <w:rPr>
          <w:sz w:val="24"/>
          <w:szCs w:val="24"/>
        </w:rPr>
        <w:t xml:space="preserve"> t (6.</w:t>
      </w:r>
      <w:r w:rsidR="00697DF8">
        <w:rPr>
          <w:sz w:val="24"/>
          <w:szCs w:val="24"/>
        </w:rPr>
        <w:t>143</w:t>
      </w:r>
      <w:r w:rsidRPr="003466F6">
        <w:rPr>
          <w:sz w:val="24"/>
          <w:szCs w:val="24"/>
        </w:rPr>
        <w:t xml:space="preserve"> million lb)</w:t>
      </w:r>
    </w:p>
    <w:p w14:paraId="4E36B2F0" w14:textId="7FF63362"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w:t>
      </w:r>
      <w:r w:rsidR="00697DF8">
        <w:rPr>
          <w:sz w:val="24"/>
          <w:szCs w:val="24"/>
        </w:rPr>
        <w:t>461</w:t>
      </w:r>
      <w:r w:rsidRPr="003466F6">
        <w:rPr>
          <w:sz w:val="24"/>
          <w:szCs w:val="24"/>
        </w:rPr>
        <w:t xml:space="preserve"> t (3.</w:t>
      </w:r>
      <w:r w:rsidR="00697DF8">
        <w:rPr>
          <w:sz w:val="24"/>
          <w:szCs w:val="24"/>
        </w:rPr>
        <w:t>222</w:t>
      </w:r>
      <w:r w:rsidRPr="003466F6">
        <w:rPr>
          <w:sz w:val="24"/>
          <w:szCs w:val="24"/>
        </w:rPr>
        <w:t xml:space="preserve"> million lb)</w:t>
      </w:r>
    </w:p>
    <w:p w14:paraId="237B88E4" w14:textId="757E4FD1" w:rsidR="003466F6" w:rsidRDefault="003466F6" w:rsidP="003466F6">
      <w:pPr>
        <w:pStyle w:val="BodyText"/>
        <w:spacing w:line="240" w:lineRule="auto"/>
        <w:jc w:val="both"/>
        <w:rPr>
          <w:sz w:val="24"/>
          <w:szCs w:val="24"/>
        </w:rPr>
      </w:pPr>
      <w:r w:rsidRPr="003466F6">
        <w:rPr>
          <w:color w:val="FF0000"/>
          <w:sz w:val="24"/>
          <w:szCs w:val="24"/>
        </w:rPr>
        <w:t xml:space="preserve">  AI</w:t>
      </w:r>
      <w:r w:rsidRPr="003466F6">
        <w:rPr>
          <w:sz w:val="24"/>
          <w:szCs w:val="24"/>
        </w:rPr>
        <w:t>:    4,</w:t>
      </w:r>
      <w:r w:rsidR="00697DF8">
        <w:rPr>
          <w:sz w:val="24"/>
          <w:szCs w:val="24"/>
        </w:rPr>
        <w:t>248</w:t>
      </w:r>
      <w:r w:rsidRPr="003466F6">
        <w:rPr>
          <w:sz w:val="24"/>
          <w:szCs w:val="24"/>
        </w:rPr>
        <w:t xml:space="preserve"> t (</w:t>
      </w:r>
      <w:r w:rsidR="00697DF8">
        <w:rPr>
          <w:sz w:val="24"/>
          <w:szCs w:val="24"/>
        </w:rPr>
        <w:t>9.365</w:t>
      </w:r>
      <w:r w:rsidRPr="003466F6">
        <w:rPr>
          <w:sz w:val="24"/>
          <w:szCs w:val="24"/>
        </w:rPr>
        <w:t xml:space="preserve"> million lb).</w:t>
      </w:r>
    </w:p>
    <w:p w14:paraId="166EE988" w14:textId="3801CE7D" w:rsidR="00B6251E" w:rsidRDefault="00B6251E" w:rsidP="003466F6">
      <w:pPr>
        <w:pStyle w:val="BodyText"/>
        <w:spacing w:line="240" w:lineRule="auto"/>
        <w:jc w:val="both"/>
        <w:rPr>
          <w:sz w:val="24"/>
          <w:szCs w:val="24"/>
        </w:rPr>
      </w:pPr>
    </w:p>
    <w:p w14:paraId="385B6136" w14:textId="77777777" w:rsidR="00B6251E" w:rsidRDefault="00B6251E" w:rsidP="003466F6">
      <w:pPr>
        <w:pStyle w:val="BodyText"/>
        <w:spacing w:line="240" w:lineRule="auto"/>
        <w:jc w:val="both"/>
        <w:rPr>
          <w:sz w:val="24"/>
          <w:szCs w:val="24"/>
        </w:rPr>
      </w:pPr>
    </w:p>
    <w:p w14:paraId="7B787DC3" w14:textId="14332C26" w:rsidR="00B556FC" w:rsidRPr="00622BAF" w:rsidRDefault="00317243" w:rsidP="001C7017">
      <w:pPr>
        <w:pStyle w:val="ListParagraph"/>
        <w:numPr>
          <w:ilvl w:val="0"/>
          <w:numId w:val="2"/>
        </w:numPr>
        <w:rPr>
          <w:b/>
          <w:i/>
          <w:sz w:val="24"/>
          <w:szCs w:val="24"/>
        </w:rPr>
      </w:pPr>
      <w:r w:rsidRPr="00622BAF">
        <w:rPr>
          <w:b/>
          <w:i/>
          <w:sz w:val="24"/>
          <w:szCs w:val="24"/>
        </w:rPr>
        <w:t xml:space="preserve">Calculation of </w:t>
      </w:r>
      <w:r w:rsidR="00B556FC" w:rsidRPr="00622BAF">
        <w:rPr>
          <w:b/>
          <w:i/>
          <w:sz w:val="24"/>
          <w:szCs w:val="24"/>
        </w:rPr>
        <w:t>ABC</w:t>
      </w:r>
    </w:p>
    <w:p w14:paraId="28527475" w14:textId="77777777" w:rsidR="007240E9" w:rsidRDefault="007240E9" w:rsidP="00EF5862">
      <w:pPr>
        <w:pStyle w:val="BodyText"/>
        <w:spacing w:line="240" w:lineRule="auto"/>
        <w:ind w:left="720"/>
        <w:jc w:val="both"/>
        <w:rPr>
          <w:sz w:val="24"/>
          <w:szCs w:val="24"/>
        </w:rPr>
      </w:pPr>
      <w:r w:rsidRPr="00622BAF">
        <w:rPr>
          <w:sz w:val="24"/>
          <w:szCs w:val="24"/>
        </w:rPr>
        <w:t xml:space="preserve">We estimated the cumulative probability distribution of OFL assuming a log normal distribution of OFL. We calculated the OFL at the 0.5 probability and the maximum ABC at the 0.49 probability and considered </w:t>
      </w:r>
      <w:r>
        <w:rPr>
          <w:sz w:val="24"/>
          <w:szCs w:val="24"/>
        </w:rPr>
        <w:t xml:space="preserve">an </w:t>
      </w:r>
      <w:r w:rsidRPr="00622BAF">
        <w:rPr>
          <w:sz w:val="24"/>
          <w:szCs w:val="24"/>
        </w:rPr>
        <w:t xml:space="preserve">additional buffer by setting ABC =0.75*OFL  </w:t>
      </w:r>
    </w:p>
    <w:p w14:paraId="3B044418" w14:textId="77777777" w:rsidR="00EF5862" w:rsidRDefault="00EF5862" w:rsidP="007240E9">
      <w:pPr>
        <w:pStyle w:val="BodyText"/>
        <w:spacing w:line="240" w:lineRule="auto"/>
        <w:ind w:left="720"/>
        <w:jc w:val="both"/>
        <w:rPr>
          <w:sz w:val="24"/>
          <w:szCs w:val="24"/>
        </w:rPr>
      </w:pPr>
    </w:p>
    <w:p w14:paraId="7E4A770E" w14:textId="072BEBDD" w:rsidR="007240E9" w:rsidRPr="00622BAF" w:rsidRDefault="007240E9" w:rsidP="007240E9">
      <w:pPr>
        <w:pStyle w:val="BodyText"/>
        <w:spacing w:line="240" w:lineRule="auto"/>
        <w:ind w:left="720"/>
        <w:jc w:val="both"/>
        <w:rPr>
          <w:sz w:val="24"/>
          <w:szCs w:val="24"/>
        </w:rPr>
      </w:pPr>
      <w:r>
        <w:rPr>
          <w:sz w:val="24"/>
          <w:szCs w:val="24"/>
        </w:rPr>
        <w:t xml:space="preserve">We </w:t>
      </w:r>
      <w:r w:rsidRPr="00622BAF">
        <w:rPr>
          <w:sz w:val="24"/>
          <w:szCs w:val="24"/>
        </w:rPr>
        <w:t xml:space="preserve">provide the ABC estimates with the 25% buffer for </w:t>
      </w:r>
      <w:r w:rsidRPr="00622BAF">
        <w:rPr>
          <w:color w:val="FF0000"/>
          <w:sz w:val="24"/>
          <w:szCs w:val="24"/>
        </w:rPr>
        <w:t>EAG</w:t>
      </w:r>
      <w:r w:rsidRPr="00622BAF">
        <w:rPr>
          <w:sz w:val="24"/>
          <w:szCs w:val="24"/>
        </w:rPr>
        <w:t xml:space="preserve">, </w:t>
      </w:r>
      <w:r w:rsidRPr="00622BAF">
        <w:rPr>
          <w:color w:val="FF0000"/>
          <w:sz w:val="24"/>
          <w:szCs w:val="24"/>
        </w:rPr>
        <w:t>WAG</w:t>
      </w:r>
      <w:r w:rsidRPr="00622BAF">
        <w:rPr>
          <w:sz w:val="24"/>
          <w:szCs w:val="24"/>
        </w:rPr>
        <w:t xml:space="preserve">, and </w:t>
      </w:r>
      <w:r w:rsidRPr="00C979E9">
        <w:rPr>
          <w:color w:val="FF0000"/>
          <w:sz w:val="24"/>
          <w:szCs w:val="24"/>
        </w:rPr>
        <w:t>AI</w:t>
      </w:r>
      <w:r w:rsidRPr="00622BAF">
        <w:rPr>
          <w:sz w:val="24"/>
          <w:szCs w:val="24"/>
        </w:rPr>
        <w:t xml:space="preserve"> considering </w:t>
      </w:r>
      <w:r>
        <w:rPr>
          <w:sz w:val="24"/>
          <w:szCs w:val="24"/>
        </w:rPr>
        <w:t>models</w:t>
      </w:r>
      <w:r w:rsidRPr="00622BAF">
        <w:rPr>
          <w:sz w:val="24"/>
          <w:szCs w:val="24"/>
        </w:rPr>
        <w:t xml:space="preserve"> </w:t>
      </w:r>
      <w:r>
        <w:rPr>
          <w:sz w:val="24"/>
          <w:szCs w:val="24"/>
        </w:rPr>
        <w:t>2</w:t>
      </w:r>
      <w:r w:rsidR="009F58A9">
        <w:rPr>
          <w:sz w:val="24"/>
          <w:szCs w:val="24"/>
        </w:rPr>
        <w:t>1.</w:t>
      </w:r>
      <w:r>
        <w:rPr>
          <w:sz w:val="24"/>
          <w:szCs w:val="24"/>
        </w:rPr>
        <w:t>1</w:t>
      </w:r>
      <w:r w:rsidR="009F58A9">
        <w:rPr>
          <w:sz w:val="24"/>
          <w:szCs w:val="24"/>
        </w:rPr>
        <w:t>a</w:t>
      </w:r>
      <w:r>
        <w:rPr>
          <w:sz w:val="24"/>
          <w:szCs w:val="24"/>
        </w:rPr>
        <w:t>, 2</w:t>
      </w:r>
      <w:r w:rsidR="009F58A9">
        <w:rPr>
          <w:sz w:val="24"/>
          <w:szCs w:val="24"/>
        </w:rPr>
        <w:t>1.</w:t>
      </w:r>
      <w:r>
        <w:rPr>
          <w:sz w:val="24"/>
          <w:szCs w:val="24"/>
        </w:rPr>
        <w:t>1b, and 2</w:t>
      </w:r>
      <w:r w:rsidR="009F58A9">
        <w:rPr>
          <w:sz w:val="24"/>
          <w:szCs w:val="24"/>
        </w:rPr>
        <w:t>1.1c</w:t>
      </w:r>
      <w:r w:rsidRPr="00622BAF">
        <w:rPr>
          <w:sz w:val="24"/>
          <w:szCs w:val="24"/>
        </w:rPr>
        <w:t>:</w:t>
      </w:r>
    </w:p>
    <w:p w14:paraId="09C64A07" w14:textId="77777777" w:rsidR="007240E9" w:rsidRDefault="007240E9" w:rsidP="007240E9">
      <w:pPr>
        <w:pStyle w:val="BodyText"/>
        <w:spacing w:line="240" w:lineRule="auto"/>
        <w:ind w:left="720"/>
        <w:jc w:val="both"/>
        <w:rPr>
          <w:sz w:val="24"/>
          <w:szCs w:val="24"/>
        </w:rPr>
      </w:pPr>
    </w:p>
    <w:p w14:paraId="17129E6D" w14:textId="6F570AFA" w:rsidR="007240E9" w:rsidRPr="00622BAF" w:rsidRDefault="007240E9" w:rsidP="007240E9">
      <w:pPr>
        <w:pStyle w:val="BodyText"/>
        <w:spacing w:line="240" w:lineRule="auto"/>
        <w:ind w:left="720"/>
        <w:jc w:val="both"/>
        <w:rPr>
          <w:sz w:val="24"/>
          <w:szCs w:val="24"/>
        </w:rPr>
      </w:pPr>
      <w:r>
        <w:rPr>
          <w:sz w:val="24"/>
          <w:szCs w:val="24"/>
        </w:rPr>
        <w:t>Model 2</w:t>
      </w:r>
      <w:r w:rsidR="00213D94">
        <w:rPr>
          <w:sz w:val="24"/>
          <w:szCs w:val="24"/>
        </w:rPr>
        <w:t>1.</w:t>
      </w:r>
      <w:r>
        <w:rPr>
          <w:sz w:val="24"/>
          <w:szCs w:val="24"/>
        </w:rPr>
        <w:t>1</w:t>
      </w:r>
      <w:r w:rsidR="00213D94">
        <w:rPr>
          <w:sz w:val="24"/>
          <w:szCs w:val="24"/>
        </w:rPr>
        <w:t>a</w:t>
      </w:r>
      <w:r>
        <w:rPr>
          <w:sz w:val="24"/>
          <w:szCs w:val="24"/>
        </w:rPr>
        <w:t>:</w:t>
      </w:r>
    </w:p>
    <w:p w14:paraId="405471B2" w14:textId="1CC8CC57"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ABC = 2,2</w:t>
      </w:r>
      <w:r w:rsidR="00C84060">
        <w:rPr>
          <w:sz w:val="24"/>
          <w:szCs w:val="24"/>
        </w:rPr>
        <w:t>00</w:t>
      </w:r>
      <w:r w:rsidRPr="007240E9">
        <w:rPr>
          <w:sz w:val="24"/>
          <w:szCs w:val="24"/>
        </w:rPr>
        <w:t xml:space="preserve"> t (4.</w:t>
      </w:r>
      <w:r w:rsidR="00887473">
        <w:rPr>
          <w:sz w:val="24"/>
          <w:szCs w:val="24"/>
        </w:rPr>
        <w:t>850</w:t>
      </w:r>
      <w:r w:rsidRPr="007240E9">
        <w:rPr>
          <w:sz w:val="24"/>
          <w:szCs w:val="24"/>
        </w:rPr>
        <w:t xml:space="preserve"> million lb) </w:t>
      </w:r>
    </w:p>
    <w:p w14:paraId="029A990D" w14:textId="00429BBA"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w:t>
      </w:r>
      <w:r w:rsidR="00C84060">
        <w:rPr>
          <w:sz w:val="24"/>
          <w:szCs w:val="24"/>
        </w:rPr>
        <w:t>413</w:t>
      </w:r>
      <w:r w:rsidRPr="007240E9">
        <w:rPr>
          <w:sz w:val="24"/>
          <w:szCs w:val="24"/>
        </w:rPr>
        <w:t xml:space="preserve"> t (</w:t>
      </w:r>
      <w:r w:rsidR="00887473">
        <w:rPr>
          <w:sz w:val="24"/>
          <w:szCs w:val="24"/>
        </w:rPr>
        <w:t>3</w:t>
      </w:r>
      <w:r w:rsidRPr="007240E9">
        <w:rPr>
          <w:sz w:val="24"/>
          <w:szCs w:val="24"/>
        </w:rPr>
        <w:t>.</w:t>
      </w:r>
      <w:r w:rsidR="00887473">
        <w:rPr>
          <w:sz w:val="24"/>
          <w:szCs w:val="24"/>
        </w:rPr>
        <w:t>115</w:t>
      </w:r>
      <w:r w:rsidRPr="007240E9">
        <w:rPr>
          <w:sz w:val="24"/>
          <w:szCs w:val="24"/>
        </w:rPr>
        <w:t xml:space="preserve"> million lb)</w:t>
      </w:r>
    </w:p>
    <w:p w14:paraId="7FEE43F6" w14:textId="03E2DD57"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xml:space="preserve">: ABC </w:t>
      </w:r>
      <w:r w:rsidRPr="00D43629">
        <w:rPr>
          <w:sz w:val="24"/>
          <w:szCs w:val="24"/>
        </w:rPr>
        <w:t>= 3,61</w:t>
      </w:r>
      <w:r w:rsidR="009F58A9" w:rsidRPr="00D43629">
        <w:rPr>
          <w:sz w:val="24"/>
          <w:szCs w:val="24"/>
        </w:rPr>
        <w:t>3</w:t>
      </w:r>
      <w:r w:rsidRPr="007240E9">
        <w:rPr>
          <w:sz w:val="24"/>
          <w:szCs w:val="24"/>
        </w:rPr>
        <w:t xml:space="preserve"> t (7.96</w:t>
      </w:r>
      <w:r w:rsidR="00887473">
        <w:rPr>
          <w:sz w:val="24"/>
          <w:szCs w:val="24"/>
        </w:rPr>
        <w:t>5</w:t>
      </w:r>
      <w:r w:rsidRPr="007240E9">
        <w:rPr>
          <w:sz w:val="24"/>
          <w:szCs w:val="24"/>
        </w:rPr>
        <w:t xml:space="preserve"> million lb).</w:t>
      </w:r>
    </w:p>
    <w:p w14:paraId="72B23611" w14:textId="77777777" w:rsidR="007240E9" w:rsidRPr="007240E9" w:rsidRDefault="007240E9" w:rsidP="007240E9">
      <w:pPr>
        <w:pStyle w:val="BodyText"/>
        <w:spacing w:line="240" w:lineRule="auto"/>
        <w:ind w:left="720"/>
        <w:jc w:val="both"/>
        <w:rPr>
          <w:sz w:val="24"/>
          <w:szCs w:val="24"/>
        </w:rPr>
      </w:pPr>
    </w:p>
    <w:p w14:paraId="39D12B21" w14:textId="170E4A8C" w:rsidR="007240E9" w:rsidRPr="007240E9" w:rsidRDefault="007240E9" w:rsidP="007240E9">
      <w:pPr>
        <w:pStyle w:val="BodyText"/>
        <w:spacing w:line="240" w:lineRule="auto"/>
        <w:ind w:left="720"/>
        <w:jc w:val="both"/>
        <w:rPr>
          <w:sz w:val="24"/>
          <w:szCs w:val="24"/>
        </w:rPr>
      </w:pPr>
      <w:r w:rsidRPr="007240E9">
        <w:rPr>
          <w:sz w:val="24"/>
          <w:szCs w:val="24"/>
        </w:rPr>
        <w:t>Model 2</w:t>
      </w:r>
      <w:r w:rsidR="00213D94">
        <w:rPr>
          <w:sz w:val="24"/>
          <w:szCs w:val="24"/>
        </w:rPr>
        <w:t>1.</w:t>
      </w:r>
      <w:r w:rsidRPr="007240E9">
        <w:rPr>
          <w:sz w:val="24"/>
          <w:szCs w:val="24"/>
        </w:rPr>
        <w:t>1b:</w:t>
      </w:r>
    </w:p>
    <w:p w14:paraId="28705BB2" w14:textId="4BD5A24C"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xml:space="preserve">: ABC = </w:t>
      </w:r>
      <w:r w:rsidR="00C84060">
        <w:rPr>
          <w:sz w:val="24"/>
          <w:szCs w:val="24"/>
        </w:rPr>
        <w:t>1</w:t>
      </w:r>
      <w:r w:rsidRPr="007240E9">
        <w:rPr>
          <w:sz w:val="24"/>
          <w:szCs w:val="24"/>
        </w:rPr>
        <w:t>,</w:t>
      </w:r>
      <w:r w:rsidR="00C84060">
        <w:rPr>
          <w:sz w:val="24"/>
          <w:szCs w:val="24"/>
        </w:rPr>
        <w:t>886</w:t>
      </w:r>
      <w:r w:rsidRPr="007240E9">
        <w:rPr>
          <w:sz w:val="24"/>
          <w:szCs w:val="24"/>
        </w:rPr>
        <w:t xml:space="preserve"> t (4.</w:t>
      </w:r>
      <w:r w:rsidR="0077673C">
        <w:rPr>
          <w:sz w:val="24"/>
          <w:szCs w:val="24"/>
        </w:rPr>
        <w:t>159</w:t>
      </w:r>
      <w:r w:rsidRPr="007240E9">
        <w:rPr>
          <w:sz w:val="24"/>
          <w:szCs w:val="24"/>
        </w:rPr>
        <w:t xml:space="preserve"> million lb) </w:t>
      </w:r>
    </w:p>
    <w:p w14:paraId="797A72CF" w14:textId="054D3B30"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w:t>
      </w:r>
      <w:r w:rsidR="00C84060">
        <w:rPr>
          <w:sz w:val="24"/>
          <w:szCs w:val="24"/>
        </w:rPr>
        <w:t>,419</w:t>
      </w:r>
      <w:r w:rsidRPr="007240E9">
        <w:rPr>
          <w:sz w:val="24"/>
          <w:szCs w:val="24"/>
        </w:rPr>
        <w:t xml:space="preserve"> t (</w:t>
      </w:r>
      <w:r w:rsidR="0077673C">
        <w:rPr>
          <w:sz w:val="24"/>
          <w:szCs w:val="24"/>
        </w:rPr>
        <w:t>3</w:t>
      </w:r>
      <w:r w:rsidRPr="007240E9">
        <w:rPr>
          <w:sz w:val="24"/>
          <w:szCs w:val="24"/>
        </w:rPr>
        <w:t>.</w:t>
      </w:r>
      <w:r w:rsidR="0077673C">
        <w:rPr>
          <w:sz w:val="24"/>
          <w:szCs w:val="24"/>
        </w:rPr>
        <w:t>12</w:t>
      </w:r>
      <w:r w:rsidRPr="007240E9">
        <w:rPr>
          <w:sz w:val="24"/>
          <w:szCs w:val="24"/>
        </w:rPr>
        <w:t>8 million lb)</w:t>
      </w:r>
    </w:p>
    <w:p w14:paraId="69936369" w14:textId="75F9CB6D"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xml:space="preserve">: ABC = </w:t>
      </w:r>
      <w:r w:rsidRPr="00D43629">
        <w:rPr>
          <w:sz w:val="24"/>
          <w:szCs w:val="24"/>
        </w:rPr>
        <w:t>3,</w:t>
      </w:r>
      <w:r w:rsidR="009F58A9" w:rsidRPr="00D43629">
        <w:rPr>
          <w:sz w:val="24"/>
          <w:szCs w:val="24"/>
        </w:rPr>
        <w:t>305</w:t>
      </w:r>
      <w:r w:rsidRPr="007240E9">
        <w:rPr>
          <w:sz w:val="24"/>
          <w:szCs w:val="24"/>
        </w:rPr>
        <w:t xml:space="preserve"> t (7.</w:t>
      </w:r>
      <w:r w:rsidR="0077673C">
        <w:rPr>
          <w:sz w:val="24"/>
          <w:szCs w:val="24"/>
        </w:rPr>
        <w:t>287</w:t>
      </w:r>
      <w:r w:rsidRPr="007240E9">
        <w:rPr>
          <w:sz w:val="24"/>
          <w:szCs w:val="24"/>
        </w:rPr>
        <w:t xml:space="preserve"> million lb).</w:t>
      </w:r>
    </w:p>
    <w:p w14:paraId="5659A8DB" w14:textId="77777777" w:rsidR="007240E9" w:rsidRPr="007240E9" w:rsidRDefault="007240E9" w:rsidP="007240E9">
      <w:pPr>
        <w:pStyle w:val="BodyText"/>
        <w:spacing w:line="240" w:lineRule="auto"/>
        <w:ind w:left="720"/>
        <w:jc w:val="both"/>
        <w:rPr>
          <w:sz w:val="24"/>
          <w:szCs w:val="24"/>
        </w:rPr>
      </w:pPr>
    </w:p>
    <w:p w14:paraId="48AFC11C" w14:textId="70D99DFD" w:rsidR="007240E9" w:rsidRPr="007240E9" w:rsidRDefault="007240E9" w:rsidP="007240E9">
      <w:pPr>
        <w:pStyle w:val="BodyText"/>
        <w:spacing w:line="240" w:lineRule="auto"/>
        <w:ind w:left="720"/>
        <w:jc w:val="both"/>
        <w:rPr>
          <w:sz w:val="24"/>
          <w:szCs w:val="24"/>
        </w:rPr>
      </w:pPr>
      <w:r w:rsidRPr="007240E9">
        <w:rPr>
          <w:sz w:val="24"/>
          <w:szCs w:val="24"/>
        </w:rPr>
        <w:t>Model 2</w:t>
      </w:r>
      <w:r w:rsidR="00213D94">
        <w:rPr>
          <w:sz w:val="24"/>
          <w:szCs w:val="24"/>
        </w:rPr>
        <w:t>1.1c</w:t>
      </w:r>
      <w:r w:rsidRPr="007240E9">
        <w:rPr>
          <w:sz w:val="24"/>
          <w:szCs w:val="24"/>
        </w:rPr>
        <w:t>:</w:t>
      </w:r>
    </w:p>
    <w:p w14:paraId="19902A10" w14:textId="33F0E836"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ABC = 2,</w:t>
      </w:r>
      <w:r w:rsidR="00C84060">
        <w:rPr>
          <w:sz w:val="24"/>
          <w:szCs w:val="24"/>
        </w:rPr>
        <w:t>188</w:t>
      </w:r>
      <w:r w:rsidRPr="007240E9">
        <w:rPr>
          <w:sz w:val="24"/>
          <w:szCs w:val="24"/>
        </w:rPr>
        <w:t xml:space="preserve"> t (</w:t>
      </w:r>
      <w:r w:rsidR="00D43629">
        <w:rPr>
          <w:sz w:val="24"/>
          <w:szCs w:val="24"/>
        </w:rPr>
        <w:t>4</w:t>
      </w:r>
      <w:r w:rsidRPr="007240E9">
        <w:rPr>
          <w:sz w:val="24"/>
          <w:szCs w:val="24"/>
        </w:rPr>
        <w:t>.</w:t>
      </w:r>
      <w:r w:rsidR="00D43629">
        <w:rPr>
          <w:sz w:val="24"/>
          <w:szCs w:val="24"/>
        </w:rPr>
        <w:t>825</w:t>
      </w:r>
      <w:r w:rsidRPr="007240E9">
        <w:rPr>
          <w:sz w:val="24"/>
          <w:szCs w:val="24"/>
        </w:rPr>
        <w:t xml:space="preserve"> million lb) </w:t>
      </w:r>
    </w:p>
    <w:p w14:paraId="4AAA67F3" w14:textId="3B009ED5"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w:t>
      </w:r>
      <w:r w:rsidR="00C84060">
        <w:rPr>
          <w:sz w:val="24"/>
          <w:szCs w:val="24"/>
        </w:rPr>
        <w:t>16</w:t>
      </w:r>
      <w:r w:rsidRPr="007240E9">
        <w:rPr>
          <w:sz w:val="24"/>
          <w:szCs w:val="24"/>
        </w:rPr>
        <w:t>5 t (</w:t>
      </w:r>
      <w:r w:rsidR="00D43629">
        <w:rPr>
          <w:sz w:val="24"/>
          <w:szCs w:val="24"/>
        </w:rPr>
        <w:t>2.568</w:t>
      </w:r>
      <w:r w:rsidRPr="007240E9">
        <w:rPr>
          <w:sz w:val="24"/>
          <w:szCs w:val="24"/>
        </w:rPr>
        <w:t xml:space="preserve"> million lb)</w:t>
      </w:r>
    </w:p>
    <w:p w14:paraId="0662C1B4" w14:textId="1F3B1688" w:rsid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xml:space="preserve">: ABC = </w:t>
      </w:r>
      <w:r w:rsidRPr="00D43629">
        <w:rPr>
          <w:sz w:val="24"/>
          <w:szCs w:val="24"/>
        </w:rPr>
        <w:t>3.</w:t>
      </w:r>
      <w:r w:rsidR="009F58A9" w:rsidRPr="00D43629">
        <w:rPr>
          <w:sz w:val="24"/>
          <w:szCs w:val="24"/>
        </w:rPr>
        <w:t>353</w:t>
      </w:r>
      <w:r w:rsidRPr="007240E9">
        <w:rPr>
          <w:sz w:val="24"/>
          <w:szCs w:val="24"/>
        </w:rPr>
        <w:t xml:space="preserve"> t (</w:t>
      </w:r>
      <w:r w:rsidR="00D43629">
        <w:rPr>
          <w:sz w:val="24"/>
          <w:szCs w:val="24"/>
        </w:rPr>
        <w:t>7</w:t>
      </w:r>
      <w:r w:rsidRPr="007240E9">
        <w:rPr>
          <w:sz w:val="24"/>
          <w:szCs w:val="24"/>
        </w:rPr>
        <w:t>.</w:t>
      </w:r>
      <w:r w:rsidR="00D43629">
        <w:rPr>
          <w:sz w:val="24"/>
          <w:szCs w:val="24"/>
        </w:rPr>
        <w:t>393</w:t>
      </w:r>
      <w:r w:rsidRPr="007240E9">
        <w:rPr>
          <w:sz w:val="24"/>
          <w:szCs w:val="24"/>
        </w:rPr>
        <w:t xml:space="preserve"> million lb).</w:t>
      </w:r>
    </w:p>
    <w:p w14:paraId="3D6947D8" w14:textId="77777777" w:rsidR="007C3A3B" w:rsidRPr="00622BAF" w:rsidRDefault="007C3A3B" w:rsidP="00C60614">
      <w:pPr>
        <w:pStyle w:val="BodyText"/>
        <w:spacing w:line="240" w:lineRule="auto"/>
        <w:ind w:left="720"/>
        <w:jc w:val="both"/>
        <w:rPr>
          <w:sz w:val="24"/>
          <w:szCs w:val="24"/>
        </w:rPr>
      </w:pPr>
    </w:p>
    <w:p w14:paraId="50496BDC" w14:textId="77777777" w:rsidR="00C60614" w:rsidRPr="00622BAF" w:rsidRDefault="00C60614" w:rsidP="001C7017">
      <w:pPr>
        <w:pStyle w:val="BodyText"/>
        <w:spacing w:line="240" w:lineRule="auto"/>
        <w:ind w:left="720"/>
        <w:jc w:val="both"/>
        <w:rPr>
          <w:sz w:val="24"/>
          <w:szCs w:val="24"/>
        </w:rPr>
      </w:pPr>
    </w:p>
    <w:p w14:paraId="49A18452" w14:textId="500B912F" w:rsidR="00DA449B" w:rsidRPr="00622BAF" w:rsidRDefault="00A96A60" w:rsidP="00162E24">
      <w:pPr>
        <w:pStyle w:val="BodyText"/>
        <w:numPr>
          <w:ilvl w:val="0"/>
          <w:numId w:val="27"/>
        </w:numPr>
        <w:spacing w:line="240" w:lineRule="auto"/>
        <w:rPr>
          <w:b/>
          <w:sz w:val="24"/>
          <w:szCs w:val="24"/>
        </w:rPr>
      </w:pPr>
      <w:r w:rsidRPr="00622BAF">
        <w:rPr>
          <w:b/>
          <w:sz w:val="24"/>
          <w:szCs w:val="24"/>
        </w:rPr>
        <w:t>List of variables related to scientific uncertainty:</w:t>
      </w:r>
    </w:p>
    <w:p w14:paraId="72FC8067" w14:textId="14D16B15" w:rsidR="00AC5F53" w:rsidRPr="00622BAF" w:rsidRDefault="00AC5F53" w:rsidP="00162E24">
      <w:pPr>
        <w:pStyle w:val="BodyText"/>
        <w:numPr>
          <w:ilvl w:val="0"/>
          <w:numId w:val="28"/>
        </w:numPr>
        <w:spacing w:line="240" w:lineRule="auto"/>
        <w:jc w:val="both"/>
        <w:rPr>
          <w:sz w:val="24"/>
          <w:szCs w:val="24"/>
        </w:rPr>
      </w:pPr>
      <w:r w:rsidRPr="00622BAF">
        <w:rPr>
          <w:sz w:val="24"/>
          <w:szCs w:val="24"/>
        </w:rPr>
        <w:t>Model</w:t>
      </w:r>
      <w:r w:rsidR="00E05489">
        <w:rPr>
          <w:sz w:val="24"/>
          <w:szCs w:val="24"/>
        </w:rPr>
        <w:t>s</w:t>
      </w:r>
      <w:r w:rsidRPr="00622BAF">
        <w:rPr>
          <w:sz w:val="24"/>
          <w:szCs w:val="24"/>
        </w:rPr>
        <w:t xml:space="preserve"> rel</w:t>
      </w:r>
      <w:r w:rsidR="00E05489">
        <w:rPr>
          <w:sz w:val="24"/>
          <w:szCs w:val="24"/>
        </w:rPr>
        <w:t>y</w:t>
      </w:r>
      <w:r w:rsidRPr="00622BAF">
        <w:rPr>
          <w:sz w:val="24"/>
          <w:szCs w:val="24"/>
        </w:rPr>
        <w:t xml:space="preserve"> largely on fisheries data.</w:t>
      </w:r>
    </w:p>
    <w:p w14:paraId="777B9ABD" w14:textId="77777777" w:rsidR="00AC5F53" w:rsidRPr="00622BAF" w:rsidRDefault="00AC5F53" w:rsidP="00162E24">
      <w:pPr>
        <w:pStyle w:val="BodyText"/>
        <w:numPr>
          <w:ilvl w:val="0"/>
          <w:numId w:val="28"/>
        </w:numPr>
        <w:spacing w:line="240" w:lineRule="auto"/>
        <w:jc w:val="both"/>
        <w:rPr>
          <w:sz w:val="24"/>
          <w:szCs w:val="24"/>
        </w:rPr>
      </w:pPr>
      <w:r w:rsidRPr="00622BAF">
        <w:rPr>
          <w:sz w:val="24"/>
          <w:szCs w:val="24"/>
        </w:rPr>
        <w:lastRenderedPageBreak/>
        <w:t>Observer and fisheries CPUE indices played a major role in the assessment model.</w:t>
      </w:r>
    </w:p>
    <w:p w14:paraId="2F926186" w14:textId="6346E104" w:rsidR="00AC5F53" w:rsidRPr="00622BAF" w:rsidRDefault="00AC5F53" w:rsidP="00162E24">
      <w:pPr>
        <w:pStyle w:val="BodyText"/>
        <w:numPr>
          <w:ilvl w:val="0"/>
          <w:numId w:val="28"/>
        </w:numPr>
        <w:spacing w:line="240" w:lineRule="auto"/>
        <w:jc w:val="both"/>
        <w:rPr>
          <w:sz w:val="24"/>
          <w:szCs w:val="24"/>
        </w:rPr>
      </w:pPr>
      <w:r w:rsidRPr="00622BAF">
        <w:rPr>
          <w:sz w:val="24"/>
          <w:szCs w:val="24"/>
        </w:rPr>
        <w:t>Natural mortality</w:t>
      </w:r>
      <w:r w:rsidR="000F50D8">
        <w:rPr>
          <w:sz w:val="24"/>
          <w:szCs w:val="24"/>
        </w:rPr>
        <w:t>,</w:t>
      </w:r>
      <w:r w:rsidRPr="00622BAF">
        <w:rPr>
          <w:sz w:val="24"/>
          <w:szCs w:val="24"/>
        </w:rPr>
        <w:t xml:space="preserve"> </w:t>
      </w:r>
      <w:r w:rsidR="00BE6ABC">
        <w:rPr>
          <w:sz w:val="24"/>
          <w:szCs w:val="24"/>
        </w:rPr>
        <w:t>0.21 yr</w:t>
      </w:r>
      <w:r w:rsidR="00BE6ABC" w:rsidRPr="00BE6ABC">
        <w:rPr>
          <w:sz w:val="24"/>
          <w:szCs w:val="24"/>
          <w:vertAlign w:val="superscript"/>
        </w:rPr>
        <w:t>-1</w:t>
      </w:r>
      <w:r w:rsidR="000F50D8">
        <w:rPr>
          <w:sz w:val="24"/>
          <w:szCs w:val="24"/>
        </w:rPr>
        <w:t xml:space="preserve">, </w:t>
      </w:r>
      <w:r w:rsidR="00BE6ABC">
        <w:rPr>
          <w:sz w:val="24"/>
          <w:szCs w:val="24"/>
        </w:rPr>
        <w:t xml:space="preserve">was </w:t>
      </w:r>
      <w:r w:rsidRPr="00622BAF">
        <w:rPr>
          <w:sz w:val="24"/>
          <w:szCs w:val="24"/>
        </w:rPr>
        <w:t xml:space="preserve">estimated in the </w:t>
      </w:r>
      <w:r w:rsidR="00B658A5">
        <w:rPr>
          <w:sz w:val="24"/>
          <w:szCs w:val="24"/>
        </w:rPr>
        <w:t xml:space="preserve">previous </w:t>
      </w:r>
      <w:r w:rsidRPr="00622BAF">
        <w:rPr>
          <w:sz w:val="24"/>
          <w:szCs w:val="24"/>
        </w:rPr>
        <w:t xml:space="preserve">model and </w:t>
      </w:r>
      <w:r w:rsidR="005201FE">
        <w:rPr>
          <w:sz w:val="24"/>
          <w:szCs w:val="24"/>
        </w:rPr>
        <w:t xml:space="preserve">not </w:t>
      </w:r>
      <w:r w:rsidRPr="00622BAF">
        <w:rPr>
          <w:sz w:val="24"/>
          <w:szCs w:val="24"/>
        </w:rPr>
        <w:t>independent</w:t>
      </w:r>
      <w:r w:rsidR="005201FE">
        <w:rPr>
          <w:sz w:val="24"/>
          <w:szCs w:val="24"/>
        </w:rPr>
        <w:t>ly</w:t>
      </w:r>
      <w:r w:rsidRPr="00622BAF">
        <w:rPr>
          <w:sz w:val="24"/>
          <w:szCs w:val="24"/>
        </w:rPr>
        <w:t xml:space="preserve"> estimate</w:t>
      </w:r>
      <w:r w:rsidR="005201FE">
        <w:rPr>
          <w:sz w:val="24"/>
          <w:szCs w:val="24"/>
        </w:rPr>
        <w:t>d here</w:t>
      </w:r>
      <w:r w:rsidRPr="00622BAF">
        <w:rPr>
          <w:sz w:val="24"/>
          <w:szCs w:val="24"/>
        </w:rPr>
        <w:t xml:space="preserve">. </w:t>
      </w:r>
    </w:p>
    <w:p w14:paraId="5CFECDD9" w14:textId="3A33898E" w:rsidR="00A96A60" w:rsidRPr="00622BAF" w:rsidRDefault="00A96A60" w:rsidP="00162E24">
      <w:pPr>
        <w:pStyle w:val="BodyText"/>
        <w:numPr>
          <w:ilvl w:val="0"/>
          <w:numId w:val="28"/>
        </w:numPr>
        <w:spacing w:line="240" w:lineRule="auto"/>
        <w:jc w:val="both"/>
        <w:rPr>
          <w:sz w:val="24"/>
          <w:szCs w:val="24"/>
        </w:rPr>
      </w:pPr>
      <w:r w:rsidRPr="00622BAF">
        <w:rPr>
          <w:sz w:val="24"/>
          <w:szCs w:val="24"/>
        </w:rPr>
        <w:t xml:space="preserve">The period to compute the average </w:t>
      </w:r>
      <w:r w:rsidR="00E25C56" w:rsidRPr="00622BAF">
        <w:rPr>
          <w:sz w:val="24"/>
          <w:szCs w:val="24"/>
        </w:rPr>
        <w:t>number of recruits</w:t>
      </w:r>
      <w:r w:rsidR="00D72F13">
        <w:rPr>
          <w:sz w:val="24"/>
          <w:szCs w:val="24"/>
        </w:rPr>
        <w:t xml:space="preserve"> </w:t>
      </w:r>
      <w:r w:rsidRPr="00622BAF">
        <w:rPr>
          <w:sz w:val="24"/>
          <w:szCs w:val="24"/>
        </w:rPr>
        <w:t>relative to the assumption that this represents “a period determined to be representative of the production potential of the stock.”</w:t>
      </w:r>
    </w:p>
    <w:p w14:paraId="362BD845" w14:textId="14437BBD" w:rsidR="00A96A60" w:rsidRPr="00622BAF" w:rsidRDefault="00AC5F53" w:rsidP="00162E24">
      <w:pPr>
        <w:pStyle w:val="BodyText"/>
        <w:numPr>
          <w:ilvl w:val="0"/>
          <w:numId w:val="28"/>
        </w:numPr>
        <w:spacing w:line="240" w:lineRule="auto"/>
        <w:jc w:val="both"/>
        <w:rPr>
          <w:sz w:val="24"/>
          <w:szCs w:val="24"/>
        </w:rPr>
      </w:pPr>
      <w:r w:rsidRPr="00622BAF">
        <w:rPr>
          <w:sz w:val="24"/>
          <w:szCs w:val="24"/>
        </w:rPr>
        <w:t>Fixed b</w:t>
      </w:r>
      <w:r w:rsidR="00A96A60" w:rsidRPr="00622BAF">
        <w:rPr>
          <w:sz w:val="24"/>
          <w:szCs w:val="24"/>
        </w:rPr>
        <w:t>ycatch mortality rate</w:t>
      </w:r>
      <w:r w:rsidRPr="00622BAF">
        <w:rPr>
          <w:sz w:val="24"/>
          <w:szCs w:val="24"/>
        </w:rPr>
        <w:t>s</w:t>
      </w:r>
      <w:r w:rsidR="00A96A60" w:rsidRPr="00622BAF">
        <w:rPr>
          <w:sz w:val="24"/>
          <w:szCs w:val="24"/>
        </w:rPr>
        <w:t xml:space="preserve"> </w:t>
      </w:r>
      <w:r w:rsidRPr="00622BAF">
        <w:rPr>
          <w:sz w:val="24"/>
          <w:szCs w:val="24"/>
        </w:rPr>
        <w:t xml:space="preserve">were used </w:t>
      </w:r>
      <w:r w:rsidR="00A96A60" w:rsidRPr="00622BAF">
        <w:rPr>
          <w:sz w:val="24"/>
          <w:szCs w:val="24"/>
        </w:rPr>
        <w:t xml:space="preserve">in each fishery </w:t>
      </w:r>
      <w:r w:rsidR="00E25C56" w:rsidRPr="00622BAF">
        <w:rPr>
          <w:sz w:val="24"/>
          <w:szCs w:val="24"/>
        </w:rPr>
        <w:t xml:space="preserve">(crab fishery and the groundfish fishery) </w:t>
      </w:r>
      <w:r w:rsidR="00A96A60" w:rsidRPr="00622BAF">
        <w:rPr>
          <w:sz w:val="24"/>
          <w:szCs w:val="24"/>
        </w:rPr>
        <w:t xml:space="preserve">that </w:t>
      </w:r>
      <w:r w:rsidR="00E25C56" w:rsidRPr="00622BAF">
        <w:rPr>
          <w:sz w:val="24"/>
          <w:szCs w:val="24"/>
        </w:rPr>
        <w:t>discarded golden king crab</w:t>
      </w:r>
      <w:r w:rsidR="00A96A60" w:rsidRPr="00622BAF">
        <w:rPr>
          <w:sz w:val="24"/>
          <w:szCs w:val="24"/>
        </w:rPr>
        <w:t xml:space="preserve">. </w:t>
      </w:r>
    </w:p>
    <w:p w14:paraId="4B14B21F" w14:textId="61720D2B" w:rsidR="00A96A60" w:rsidRPr="00622BAF" w:rsidRDefault="00AC5F53" w:rsidP="00162E24">
      <w:pPr>
        <w:pStyle w:val="BodyText"/>
        <w:numPr>
          <w:ilvl w:val="0"/>
          <w:numId w:val="28"/>
        </w:numPr>
        <w:spacing w:line="240" w:lineRule="auto"/>
        <w:jc w:val="both"/>
        <w:rPr>
          <w:sz w:val="24"/>
          <w:szCs w:val="24"/>
        </w:rPr>
      </w:pPr>
      <w:r w:rsidRPr="00622BAF">
        <w:rPr>
          <w:sz w:val="24"/>
          <w:szCs w:val="24"/>
        </w:rPr>
        <w:t>D</w:t>
      </w:r>
      <w:r w:rsidR="00A96A60" w:rsidRPr="00622BAF">
        <w:rPr>
          <w:sz w:val="24"/>
          <w:szCs w:val="24"/>
        </w:rPr>
        <w:t>iscarded catch and bycatch mortality for each f</w:t>
      </w:r>
      <w:r w:rsidR="003C4806" w:rsidRPr="00622BAF">
        <w:rPr>
          <w:sz w:val="24"/>
          <w:szCs w:val="24"/>
        </w:rPr>
        <w:t xml:space="preserve">ishery that bycatch </w:t>
      </w:r>
      <w:r w:rsidR="00563ADE" w:rsidRPr="00622BAF">
        <w:rPr>
          <w:sz w:val="24"/>
          <w:szCs w:val="24"/>
        </w:rPr>
        <w:t>occurred during</w:t>
      </w:r>
      <w:r w:rsidR="00A96A60" w:rsidRPr="00622BAF">
        <w:rPr>
          <w:sz w:val="24"/>
          <w:szCs w:val="24"/>
        </w:rPr>
        <w:t xml:space="preserve"> </w:t>
      </w:r>
      <w:r w:rsidR="00E25C56" w:rsidRPr="00622BAF">
        <w:rPr>
          <w:sz w:val="24"/>
          <w:szCs w:val="24"/>
        </w:rPr>
        <w:t>1981/82–1989/90</w:t>
      </w:r>
      <w:r w:rsidR="003C4806" w:rsidRPr="00622BAF">
        <w:rPr>
          <w:sz w:val="24"/>
          <w:szCs w:val="24"/>
        </w:rPr>
        <w:t xml:space="preserve"> were not available</w:t>
      </w:r>
      <w:r w:rsidR="00A96A60" w:rsidRPr="00622BAF">
        <w:rPr>
          <w:sz w:val="24"/>
          <w:szCs w:val="24"/>
        </w:rPr>
        <w:t>.</w:t>
      </w:r>
    </w:p>
    <w:p w14:paraId="2285ADAE" w14:textId="77777777" w:rsidR="00E25C56" w:rsidRPr="00622BAF" w:rsidRDefault="00E25C56" w:rsidP="001C7017">
      <w:pPr>
        <w:pStyle w:val="BodyText"/>
        <w:spacing w:line="240" w:lineRule="auto"/>
        <w:ind w:left="1440"/>
        <w:jc w:val="both"/>
        <w:rPr>
          <w:sz w:val="24"/>
          <w:szCs w:val="24"/>
        </w:rPr>
      </w:pPr>
    </w:p>
    <w:p w14:paraId="5C9450E8" w14:textId="4B0CB1F2" w:rsidR="00A96A60" w:rsidRPr="00622BAF" w:rsidRDefault="00E25C56" w:rsidP="00162E24">
      <w:pPr>
        <w:pStyle w:val="BodyText"/>
        <w:numPr>
          <w:ilvl w:val="0"/>
          <w:numId w:val="27"/>
        </w:numPr>
        <w:spacing w:line="240" w:lineRule="auto"/>
        <w:rPr>
          <w:sz w:val="24"/>
          <w:szCs w:val="24"/>
        </w:rPr>
      </w:pPr>
      <w:r w:rsidRPr="00622BAF">
        <w:rPr>
          <w:b/>
          <w:sz w:val="24"/>
          <w:szCs w:val="24"/>
        </w:rPr>
        <w:t>List of additional uncertainties for alternative sigma-b.</w:t>
      </w:r>
    </w:p>
    <w:p w14:paraId="4113753E" w14:textId="52311C16" w:rsidR="00E25C56" w:rsidRDefault="00E25C56" w:rsidP="001C7017">
      <w:pPr>
        <w:pStyle w:val="BodyText"/>
        <w:spacing w:line="240" w:lineRule="auto"/>
        <w:ind w:left="720"/>
        <w:rPr>
          <w:sz w:val="24"/>
          <w:szCs w:val="24"/>
        </w:rPr>
      </w:pPr>
      <w:r w:rsidRPr="00622BAF">
        <w:rPr>
          <w:sz w:val="24"/>
          <w:szCs w:val="24"/>
        </w:rPr>
        <w:t xml:space="preserve">We recommend a buffer of 25% </w:t>
      </w:r>
      <w:r w:rsidR="00341E99" w:rsidRPr="00622BAF">
        <w:rPr>
          <w:sz w:val="24"/>
          <w:szCs w:val="24"/>
        </w:rPr>
        <w:t>to account for additional uncertainties.</w:t>
      </w:r>
    </w:p>
    <w:p w14:paraId="410F5B92" w14:textId="0538D93E" w:rsidR="00150D6A" w:rsidRDefault="00150D6A" w:rsidP="001C7017">
      <w:pPr>
        <w:pStyle w:val="BodyText"/>
        <w:spacing w:line="240" w:lineRule="auto"/>
        <w:ind w:left="720"/>
        <w:rPr>
          <w:sz w:val="24"/>
          <w:szCs w:val="24"/>
        </w:rPr>
      </w:pPr>
    </w:p>
    <w:p w14:paraId="178005D7" w14:textId="752F5780" w:rsidR="00341E99" w:rsidRPr="00622BAF" w:rsidRDefault="00341E99" w:rsidP="00162E24">
      <w:pPr>
        <w:pStyle w:val="BodyText"/>
        <w:numPr>
          <w:ilvl w:val="0"/>
          <w:numId w:val="27"/>
        </w:numPr>
        <w:spacing w:line="240" w:lineRule="auto"/>
        <w:rPr>
          <w:b/>
          <w:sz w:val="24"/>
          <w:szCs w:val="24"/>
        </w:rPr>
      </w:pPr>
      <w:r w:rsidRPr="00622BAF">
        <w:rPr>
          <w:b/>
          <w:sz w:val="24"/>
          <w:szCs w:val="24"/>
        </w:rPr>
        <w:t>Author recommended ABC:</w:t>
      </w:r>
    </w:p>
    <w:p w14:paraId="568B9D4F" w14:textId="64FED542" w:rsidR="00341E99" w:rsidRPr="00622BAF" w:rsidRDefault="00DD3012" w:rsidP="001C7017">
      <w:pPr>
        <w:pStyle w:val="BodyText"/>
        <w:spacing w:line="240" w:lineRule="auto"/>
        <w:ind w:left="720"/>
        <w:rPr>
          <w:sz w:val="24"/>
          <w:szCs w:val="24"/>
        </w:rPr>
      </w:pPr>
      <w:r w:rsidRPr="00622BAF">
        <w:rPr>
          <w:sz w:val="24"/>
          <w:szCs w:val="24"/>
        </w:rPr>
        <w:t>Authors recommend</w:t>
      </w:r>
      <w:r w:rsidR="00C60614">
        <w:rPr>
          <w:sz w:val="24"/>
          <w:szCs w:val="24"/>
        </w:rPr>
        <w:t xml:space="preserve"> </w:t>
      </w:r>
      <w:r w:rsidR="000F50D8">
        <w:rPr>
          <w:sz w:val="24"/>
          <w:szCs w:val="24"/>
        </w:rPr>
        <w:t>t</w:t>
      </w:r>
      <w:r w:rsidR="009A6EF5">
        <w:rPr>
          <w:sz w:val="24"/>
          <w:szCs w:val="24"/>
        </w:rPr>
        <w:t>hree</w:t>
      </w:r>
      <w:r w:rsidR="00C60614">
        <w:rPr>
          <w:sz w:val="24"/>
          <w:szCs w:val="24"/>
        </w:rPr>
        <w:t xml:space="preserve"> ABC options</w:t>
      </w:r>
      <w:r w:rsidR="00341E99" w:rsidRPr="00622BAF">
        <w:rPr>
          <w:sz w:val="24"/>
          <w:szCs w:val="24"/>
        </w:rPr>
        <w:t xml:space="preserve"> based o</w:t>
      </w:r>
      <w:r w:rsidR="00C60614">
        <w:rPr>
          <w:sz w:val="24"/>
          <w:szCs w:val="24"/>
        </w:rPr>
        <w:t xml:space="preserve">n </w:t>
      </w:r>
      <w:r w:rsidRPr="00622BAF">
        <w:rPr>
          <w:sz w:val="24"/>
          <w:szCs w:val="24"/>
        </w:rPr>
        <w:t xml:space="preserve">25% buffer on the OFL under </w:t>
      </w:r>
      <w:r w:rsidR="009A6EF5">
        <w:rPr>
          <w:sz w:val="24"/>
          <w:szCs w:val="24"/>
        </w:rPr>
        <w:t xml:space="preserve">models 21.1a, </w:t>
      </w:r>
      <w:r w:rsidR="00237513">
        <w:rPr>
          <w:sz w:val="24"/>
          <w:szCs w:val="24"/>
        </w:rPr>
        <w:t>2</w:t>
      </w:r>
      <w:r w:rsidR="009A6EF5">
        <w:rPr>
          <w:sz w:val="24"/>
          <w:szCs w:val="24"/>
        </w:rPr>
        <w:t>1.1b</w:t>
      </w:r>
      <w:r w:rsidR="00C60614">
        <w:rPr>
          <w:sz w:val="24"/>
          <w:szCs w:val="24"/>
        </w:rPr>
        <w:t xml:space="preserve"> and </w:t>
      </w:r>
      <w:r w:rsidR="00237513">
        <w:rPr>
          <w:sz w:val="24"/>
          <w:szCs w:val="24"/>
        </w:rPr>
        <w:t>2</w:t>
      </w:r>
      <w:r w:rsidR="009A6EF5">
        <w:rPr>
          <w:sz w:val="24"/>
          <w:szCs w:val="24"/>
        </w:rPr>
        <w:t>1.1c</w:t>
      </w:r>
      <w:r w:rsidRPr="00622BAF">
        <w:rPr>
          <w:sz w:val="24"/>
          <w:szCs w:val="24"/>
        </w:rPr>
        <w:t>.</w:t>
      </w:r>
      <w:r w:rsidR="00341E99" w:rsidRPr="00622BAF">
        <w:rPr>
          <w:sz w:val="24"/>
          <w:szCs w:val="24"/>
        </w:rPr>
        <w:t xml:space="preserve"> </w:t>
      </w:r>
    </w:p>
    <w:p w14:paraId="17DCB521" w14:textId="77777777" w:rsidR="00341E99" w:rsidRPr="00622BAF" w:rsidRDefault="00341E99" w:rsidP="001C7017">
      <w:pPr>
        <w:pStyle w:val="BodyText"/>
        <w:spacing w:line="240" w:lineRule="auto"/>
        <w:ind w:left="720"/>
        <w:rPr>
          <w:sz w:val="24"/>
          <w:szCs w:val="24"/>
        </w:rPr>
      </w:pPr>
    </w:p>
    <w:p w14:paraId="545E17A1" w14:textId="77777777" w:rsidR="00B556FC" w:rsidRPr="00622BAF" w:rsidRDefault="00B556FC" w:rsidP="001C7017">
      <w:pPr>
        <w:pStyle w:val="ListParagraph"/>
        <w:numPr>
          <w:ilvl w:val="0"/>
          <w:numId w:val="2"/>
        </w:numPr>
        <w:jc w:val="both"/>
        <w:rPr>
          <w:b/>
          <w:i/>
          <w:sz w:val="24"/>
          <w:szCs w:val="24"/>
        </w:rPr>
      </w:pPr>
      <w:r w:rsidRPr="00622BAF">
        <w:rPr>
          <w:b/>
          <w:i/>
          <w:sz w:val="24"/>
          <w:szCs w:val="24"/>
        </w:rPr>
        <w:t>Rebuilding Analysis</w:t>
      </w:r>
    </w:p>
    <w:p w14:paraId="38BD4D29" w14:textId="27D66DDC" w:rsidR="00B556FC" w:rsidRDefault="00B556FC" w:rsidP="001C7017">
      <w:pPr>
        <w:pStyle w:val="BodyText"/>
        <w:spacing w:line="240" w:lineRule="auto"/>
        <w:ind w:left="720"/>
        <w:jc w:val="both"/>
        <w:rPr>
          <w:sz w:val="24"/>
          <w:szCs w:val="24"/>
        </w:rPr>
      </w:pPr>
      <w:r w:rsidRPr="00622BAF">
        <w:rPr>
          <w:sz w:val="24"/>
          <w:szCs w:val="24"/>
        </w:rPr>
        <w:t>Not applicable.</w:t>
      </w:r>
      <w:r w:rsidR="002A2D33" w:rsidRPr="00622BAF">
        <w:rPr>
          <w:sz w:val="24"/>
          <w:szCs w:val="24"/>
        </w:rPr>
        <w:t xml:space="preserve"> This stock has not been declared overfished.</w:t>
      </w:r>
    </w:p>
    <w:p w14:paraId="6986454C" w14:textId="5F1D612E" w:rsidR="00576979" w:rsidRDefault="00576979" w:rsidP="001C7017">
      <w:pPr>
        <w:pStyle w:val="BodyText"/>
        <w:spacing w:line="240" w:lineRule="auto"/>
        <w:ind w:left="720"/>
        <w:jc w:val="both"/>
        <w:rPr>
          <w:sz w:val="24"/>
          <w:szCs w:val="24"/>
        </w:rPr>
      </w:pPr>
    </w:p>
    <w:p w14:paraId="0526031F" w14:textId="77777777" w:rsidR="00576979" w:rsidRPr="00622BAF" w:rsidRDefault="00576979" w:rsidP="001C7017">
      <w:pPr>
        <w:pStyle w:val="BodyText"/>
        <w:spacing w:line="240" w:lineRule="auto"/>
        <w:ind w:left="720"/>
        <w:jc w:val="both"/>
        <w:rPr>
          <w:sz w:val="24"/>
          <w:szCs w:val="24"/>
        </w:rPr>
      </w:pPr>
    </w:p>
    <w:p w14:paraId="5145F749" w14:textId="77777777" w:rsidR="00B556FC" w:rsidRPr="00622BAF" w:rsidRDefault="00B556FC" w:rsidP="001C7017">
      <w:pPr>
        <w:pStyle w:val="BodyText"/>
        <w:spacing w:line="240" w:lineRule="auto"/>
        <w:ind w:left="720"/>
        <w:jc w:val="both"/>
        <w:rPr>
          <w:sz w:val="24"/>
          <w:szCs w:val="24"/>
        </w:rPr>
      </w:pPr>
    </w:p>
    <w:p w14:paraId="042C79C0" w14:textId="77777777" w:rsidR="00B556FC" w:rsidRPr="00622BAF" w:rsidRDefault="00B556FC" w:rsidP="001C7017">
      <w:pPr>
        <w:pStyle w:val="ListParagraph"/>
        <w:numPr>
          <w:ilvl w:val="0"/>
          <w:numId w:val="2"/>
        </w:numPr>
        <w:jc w:val="both"/>
        <w:rPr>
          <w:b/>
          <w:i/>
          <w:sz w:val="24"/>
          <w:szCs w:val="24"/>
        </w:rPr>
      </w:pPr>
      <w:r w:rsidRPr="00622BAF">
        <w:rPr>
          <w:b/>
          <w:i/>
          <w:sz w:val="24"/>
          <w:szCs w:val="24"/>
        </w:rPr>
        <w:t>Data Gaps and Research Priorities</w:t>
      </w:r>
    </w:p>
    <w:p w14:paraId="39476024" w14:textId="799B7E1F" w:rsidR="00B556FC" w:rsidRPr="00622BAF" w:rsidRDefault="009871E0" w:rsidP="001C7017">
      <w:pPr>
        <w:pStyle w:val="BodyText"/>
        <w:numPr>
          <w:ilvl w:val="0"/>
          <w:numId w:val="16"/>
        </w:numPr>
        <w:spacing w:line="240" w:lineRule="auto"/>
        <w:jc w:val="both"/>
        <w:rPr>
          <w:sz w:val="24"/>
          <w:szCs w:val="24"/>
        </w:rPr>
      </w:pPr>
      <w:r>
        <w:rPr>
          <w:sz w:val="24"/>
          <w:szCs w:val="24"/>
        </w:rPr>
        <w:t>R</w:t>
      </w:r>
      <w:r w:rsidR="00B556FC" w:rsidRPr="00622BAF">
        <w:rPr>
          <w:sz w:val="24"/>
          <w:szCs w:val="24"/>
        </w:rPr>
        <w:t xml:space="preserve">ecruit abundances were </w:t>
      </w:r>
      <w:r>
        <w:rPr>
          <w:sz w:val="24"/>
          <w:szCs w:val="24"/>
        </w:rPr>
        <w:t>tied to c</w:t>
      </w:r>
      <w:r w:rsidR="00B556FC" w:rsidRPr="00622BAF">
        <w:rPr>
          <w:sz w:val="24"/>
          <w:szCs w:val="24"/>
        </w:rPr>
        <w:t xml:space="preserve">ommercial catch sampling data. The implicit assumption in the analysis was that the estimated recruits come solely from the same exploited stock through growth and mortality. The current </w:t>
      </w:r>
      <w:r w:rsidR="004754F1" w:rsidRPr="00622BAF">
        <w:rPr>
          <w:sz w:val="24"/>
          <w:szCs w:val="24"/>
        </w:rPr>
        <w:t xml:space="preserve">analysis did not consider </w:t>
      </w:r>
      <w:r w:rsidR="00B556FC" w:rsidRPr="00622BAF">
        <w:rPr>
          <w:sz w:val="24"/>
          <w:szCs w:val="24"/>
        </w:rPr>
        <w:t xml:space="preserve">that additional recruitment </w:t>
      </w:r>
      <w:r w:rsidR="004754F1" w:rsidRPr="00622BAF">
        <w:rPr>
          <w:sz w:val="24"/>
          <w:szCs w:val="24"/>
        </w:rPr>
        <w:t>may occur</w:t>
      </w:r>
      <w:r w:rsidR="00B556FC" w:rsidRPr="00622BAF">
        <w:rPr>
          <w:sz w:val="24"/>
          <w:szCs w:val="24"/>
        </w:rPr>
        <w:t xml:space="preserve"> through immigration from neighboring areas and possibly separate sub-stocks. </w:t>
      </w:r>
      <w:r w:rsidR="008C4AF6">
        <w:rPr>
          <w:sz w:val="24"/>
          <w:szCs w:val="24"/>
        </w:rPr>
        <w:t xml:space="preserve">The analysis also did not consider emigration from the study area, which would result in an assumption of increased </w:t>
      </w:r>
      <w:r w:rsidR="008C4AF6" w:rsidRPr="001E215D">
        <w:rPr>
          <w:i/>
          <w:sz w:val="24"/>
          <w:szCs w:val="24"/>
        </w:rPr>
        <w:t>M</w:t>
      </w:r>
      <w:r w:rsidR="008C4AF6">
        <w:rPr>
          <w:sz w:val="24"/>
          <w:szCs w:val="24"/>
        </w:rPr>
        <w:t xml:space="preserve"> or a reduced estimate of recruits. </w:t>
      </w:r>
      <w:r w:rsidR="00B556FC" w:rsidRPr="00622BAF">
        <w:rPr>
          <w:sz w:val="24"/>
          <w:szCs w:val="24"/>
        </w:rPr>
        <w:t xml:space="preserve">Extensive tagging experiments or resource surveys are needed to investigate stock distributions. </w:t>
      </w:r>
    </w:p>
    <w:p w14:paraId="0240110F" w14:textId="378A97E9" w:rsidR="00B556FC" w:rsidRPr="00622BAF" w:rsidRDefault="0096560F" w:rsidP="001C7017">
      <w:pPr>
        <w:pStyle w:val="BodyText"/>
        <w:numPr>
          <w:ilvl w:val="0"/>
          <w:numId w:val="16"/>
        </w:numPr>
        <w:spacing w:line="240" w:lineRule="auto"/>
        <w:jc w:val="both"/>
        <w:rPr>
          <w:sz w:val="24"/>
          <w:szCs w:val="24"/>
        </w:rPr>
      </w:pPr>
      <w:r w:rsidRPr="00622BAF">
        <w:rPr>
          <w:sz w:val="24"/>
          <w:szCs w:val="24"/>
        </w:rPr>
        <w:t xml:space="preserve">We estimated </w:t>
      </w:r>
      <w:r w:rsidRPr="00622BAF">
        <w:rPr>
          <w:i/>
          <w:sz w:val="24"/>
          <w:szCs w:val="24"/>
        </w:rPr>
        <w:t>M</w:t>
      </w:r>
      <w:r w:rsidRPr="00622BAF">
        <w:rPr>
          <w:sz w:val="24"/>
          <w:szCs w:val="24"/>
        </w:rPr>
        <w:t xml:space="preserve"> in the model. However, a</w:t>
      </w:r>
      <w:r w:rsidR="00B556FC" w:rsidRPr="00622BAF">
        <w:rPr>
          <w:sz w:val="24"/>
          <w:szCs w:val="24"/>
        </w:rPr>
        <w:t xml:space="preserve">n independent estimate of </w:t>
      </w:r>
      <w:r w:rsidR="00B556FC" w:rsidRPr="00622BAF">
        <w:rPr>
          <w:i/>
          <w:sz w:val="24"/>
          <w:szCs w:val="24"/>
        </w:rPr>
        <w:t>M</w:t>
      </w:r>
      <w:r w:rsidR="00B556FC" w:rsidRPr="00622BAF">
        <w:rPr>
          <w:sz w:val="24"/>
          <w:szCs w:val="24"/>
        </w:rPr>
        <w:t xml:space="preserve"> is needed </w:t>
      </w:r>
      <w:r w:rsidR="00C96B16" w:rsidRPr="00622BAF">
        <w:rPr>
          <w:sz w:val="24"/>
          <w:szCs w:val="24"/>
        </w:rPr>
        <w:t>for comparison</w:t>
      </w:r>
      <w:r w:rsidR="00162595" w:rsidRPr="00622BAF">
        <w:rPr>
          <w:sz w:val="24"/>
          <w:szCs w:val="24"/>
        </w:rPr>
        <w:t>, which could be achieved with t</w:t>
      </w:r>
      <w:r w:rsidR="00B556FC" w:rsidRPr="00622BAF">
        <w:rPr>
          <w:sz w:val="24"/>
          <w:szCs w:val="24"/>
        </w:rPr>
        <w:t xml:space="preserve">agging </w:t>
      </w:r>
      <w:r w:rsidR="00162595" w:rsidRPr="00622BAF">
        <w:rPr>
          <w:sz w:val="24"/>
          <w:szCs w:val="24"/>
        </w:rPr>
        <w:t>experiments</w:t>
      </w:r>
      <w:r w:rsidR="00B556FC" w:rsidRPr="00622BAF">
        <w:rPr>
          <w:sz w:val="24"/>
          <w:szCs w:val="24"/>
        </w:rPr>
        <w:t xml:space="preserve">. </w:t>
      </w:r>
    </w:p>
    <w:p w14:paraId="6EDB26F7" w14:textId="4511E209"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An extensive tagging study </w:t>
      </w:r>
      <w:r w:rsidR="008272D4">
        <w:rPr>
          <w:sz w:val="24"/>
          <w:szCs w:val="24"/>
        </w:rPr>
        <w:t>may</w:t>
      </w:r>
      <w:r w:rsidRPr="00622BAF">
        <w:rPr>
          <w:sz w:val="24"/>
          <w:szCs w:val="24"/>
        </w:rPr>
        <w:t xml:space="preserve"> provide independent estimates of molting probability and growth. We used historical tagging data to determine the size transition matrix.</w:t>
      </w:r>
    </w:p>
    <w:p w14:paraId="6872CC9D" w14:textId="0FF251DA"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An arbitrary 20% handling mortality rate on discarded males was used, which was obtained from the red king crab literature (Kruse </w:t>
      </w:r>
      <w:r w:rsidRPr="008C511D">
        <w:rPr>
          <w:i/>
          <w:sz w:val="24"/>
          <w:szCs w:val="24"/>
        </w:rPr>
        <w:t>et al.</w:t>
      </w:r>
      <w:r w:rsidRPr="00622BAF">
        <w:rPr>
          <w:sz w:val="24"/>
          <w:szCs w:val="24"/>
        </w:rPr>
        <w:t xml:space="preserve"> 2000</w:t>
      </w:r>
      <w:r w:rsidR="00E733B6" w:rsidRPr="00622BAF">
        <w:rPr>
          <w:sz w:val="24"/>
          <w:szCs w:val="24"/>
        </w:rPr>
        <w:t>;</w:t>
      </w:r>
      <w:r w:rsidR="00E7638A" w:rsidRPr="00622BAF">
        <w:rPr>
          <w:sz w:val="24"/>
          <w:szCs w:val="24"/>
        </w:rPr>
        <w:t xml:space="preserve"> Siddeek 2002</w:t>
      </w:r>
      <w:r w:rsidRPr="00622BAF">
        <w:rPr>
          <w:sz w:val="24"/>
          <w:szCs w:val="24"/>
        </w:rPr>
        <w:t xml:space="preserve">). An </w:t>
      </w:r>
      <w:r w:rsidR="00B658A5" w:rsidRPr="00622BAF">
        <w:rPr>
          <w:sz w:val="24"/>
          <w:szCs w:val="24"/>
        </w:rPr>
        <w:t>experimental</w:t>
      </w:r>
      <w:r w:rsidR="008272D4">
        <w:rPr>
          <w:sz w:val="24"/>
          <w:szCs w:val="24"/>
        </w:rPr>
        <w:t>-</w:t>
      </w:r>
      <w:r w:rsidR="00B658A5" w:rsidRPr="00622BAF">
        <w:rPr>
          <w:sz w:val="24"/>
          <w:szCs w:val="24"/>
        </w:rPr>
        <w:t>based</w:t>
      </w:r>
      <w:r w:rsidRPr="00622BAF">
        <w:rPr>
          <w:sz w:val="24"/>
          <w:szCs w:val="24"/>
        </w:rPr>
        <w:t xml:space="preserve"> independent estimate of handling mortality is needed for </w:t>
      </w:r>
      <w:r w:rsidR="00A40BBD">
        <w:rPr>
          <w:sz w:val="24"/>
          <w:szCs w:val="24"/>
        </w:rPr>
        <w:t xml:space="preserve">Aleutian Islands </w:t>
      </w:r>
      <w:r w:rsidRPr="00622BAF">
        <w:rPr>
          <w:sz w:val="24"/>
          <w:szCs w:val="24"/>
        </w:rPr>
        <w:t>golden king crab.</w:t>
      </w:r>
    </w:p>
    <w:p w14:paraId="17208F9C" w14:textId="32D44817" w:rsidR="002A4633" w:rsidRPr="00622BAF" w:rsidRDefault="007C0CCB" w:rsidP="001C7017">
      <w:pPr>
        <w:pStyle w:val="BodyText"/>
        <w:numPr>
          <w:ilvl w:val="0"/>
          <w:numId w:val="16"/>
        </w:numPr>
        <w:spacing w:line="240" w:lineRule="auto"/>
        <w:jc w:val="both"/>
        <w:rPr>
          <w:sz w:val="24"/>
          <w:szCs w:val="24"/>
        </w:rPr>
      </w:pPr>
      <w:r w:rsidRPr="00622BAF">
        <w:rPr>
          <w:sz w:val="24"/>
          <w:szCs w:val="24"/>
        </w:rPr>
        <w:t xml:space="preserve">The </w:t>
      </w:r>
      <w:r w:rsidR="007261A7" w:rsidRPr="00622BAF">
        <w:rPr>
          <w:sz w:val="24"/>
          <w:szCs w:val="24"/>
        </w:rPr>
        <w:t xml:space="preserve">Aleutian </w:t>
      </w:r>
      <w:r w:rsidR="006C05AC" w:rsidRPr="00622BAF">
        <w:rPr>
          <w:sz w:val="24"/>
          <w:szCs w:val="24"/>
        </w:rPr>
        <w:t>King Crab R</w:t>
      </w:r>
      <w:r w:rsidR="007261A7" w:rsidRPr="00622BAF">
        <w:rPr>
          <w:sz w:val="24"/>
          <w:szCs w:val="24"/>
        </w:rPr>
        <w:t>esearch</w:t>
      </w:r>
      <w:r w:rsidRPr="00622BAF">
        <w:rPr>
          <w:sz w:val="24"/>
          <w:szCs w:val="24"/>
        </w:rPr>
        <w:t xml:space="preserve"> </w:t>
      </w:r>
      <w:r w:rsidR="006C05AC" w:rsidRPr="00622BAF">
        <w:rPr>
          <w:sz w:val="24"/>
          <w:szCs w:val="24"/>
        </w:rPr>
        <w:t>F</w:t>
      </w:r>
      <w:r w:rsidR="00DA7695" w:rsidRPr="00622BAF">
        <w:rPr>
          <w:sz w:val="24"/>
          <w:szCs w:val="24"/>
        </w:rPr>
        <w:t xml:space="preserve">oundation </w:t>
      </w:r>
      <w:r w:rsidRPr="00622BAF">
        <w:rPr>
          <w:sz w:val="24"/>
          <w:szCs w:val="24"/>
        </w:rPr>
        <w:t xml:space="preserve">recently initiated crab survey programs in the Aleutian Islands. This program needs to be </w:t>
      </w:r>
      <w:r w:rsidR="004A0F17" w:rsidRPr="00622BAF">
        <w:rPr>
          <w:sz w:val="24"/>
          <w:szCs w:val="24"/>
        </w:rPr>
        <w:t xml:space="preserve">strengthened and </w:t>
      </w:r>
      <w:r w:rsidRPr="00622BAF">
        <w:rPr>
          <w:sz w:val="24"/>
          <w:szCs w:val="24"/>
        </w:rPr>
        <w:t xml:space="preserve">continued for golden king crab </w:t>
      </w:r>
      <w:r w:rsidR="004A0F17" w:rsidRPr="00622BAF">
        <w:rPr>
          <w:sz w:val="24"/>
          <w:szCs w:val="24"/>
        </w:rPr>
        <w:t xml:space="preserve">research </w:t>
      </w:r>
      <w:r w:rsidRPr="00622BAF">
        <w:rPr>
          <w:sz w:val="24"/>
          <w:szCs w:val="24"/>
        </w:rPr>
        <w:t xml:space="preserve">to </w:t>
      </w:r>
      <w:r w:rsidR="00672F9B" w:rsidRPr="00622BAF">
        <w:rPr>
          <w:sz w:val="24"/>
          <w:szCs w:val="24"/>
        </w:rPr>
        <w:t xml:space="preserve">address </w:t>
      </w:r>
      <w:r w:rsidR="000C353E" w:rsidRPr="00622BAF">
        <w:rPr>
          <w:sz w:val="24"/>
          <w:szCs w:val="24"/>
        </w:rPr>
        <w:t xml:space="preserve">some of </w:t>
      </w:r>
      <w:r w:rsidR="00672F9B" w:rsidRPr="00622BAF">
        <w:rPr>
          <w:sz w:val="24"/>
          <w:szCs w:val="24"/>
        </w:rPr>
        <w:t>the data gap</w:t>
      </w:r>
      <w:r w:rsidR="00510603" w:rsidRPr="00622BAF">
        <w:rPr>
          <w:sz w:val="24"/>
          <w:szCs w:val="24"/>
        </w:rPr>
        <w:t xml:space="preserve">s and </w:t>
      </w:r>
      <w:r w:rsidR="000E7BD0" w:rsidRPr="00622BAF">
        <w:rPr>
          <w:sz w:val="24"/>
          <w:szCs w:val="24"/>
        </w:rPr>
        <w:t>establish a fishery independent data source</w:t>
      </w:r>
      <w:r w:rsidRPr="00622BAF">
        <w:rPr>
          <w:sz w:val="24"/>
          <w:szCs w:val="24"/>
        </w:rPr>
        <w:t>.</w:t>
      </w:r>
      <w:r w:rsidR="00457C88" w:rsidRPr="00622BAF">
        <w:rPr>
          <w:sz w:val="24"/>
          <w:szCs w:val="24"/>
        </w:rPr>
        <w:t xml:space="preserve"> </w:t>
      </w:r>
    </w:p>
    <w:p w14:paraId="57320EB7" w14:textId="7015A365" w:rsidR="009750F5" w:rsidRPr="00EE7D5E" w:rsidRDefault="006620CC" w:rsidP="00096AE0">
      <w:pPr>
        <w:pStyle w:val="BodyText"/>
        <w:numPr>
          <w:ilvl w:val="0"/>
          <w:numId w:val="16"/>
        </w:numPr>
        <w:spacing w:line="240" w:lineRule="auto"/>
        <w:jc w:val="both"/>
        <w:rPr>
          <w:sz w:val="24"/>
          <w:szCs w:val="24"/>
        </w:rPr>
      </w:pPr>
      <w:r w:rsidRPr="00EE7D5E">
        <w:rPr>
          <w:sz w:val="24"/>
          <w:szCs w:val="24"/>
        </w:rPr>
        <w:lastRenderedPageBreak/>
        <w:t xml:space="preserve">It is unclear how the recent changes in environmental conditions in the Bering Sea will affect golden king crab growth and survival. </w:t>
      </w:r>
      <w:r w:rsidR="00E57780">
        <w:rPr>
          <w:sz w:val="24"/>
          <w:szCs w:val="24"/>
        </w:rPr>
        <w:t>Limited l</w:t>
      </w:r>
      <w:r w:rsidR="008272D4">
        <w:rPr>
          <w:sz w:val="24"/>
          <w:szCs w:val="24"/>
        </w:rPr>
        <w:t>ength-weight data from t</w:t>
      </w:r>
      <w:r w:rsidR="00150B37" w:rsidRPr="00EE7D5E">
        <w:rPr>
          <w:sz w:val="24"/>
          <w:szCs w:val="24"/>
        </w:rPr>
        <w:t xml:space="preserve">he </w:t>
      </w:r>
      <w:r w:rsidR="00DB2FFB">
        <w:rPr>
          <w:sz w:val="24"/>
          <w:szCs w:val="24"/>
        </w:rPr>
        <w:t>cooperative</w:t>
      </w:r>
      <w:r w:rsidR="00150B37" w:rsidRPr="00EE7D5E">
        <w:rPr>
          <w:sz w:val="24"/>
          <w:szCs w:val="24"/>
        </w:rPr>
        <w:t xml:space="preserve"> </w:t>
      </w:r>
      <w:r w:rsidR="00E57780">
        <w:rPr>
          <w:sz w:val="24"/>
          <w:szCs w:val="24"/>
        </w:rPr>
        <w:t xml:space="preserve">survey and independent biological sampling in </w:t>
      </w:r>
      <w:r w:rsidR="008272D4">
        <w:rPr>
          <w:sz w:val="24"/>
          <w:szCs w:val="24"/>
        </w:rPr>
        <w:t xml:space="preserve">2018 </w:t>
      </w:r>
      <w:r w:rsidR="00E57780">
        <w:rPr>
          <w:sz w:val="24"/>
          <w:szCs w:val="24"/>
        </w:rPr>
        <w:t xml:space="preserve">and 2020 </w:t>
      </w:r>
      <w:r w:rsidR="000C0241">
        <w:rPr>
          <w:sz w:val="24"/>
          <w:szCs w:val="24"/>
        </w:rPr>
        <w:t>from</w:t>
      </w:r>
      <w:r w:rsidR="00E57780">
        <w:rPr>
          <w:sz w:val="24"/>
          <w:szCs w:val="24"/>
        </w:rPr>
        <w:t xml:space="preserve"> </w:t>
      </w:r>
      <w:r w:rsidR="00E57780" w:rsidRPr="00E57780">
        <w:rPr>
          <w:color w:val="FF0000"/>
          <w:sz w:val="24"/>
          <w:szCs w:val="24"/>
        </w:rPr>
        <w:t xml:space="preserve">WAG </w:t>
      </w:r>
      <w:r w:rsidR="00DB2FFB">
        <w:rPr>
          <w:sz w:val="24"/>
          <w:szCs w:val="24"/>
        </w:rPr>
        <w:t>were used in the current assessment; however</w:t>
      </w:r>
      <w:r w:rsidR="008272D4">
        <w:rPr>
          <w:sz w:val="24"/>
          <w:szCs w:val="24"/>
        </w:rPr>
        <w:t>,</w:t>
      </w:r>
      <w:r w:rsidR="00DB2FFB">
        <w:rPr>
          <w:sz w:val="24"/>
          <w:szCs w:val="24"/>
        </w:rPr>
        <w:t xml:space="preserve"> more measurements are needed </w:t>
      </w:r>
      <w:r w:rsidR="000C0241">
        <w:rPr>
          <w:sz w:val="24"/>
          <w:szCs w:val="24"/>
        </w:rPr>
        <w:t xml:space="preserve">from both regions </w:t>
      </w:r>
      <w:r w:rsidR="00DB2FFB">
        <w:rPr>
          <w:sz w:val="24"/>
          <w:szCs w:val="24"/>
        </w:rPr>
        <w:t xml:space="preserve">to increase the sample size to refine the length-weight </w:t>
      </w:r>
      <w:r w:rsidR="002C0582">
        <w:rPr>
          <w:sz w:val="24"/>
          <w:szCs w:val="24"/>
        </w:rPr>
        <w:t>model</w:t>
      </w:r>
      <w:r w:rsidR="00DB2FFB">
        <w:rPr>
          <w:sz w:val="24"/>
          <w:szCs w:val="24"/>
        </w:rPr>
        <w:t>.</w:t>
      </w:r>
    </w:p>
    <w:p w14:paraId="1C1EAE8E" w14:textId="03100F9B" w:rsidR="00C60614" w:rsidRDefault="008C6DF1" w:rsidP="001C7017">
      <w:pPr>
        <w:pStyle w:val="BodyText"/>
        <w:numPr>
          <w:ilvl w:val="0"/>
          <w:numId w:val="16"/>
        </w:numPr>
        <w:spacing w:line="240" w:lineRule="auto"/>
        <w:jc w:val="both"/>
        <w:rPr>
          <w:sz w:val="24"/>
          <w:szCs w:val="24"/>
        </w:rPr>
      </w:pPr>
      <w:r>
        <w:rPr>
          <w:sz w:val="24"/>
          <w:szCs w:val="24"/>
        </w:rPr>
        <w:t xml:space="preserve">We </w:t>
      </w:r>
      <w:r w:rsidR="00351D66">
        <w:rPr>
          <w:sz w:val="24"/>
          <w:szCs w:val="24"/>
        </w:rPr>
        <w:t xml:space="preserve">use male </w:t>
      </w:r>
      <w:r w:rsidR="000E7BD0" w:rsidRPr="00622BAF">
        <w:rPr>
          <w:sz w:val="24"/>
          <w:szCs w:val="24"/>
        </w:rPr>
        <w:t xml:space="preserve">maturity </w:t>
      </w:r>
      <w:r w:rsidR="00351D66">
        <w:rPr>
          <w:sz w:val="24"/>
          <w:szCs w:val="24"/>
        </w:rPr>
        <w:t xml:space="preserve">information </w:t>
      </w:r>
      <w:r w:rsidR="001A4E20">
        <w:rPr>
          <w:sz w:val="24"/>
          <w:szCs w:val="24"/>
        </w:rPr>
        <w:t xml:space="preserve">to determine </w:t>
      </w:r>
      <w:r w:rsidR="008F57CE">
        <w:rPr>
          <w:sz w:val="24"/>
          <w:szCs w:val="24"/>
        </w:rPr>
        <w:t>MMB</w:t>
      </w:r>
      <w:r w:rsidR="000E7BD0" w:rsidRPr="00622BAF">
        <w:rPr>
          <w:sz w:val="24"/>
          <w:szCs w:val="24"/>
        </w:rPr>
        <w:t xml:space="preserve">. </w:t>
      </w:r>
      <w:r w:rsidR="00EE7D5E">
        <w:rPr>
          <w:sz w:val="24"/>
          <w:szCs w:val="24"/>
        </w:rPr>
        <w:t xml:space="preserve">The </w:t>
      </w:r>
      <w:r w:rsidR="00150B37">
        <w:rPr>
          <w:sz w:val="24"/>
          <w:szCs w:val="24"/>
        </w:rPr>
        <w:t>ADF&amp;G observer sampling</w:t>
      </w:r>
      <w:r w:rsidR="00B42419">
        <w:rPr>
          <w:sz w:val="24"/>
          <w:szCs w:val="24"/>
        </w:rPr>
        <w:t>, dock side sampling, and</w:t>
      </w:r>
      <w:r w:rsidR="00557406">
        <w:rPr>
          <w:sz w:val="24"/>
          <w:szCs w:val="24"/>
        </w:rPr>
        <w:t xml:space="preserve"> cooperative</w:t>
      </w:r>
      <w:r w:rsidR="00B42419">
        <w:rPr>
          <w:sz w:val="24"/>
          <w:szCs w:val="24"/>
        </w:rPr>
        <w:t xml:space="preserve"> survey programs collected male maturity data during 2018/19</w:t>
      </w:r>
      <w:r w:rsidR="00E57780">
        <w:rPr>
          <w:sz w:val="24"/>
          <w:szCs w:val="24"/>
        </w:rPr>
        <w:t xml:space="preserve"> through 2020/21</w:t>
      </w:r>
      <w:r w:rsidR="00B42419">
        <w:rPr>
          <w:sz w:val="24"/>
          <w:szCs w:val="24"/>
        </w:rPr>
        <w:t xml:space="preserve">. </w:t>
      </w:r>
      <w:r w:rsidR="00DB2FFB">
        <w:rPr>
          <w:sz w:val="24"/>
          <w:szCs w:val="24"/>
        </w:rPr>
        <w:t xml:space="preserve">Preliminary analysis on these data </w:t>
      </w:r>
      <w:r w:rsidR="00351D66">
        <w:rPr>
          <w:sz w:val="24"/>
          <w:szCs w:val="24"/>
        </w:rPr>
        <w:t>is</w:t>
      </w:r>
      <w:r w:rsidR="00DB2FFB">
        <w:rPr>
          <w:sz w:val="24"/>
          <w:szCs w:val="24"/>
        </w:rPr>
        <w:t xml:space="preserve"> presented </w:t>
      </w:r>
      <w:r w:rsidR="00E57780">
        <w:rPr>
          <w:sz w:val="24"/>
          <w:szCs w:val="24"/>
        </w:rPr>
        <w:t xml:space="preserve">in this assessment. </w:t>
      </w:r>
      <w:r w:rsidR="00351D66">
        <w:rPr>
          <w:sz w:val="24"/>
          <w:szCs w:val="24"/>
        </w:rPr>
        <w:t>T</w:t>
      </w:r>
      <w:r w:rsidR="00DB2FFB">
        <w:rPr>
          <w:sz w:val="24"/>
          <w:szCs w:val="24"/>
        </w:rPr>
        <w:t xml:space="preserve">he CPT </w:t>
      </w:r>
      <w:r w:rsidR="000C0241">
        <w:rPr>
          <w:sz w:val="24"/>
          <w:szCs w:val="24"/>
        </w:rPr>
        <w:t xml:space="preserve">previously </w:t>
      </w:r>
      <w:r w:rsidR="00DB2FFB">
        <w:rPr>
          <w:sz w:val="24"/>
          <w:szCs w:val="24"/>
        </w:rPr>
        <w:t>recommended to collect additional data on small size crab (</w:t>
      </w:r>
      <w:r w:rsidR="001B17FD">
        <w:rPr>
          <w:sz w:val="24"/>
          <w:szCs w:val="24"/>
        </w:rPr>
        <w:t>sublegal</w:t>
      </w:r>
      <w:r w:rsidR="00DB2FFB">
        <w:rPr>
          <w:sz w:val="24"/>
          <w:szCs w:val="24"/>
        </w:rPr>
        <w:t xml:space="preserve">) to </w:t>
      </w:r>
      <w:r w:rsidR="00815B83">
        <w:rPr>
          <w:sz w:val="24"/>
          <w:szCs w:val="24"/>
        </w:rPr>
        <w:t>improve</w:t>
      </w:r>
      <w:r w:rsidR="00DB2FFB">
        <w:rPr>
          <w:sz w:val="24"/>
          <w:szCs w:val="24"/>
        </w:rPr>
        <w:t xml:space="preserve"> maturity fit. </w:t>
      </w:r>
      <w:r w:rsidR="000C0241">
        <w:rPr>
          <w:sz w:val="24"/>
          <w:szCs w:val="24"/>
        </w:rPr>
        <w:t>The maturity data collection need</w:t>
      </w:r>
      <w:r w:rsidR="00F22537">
        <w:rPr>
          <w:sz w:val="24"/>
          <w:szCs w:val="24"/>
        </w:rPr>
        <w:t>s</w:t>
      </w:r>
      <w:r w:rsidR="000C0241">
        <w:rPr>
          <w:sz w:val="24"/>
          <w:szCs w:val="24"/>
        </w:rPr>
        <w:t xml:space="preserve"> to be continued</w:t>
      </w:r>
      <w:r w:rsidR="00557406">
        <w:rPr>
          <w:sz w:val="24"/>
          <w:szCs w:val="24"/>
        </w:rPr>
        <w:t xml:space="preserve"> to accumulate </w:t>
      </w:r>
      <w:r w:rsidR="003A1453">
        <w:rPr>
          <w:sz w:val="24"/>
          <w:szCs w:val="24"/>
        </w:rPr>
        <w:t xml:space="preserve">more measurements on </w:t>
      </w:r>
      <w:r w:rsidR="00557406">
        <w:rPr>
          <w:sz w:val="24"/>
          <w:szCs w:val="24"/>
        </w:rPr>
        <w:t>small crab</w:t>
      </w:r>
      <w:r w:rsidR="000C0241">
        <w:rPr>
          <w:sz w:val="24"/>
          <w:szCs w:val="24"/>
        </w:rPr>
        <w:t>.</w:t>
      </w:r>
    </w:p>
    <w:p w14:paraId="49ABEC8E" w14:textId="25C69E89" w:rsidR="000649F9" w:rsidRDefault="00C60614" w:rsidP="001C7017">
      <w:pPr>
        <w:pStyle w:val="BodyText"/>
        <w:numPr>
          <w:ilvl w:val="0"/>
          <w:numId w:val="16"/>
        </w:numPr>
        <w:spacing w:line="240" w:lineRule="auto"/>
        <w:jc w:val="both"/>
        <w:rPr>
          <w:sz w:val="24"/>
          <w:szCs w:val="24"/>
        </w:rPr>
      </w:pPr>
      <w:r w:rsidRPr="00C60614">
        <w:rPr>
          <w:sz w:val="24"/>
          <w:szCs w:val="24"/>
        </w:rPr>
        <w:t>Morphometr</w:t>
      </w:r>
      <w:r w:rsidR="003C2D52">
        <w:rPr>
          <w:sz w:val="24"/>
          <w:szCs w:val="24"/>
        </w:rPr>
        <w:t xml:space="preserve">ic measurements provide </w:t>
      </w:r>
      <w:r w:rsidR="00284D32">
        <w:rPr>
          <w:sz w:val="24"/>
          <w:szCs w:val="24"/>
        </w:rPr>
        <w:t>size at</w:t>
      </w:r>
      <w:r w:rsidRPr="00C60614">
        <w:rPr>
          <w:sz w:val="24"/>
          <w:szCs w:val="24"/>
        </w:rPr>
        <w:t xml:space="preserve"> </w:t>
      </w:r>
      <w:r w:rsidR="00284D32">
        <w:rPr>
          <w:sz w:val="24"/>
          <w:szCs w:val="24"/>
        </w:rPr>
        <w:t>maturity</w:t>
      </w:r>
      <w:r w:rsidRPr="00C60614">
        <w:rPr>
          <w:sz w:val="24"/>
          <w:szCs w:val="24"/>
        </w:rPr>
        <w:t xml:space="preserve">. </w:t>
      </w:r>
      <w:r w:rsidR="00A40BBD" w:rsidRPr="00C60614">
        <w:rPr>
          <w:sz w:val="24"/>
          <w:szCs w:val="24"/>
        </w:rPr>
        <w:t>Ideally, an experimental study</w:t>
      </w:r>
      <w:r w:rsidR="00CE0618" w:rsidRPr="00C60614">
        <w:rPr>
          <w:sz w:val="24"/>
          <w:szCs w:val="24"/>
        </w:rPr>
        <w:t xml:space="preserve"> </w:t>
      </w:r>
      <w:r w:rsidR="00766440" w:rsidRPr="00C60614">
        <w:rPr>
          <w:sz w:val="24"/>
          <w:szCs w:val="24"/>
        </w:rPr>
        <w:t xml:space="preserve">under </w:t>
      </w:r>
      <w:r w:rsidR="00CE0618" w:rsidRPr="00C60614">
        <w:rPr>
          <w:sz w:val="24"/>
          <w:szCs w:val="24"/>
        </w:rPr>
        <w:t>natural environment</w:t>
      </w:r>
      <w:r w:rsidR="00A40BBD" w:rsidRPr="00C60614">
        <w:rPr>
          <w:sz w:val="24"/>
          <w:szCs w:val="24"/>
        </w:rPr>
        <w:t xml:space="preserve"> </w:t>
      </w:r>
      <w:r w:rsidR="00766440" w:rsidRPr="00C60614">
        <w:rPr>
          <w:sz w:val="24"/>
          <w:szCs w:val="24"/>
        </w:rPr>
        <w:t xml:space="preserve">condition is needed </w:t>
      </w:r>
      <w:r w:rsidR="00A40BBD" w:rsidRPr="00C60614">
        <w:rPr>
          <w:sz w:val="24"/>
          <w:szCs w:val="24"/>
        </w:rPr>
        <w:t xml:space="preserve">to collect </w:t>
      </w:r>
      <w:r w:rsidR="00766440" w:rsidRPr="00C60614">
        <w:rPr>
          <w:sz w:val="24"/>
          <w:szCs w:val="24"/>
        </w:rPr>
        <w:t xml:space="preserve">male </w:t>
      </w:r>
      <w:r w:rsidR="00A40BBD" w:rsidRPr="00C60614">
        <w:rPr>
          <w:sz w:val="24"/>
          <w:szCs w:val="24"/>
        </w:rPr>
        <w:t>siz</w:t>
      </w:r>
      <w:r w:rsidR="00766440" w:rsidRPr="00C60614">
        <w:rPr>
          <w:sz w:val="24"/>
          <w:szCs w:val="24"/>
        </w:rPr>
        <w:t>e at functional maturity data</w:t>
      </w:r>
      <w:r w:rsidR="003C2D52">
        <w:rPr>
          <w:sz w:val="24"/>
          <w:szCs w:val="24"/>
        </w:rPr>
        <w:t xml:space="preserve"> to determine functional maturity size</w:t>
      </w:r>
      <w:r w:rsidR="00A40BBD" w:rsidRPr="00C60614">
        <w:rPr>
          <w:sz w:val="24"/>
          <w:szCs w:val="24"/>
        </w:rPr>
        <w:t>.</w:t>
      </w:r>
    </w:p>
    <w:p w14:paraId="4FBCC044" w14:textId="77777777" w:rsidR="00063BD5" w:rsidRDefault="00063BD5" w:rsidP="00063BD5">
      <w:pPr>
        <w:pStyle w:val="BodyText"/>
        <w:spacing w:line="240" w:lineRule="auto"/>
        <w:ind w:left="1440"/>
        <w:jc w:val="both"/>
        <w:rPr>
          <w:sz w:val="24"/>
          <w:szCs w:val="24"/>
        </w:rPr>
      </w:pPr>
    </w:p>
    <w:p w14:paraId="52DFCCC2" w14:textId="77777777" w:rsidR="00FD0E4A" w:rsidRPr="00622BAF" w:rsidRDefault="00FD0E4A" w:rsidP="001C7017">
      <w:pPr>
        <w:pStyle w:val="BodyText"/>
        <w:spacing w:line="240" w:lineRule="auto"/>
        <w:ind w:left="1440"/>
        <w:jc w:val="both"/>
        <w:rPr>
          <w:sz w:val="24"/>
          <w:szCs w:val="24"/>
        </w:rPr>
      </w:pPr>
    </w:p>
    <w:p w14:paraId="5084FEAB" w14:textId="77777777" w:rsidR="00B556FC" w:rsidRPr="00622BAF" w:rsidRDefault="00B556FC" w:rsidP="001C7017">
      <w:pPr>
        <w:pStyle w:val="ListParagraph"/>
        <w:numPr>
          <w:ilvl w:val="0"/>
          <w:numId w:val="2"/>
        </w:numPr>
        <w:ind w:left="360"/>
        <w:jc w:val="both"/>
        <w:rPr>
          <w:b/>
          <w:i/>
          <w:sz w:val="24"/>
          <w:szCs w:val="24"/>
        </w:rPr>
      </w:pPr>
      <w:r w:rsidRPr="00622BAF">
        <w:rPr>
          <w:b/>
          <w:i/>
          <w:sz w:val="24"/>
          <w:szCs w:val="24"/>
        </w:rPr>
        <w:t>Acknowledgments</w:t>
      </w:r>
    </w:p>
    <w:p w14:paraId="192AB3D3" w14:textId="3A6D9BB4" w:rsidR="00A3158E" w:rsidRDefault="001C155E" w:rsidP="001C7017">
      <w:pPr>
        <w:pStyle w:val="BodyText"/>
        <w:spacing w:line="240" w:lineRule="auto"/>
        <w:jc w:val="both"/>
        <w:rPr>
          <w:sz w:val="24"/>
          <w:szCs w:val="24"/>
        </w:rPr>
      </w:pPr>
      <w:r>
        <w:rPr>
          <w:sz w:val="24"/>
          <w:szCs w:val="24"/>
        </w:rPr>
        <w:t xml:space="preserve">We thank </w:t>
      </w:r>
      <w:r w:rsidR="00676B79">
        <w:rPr>
          <w:sz w:val="24"/>
          <w:szCs w:val="24"/>
        </w:rPr>
        <w:t xml:space="preserve">ADF&amp;G personnel in Kodiak, Dutch Harbor, and Juneau </w:t>
      </w:r>
      <w:r w:rsidR="00A3158E" w:rsidRPr="00622BAF">
        <w:rPr>
          <w:sz w:val="24"/>
          <w:szCs w:val="24"/>
        </w:rPr>
        <w:t xml:space="preserve">for </w:t>
      </w:r>
      <w:r w:rsidR="008150E2" w:rsidRPr="00622BAF">
        <w:rPr>
          <w:sz w:val="24"/>
          <w:szCs w:val="24"/>
        </w:rPr>
        <w:t>preparing/</w:t>
      </w:r>
      <w:r w:rsidR="00A3158E" w:rsidRPr="00622BAF">
        <w:rPr>
          <w:sz w:val="24"/>
          <w:szCs w:val="24"/>
        </w:rPr>
        <w:t xml:space="preserve">providing various fisheries </w:t>
      </w:r>
      <w:r w:rsidR="000D3DFC" w:rsidRPr="00622BAF">
        <w:rPr>
          <w:sz w:val="24"/>
          <w:szCs w:val="24"/>
        </w:rPr>
        <w:t xml:space="preserve">and biological </w:t>
      </w:r>
      <w:r w:rsidR="00A3158E" w:rsidRPr="00622BAF">
        <w:rPr>
          <w:sz w:val="24"/>
          <w:szCs w:val="24"/>
        </w:rPr>
        <w:t xml:space="preserve">data </w:t>
      </w:r>
      <w:r w:rsidR="000D3DFC" w:rsidRPr="00622BAF">
        <w:rPr>
          <w:sz w:val="24"/>
          <w:szCs w:val="24"/>
        </w:rPr>
        <w:t xml:space="preserve">and plots </w:t>
      </w:r>
      <w:r w:rsidR="00A3158E" w:rsidRPr="00622BAF">
        <w:rPr>
          <w:sz w:val="24"/>
          <w:szCs w:val="24"/>
        </w:rPr>
        <w:t xml:space="preserve">for this assessment; </w:t>
      </w:r>
      <w:r w:rsidR="000D3DFC" w:rsidRPr="00622BAF">
        <w:rPr>
          <w:sz w:val="24"/>
          <w:szCs w:val="24"/>
        </w:rPr>
        <w:t xml:space="preserve">We appreciate technical and editorial </w:t>
      </w:r>
      <w:r w:rsidR="004453B0">
        <w:rPr>
          <w:sz w:val="24"/>
          <w:szCs w:val="24"/>
        </w:rPr>
        <w:t>input</w:t>
      </w:r>
      <w:r w:rsidR="000D3DFC" w:rsidRPr="00622BAF">
        <w:rPr>
          <w:sz w:val="24"/>
          <w:szCs w:val="24"/>
        </w:rPr>
        <w:t xml:space="preserve"> from </w:t>
      </w:r>
      <w:r w:rsidR="008150E2" w:rsidRPr="00622BAF">
        <w:rPr>
          <w:sz w:val="24"/>
          <w:szCs w:val="24"/>
        </w:rPr>
        <w:t xml:space="preserve">CPT </w:t>
      </w:r>
      <w:r w:rsidR="00432F82" w:rsidRPr="00622BAF">
        <w:rPr>
          <w:sz w:val="24"/>
          <w:szCs w:val="24"/>
        </w:rPr>
        <w:t xml:space="preserve">and SSC </w:t>
      </w:r>
      <w:r w:rsidR="008150E2" w:rsidRPr="00622BAF">
        <w:rPr>
          <w:sz w:val="24"/>
          <w:szCs w:val="24"/>
        </w:rPr>
        <w:t xml:space="preserve">members, </w:t>
      </w:r>
      <w:r w:rsidR="00354DBF">
        <w:rPr>
          <w:sz w:val="24"/>
          <w:szCs w:val="24"/>
        </w:rPr>
        <w:t xml:space="preserve">and </w:t>
      </w:r>
      <w:r w:rsidR="0082654B" w:rsidRPr="00622BAF">
        <w:rPr>
          <w:sz w:val="24"/>
          <w:szCs w:val="24"/>
        </w:rPr>
        <w:t>industry personnel</w:t>
      </w:r>
      <w:r w:rsidR="00DC0CF5" w:rsidRPr="00622BAF">
        <w:rPr>
          <w:sz w:val="24"/>
          <w:szCs w:val="24"/>
        </w:rPr>
        <w:t>.</w:t>
      </w:r>
    </w:p>
    <w:p w14:paraId="639EE8D0" w14:textId="77777777" w:rsidR="000649F9" w:rsidRPr="00622BAF" w:rsidRDefault="000649F9" w:rsidP="001C7017">
      <w:pPr>
        <w:pStyle w:val="BodyText"/>
        <w:spacing w:line="240" w:lineRule="auto"/>
        <w:jc w:val="both"/>
        <w:rPr>
          <w:sz w:val="24"/>
          <w:szCs w:val="24"/>
        </w:rPr>
      </w:pPr>
    </w:p>
    <w:p w14:paraId="164166FE" w14:textId="77777777" w:rsidR="00E90C71" w:rsidRPr="00622BAF" w:rsidRDefault="00E90C71" w:rsidP="001C7017">
      <w:pPr>
        <w:pStyle w:val="BodyText"/>
        <w:spacing w:line="240" w:lineRule="auto"/>
        <w:ind w:left="360"/>
        <w:jc w:val="both"/>
        <w:rPr>
          <w:b/>
          <w:i/>
          <w:sz w:val="24"/>
          <w:szCs w:val="24"/>
        </w:rPr>
      </w:pPr>
    </w:p>
    <w:p w14:paraId="6618E0BC"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t>Literature Cited</w:t>
      </w:r>
    </w:p>
    <w:p w14:paraId="62303A47" w14:textId="77777777" w:rsidR="00496DBC" w:rsidRPr="00622BAF" w:rsidRDefault="00496DBC" w:rsidP="001C7017">
      <w:pPr>
        <w:pStyle w:val="LitCite"/>
        <w:rPr>
          <w:sz w:val="24"/>
        </w:rPr>
      </w:pPr>
      <w:r w:rsidRPr="00622BAF">
        <w:rPr>
          <w:sz w:val="24"/>
        </w:rPr>
        <w:t xml:space="preserve">Adams, C.F., and A.J. Paul. 1999. Phototaxis and geotaxis of light-adapted zoeae of the golden king crab </w:t>
      </w:r>
      <w:r w:rsidRPr="00622BAF">
        <w:rPr>
          <w:i/>
          <w:sz w:val="24"/>
        </w:rPr>
        <w:t xml:space="preserve">Lithodes aequispinus </w:t>
      </w:r>
      <w:r w:rsidRPr="00622BAF">
        <w:rPr>
          <w:sz w:val="24"/>
        </w:rPr>
        <w:t>(Anomura: Lithodidae) in the laboratory. Journal of Crustacean Biology. 19(1): 106-110.</w:t>
      </w:r>
    </w:p>
    <w:p w14:paraId="63726A8E" w14:textId="77777777" w:rsidR="00B556FC" w:rsidRPr="00622BAF" w:rsidRDefault="00B556FC" w:rsidP="001C7017">
      <w:pPr>
        <w:pStyle w:val="LitCite"/>
        <w:rPr>
          <w:sz w:val="24"/>
        </w:rPr>
      </w:pPr>
      <w:r w:rsidRPr="00622BAF">
        <w:rPr>
          <w:sz w:val="24"/>
        </w:rPr>
        <w:t xml:space="preserve">ADF&amp;G (Alaska Department of Fish and Game). 2002. Annual management report for the shellfish fisheries of the </w:t>
      </w:r>
      <w:r w:rsidR="00E920CB" w:rsidRPr="00622BAF">
        <w:rPr>
          <w:sz w:val="24"/>
        </w:rPr>
        <w:t>W</w:t>
      </w:r>
      <w:r w:rsidRPr="00622BAF">
        <w:rPr>
          <w:sz w:val="24"/>
        </w:rPr>
        <w:t xml:space="preserve">estward </w:t>
      </w:r>
      <w:r w:rsidR="00E920CB" w:rsidRPr="00622BAF">
        <w:rPr>
          <w:sz w:val="24"/>
        </w:rPr>
        <w:t>R</w:t>
      </w:r>
      <w:r w:rsidRPr="00622BAF">
        <w:rPr>
          <w:sz w:val="24"/>
        </w:rPr>
        <w:t xml:space="preserve">egion, 2001. Alaska Department of Fish and Game, Division of Commercial Fisheries, Regional Information Report 4K02–54, Kodiak, Alaska. </w:t>
      </w:r>
    </w:p>
    <w:p w14:paraId="7CC3690A" w14:textId="77777777" w:rsidR="00B556FC" w:rsidRPr="00622BAF" w:rsidRDefault="00B556FC" w:rsidP="001C7017">
      <w:pPr>
        <w:pStyle w:val="LitCite"/>
        <w:rPr>
          <w:sz w:val="24"/>
        </w:rPr>
      </w:pPr>
      <w:r w:rsidRPr="00622BAF">
        <w:rPr>
          <w:sz w:val="24"/>
        </w:rPr>
        <w:t>Barnard, D.R.</w:t>
      </w:r>
      <w:r w:rsidR="00B513BA" w:rsidRPr="00622BAF">
        <w:rPr>
          <w:sz w:val="24"/>
        </w:rPr>
        <w:t>,</w:t>
      </w:r>
      <w:r w:rsidRPr="00622BAF">
        <w:rPr>
          <w:sz w:val="24"/>
        </w:rPr>
        <w:t xml:space="preserve"> and R. Burt. 2004. Summary of the 2002 mandatory shellfish observer program database for the general and CDQ fisheries. Alaska Department of Fish and Game, Division of Commercial Fisheries, Regional Information Report 4K04–27, Kodiak, Alaska. </w:t>
      </w:r>
    </w:p>
    <w:p w14:paraId="6FA1A2E2" w14:textId="77777777" w:rsidR="00B556FC" w:rsidRPr="00622BAF" w:rsidRDefault="00B556FC" w:rsidP="001C7017">
      <w:pPr>
        <w:pStyle w:val="LitCite"/>
        <w:rPr>
          <w:sz w:val="24"/>
        </w:rPr>
      </w:pPr>
      <w:r w:rsidRPr="00622BAF">
        <w:rPr>
          <w:sz w:val="24"/>
        </w:rPr>
        <w:t xml:space="preserve">Barnard, D.R., R. Burt, and H. Moore. 2001. Summary of the 2000 mandatory shellfish observer program database for the open access fisheries. Alaska Department of Fish and Game, Division of Commercial Fisheries, Regional Information Report 4K01–39, Kodiak, Alaska. </w:t>
      </w:r>
    </w:p>
    <w:p w14:paraId="4C35CBC3" w14:textId="77777777" w:rsidR="00607129" w:rsidRPr="00622BAF" w:rsidRDefault="00607129" w:rsidP="001C7017">
      <w:pPr>
        <w:pStyle w:val="LitCite"/>
        <w:rPr>
          <w:sz w:val="24"/>
        </w:rPr>
      </w:pPr>
      <w:r w:rsidRPr="00622BAF">
        <w:rPr>
          <w:sz w:val="24"/>
        </w:rPr>
        <w:t>Beers, D.E. 1992. Annual biological summary of the Westward Region shellfish observer database, 1991. Alaska Department of Fish and game, Division of Commercial Fisheries, Regional Information Report 4K92-33, Kodiak.</w:t>
      </w:r>
    </w:p>
    <w:p w14:paraId="1DBCA41E" w14:textId="77777777" w:rsidR="00607129" w:rsidRPr="00622BAF" w:rsidRDefault="00607129" w:rsidP="001C7017">
      <w:pPr>
        <w:pStyle w:val="LitCite"/>
        <w:rPr>
          <w:sz w:val="24"/>
        </w:rPr>
      </w:pPr>
      <w:r w:rsidRPr="00622BAF">
        <w:rPr>
          <w:sz w:val="24"/>
        </w:rPr>
        <w:t>Blau, S.F., and D. Pengilly. 1994. Findings from the 1991 Aleutian Islands golden king crab survey in the Dutch Harbor and Adak management areas including analysis of recovered tagged crabs. Alaska Department of Fish and Game, Commercial Fisheries Management and Development Division, Regional Information Report 4K94-35, Kodiak.</w:t>
      </w:r>
    </w:p>
    <w:p w14:paraId="0775639C" w14:textId="77777777" w:rsidR="00607129" w:rsidRPr="00622BAF" w:rsidRDefault="00607129" w:rsidP="001C7017">
      <w:pPr>
        <w:pStyle w:val="LitCite"/>
        <w:rPr>
          <w:sz w:val="24"/>
        </w:rPr>
      </w:pPr>
      <w:r w:rsidRPr="00622BAF">
        <w:rPr>
          <w:sz w:val="24"/>
        </w:rPr>
        <w:lastRenderedPageBreak/>
        <w:t>Blau, S.F., L.J. Watson, and I. Vining. 1998. The 1997 Aleutian Islands golden king crab survey. Alaska Department of Fish and Game, Commercial Fisheries Management and Development Division, Regional Information Report 4K98-30, Kodiak.</w:t>
      </w:r>
    </w:p>
    <w:p w14:paraId="6358E37C" w14:textId="77777777" w:rsidR="00496DBC" w:rsidRPr="00622BAF" w:rsidRDefault="00496DBC" w:rsidP="001C7017">
      <w:pPr>
        <w:pStyle w:val="LitCite"/>
        <w:rPr>
          <w:sz w:val="24"/>
        </w:rPr>
      </w:pPr>
      <w:r w:rsidRPr="00622BAF">
        <w:rPr>
          <w:sz w:val="24"/>
        </w:rPr>
        <w:t xml:space="preserve">Bowers, F.R., M. Schwenzfeier, S. Coleman, B.J. Failor-Rounds, K. Milani, K. Herring, M. Salmon, and M. Albert. 2008. Annual management report for the commercial and subsistence shellfish fisheries of the Aleutian Islands, Bering Sea, and the Westward Region’s shellfish observer program, 2006/07. Alaska Department of Fish and Game, Divisions of Sport Fish and Commercial Fisheries, Fishery Management Report No. 08-02, Anchorage, Alaska. </w:t>
      </w:r>
    </w:p>
    <w:p w14:paraId="641BF159" w14:textId="77777777" w:rsidR="00496DBC" w:rsidRPr="00622BAF" w:rsidRDefault="00496DBC" w:rsidP="001C7017">
      <w:pPr>
        <w:pStyle w:val="LitCite"/>
        <w:rPr>
          <w:sz w:val="24"/>
        </w:rPr>
      </w:pPr>
      <w:r w:rsidRPr="00622BAF">
        <w:rPr>
          <w:sz w:val="24"/>
        </w:rPr>
        <w:t xml:space="preserve">Bowers, F.R., M. Schwenzfeier, K. Herring, M. Salmon, J. Shaishnikoff, H. Fitch, J. Alas, and B. Baechler. 2011. Annual management report for the commercial and subsistence shellfish fisheries of the Aleutian Islands, Bering Sea, and the Westward Region’s shellfish observer program, 2009/10. Alaska Department of Fish and Game, Divisions of Sport Fish and Commercial Fisheries, Fishery Management Report No. 11-05, Anchorage, Alaska. </w:t>
      </w:r>
    </w:p>
    <w:p w14:paraId="334F272A" w14:textId="2EA02191" w:rsidR="0010496B" w:rsidRDefault="0010496B" w:rsidP="0010496B">
      <w:pPr>
        <w:pStyle w:val="LitCite"/>
        <w:rPr>
          <w:sz w:val="24"/>
        </w:rPr>
      </w:pPr>
      <w:r w:rsidRPr="0010496B">
        <w:rPr>
          <w:sz w:val="24"/>
        </w:rPr>
        <w:t>Bozdogan, H. 1987. Model selection and Akaike's Information Criterion (AIC):</w:t>
      </w:r>
      <w:r w:rsidR="00732931">
        <w:rPr>
          <w:sz w:val="24"/>
        </w:rPr>
        <w:t xml:space="preserve"> </w:t>
      </w:r>
      <w:r w:rsidRPr="0010496B">
        <w:rPr>
          <w:sz w:val="24"/>
        </w:rPr>
        <w:t>The general theory and its analytical extensions. Psychometrika, 52, 345</w:t>
      </w:r>
      <w:r>
        <w:rPr>
          <w:sz w:val="24"/>
        </w:rPr>
        <w:t>-</w:t>
      </w:r>
      <w:r w:rsidRPr="0010496B">
        <w:rPr>
          <w:sz w:val="24"/>
        </w:rPr>
        <w:t>370.</w:t>
      </w:r>
    </w:p>
    <w:p w14:paraId="2D07000F" w14:textId="35667B6B" w:rsidR="00496DBC" w:rsidRDefault="00496DBC" w:rsidP="001C7017">
      <w:pPr>
        <w:pStyle w:val="LitCite"/>
        <w:rPr>
          <w:sz w:val="24"/>
        </w:rPr>
      </w:pPr>
      <w:r w:rsidRPr="000A7916">
        <w:rPr>
          <w:sz w:val="24"/>
        </w:rPr>
        <w:t>Burnham, K.P., D.R. Anderson, G.C. White, C. Brownie, and K.H. Pollock. 1987. Design and analysis methods for fish survival experiments based on release-recapture. American Fisheries Society, Monograph 5, 437p.</w:t>
      </w:r>
    </w:p>
    <w:p w14:paraId="3799783C" w14:textId="2272E44A" w:rsidR="000D5C7F" w:rsidRDefault="000D5C7F" w:rsidP="001C7017">
      <w:pPr>
        <w:pStyle w:val="LitCite"/>
        <w:rPr>
          <w:sz w:val="24"/>
        </w:rPr>
      </w:pPr>
      <w:r>
        <w:rPr>
          <w:sz w:val="24"/>
        </w:rPr>
        <w:t xml:space="preserve">Burnham, K.P. and D.R. Anderson. 2002. Model </w:t>
      </w:r>
      <w:r w:rsidR="00D77475">
        <w:rPr>
          <w:sz w:val="24"/>
        </w:rPr>
        <w:t>S</w:t>
      </w:r>
      <w:r>
        <w:rPr>
          <w:sz w:val="24"/>
        </w:rPr>
        <w:t xml:space="preserve">election and </w:t>
      </w:r>
      <w:r w:rsidR="00D77475">
        <w:rPr>
          <w:sz w:val="24"/>
        </w:rPr>
        <w:t>M</w:t>
      </w:r>
      <w:r>
        <w:rPr>
          <w:sz w:val="24"/>
        </w:rPr>
        <w:t xml:space="preserve">ultimodal </w:t>
      </w:r>
      <w:r w:rsidR="00D77475">
        <w:rPr>
          <w:sz w:val="24"/>
        </w:rPr>
        <w:t>I</w:t>
      </w:r>
      <w:r>
        <w:rPr>
          <w:sz w:val="24"/>
        </w:rPr>
        <w:t xml:space="preserve">nference, A practical </w:t>
      </w:r>
      <w:r w:rsidR="00D77475">
        <w:rPr>
          <w:sz w:val="24"/>
        </w:rPr>
        <w:t>I</w:t>
      </w:r>
      <w:r>
        <w:rPr>
          <w:sz w:val="24"/>
        </w:rPr>
        <w:t xml:space="preserve">nformation- </w:t>
      </w:r>
      <w:r w:rsidR="00D77475">
        <w:rPr>
          <w:sz w:val="24"/>
        </w:rPr>
        <w:t>T</w:t>
      </w:r>
      <w:r>
        <w:rPr>
          <w:sz w:val="24"/>
        </w:rPr>
        <w:t xml:space="preserve">heoretic </w:t>
      </w:r>
      <w:r w:rsidR="00D77475">
        <w:rPr>
          <w:sz w:val="24"/>
        </w:rPr>
        <w:t>A</w:t>
      </w:r>
      <w:r>
        <w:rPr>
          <w:sz w:val="24"/>
        </w:rPr>
        <w:t>pproach. 2</w:t>
      </w:r>
      <w:r w:rsidRPr="009B09AE">
        <w:rPr>
          <w:sz w:val="24"/>
        </w:rPr>
        <w:t>nd</w:t>
      </w:r>
      <w:r>
        <w:rPr>
          <w:sz w:val="24"/>
        </w:rPr>
        <w:t xml:space="preserve"> edition. </w:t>
      </w:r>
      <w:r w:rsidR="009B09AE">
        <w:rPr>
          <w:sz w:val="24"/>
        </w:rPr>
        <w:t>Springer-Verlag, NY, 488p.</w:t>
      </w:r>
    </w:p>
    <w:p w14:paraId="7715F04B" w14:textId="4C2B6406" w:rsidR="000A7916" w:rsidRPr="009B09AE" w:rsidRDefault="000A7916" w:rsidP="009B09AE">
      <w:pPr>
        <w:pStyle w:val="LitCite"/>
        <w:rPr>
          <w:sz w:val="24"/>
        </w:rPr>
      </w:pPr>
      <w:r w:rsidRPr="009B09AE">
        <w:rPr>
          <w:sz w:val="24"/>
        </w:rPr>
        <w:t>Daly, B., M.S.M. Siddeek, M. Stichert, S. Martell, and J. Zheng. 2019. Recommended harvest strategy for Aleutian Islands golden king crab. Alaska Department of Fish and Game, Fishery Manuscript Series No. 19-03, Anchorage.</w:t>
      </w:r>
    </w:p>
    <w:p w14:paraId="7A8B30E9" w14:textId="3ECBCD36" w:rsidR="00B27DCF" w:rsidRDefault="00B27DCF" w:rsidP="001C7017">
      <w:pPr>
        <w:pStyle w:val="LitCite"/>
        <w:rPr>
          <w:sz w:val="24"/>
        </w:rPr>
      </w:pPr>
      <w:r w:rsidRPr="00E83758">
        <w:rPr>
          <w:sz w:val="24"/>
        </w:rPr>
        <w:t xml:space="preserve">Deroba, </w:t>
      </w:r>
      <w:r>
        <w:rPr>
          <w:sz w:val="24"/>
        </w:rPr>
        <w:t xml:space="preserve">J.J. </w:t>
      </w:r>
      <w:r w:rsidRPr="00E83758">
        <w:rPr>
          <w:sz w:val="24"/>
        </w:rPr>
        <w:t>2014</w:t>
      </w:r>
      <w:r>
        <w:rPr>
          <w:sz w:val="24"/>
        </w:rPr>
        <w:t xml:space="preserve">. Evaluating the consequences of adjusting fish stock assessment estimates of biomass for retrospective patterns using Mohn’s rho. </w:t>
      </w:r>
      <w:r w:rsidRPr="00D37091">
        <w:rPr>
          <w:i/>
          <w:sz w:val="24"/>
        </w:rPr>
        <w:t xml:space="preserve">North American Journal of Fisheries Management </w:t>
      </w:r>
      <w:r>
        <w:rPr>
          <w:sz w:val="24"/>
        </w:rPr>
        <w:t>34:380-390.</w:t>
      </w:r>
    </w:p>
    <w:p w14:paraId="70BC84DF" w14:textId="334F41FB" w:rsidR="008B733C" w:rsidRPr="00EC36E9" w:rsidRDefault="008B733C" w:rsidP="00EC36E9">
      <w:pPr>
        <w:pStyle w:val="LitCite"/>
        <w:rPr>
          <w:sz w:val="24"/>
        </w:rPr>
      </w:pPr>
      <w:r w:rsidRPr="008B733C">
        <w:rPr>
          <w:sz w:val="24"/>
        </w:rPr>
        <w:t>Feenstra</w:t>
      </w:r>
      <w:r w:rsidR="00780287">
        <w:rPr>
          <w:sz w:val="24"/>
        </w:rPr>
        <w:t>,</w:t>
      </w:r>
      <w:r w:rsidRPr="008B733C">
        <w:rPr>
          <w:sz w:val="24"/>
        </w:rPr>
        <w:t xml:space="preserve"> J., R. McGarvey, A. Linnane, M. Haddon, J. Matthews, and A.E. Punt. 2019.  Impacts on CPUE from vessel fleet composition changes in an Australian lobster (</w:t>
      </w:r>
      <w:r w:rsidRPr="008B733C">
        <w:rPr>
          <w:i/>
          <w:iCs/>
          <w:sz w:val="24"/>
        </w:rPr>
        <w:t>Jasus edwardsii</w:t>
      </w:r>
      <w:r w:rsidRPr="008B733C">
        <w:rPr>
          <w:sz w:val="24"/>
        </w:rPr>
        <w:t xml:space="preserve">) fishery, </w:t>
      </w:r>
      <w:r w:rsidRPr="00EC36E9">
        <w:rPr>
          <w:sz w:val="24"/>
        </w:rPr>
        <w:t>New Zealand Journal of Marine and Freshwater Research</w:t>
      </w:r>
      <w:r>
        <w:rPr>
          <w:sz w:val="24"/>
        </w:rPr>
        <w:t>,</w:t>
      </w:r>
      <w:r w:rsidRPr="008B733C">
        <w:rPr>
          <w:sz w:val="24"/>
        </w:rPr>
        <w:t xml:space="preserve"> 53: 292–302.</w:t>
      </w:r>
    </w:p>
    <w:p w14:paraId="4A07C845" w14:textId="77777777" w:rsidR="00B556FC" w:rsidRPr="00622BAF" w:rsidRDefault="000A367B" w:rsidP="001C7017">
      <w:pPr>
        <w:pStyle w:val="LitCite"/>
        <w:rPr>
          <w:sz w:val="24"/>
        </w:rPr>
      </w:pPr>
      <w:hyperlink r:id="rId24" w:history="1">
        <w:r w:rsidR="00B556FC" w:rsidRPr="00622BAF">
          <w:rPr>
            <w:sz w:val="24"/>
          </w:rPr>
          <w:t xml:space="preserve">Fournier, D.A., H.J. Skaug, J. Ancheta, J. Ianelli, A. Magnusson, M.N. Maunder, A. Nielsen, and J. Sibert. 2012. AD Model Builder: using automatic differentiation for statistical inference of highly parameterized complex nonlinear models. </w:t>
        </w:r>
        <w:r w:rsidR="00B556FC" w:rsidRPr="00C25D8A">
          <w:rPr>
            <w:i/>
            <w:sz w:val="24"/>
          </w:rPr>
          <w:t>Optim. Methods Softw.</w:t>
        </w:r>
        <w:r w:rsidR="00B556FC" w:rsidRPr="00622BAF">
          <w:rPr>
            <w:sz w:val="24"/>
          </w:rPr>
          <w:t xml:space="preserve"> 27:233-249.</w:t>
        </w:r>
      </w:hyperlink>
    </w:p>
    <w:p w14:paraId="7FAAC30B" w14:textId="77777777" w:rsidR="00496DBC" w:rsidRPr="00622BAF" w:rsidRDefault="00496DBC" w:rsidP="001C7017">
      <w:pPr>
        <w:pStyle w:val="LitCite"/>
        <w:rPr>
          <w:sz w:val="24"/>
        </w:rPr>
      </w:pPr>
      <w:r w:rsidRPr="00622BAF">
        <w:rPr>
          <w:sz w:val="24"/>
        </w:rPr>
        <w:t>Fox, J., and S. Weisberg. 2011. An R Companion to Applied Regression. Second edition. Sage Publications, Inc. 449 p.</w:t>
      </w:r>
    </w:p>
    <w:p w14:paraId="279AD5E9" w14:textId="6A79530A" w:rsidR="00E847CF" w:rsidRPr="00622BAF" w:rsidRDefault="00E847CF" w:rsidP="001C7017">
      <w:pPr>
        <w:pStyle w:val="LitCite"/>
        <w:rPr>
          <w:sz w:val="24"/>
        </w:rPr>
      </w:pPr>
      <w:r w:rsidRPr="00622BAF">
        <w:rPr>
          <w:sz w:val="24"/>
        </w:rPr>
        <w:t>Francis, R.I.C.</w:t>
      </w:r>
      <w:r w:rsidR="00B513BA" w:rsidRPr="00622BAF">
        <w:rPr>
          <w:sz w:val="24"/>
        </w:rPr>
        <w:t>C.</w:t>
      </w:r>
      <w:r w:rsidR="00510603" w:rsidRPr="00622BAF">
        <w:rPr>
          <w:sz w:val="24"/>
        </w:rPr>
        <w:t xml:space="preserve"> 2011. </w:t>
      </w:r>
      <w:r w:rsidRPr="00622BAF">
        <w:rPr>
          <w:sz w:val="24"/>
        </w:rPr>
        <w:t xml:space="preserve">Data weighting in statistical fisheries stock assessment models.  </w:t>
      </w:r>
      <w:r w:rsidR="00C25D8A" w:rsidRPr="005D4A34">
        <w:rPr>
          <w:i/>
          <w:sz w:val="24"/>
        </w:rPr>
        <w:t>Canadian Journal of. Fisheries and Aquatic Sciences</w:t>
      </w:r>
      <w:r w:rsidR="00C25D8A">
        <w:rPr>
          <w:sz w:val="24"/>
        </w:rPr>
        <w:t xml:space="preserve"> </w:t>
      </w:r>
      <w:r w:rsidR="006512E1" w:rsidRPr="00622BAF">
        <w:rPr>
          <w:sz w:val="24"/>
        </w:rPr>
        <w:t>68: 1124–1138</w:t>
      </w:r>
      <w:r w:rsidRPr="00622BAF">
        <w:rPr>
          <w:sz w:val="24"/>
        </w:rPr>
        <w:t>.</w:t>
      </w:r>
    </w:p>
    <w:p w14:paraId="7A0D131F" w14:textId="69C473B0" w:rsidR="00A065CB" w:rsidRDefault="00A065CB" w:rsidP="001C7017">
      <w:pPr>
        <w:pStyle w:val="LitCite"/>
        <w:rPr>
          <w:sz w:val="24"/>
        </w:rPr>
      </w:pPr>
      <w:r w:rsidRPr="00622BAF">
        <w:rPr>
          <w:sz w:val="24"/>
        </w:rPr>
        <w:t>Francis, R.I.C.C.</w:t>
      </w:r>
      <w:r w:rsidR="00510603" w:rsidRPr="00622BAF">
        <w:rPr>
          <w:sz w:val="24"/>
        </w:rPr>
        <w:t xml:space="preserve"> </w:t>
      </w:r>
      <w:r w:rsidR="00EF13C1" w:rsidRPr="00622BAF">
        <w:rPr>
          <w:sz w:val="24"/>
        </w:rPr>
        <w:t>2017</w:t>
      </w:r>
      <w:r w:rsidRPr="00622BAF">
        <w:rPr>
          <w:sz w:val="24"/>
        </w:rPr>
        <w:t>.</w:t>
      </w:r>
      <w:r w:rsidR="00510603" w:rsidRPr="00622BAF">
        <w:rPr>
          <w:sz w:val="24"/>
        </w:rPr>
        <w:t xml:space="preserve"> </w:t>
      </w:r>
      <w:r w:rsidRPr="00622BAF">
        <w:rPr>
          <w:sz w:val="24"/>
        </w:rPr>
        <w:t xml:space="preserve">Revisiting data weighting in fisheries stock assessment models.   </w:t>
      </w:r>
      <w:r w:rsidR="00EF13C1" w:rsidRPr="00C25D8A">
        <w:rPr>
          <w:i/>
          <w:sz w:val="24"/>
        </w:rPr>
        <w:t>Fisheries Research</w:t>
      </w:r>
      <w:r w:rsidR="00EF13C1" w:rsidRPr="00622BAF">
        <w:rPr>
          <w:sz w:val="24"/>
        </w:rPr>
        <w:t xml:space="preserve"> 192: 5-15.</w:t>
      </w:r>
    </w:p>
    <w:p w14:paraId="2D645430" w14:textId="77777777" w:rsidR="00B0143D" w:rsidRPr="00622BAF" w:rsidRDefault="00B0143D" w:rsidP="00B0143D">
      <w:pPr>
        <w:pStyle w:val="LitCite"/>
        <w:rPr>
          <w:sz w:val="24"/>
        </w:rPr>
      </w:pPr>
      <w:r w:rsidRPr="00622BAF">
        <w:rPr>
          <w:sz w:val="24"/>
        </w:rPr>
        <w:t>Gaeuman, W.B. 2011. Summary of the 2009/10 mandatory crab observer program database for the BSAI commercial crab fisheries. Fishery Data Series No. 11-04. Alaska Department of Fish and Game, Kodiak.</w:t>
      </w:r>
    </w:p>
    <w:p w14:paraId="7F6758BD" w14:textId="77777777" w:rsidR="00607129" w:rsidRPr="00622BAF" w:rsidRDefault="00607129" w:rsidP="001C7017">
      <w:pPr>
        <w:pStyle w:val="LitCite"/>
        <w:rPr>
          <w:sz w:val="24"/>
        </w:rPr>
      </w:pPr>
      <w:r w:rsidRPr="00622BAF">
        <w:rPr>
          <w:sz w:val="24"/>
        </w:rPr>
        <w:lastRenderedPageBreak/>
        <w:t>Gaeuman, W.B. 2014. Summary of the 2013/2014 Mandatory Crab Observer Program Database for the Bering Sea/Aleutian Islands commercial crab fisheries. Alaska Department of Fish and Game, Fishery Data Series No. 14-49, Anchorage.</w:t>
      </w:r>
    </w:p>
    <w:p w14:paraId="3351A399" w14:textId="77777777" w:rsidR="00607129" w:rsidRPr="00622BAF" w:rsidRDefault="00607129" w:rsidP="001C7017">
      <w:pPr>
        <w:pStyle w:val="LitCite"/>
        <w:rPr>
          <w:sz w:val="24"/>
        </w:rPr>
      </w:pPr>
      <w:r w:rsidRPr="00A54780">
        <w:rPr>
          <w:sz w:val="24"/>
        </w:rPr>
        <w:t>Hartill, T. 2012. Annual management report for the community development quota and Adak Community Allocation crab fisheries in the Bering Sea and Aleutian Islands, 2010/11. Pages 177–194 in Fitch, H., M. Schwenzfeier, B. Baechler, T. Hartill, M. Salmon, M. Deiman, E. Evans, E. Henry, L. Wald, J. Shaishnikoff, and K. Herring. Annual management report for the commercial and subsistence shellfish fisheries of the Aleutian Islands, Bering Sea and the Westward Region’s Shellfish Observer Program, 2010/11. Alaska Department of Fish and Game, Fishery Management Report No. 12-22, Anchorage.</w:t>
      </w:r>
    </w:p>
    <w:p w14:paraId="4713176F" w14:textId="4BB536FD" w:rsidR="00607129" w:rsidRPr="00622BAF" w:rsidRDefault="00607129" w:rsidP="001C7017">
      <w:pPr>
        <w:pStyle w:val="LitCite"/>
        <w:rPr>
          <w:sz w:val="24"/>
        </w:rPr>
      </w:pPr>
      <w:r w:rsidRPr="00622BAF">
        <w:rPr>
          <w:sz w:val="24"/>
        </w:rPr>
        <w:t>Hilsinger, J., C. Siddon</w:t>
      </w:r>
      <w:r w:rsidR="00096AE0">
        <w:rPr>
          <w:sz w:val="24"/>
        </w:rPr>
        <w:t>,</w:t>
      </w:r>
      <w:r w:rsidRPr="00622BAF">
        <w:rPr>
          <w:sz w:val="24"/>
        </w:rPr>
        <w:t xml:space="preserve"> and L. Hulbert. 2016. Cooperative red king crab survey in the Adak area, 2015. Anchorage., Alaska Department of Fish and Game, Fishery Data Series No. 16-18. </w:t>
      </w:r>
    </w:p>
    <w:p w14:paraId="32FD196C" w14:textId="77777777" w:rsidR="00B556FC" w:rsidRPr="00622BAF" w:rsidRDefault="00B556FC" w:rsidP="001C7017">
      <w:pPr>
        <w:ind w:left="360" w:hanging="360"/>
        <w:jc w:val="both"/>
        <w:rPr>
          <w:sz w:val="24"/>
          <w:szCs w:val="24"/>
        </w:rPr>
      </w:pPr>
      <w:r w:rsidRPr="00622BAF">
        <w:rPr>
          <w:sz w:val="24"/>
          <w:szCs w:val="24"/>
        </w:rPr>
        <w:t xml:space="preserve">Hiramoto, K. 1985. Overview of the golden king crab, </w:t>
      </w:r>
      <w:r w:rsidRPr="00622BAF">
        <w:rPr>
          <w:i/>
          <w:sz w:val="24"/>
          <w:szCs w:val="24"/>
        </w:rPr>
        <w:t>Lithodes aequispina</w:t>
      </w:r>
      <w:r w:rsidRPr="00622BAF">
        <w:rPr>
          <w:sz w:val="24"/>
          <w:szCs w:val="24"/>
        </w:rPr>
        <w:t>, fishery and its fishery biology in the Pacif</w:t>
      </w:r>
      <w:r w:rsidR="00B513BA" w:rsidRPr="00622BAF">
        <w:rPr>
          <w:sz w:val="24"/>
          <w:szCs w:val="24"/>
        </w:rPr>
        <w:t>ic waters of Central Japan. Pages</w:t>
      </w:r>
      <w:r w:rsidRPr="00622BAF">
        <w:rPr>
          <w:sz w:val="24"/>
          <w:szCs w:val="24"/>
        </w:rPr>
        <w:t xml:space="preserve"> 297-315, In: Proceedings of the International King Crab Symposium. Alaska Sea Grant College Program, AK-SG-85-12, Fairbanks, Alaska.</w:t>
      </w:r>
    </w:p>
    <w:p w14:paraId="4B635462" w14:textId="77777777" w:rsidR="00607129" w:rsidRPr="00622BAF" w:rsidRDefault="00607129" w:rsidP="001C7017">
      <w:pPr>
        <w:ind w:left="360" w:hanging="360"/>
        <w:jc w:val="both"/>
        <w:rPr>
          <w:sz w:val="24"/>
          <w:szCs w:val="24"/>
        </w:rPr>
      </w:pPr>
      <w:r w:rsidRPr="00622BAF">
        <w:rPr>
          <w:sz w:val="24"/>
          <w:szCs w:val="24"/>
        </w:rPr>
        <w:t xml:space="preserve">Jewett, S.C., N.A. Sloan, and D.A. Somerton. 1985. Size at sexual maturity and fecundity of the fjord-dwelling golden king crab </w:t>
      </w:r>
      <w:r w:rsidRPr="00622BAF">
        <w:rPr>
          <w:i/>
          <w:sz w:val="24"/>
          <w:szCs w:val="24"/>
        </w:rPr>
        <w:t>Lithodes aequispina</w:t>
      </w:r>
      <w:r w:rsidRPr="00622BAF">
        <w:rPr>
          <w:sz w:val="24"/>
          <w:szCs w:val="24"/>
        </w:rPr>
        <w:t xml:space="preserve"> Benedict from northern British Columbia. </w:t>
      </w:r>
      <w:r w:rsidRPr="00C25D8A">
        <w:rPr>
          <w:i/>
          <w:sz w:val="24"/>
          <w:szCs w:val="24"/>
        </w:rPr>
        <w:t>Journal of Crustacean Biology</w:t>
      </w:r>
      <w:r w:rsidRPr="00622BAF">
        <w:rPr>
          <w:sz w:val="24"/>
          <w:szCs w:val="24"/>
        </w:rPr>
        <w:t xml:space="preserve"> 5: 377–385.</w:t>
      </w:r>
    </w:p>
    <w:p w14:paraId="32C500ED" w14:textId="282E3B3E" w:rsidR="00B556FC" w:rsidRPr="00622BAF" w:rsidRDefault="00BE006B" w:rsidP="001C7017">
      <w:pPr>
        <w:pStyle w:val="LitCite"/>
        <w:rPr>
          <w:sz w:val="24"/>
        </w:rPr>
      </w:pPr>
      <w:r w:rsidRPr="00622BAF">
        <w:rPr>
          <w:sz w:val="24"/>
        </w:rPr>
        <w:t>Koeneman, T.M., and D.</w:t>
      </w:r>
      <w:r w:rsidR="00B556FC" w:rsidRPr="00622BAF">
        <w:rPr>
          <w:sz w:val="24"/>
        </w:rPr>
        <w:t xml:space="preserve">V. Buchanan. 1985. Growth of the golden king crab, </w:t>
      </w:r>
      <w:r w:rsidR="00B556FC" w:rsidRPr="00622BAF">
        <w:rPr>
          <w:i/>
          <w:sz w:val="24"/>
        </w:rPr>
        <w:t>Lithodes aequispina</w:t>
      </w:r>
      <w:r w:rsidR="00B556FC" w:rsidRPr="00622BAF">
        <w:rPr>
          <w:sz w:val="24"/>
        </w:rPr>
        <w:t xml:space="preserve">, </w:t>
      </w:r>
      <w:r w:rsidR="00B513BA" w:rsidRPr="00622BAF">
        <w:rPr>
          <w:sz w:val="24"/>
        </w:rPr>
        <w:t>in Southeast Alaskan waters. Pages</w:t>
      </w:r>
      <w:r w:rsidR="00B556FC" w:rsidRPr="00622BAF">
        <w:rPr>
          <w:sz w:val="24"/>
        </w:rPr>
        <w:t xml:space="preserve"> 281-297, In: Proceedings of the International King Crab Symposium. Alaska Sea Grant College Program, AK-SG-85-12, Fairbanks, Alaska.</w:t>
      </w:r>
    </w:p>
    <w:p w14:paraId="4AC162E2" w14:textId="77777777" w:rsidR="00B556FC" w:rsidRPr="00622BAF" w:rsidRDefault="00B556FC" w:rsidP="001C7017">
      <w:pPr>
        <w:pStyle w:val="LitCite"/>
        <w:rPr>
          <w:sz w:val="24"/>
        </w:rPr>
      </w:pPr>
      <w:r w:rsidRPr="00622BAF">
        <w:rPr>
          <w:sz w:val="24"/>
        </w:rPr>
        <w:t xml:space="preserve">Kruse, G.H., L.C. Byrne, F.C. Funk, S.C. Matulich, and J. Zheng. 2000. Analysis of minimum size limit for the red king crab fishery in Bristol Bay, Alaska. </w:t>
      </w:r>
      <w:r w:rsidRPr="00C25D8A">
        <w:rPr>
          <w:i/>
          <w:sz w:val="24"/>
        </w:rPr>
        <w:t xml:space="preserve">N. Am. J. Fish. Manage. </w:t>
      </w:r>
      <w:r w:rsidRPr="00622BAF">
        <w:rPr>
          <w:sz w:val="24"/>
        </w:rPr>
        <w:t xml:space="preserve">20:307-319. </w:t>
      </w:r>
    </w:p>
    <w:p w14:paraId="0E1FBFC5" w14:textId="77777777" w:rsidR="00607129" w:rsidRPr="00622BAF" w:rsidRDefault="00607129" w:rsidP="001C7017">
      <w:pPr>
        <w:pStyle w:val="LitCite"/>
        <w:rPr>
          <w:sz w:val="24"/>
        </w:rPr>
      </w:pPr>
      <w:r w:rsidRPr="00622BAF">
        <w:rPr>
          <w:sz w:val="24"/>
        </w:rPr>
        <w:t>Leon, J. M., J. Shaishnikoff, E. Nichols, and M. Westphal. 2017. Annual management report for shellfish fisheries of the Bering Sea–Aleutian Islands management area, 2015/16. Alaska Department of Fish and Game, Fishery Management Report No. 17-10, Anchorage.</w:t>
      </w:r>
    </w:p>
    <w:p w14:paraId="77FB4952" w14:textId="2BA995E3" w:rsidR="00AF525F" w:rsidRPr="00622BAF" w:rsidRDefault="00793AA1" w:rsidP="001C7017">
      <w:pPr>
        <w:pStyle w:val="LitCite"/>
        <w:rPr>
          <w:sz w:val="24"/>
        </w:rPr>
      </w:pPr>
      <w:r w:rsidRPr="00622BAF">
        <w:rPr>
          <w:sz w:val="24"/>
        </w:rPr>
        <w:t>Maunder, M.</w:t>
      </w:r>
      <w:r w:rsidR="00AF525F" w:rsidRPr="00622BAF">
        <w:rPr>
          <w:sz w:val="24"/>
        </w:rPr>
        <w:t xml:space="preserve">N., and A.E. Punt. 2004. Standardizing catch and effort data: a review of recent approaches. </w:t>
      </w:r>
      <w:r w:rsidR="00AF525F" w:rsidRPr="00C25D8A">
        <w:rPr>
          <w:i/>
          <w:sz w:val="24"/>
        </w:rPr>
        <w:t>Fisheries Research</w:t>
      </w:r>
      <w:r w:rsidR="00AF525F" w:rsidRPr="00622BAF">
        <w:rPr>
          <w:sz w:val="24"/>
        </w:rPr>
        <w:t xml:space="preserve"> 70: 141-159.</w:t>
      </w:r>
    </w:p>
    <w:p w14:paraId="74C3D785" w14:textId="4A725F5A" w:rsidR="00B826AD" w:rsidRPr="00622BAF" w:rsidRDefault="00B826AD" w:rsidP="001C7017">
      <w:pPr>
        <w:pStyle w:val="LitCite"/>
        <w:rPr>
          <w:sz w:val="24"/>
        </w:rPr>
      </w:pPr>
      <w:r>
        <w:rPr>
          <w:sz w:val="24"/>
        </w:rPr>
        <w:t xml:space="preserve">Mohn, R. 1999. The retrospective problem in sequential population analysis: An investigation using cod fishery and simulated data. </w:t>
      </w:r>
      <w:r w:rsidRPr="00C25D8A">
        <w:rPr>
          <w:i/>
          <w:sz w:val="24"/>
        </w:rPr>
        <w:t>ICES Journal of Marine Science</w:t>
      </w:r>
      <w:r>
        <w:rPr>
          <w:sz w:val="24"/>
        </w:rPr>
        <w:t xml:space="preserve"> 56:473-488.</w:t>
      </w:r>
    </w:p>
    <w:p w14:paraId="63D43EBE" w14:textId="77777777" w:rsidR="00B556FC" w:rsidRPr="00622BAF" w:rsidRDefault="00B556FC" w:rsidP="001C7017">
      <w:pPr>
        <w:pStyle w:val="LitCite"/>
        <w:rPr>
          <w:sz w:val="24"/>
        </w:rPr>
      </w:pPr>
      <w:r w:rsidRPr="00622BAF">
        <w:rPr>
          <w:sz w:val="24"/>
        </w:rPr>
        <w:t xml:space="preserve">Moore, H., L.C. Byrne, and M.C. Schwenzfeier. 2000. Summary of the 1999 mandatory shellfish observer program database for the open access fisheries. Alaska Department of Fish and Game, Division of Commercial Fisheries, Regional Information Report 4K00–50, Kodiak, Alaska. </w:t>
      </w:r>
    </w:p>
    <w:p w14:paraId="2E329F81" w14:textId="77777777" w:rsidR="00607129" w:rsidRPr="00622BAF" w:rsidRDefault="00607129" w:rsidP="001C7017">
      <w:pPr>
        <w:pStyle w:val="LitCite"/>
        <w:rPr>
          <w:sz w:val="24"/>
        </w:rPr>
      </w:pPr>
      <w:r w:rsidRPr="00622BAF">
        <w:rPr>
          <w:sz w:val="24"/>
        </w:rPr>
        <w:t>Morrison, R., R.K. Gish, and M. Ruccio. 1998. Annual management report for the shellfish fisheries of the Aleutian Islands. Pages 82–139 in ADF&amp;G. Annual management report for the shellfish fisheries of the Westward Region. Alaska Department of Fish and Game, Division of Commercial Fisheries, Regional Information Report 4K98-39, Kodiak.</w:t>
      </w:r>
    </w:p>
    <w:p w14:paraId="5087E15A" w14:textId="3E8AAD54" w:rsidR="00607129" w:rsidRDefault="00607129" w:rsidP="001C7017">
      <w:pPr>
        <w:pStyle w:val="LitCite"/>
        <w:rPr>
          <w:sz w:val="24"/>
        </w:rPr>
      </w:pPr>
      <w:r w:rsidRPr="00622BAF">
        <w:rPr>
          <w:sz w:val="24"/>
        </w:rPr>
        <w:t>National Marine Fisheries Service (NMFS). 2004. Bering Sea Aleutian Islands Crab Fisheries Final Environmental Impact Statement. National Marine Fisheries Service, Alaska Region, Juneau, August 2004.</w:t>
      </w:r>
    </w:p>
    <w:p w14:paraId="46B8DA94" w14:textId="67AA48AF" w:rsidR="006F6AED" w:rsidRPr="006F6AED" w:rsidRDefault="006F6AED" w:rsidP="006F6AED">
      <w:pPr>
        <w:pStyle w:val="LitCite"/>
        <w:rPr>
          <w:sz w:val="24"/>
        </w:rPr>
      </w:pPr>
      <w:r w:rsidRPr="006F6AED">
        <w:rPr>
          <w:sz w:val="24"/>
        </w:rPr>
        <w:lastRenderedPageBreak/>
        <w:t>Nichols, E., J. Shaishnikoff, and M. Westphal. 2021. Annual management report for shellfish fisheries of the Bering Sea/Aleutian Islands Management Area, 2019/20. Alaska Department of Fish and Game, Fishery Management Report No. 21-06, Anchorage.</w:t>
      </w:r>
    </w:p>
    <w:p w14:paraId="0718F627" w14:textId="77777777" w:rsidR="002064CE" w:rsidRPr="00622BAF" w:rsidRDefault="002064CE" w:rsidP="001C7017">
      <w:pPr>
        <w:pStyle w:val="LitCite"/>
        <w:rPr>
          <w:sz w:val="24"/>
        </w:rPr>
      </w:pPr>
      <w:r w:rsidRPr="00622BAF">
        <w:rPr>
          <w:sz w:val="24"/>
        </w:rPr>
        <w:t>North Pacific Fishery Management Council (NPFMC). 2007a. Initial Review Draft: Environmental Assessment for proposed Amendment 24 to the Fishery Management Plan for Bering Sea and Aleutian Islands King and Tanner Crabs to Revise Overfishing Definitions. 17 January 2007. North Pacific Fishery Management Council, Anchorage.</w:t>
      </w:r>
    </w:p>
    <w:p w14:paraId="3AA73D07" w14:textId="77777777" w:rsidR="002064CE" w:rsidRPr="00622BAF" w:rsidRDefault="002064CE" w:rsidP="001C7017">
      <w:pPr>
        <w:pStyle w:val="LitCite"/>
        <w:rPr>
          <w:sz w:val="24"/>
        </w:rPr>
      </w:pPr>
      <w:r w:rsidRPr="00622BAF">
        <w:rPr>
          <w:sz w:val="24"/>
        </w:rPr>
        <w:t>North Pacific Fishery Management Council (NPFMC). 2007b. Public Review Draft: Environmental Assessment for proposed Amendment 24 to the Fishery Management Plan for Bering Sea and Aleutian Islands King and Tanner Crabs to Revise Overfishing Definitions. 14 November 2007. North Pacific Fishery Management Council, Anchorage.</w:t>
      </w:r>
    </w:p>
    <w:p w14:paraId="7522B5C7" w14:textId="77777777" w:rsidR="00B556FC" w:rsidRPr="00622BAF" w:rsidRDefault="00B556FC" w:rsidP="001C7017">
      <w:pPr>
        <w:pStyle w:val="LitCite"/>
        <w:rPr>
          <w:sz w:val="24"/>
        </w:rPr>
      </w:pPr>
      <w:r w:rsidRPr="00622BAF">
        <w:rPr>
          <w:sz w:val="24"/>
        </w:rPr>
        <w:t>Otto, R.S., and P.A. Cummiskey. 1985. Observations on the reproductive biology of golden king crab (</w:t>
      </w:r>
      <w:r w:rsidRPr="00622BAF">
        <w:rPr>
          <w:i/>
          <w:sz w:val="24"/>
        </w:rPr>
        <w:t>Lithodes aequispina</w:t>
      </w:r>
      <w:r w:rsidRPr="00622BAF">
        <w:rPr>
          <w:sz w:val="24"/>
        </w:rPr>
        <w:t>) in the Bering Sea and Aleutian Islands. Pages 123-135 In: Proceedings of the International King Crab Symposium. Alaska Sea Grant College Program, AK-SG-85-12, Fairbanks, Alaska.</w:t>
      </w:r>
    </w:p>
    <w:p w14:paraId="4D4B51F6" w14:textId="4BF36EFC" w:rsidR="00E04115" w:rsidRDefault="00245744" w:rsidP="001C7017">
      <w:pPr>
        <w:pStyle w:val="LitCite"/>
        <w:rPr>
          <w:sz w:val="24"/>
        </w:rPr>
      </w:pPr>
      <w:r w:rsidRPr="00B83B46">
        <w:rPr>
          <w:sz w:val="24"/>
        </w:rPr>
        <w:t>R Core Team. 20</w:t>
      </w:r>
      <w:r w:rsidR="00B3579A">
        <w:rPr>
          <w:sz w:val="24"/>
        </w:rPr>
        <w:t>20</w:t>
      </w:r>
      <w:r w:rsidRPr="00622BAF">
        <w:rPr>
          <w:sz w:val="24"/>
        </w:rPr>
        <w:t xml:space="preserve">. R: A language and environment for statistical computing. R Foundation for Statistical Computing, Vienna, Austria. URL </w:t>
      </w:r>
      <w:hyperlink r:id="rId25" w:history="1">
        <w:r w:rsidR="0024644B" w:rsidRPr="00622BAF">
          <w:rPr>
            <w:rStyle w:val="Hyperlink"/>
            <w:sz w:val="24"/>
          </w:rPr>
          <w:t>http://www.R-project.org/</w:t>
        </w:r>
      </w:hyperlink>
      <w:r w:rsidRPr="00622BAF">
        <w:rPr>
          <w:sz w:val="24"/>
        </w:rPr>
        <w:t>.</w:t>
      </w:r>
    </w:p>
    <w:p w14:paraId="3FC6760E" w14:textId="7446FE2F" w:rsidR="0099031E" w:rsidRDefault="004F5A6A" w:rsidP="0099031E">
      <w:pPr>
        <w:pStyle w:val="LitCite"/>
        <w:rPr>
          <w:rStyle w:val="title-text"/>
        </w:rPr>
      </w:pPr>
      <w:r w:rsidRPr="0099031E">
        <w:rPr>
          <w:sz w:val="24"/>
        </w:rPr>
        <w:t xml:space="preserve">Richards, L.J. 1991. Use of contradictory data sources in stock assessments. </w:t>
      </w:r>
      <w:r w:rsidR="0099031E" w:rsidRPr="007C03C3">
        <w:rPr>
          <w:i/>
          <w:iCs/>
          <w:sz w:val="24"/>
        </w:rPr>
        <w:t>Fisheries Research</w:t>
      </w:r>
      <w:r w:rsidR="0099031E" w:rsidRPr="0099031E">
        <w:rPr>
          <w:sz w:val="24"/>
        </w:rPr>
        <w:t xml:space="preserve"> 11(3-4): 225-238. </w:t>
      </w:r>
      <w:r w:rsidRPr="0099031E">
        <w:rPr>
          <w:sz w:val="24"/>
        </w:rPr>
        <w:t xml:space="preserve"> </w:t>
      </w:r>
    </w:p>
    <w:p w14:paraId="658027EE" w14:textId="621A1D86" w:rsidR="0099031E" w:rsidRPr="0099031E" w:rsidRDefault="0099031E" w:rsidP="0099031E">
      <w:pPr>
        <w:pStyle w:val="LitCite"/>
        <w:rPr>
          <w:sz w:val="24"/>
        </w:rPr>
      </w:pPr>
      <w:r w:rsidRPr="0099031E">
        <w:rPr>
          <w:sz w:val="24"/>
        </w:rPr>
        <w:t xml:space="preserve">Schnute, J.T. and R. Hilborn. 1993. Analysis of contradictory data sources in fish stock assessment. </w:t>
      </w:r>
      <w:r w:rsidRPr="007C03C3">
        <w:rPr>
          <w:i/>
          <w:iCs/>
          <w:sz w:val="24"/>
        </w:rPr>
        <w:t>Canadian Journal of Fisheries and Aquatic Sciences</w:t>
      </w:r>
      <w:r w:rsidRPr="0099031E">
        <w:rPr>
          <w:sz w:val="24"/>
        </w:rPr>
        <w:t xml:space="preserve"> 50(9):</w:t>
      </w:r>
      <w:r w:rsidR="00C02128">
        <w:t>1916-1923</w:t>
      </w:r>
      <w:r w:rsidRPr="0099031E">
        <w:rPr>
          <w:sz w:val="24"/>
        </w:rPr>
        <w:t>.</w:t>
      </w:r>
    </w:p>
    <w:p w14:paraId="5D941811" w14:textId="3417E324" w:rsidR="00B556FC" w:rsidRPr="00622BAF" w:rsidRDefault="00B556FC" w:rsidP="001C7017">
      <w:pPr>
        <w:pStyle w:val="LitCite"/>
        <w:rPr>
          <w:sz w:val="24"/>
        </w:rPr>
      </w:pPr>
      <w:r w:rsidRPr="00622BAF">
        <w:rPr>
          <w:sz w:val="24"/>
        </w:rPr>
        <w:t xml:space="preserve">Shirley, T.C., and S. Zhou. 1997. Lecithotrophic development of the golden king crab </w:t>
      </w:r>
      <w:r w:rsidRPr="00622BAF">
        <w:rPr>
          <w:i/>
          <w:sz w:val="24"/>
        </w:rPr>
        <w:t>Lithodes aequispinus</w:t>
      </w:r>
      <w:r w:rsidRPr="00622BAF">
        <w:rPr>
          <w:sz w:val="24"/>
        </w:rPr>
        <w:t xml:space="preserve"> (Anomura: Lithodidae). </w:t>
      </w:r>
      <w:r w:rsidRPr="003A1263">
        <w:rPr>
          <w:i/>
          <w:sz w:val="24"/>
        </w:rPr>
        <w:t>J. Crust. Biol.</w:t>
      </w:r>
      <w:r w:rsidRPr="00622BAF">
        <w:rPr>
          <w:sz w:val="24"/>
        </w:rPr>
        <w:t xml:space="preserve"> 17(2):207-216.</w:t>
      </w:r>
    </w:p>
    <w:p w14:paraId="156C2BE1" w14:textId="77777777" w:rsidR="00B556FC" w:rsidRPr="00622BAF" w:rsidRDefault="00B556FC" w:rsidP="001C7017">
      <w:pPr>
        <w:pStyle w:val="LitCite"/>
        <w:rPr>
          <w:sz w:val="24"/>
        </w:rPr>
      </w:pPr>
      <w:r w:rsidRPr="00622BAF">
        <w:rPr>
          <w:sz w:val="24"/>
        </w:rPr>
        <w:t>Siddeek, M.S.M. 2002. Review of biological reference points used in Bering Sea and Aleutian Islands (king and Tanner) crab management. Alaska Department of Fish and Game, Division of Commercial Fisheries, Regional Information Report 5J02-06, Juneau, Alaska.</w:t>
      </w:r>
    </w:p>
    <w:p w14:paraId="23BF97CA" w14:textId="77777777" w:rsidR="00B556FC" w:rsidRPr="00622BAF" w:rsidRDefault="00B556FC" w:rsidP="001C7017">
      <w:pPr>
        <w:pStyle w:val="LitCite"/>
        <w:rPr>
          <w:sz w:val="24"/>
        </w:rPr>
      </w:pPr>
      <w:r w:rsidRPr="00622BAF">
        <w:rPr>
          <w:sz w:val="24"/>
        </w:rPr>
        <w:t>Siddeek, M.S.M., D.R. Barnard, L.J. Watson, and R.K. Gish. 2005. A modified catch-length analysis model for golden king crab (</w:t>
      </w:r>
      <w:r w:rsidRPr="00622BAF">
        <w:rPr>
          <w:i/>
          <w:sz w:val="24"/>
        </w:rPr>
        <w:t>Lithodes aequispinus</w:t>
      </w:r>
      <w:r w:rsidRPr="00622BAF">
        <w:rPr>
          <w:sz w:val="24"/>
        </w:rPr>
        <w:t xml:space="preserve">) stock assessment in the eastern Aleutian Islands. Pages 783-805 </w:t>
      </w:r>
      <w:r w:rsidR="000E2EA8" w:rsidRPr="00622BAF">
        <w:rPr>
          <w:sz w:val="24"/>
        </w:rPr>
        <w:t>i</w:t>
      </w:r>
      <w:r w:rsidRPr="00622BAF">
        <w:rPr>
          <w:sz w:val="24"/>
        </w:rPr>
        <w:t>n Fisheries assessment and management in data limited situations, Alaska Sea Grant College Program, AK-SG-05-02, Fairbanks, Alaska.</w:t>
      </w:r>
    </w:p>
    <w:p w14:paraId="082EE732" w14:textId="77777777" w:rsidR="004625FE" w:rsidRPr="00622BAF" w:rsidRDefault="004625FE" w:rsidP="001C7017">
      <w:pPr>
        <w:pStyle w:val="LitCite"/>
        <w:rPr>
          <w:sz w:val="24"/>
        </w:rPr>
      </w:pPr>
      <w:r w:rsidRPr="00622BAF">
        <w:rPr>
          <w:sz w:val="24"/>
        </w:rPr>
        <w:t>Siddeek, M.S.M., J. Zheng, and D.</w:t>
      </w:r>
      <w:r w:rsidR="00BB4DA2" w:rsidRPr="00622BAF">
        <w:rPr>
          <w:sz w:val="24"/>
        </w:rPr>
        <w:t xml:space="preserve"> </w:t>
      </w:r>
      <w:r w:rsidRPr="00622BAF">
        <w:rPr>
          <w:sz w:val="24"/>
        </w:rPr>
        <w:t>Pengilly.</w:t>
      </w:r>
      <w:r w:rsidR="000E2EA8" w:rsidRPr="00622BAF">
        <w:rPr>
          <w:sz w:val="24"/>
        </w:rPr>
        <w:t xml:space="preserve"> 201</w:t>
      </w:r>
      <w:r w:rsidR="00A20D9D" w:rsidRPr="00622BAF">
        <w:rPr>
          <w:sz w:val="24"/>
        </w:rPr>
        <w:t>5</w:t>
      </w:r>
      <w:r w:rsidR="000E2EA8" w:rsidRPr="00622BAF">
        <w:rPr>
          <w:sz w:val="24"/>
        </w:rPr>
        <w:t>.</w:t>
      </w:r>
      <w:r w:rsidRPr="00622BAF">
        <w:rPr>
          <w:sz w:val="24"/>
        </w:rPr>
        <w:t xml:space="preserve"> Aleutian Islands Golden King Crab (</w:t>
      </w:r>
      <w:r w:rsidRPr="00622BAF">
        <w:rPr>
          <w:i/>
          <w:sz w:val="24"/>
        </w:rPr>
        <w:t>Lithodes aequispinus</w:t>
      </w:r>
      <w:r w:rsidRPr="00622BAF">
        <w:rPr>
          <w:sz w:val="24"/>
        </w:rPr>
        <w:t>) Model-Based Stock Assessment in Fall 2015. Draft report submitted for the September 201</w:t>
      </w:r>
      <w:r w:rsidR="00A20D9D" w:rsidRPr="00622BAF">
        <w:rPr>
          <w:sz w:val="24"/>
        </w:rPr>
        <w:t>5</w:t>
      </w:r>
      <w:r w:rsidRPr="00622BAF">
        <w:rPr>
          <w:sz w:val="24"/>
        </w:rPr>
        <w:t xml:space="preserve"> Crab Plan Team Meeting.</w:t>
      </w:r>
      <w:r w:rsidR="009E36F3" w:rsidRPr="00622BAF">
        <w:rPr>
          <w:sz w:val="24"/>
        </w:rPr>
        <w:t xml:space="preserve"> North Pacific Fishery Management Council, Anchorage, Alaska.</w:t>
      </w:r>
    </w:p>
    <w:p w14:paraId="0A680F3B" w14:textId="2EAA4AB7" w:rsidR="0075440E" w:rsidRPr="00622BAF" w:rsidRDefault="0075440E" w:rsidP="001C7017">
      <w:pPr>
        <w:pStyle w:val="LitCite"/>
        <w:rPr>
          <w:snapToGrid w:val="0"/>
          <w:sz w:val="24"/>
          <w:lang w:eastAsia="fr-FR"/>
        </w:rPr>
      </w:pPr>
      <w:r w:rsidRPr="00622BAF">
        <w:rPr>
          <w:snapToGrid w:val="0"/>
          <w:sz w:val="24"/>
          <w:lang w:eastAsia="fr-FR"/>
        </w:rPr>
        <w:t>Siddeek, M.S.M., J. Zheng, A.E. Punt, and V</w:t>
      </w:r>
      <w:r w:rsidR="002901F8">
        <w:rPr>
          <w:snapToGrid w:val="0"/>
          <w:sz w:val="24"/>
          <w:lang w:eastAsia="fr-FR"/>
        </w:rPr>
        <w:t>.</w:t>
      </w:r>
      <w:r w:rsidRPr="00622BAF">
        <w:rPr>
          <w:snapToGrid w:val="0"/>
          <w:sz w:val="24"/>
          <w:lang w:eastAsia="fr-FR"/>
        </w:rPr>
        <w:t xml:space="preserve"> Vanek. </w:t>
      </w:r>
      <w:r w:rsidR="00580834" w:rsidRPr="00622BAF">
        <w:rPr>
          <w:snapToGrid w:val="0"/>
          <w:sz w:val="24"/>
          <w:lang w:eastAsia="fr-FR"/>
        </w:rPr>
        <w:t>2016</w:t>
      </w:r>
      <w:r w:rsidR="00510603" w:rsidRPr="00622BAF">
        <w:rPr>
          <w:snapToGrid w:val="0"/>
          <w:sz w:val="24"/>
          <w:lang w:eastAsia="fr-FR"/>
        </w:rPr>
        <w:t>a</w:t>
      </w:r>
      <w:r w:rsidRPr="00622BAF">
        <w:rPr>
          <w:snapToGrid w:val="0"/>
          <w:sz w:val="24"/>
          <w:lang w:eastAsia="fr-FR"/>
        </w:rPr>
        <w:t>. Estimation of size-transition matrices with and without moult probability for Alaska golden king crab using tag–recapture data</w:t>
      </w:r>
      <w:r w:rsidR="00580834" w:rsidRPr="00622BAF">
        <w:rPr>
          <w:snapToGrid w:val="0"/>
          <w:sz w:val="24"/>
          <w:lang w:eastAsia="fr-FR"/>
        </w:rPr>
        <w:t xml:space="preserve">. </w:t>
      </w:r>
      <w:r w:rsidR="00580834" w:rsidRPr="003A1263">
        <w:rPr>
          <w:i/>
          <w:snapToGrid w:val="0"/>
          <w:sz w:val="24"/>
          <w:lang w:eastAsia="fr-FR"/>
        </w:rPr>
        <w:t>Fisheries Research</w:t>
      </w:r>
      <w:r w:rsidR="00580834" w:rsidRPr="00622BAF">
        <w:rPr>
          <w:snapToGrid w:val="0"/>
          <w:sz w:val="24"/>
          <w:lang w:eastAsia="fr-FR"/>
        </w:rPr>
        <w:t xml:space="preserve"> 180:161-168.</w:t>
      </w:r>
    </w:p>
    <w:p w14:paraId="551D0866" w14:textId="2BEC014A" w:rsidR="000F0B38" w:rsidRDefault="000F0B38" w:rsidP="001C7017">
      <w:pPr>
        <w:pStyle w:val="LitCite"/>
        <w:rPr>
          <w:snapToGrid w:val="0"/>
          <w:sz w:val="24"/>
          <w:lang w:eastAsia="fr-FR"/>
        </w:rPr>
      </w:pPr>
      <w:r w:rsidRPr="00622BAF">
        <w:rPr>
          <w:snapToGrid w:val="0"/>
          <w:sz w:val="24"/>
          <w:lang w:eastAsia="fr-FR"/>
        </w:rPr>
        <w:t>Siddeek, M.S.M., J</w:t>
      </w:r>
      <w:r w:rsidR="00163FC0">
        <w:rPr>
          <w:snapToGrid w:val="0"/>
          <w:sz w:val="24"/>
          <w:lang w:eastAsia="fr-FR"/>
        </w:rPr>
        <w:t>.</w:t>
      </w:r>
      <w:r w:rsidRPr="00622BAF">
        <w:rPr>
          <w:snapToGrid w:val="0"/>
          <w:sz w:val="24"/>
          <w:lang w:eastAsia="fr-FR"/>
        </w:rPr>
        <w:t xml:space="preserve"> Zheng, and D</w:t>
      </w:r>
      <w:r w:rsidR="00163FC0">
        <w:rPr>
          <w:snapToGrid w:val="0"/>
          <w:sz w:val="24"/>
          <w:lang w:eastAsia="fr-FR"/>
        </w:rPr>
        <w:t>.</w:t>
      </w:r>
      <w:r w:rsidRPr="00622BAF">
        <w:rPr>
          <w:snapToGrid w:val="0"/>
          <w:sz w:val="24"/>
          <w:lang w:eastAsia="fr-FR"/>
        </w:rPr>
        <w:t xml:space="preserve"> Pengilly 2016</w:t>
      </w:r>
      <w:r w:rsidR="003643D0" w:rsidRPr="00622BAF">
        <w:rPr>
          <w:snapToGrid w:val="0"/>
          <w:sz w:val="24"/>
          <w:lang w:eastAsia="fr-FR"/>
        </w:rPr>
        <w:t>b</w:t>
      </w:r>
      <w:r w:rsidRPr="00622BAF">
        <w:rPr>
          <w:snapToGrid w:val="0"/>
          <w:sz w:val="24"/>
          <w:lang w:eastAsia="fr-FR"/>
        </w:rPr>
        <w:t>. Standardizing CPUE from the Aleutian Islands golden king crab observer data. In:  T.J. Quinn II, J.L. Armstrong, M.R. Baker, J. Heifetz, and D. Witherell (eds.), Assessing and Managing Data-Limited Fish Stocks.  Alaska Sea Grant, University of Alaska Fairbanks, Alaska, USA, pp. 97-116.</w:t>
      </w:r>
    </w:p>
    <w:p w14:paraId="6FED7249" w14:textId="768BD5E0" w:rsidR="009D6073" w:rsidRPr="00622BAF" w:rsidRDefault="009D6073" w:rsidP="009D6073">
      <w:pPr>
        <w:pStyle w:val="LitCite"/>
        <w:rPr>
          <w:sz w:val="24"/>
        </w:rPr>
      </w:pPr>
      <w:r w:rsidRPr="00622BAF">
        <w:rPr>
          <w:sz w:val="24"/>
        </w:rPr>
        <w:lastRenderedPageBreak/>
        <w:t>Siddeek</w:t>
      </w:r>
      <w:r w:rsidRPr="00C624B6">
        <w:rPr>
          <w:sz w:val="24"/>
        </w:rPr>
        <w:t>, M.S.M</w:t>
      </w:r>
      <w:r>
        <w:rPr>
          <w:sz w:val="24"/>
        </w:rPr>
        <w:t xml:space="preserve">., </w:t>
      </w:r>
      <w:r w:rsidRPr="00622BAF">
        <w:rPr>
          <w:sz w:val="24"/>
        </w:rPr>
        <w:t>J. Zheng, C. Siddon, B. Daly</w:t>
      </w:r>
      <w:r>
        <w:rPr>
          <w:sz w:val="24"/>
        </w:rPr>
        <w:t xml:space="preserve">, and D. Pengilly. 2017. </w:t>
      </w:r>
      <w:r w:rsidRPr="00622BAF">
        <w:rPr>
          <w:sz w:val="24"/>
        </w:rPr>
        <w:t xml:space="preserve">Aleutian Islands </w:t>
      </w:r>
      <w:r>
        <w:rPr>
          <w:sz w:val="24"/>
        </w:rPr>
        <w:t>g</w:t>
      </w:r>
      <w:r w:rsidRPr="00622BAF">
        <w:rPr>
          <w:sz w:val="24"/>
        </w:rPr>
        <w:t xml:space="preserve">olden </w:t>
      </w:r>
      <w:r>
        <w:rPr>
          <w:sz w:val="24"/>
        </w:rPr>
        <w:t>k</w:t>
      </w:r>
      <w:r w:rsidRPr="00622BAF">
        <w:rPr>
          <w:sz w:val="24"/>
        </w:rPr>
        <w:t xml:space="preserve">ing </w:t>
      </w:r>
      <w:r>
        <w:rPr>
          <w:sz w:val="24"/>
        </w:rPr>
        <w:t>c</w:t>
      </w:r>
      <w:r w:rsidRPr="00622BAF">
        <w:rPr>
          <w:sz w:val="24"/>
        </w:rPr>
        <w:t xml:space="preserve">rab </w:t>
      </w:r>
      <w:r>
        <w:rPr>
          <w:sz w:val="24"/>
        </w:rPr>
        <w:t>m</w:t>
      </w:r>
      <w:r w:rsidRPr="00622BAF">
        <w:rPr>
          <w:sz w:val="24"/>
        </w:rPr>
        <w:t>odel-</w:t>
      </w:r>
      <w:r>
        <w:rPr>
          <w:sz w:val="24"/>
        </w:rPr>
        <w:t>b</w:t>
      </w:r>
      <w:r w:rsidRPr="00622BAF">
        <w:rPr>
          <w:sz w:val="24"/>
        </w:rPr>
        <w:t xml:space="preserve">ased </w:t>
      </w:r>
      <w:r>
        <w:rPr>
          <w:sz w:val="24"/>
        </w:rPr>
        <w:t>s</w:t>
      </w:r>
      <w:r w:rsidRPr="00622BAF">
        <w:rPr>
          <w:sz w:val="24"/>
        </w:rPr>
        <w:t xml:space="preserve">tock </w:t>
      </w:r>
      <w:r>
        <w:rPr>
          <w:sz w:val="24"/>
        </w:rPr>
        <w:t>a</w:t>
      </w:r>
      <w:r w:rsidRPr="00622BAF">
        <w:rPr>
          <w:sz w:val="24"/>
        </w:rPr>
        <w:t>ssessment</w:t>
      </w:r>
      <w:r>
        <w:rPr>
          <w:sz w:val="24"/>
        </w:rPr>
        <w:t xml:space="preserve"> in Spring 2017. </w:t>
      </w:r>
      <w:r w:rsidRPr="00622BAF">
        <w:rPr>
          <w:sz w:val="24"/>
        </w:rPr>
        <w:t xml:space="preserve"> </w:t>
      </w:r>
      <w:r w:rsidRPr="00B70D0D">
        <w:rPr>
          <w:sz w:val="24"/>
        </w:rPr>
        <w:t>CRAB201</w:t>
      </w:r>
      <w:r>
        <w:rPr>
          <w:sz w:val="24"/>
        </w:rPr>
        <w:t>7</w:t>
      </w:r>
      <w:r w:rsidRPr="00B70D0D">
        <w:rPr>
          <w:sz w:val="24"/>
        </w:rPr>
        <w:t>SAFE chapter. North Pacific Fishery Management Council, Anchorage, Alaska.</w:t>
      </w:r>
    </w:p>
    <w:p w14:paraId="042900EF" w14:textId="32475ECF" w:rsidR="00CC24FD" w:rsidRPr="00622BAF" w:rsidRDefault="00D43B39" w:rsidP="00CC24FD">
      <w:pPr>
        <w:pStyle w:val="LitCite"/>
        <w:rPr>
          <w:sz w:val="24"/>
        </w:rPr>
      </w:pPr>
      <w:r w:rsidRPr="00622BAF">
        <w:rPr>
          <w:sz w:val="24"/>
        </w:rPr>
        <w:t>Siddeek</w:t>
      </w:r>
      <w:r w:rsidRPr="00C624B6">
        <w:rPr>
          <w:sz w:val="24"/>
        </w:rPr>
        <w:t xml:space="preserve">, </w:t>
      </w:r>
      <w:r w:rsidR="00C624B6" w:rsidRPr="00C624B6">
        <w:rPr>
          <w:sz w:val="24"/>
        </w:rPr>
        <w:t>M.S.M</w:t>
      </w:r>
      <w:r w:rsidR="00C624B6">
        <w:rPr>
          <w:sz w:val="24"/>
        </w:rPr>
        <w:t xml:space="preserve">., </w:t>
      </w:r>
      <w:r w:rsidRPr="00622BAF">
        <w:rPr>
          <w:sz w:val="24"/>
        </w:rPr>
        <w:t>J. Zheng, C. Siddon, B. Daly</w:t>
      </w:r>
      <w:r>
        <w:rPr>
          <w:sz w:val="24"/>
        </w:rPr>
        <w:t>, J. Runnebaum, and M.J. Westphal</w:t>
      </w:r>
      <w:r w:rsidR="00F079D7" w:rsidRPr="00B70D0D">
        <w:rPr>
          <w:sz w:val="24"/>
        </w:rPr>
        <w:t>. 2018.</w:t>
      </w:r>
      <w:r w:rsidR="00CC24FD" w:rsidRPr="00B70D0D">
        <w:rPr>
          <w:sz w:val="24"/>
        </w:rPr>
        <w:t xml:space="preserve"> Aleutian Islands Golden </w:t>
      </w:r>
      <w:r w:rsidRPr="00B70D0D">
        <w:rPr>
          <w:sz w:val="24"/>
        </w:rPr>
        <w:t>k</w:t>
      </w:r>
      <w:r w:rsidR="00CC24FD" w:rsidRPr="00B70D0D">
        <w:rPr>
          <w:sz w:val="24"/>
        </w:rPr>
        <w:t xml:space="preserve">ing </w:t>
      </w:r>
      <w:r w:rsidRPr="00B70D0D">
        <w:rPr>
          <w:sz w:val="24"/>
        </w:rPr>
        <w:t>c</w:t>
      </w:r>
      <w:r w:rsidR="00CC24FD" w:rsidRPr="00B70D0D">
        <w:rPr>
          <w:sz w:val="24"/>
        </w:rPr>
        <w:t xml:space="preserve">rab </w:t>
      </w:r>
      <w:r w:rsidRPr="00B70D0D">
        <w:rPr>
          <w:sz w:val="24"/>
        </w:rPr>
        <w:t>m</w:t>
      </w:r>
      <w:r w:rsidR="00CC24FD" w:rsidRPr="00B70D0D">
        <w:rPr>
          <w:sz w:val="24"/>
        </w:rPr>
        <w:t>odel-</w:t>
      </w:r>
      <w:r w:rsidRPr="00B70D0D">
        <w:rPr>
          <w:sz w:val="24"/>
        </w:rPr>
        <w:t>b</w:t>
      </w:r>
      <w:r w:rsidR="00CC24FD" w:rsidRPr="00B70D0D">
        <w:rPr>
          <w:sz w:val="24"/>
        </w:rPr>
        <w:t xml:space="preserve">ased </w:t>
      </w:r>
      <w:r w:rsidRPr="00B70D0D">
        <w:rPr>
          <w:sz w:val="24"/>
        </w:rPr>
        <w:t>s</w:t>
      </w:r>
      <w:r w:rsidR="00CC24FD" w:rsidRPr="00B70D0D">
        <w:rPr>
          <w:sz w:val="24"/>
        </w:rPr>
        <w:t xml:space="preserve">tock </w:t>
      </w:r>
      <w:r w:rsidR="000C4158">
        <w:rPr>
          <w:sz w:val="24"/>
        </w:rPr>
        <w:t>a</w:t>
      </w:r>
      <w:r w:rsidR="000C4158" w:rsidRPr="00B70D0D">
        <w:rPr>
          <w:sz w:val="24"/>
        </w:rPr>
        <w:t>ssessment</w:t>
      </w:r>
      <w:r w:rsidR="00CC24FD" w:rsidRPr="00B70D0D">
        <w:rPr>
          <w:sz w:val="24"/>
        </w:rPr>
        <w:t xml:space="preserve"> in Spring 2018. </w:t>
      </w:r>
      <w:r w:rsidRPr="00B70D0D">
        <w:rPr>
          <w:sz w:val="24"/>
        </w:rPr>
        <w:t>CRAB2018SAFE chapter</w:t>
      </w:r>
      <w:r w:rsidR="00CC24FD" w:rsidRPr="00B70D0D">
        <w:rPr>
          <w:sz w:val="24"/>
        </w:rPr>
        <w:t>. North Pacific Fishery Management Council, Anchorage, Alaska.</w:t>
      </w:r>
    </w:p>
    <w:p w14:paraId="70BE2094" w14:textId="71115D75" w:rsidR="00B556FC" w:rsidRPr="00622BAF" w:rsidRDefault="000E2EA8" w:rsidP="001C7017">
      <w:pPr>
        <w:pStyle w:val="LitCite"/>
        <w:rPr>
          <w:sz w:val="24"/>
        </w:rPr>
      </w:pPr>
      <w:r w:rsidRPr="00622BAF">
        <w:rPr>
          <w:sz w:val="24"/>
        </w:rPr>
        <w:t>Somerton, D.A., and R.</w:t>
      </w:r>
      <w:r w:rsidR="00B556FC" w:rsidRPr="00622BAF">
        <w:rPr>
          <w:sz w:val="24"/>
        </w:rPr>
        <w:t xml:space="preserve">S. Otto. 1986. Distribution and reproductive biology of the golden king crab, </w:t>
      </w:r>
      <w:r w:rsidR="00B556FC" w:rsidRPr="00622BAF">
        <w:rPr>
          <w:i/>
          <w:sz w:val="24"/>
        </w:rPr>
        <w:t>Lithodes aequispina</w:t>
      </w:r>
      <w:r w:rsidR="00B556FC" w:rsidRPr="00622BAF">
        <w:rPr>
          <w:sz w:val="24"/>
        </w:rPr>
        <w:t xml:space="preserve">, in the Eastern Bering Sea. </w:t>
      </w:r>
      <w:r w:rsidR="00B556FC" w:rsidRPr="003A1263">
        <w:rPr>
          <w:i/>
          <w:sz w:val="24"/>
        </w:rPr>
        <w:t>Fishery Bulletin</w:t>
      </w:r>
      <w:r w:rsidR="00B556FC" w:rsidRPr="00622BAF">
        <w:rPr>
          <w:sz w:val="24"/>
        </w:rPr>
        <w:t xml:space="preserve"> 81(3): 571-584.</w:t>
      </w:r>
    </w:p>
    <w:p w14:paraId="48F4B89D" w14:textId="143013BA" w:rsidR="00B556FC" w:rsidRDefault="00B556FC" w:rsidP="001C7017">
      <w:pPr>
        <w:pStyle w:val="LitCite"/>
        <w:rPr>
          <w:sz w:val="24"/>
        </w:rPr>
      </w:pPr>
      <w:r w:rsidRPr="00622BAF">
        <w:rPr>
          <w:sz w:val="24"/>
        </w:rPr>
        <w:t>Starr, P.J. 2012. Standardized CPUE analysis exploration: using the rock lobster voluntary logbook and observer catch sampling programmes. New Zealand Fisheries Assessment Report 2012/34, 75 p.</w:t>
      </w:r>
    </w:p>
    <w:p w14:paraId="358DCA61" w14:textId="1C391768" w:rsidR="0015651A" w:rsidRPr="0015651A" w:rsidRDefault="0015651A" w:rsidP="0015651A">
      <w:pPr>
        <w:pStyle w:val="LitCite"/>
        <w:rPr>
          <w:sz w:val="24"/>
        </w:rPr>
      </w:pPr>
      <w:r w:rsidRPr="0015651A">
        <w:rPr>
          <w:sz w:val="24"/>
        </w:rPr>
        <w:t xml:space="preserve">Vanek, V., </w:t>
      </w:r>
      <w:r w:rsidR="00236A5D">
        <w:rPr>
          <w:sz w:val="24"/>
        </w:rPr>
        <w:t xml:space="preserve">D. </w:t>
      </w:r>
      <w:r w:rsidR="00680C04" w:rsidRPr="00622BAF">
        <w:rPr>
          <w:snapToGrid w:val="0"/>
          <w:sz w:val="24"/>
          <w:lang w:eastAsia="fr-FR"/>
        </w:rPr>
        <w:t>Pengilly</w:t>
      </w:r>
      <w:r w:rsidRPr="0015651A">
        <w:rPr>
          <w:sz w:val="24"/>
        </w:rPr>
        <w:t xml:space="preserve">, and </w:t>
      </w:r>
      <w:r w:rsidR="00236A5D">
        <w:rPr>
          <w:sz w:val="24"/>
        </w:rPr>
        <w:t xml:space="preserve">M.S.M. </w:t>
      </w:r>
      <w:r w:rsidRPr="0015651A">
        <w:rPr>
          <w:sz w:val="24"/>
        </w:rPr>
        <w:t xml:space="preserve">Siddeek. 2013.  A </w:t>
      </w:r>
      <w:r w:rsidR="006B033D">
        <w:rPr>
          <w:sz w:val="24"/>
        </w:rPr>
        <w:t>study of commercial fishing gear selectivity d</w:t>
      </w:r>
      <w:r w:rsidRPr="0015651A">
        <w:rPr>
          <w:sz w:val="24"/>
        </w:rPr>
        <w:t xml:space="preserve">uring the 2012/13 Aleutian Islands </w:t>
      </w:r>
      <w:r w:rsidR="00E97370">
        <w:rPr>
          <w:sz w:val="24"/>
        </w:rPr>
        <w:t>g</w:t>
      </w:r>
      <w:r w:rsidRPr="0015651A">
        <w:rPr>
          <w:sz w:val="24"/>
        </w:rPr>
        <w:t xml:space="preserve">olden </w:t>
      </w:r>
      <w:r w:rsidR="00E97370">
        <w:rPr>
          <w:sz w:val="24"/>
        </w:rPr>
        <w:t>k</w:t>
      </w:r>
      <w:r w:rsidRPr="0015651A">
        <w:rPr>
          <w:sz w:val="24"/>
        </w:rPr>
        <w:t xml:space="preserve">ing </w:t>
      </w:r>
      <w:r w:rsidR="00E97370">
        <w:rPr>
          <w:sz w:val="24"/>
        </w:rPr>
        <w:t>c</w:t>
      </w:r>
      <w:r w:rsidRPr="0015651A">
        <w:rPr>
          <w:sz w:val="24"/>
        </w:rPr>
        <w:t xml:space="preserve">rab </w:t>
      </w:r>
      <w:r w:rsidR="00E97370">
        <w:rPr>
          <w:sz w:val="24"/>
        </w:rPr>
        <w:t>f</w:t>
      </w:r>
      <w:r w:rsidRPr="0015651A">
        <w:rPr>
          <w:sz w:val="24"/>
        </w:rPr>
        <w:t xml:space="preserve">ishery </w:t>
      </w:r>
      <w:r w:rsidR="00E97370">
        <w:rPr>
          <w:sz w:val="24"/>
        </w:rPr>
        <w:t>e</w:t>
      </w:r>
      <w:r w:rsidRPr="0015651A">
        <w:rPr>
          <w:sz w:val="24"/>
        </w:rPr>
        <w:t xml:space="preserve">ast of 174° W </w:t>
      </w:r>
      <w:r w:rsidR="006D0E8D">
        <w:rPr>
          <w:sz w:val="24"/>
        </w:rPr>
        <w:t>l</w:t>
      </w:r>
      <w:r w:rsidRPr="0015651A">
        <w:rPr>
          <w:sz w:val="24"/>
        </w:rPr>
        <w:t xml:space="preserve">ongitude. </w:t>
      </w:r>
      <w:r w:rsidR="006D0E8D" w:rsidRPr="006D0E8D">
        <w:rPr>
          <w:sz w:val="24"/>
        </w:rPr>
        <w:t xml:space="preserve">Alaska Department of Fish and Game, Division of Sport Fish and Commercial Fisheries, </w:t>
      </w:r>
      <w:r w:rsidRPr="0015651A">
        <w:rPr>
          <w:sz w:val="24"/>
        </w:rPr>
        <w:t xml:space="preserve">Fishery Data Series No. 13-41. </w:t>
      </w:r>
    </w:p>
    <w:p w14:paraId="4C8427A9" w14:textId="77777777" w:rsidR="002064CE" w:rsidRPr="00622BAF" w:rsidRDefault="002064CE" w:rsidP="001C7017">
      <w:pPr>
        <w:pStyle w:val="LitCite"/>
        <w:rPr>
          <w:sz w:val="24"/>
        </w:rPr>
      </w:pPr>
      <w:r w:rsidRPr="00622BAF">
        <w:rPr>
          <w:sz w:val="24"/>
        </w:rPr>
        <w:t>Von Szalay, P.G., C.N. Roper, N.W. Raring, and M.H. Martin. 2011. Data report: 2010 Aleutian Islands bottom trawl survey. U.S. Dep. Commerce., NOAA Technical Memorandum NMFS-AFSC-215.</w:t>
      </w:r>
    </w:p>
    <w:p w14:paraId="791E5D86" w14:textId="77777777" w:rsidR="002064CE" w:rsidRPr="00622BAF" w:rsidRDefault="002064CE" w:rsidP="001C7017">
      <w:pPr>
        <w:pStyle w:val="LitCite"/>
        <w:rPr>
          <w:sz w:val="24"/>
        </w:rPr>
      </w:pPr>
      <w:r w:rsidRPr="00622BAF">
        <w:rPr>
          <w:sz w:val="24"/>
        </w:rPr>
        <w:t>Watson, L.J. 2004. The 2003 triennial Aleutian Islands golden king crab survey and comparisons to the 1997 and 2000 surveys (revised October 17, 2005). Alaska Department of Fish and Game, Division of Commercial Fisheries, Regional Information Report 4K04-42, Kodiak. [Revised 10/17/2005].</w:t>
      </w:r>
    </w:p>
    <w:p w14:paraId="476884E1" w14:textId="77777777" w:rsidR="002064CE" w:rsidRPr="00622BAF" w:rsidRDefault="002064CE" w:rsidP="001C7017">
      <w:pPr>
        <w:pStyle w:val="LitCite"/>
        <w:rPr>
          <w:sz w:val="24"/>
        </w:rPr>
      </w:pPr>
      <w:r w:rsidRPr="00622BAF">
        <w:rPr>
          <w:sz w:val="24"/>
        </w:rPr>
        <w:t>Watson, L.J. 2007. The 2006 triennial Aleutian Islands golden king crab survey. Alaska Department of Fish and Game, Fishery Management Report No. 07-07, Anchorage.</w:t>
      </w:r>
    </w:p>
    <w:p w14:paraId="195F843A" w14:textId="77777777" w:rsidR="002064CE" w:rsidRPr="00622BAF" w:rsidRDefault="002064CE" w:rsidP="001C7017">
      <w:pPr>
        <w:pStyle w:val="LitCite"/>
        <w:rPr>
          <w:sz w:val="24"/>
        </w:rPr>
      </w:pPr>
      <w:r w:rsidRPr="00622BAF">
        <w:rPr>
          <w:sz w:val="24"/>
        </w:rPr>
        <w:t>Watson, L.J., and R.K. Gish. 2002. The 2000 Aleutian Islands golden king crab survey and recoveries of tagged crabs in the 1997–1999 and 2000–2002 fishing seasons. Alaska Department of Fish and Game, Division of Commercial Fisheries, Regional Information Report 4K02-6, Kodiak.</w:t>
      </w:r>
    </w:p>
    <w:p w14:paraId="19BE79C2" w14:textId="77777777" w:rsidR="00B556FC" w:rsidRPr="00622BAF" w:rsidRDefault="00B556FC" w:rsidP="001C7017">
      <w:pPr>
        <w:pStyle w:val="LitCite"/>
        <w:rPr>
          <w:snapToGrid w:val="0"/>
          <w:sz w:val="24"/>
          <w:lang w:eastAsia="fr-FR"/>
        </w:rPr>
      </w:pPr>
      <w:r w:rsidRPr="00622BAF">
        <w:rPr>
          <w:snapToGrid w:val="0"/>
          <w:sz w:val="24"/>
          <w:lang w:eastAsia="fr-FR"/>
        </w:rPr>
        <w:t>Watson, L.J., D. Pengilly, and S.F. Blau. 2002. Growth and molting of golden king crabs (</w:t>
      </w:r>
      <w:r w:rsidRPr="00622BAF">
        <w:rPr>
          <w:i/>
          <w:snapToGrid w:val="0"/>
          <w:sz w:val="24"/>
          <w:lang w:eastAsia="fr-FR"/>
        </w:rPr>
        <w:t>Lithodes aequispinus</w:t>
      </w:r>
      <w:r w:rsidRPr="00622BAF">
        <w:rPr>
          <w:snapToGrid w:val="0"/>
          <w:sz w:val="24"/>
          <w:lang w:eastAsia="fr-FR"/>
        </w:rPr>
        <w:t>) in the eastern Aleutian Islands, Alaska. Pages 169-</w:t>
      </w:r>
      <w:r w:rsidR="000E2EA8" w:rsidRPr="00622BAF">
        <w:rPr>
          <w:snapToGrid w:val="0"/>
          <w:sz w:val="24"/>
          <w:lang w:eastAsia="fr-FR"/>
        </w:rPr>
        <w:t xml:space="preserve">187 </w:t>
      </w:r>
      <w:r w:rsidR="000E2EA8" w:rsidRPr="00622BAF">
        <w:rPr>
          <w:i/>
          <w:snapToGrid w:val="0"/>
          <w:sz w:val="24"/>
          <w:lang w:eastAsia="fr-FR"/>
        </w:rPr>
        <w:t>in</w:t>
      </w:r>
      <w:r w:rsidRPr="00622BAF">
        <w:rPr>
          <w:snapToGrid w:val="0"/>
          <w:sz w:val="24"/>
          <w:lang w:eastAsia="fr-FR"/>
        </w:rPr>
        <w:t xml:space="preserve"> Crabs in cold water regions: biology, management, and economics, Alaska Sea Grant College Program, AK-SG-02-01, Fairbanks, Alaska.</w:t>
      </w:r>
    </w:p>
    <w:p w14:paraId="6CBA39CA" w14:textId="77777777" w:rsidR="00B6251E" w:rsidRDefault="00B556FC" w:rsidP="00743512">
      <w:pPr>
        <w:pStyle w:val="LitCite"/>
        <w:rPr>
          <w:sz w:val="24"/>
        </w:rPr>
        <w:sectPr w:rsidR="00B6251E" w:rsidSect="00EE6D0F">
          <w:pgSz w:w="12240" w:h="15840"/>
          <w:pgMar w:top="1440" w:right="1440" w:bottom="1440" w:left="1440" w:header="720" w:footer="720" w:gutter="0"/>
          <w:pgNumType w:start="1"/>
          <w:cols w:space="720"/>
          <w:titlePg/>
          <w:docGrid w:linePitch="360"/>
        </w:sectPr>
      </w:pPr>
      <w:r w:rsidRPr="00622BAF">
        <w:rPr>
          <w:sz w:val="24"/>
        </w:rPr>
        <w:t xml:space="preserve">Webb. J. 2014. Reproductive ecology of commercially important Lithodid crabs. Pages 285-314 </w:t>
      </w:r>
      <w:r w:rsidR="000E2EA8" w:rsidRPr="00622BAF">
        <w:rPr>
          <w:i/>
          <w:sz w:val="24"/>
        </w:rPr>
        <w:t>in</w:t>
      </w:r>
      <w:r w:rsidR="000E2EA8" w:rsidRPr="00622BAF">
        <w:rPr>
          <w:sz w:val="24"/>
        </w:rPr>
        <w:t xml:space="preserve"> B.G. Stevens (ed.).</w:t>
      </w:r>
      <w:r w:rsidRPr="00622BAF">
        <w:rPr>
          <w:sz w:val="24"/>
        </w:rPr>
        <w:t xml:space="preserve"> King Crabs of the World: Biology and Fisheries Management. CRC Press, Taylor &amp; Francis Group, New York</w:t>
      </w:r>
      <w:r w:rsidR="00C1516D" w:rsidRPr="00622BAF">
        <w:rPr>
          <w:sz w:val="24"/>
        </w:rPr>
        <w:t>.</w:t>
      </w:r>
      <w:r w:rsidR="006162D6" w:rsidRPr="00622BAF">
        <w:rPr>
          <w:sz w:val="24"/>
        </w:rPr>
        <w:t xml:space="preserve"> </w:t>
      </w:r>
    </w:p>
    <w:tbl>
      <w:tblPr>
        <w:tblStyle w:val="TableGrid"/>
        <w:tblW w:w="1338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658"/>
        <w:gridCol w:w="782"/>
        <w:gridCol w:w="720"/>
        <w:gridCol w:w="726"/>
        <w:gridCol w:w="815"/>
        <w:gridCol w:w="799"/>
        <w:gridCol w:w="1738"/>
        <w:gridCol w:w="1125"/>
        <w:gridCol w:w="1114"/>
        <w:gridCol w:w="973"/>
        <w:gridCol w:w="658"/>
        <w:gridCol w:w="726"/>
        <w:gridCol w:w="658"/>
        <w:gridCol w:w="720"/>
        <w:gridCol w:w="6"/>
      </w:tblGrid>
      <w:tr w:rsidR="007F77A2" w:rsidRPr="00394E33" w14:paraId="7BEFF74B" w14:textId="77777777" w:rsidTr="007F77A2">
        <w:trPr>
          <w:gridAfter w:val="1"/>
          <w:wAfter w:w="6" w:type="dxa"/>
        </w:trPr>
        <w:tc>
          <w:tcPr>
            <w:tcW w:w="1170" w:type="dxa"/>
            <w:tcBorders>
              <w:top w:val="single" w:sz="4" w:space="0" w:color="auto"/>
              <w:bottom w:val="single" w:sz="4" w:space="0" w:color="auto"/>
            </w:tcBorders>
          </w:tcPr>
          <w:p w14:paraId="4233C9DD" w14:textId="77777777" w:rsidR="007F77A2" w:rsidRPr="0023692E" w:rsidRDefault="007F77A2" w:rsidP="007F77A2">
            <w:pPr>
              <w:pStyle w:val="Caption"/>
              <w:keepNext/>
              <w:jc w:val="both"/>
              <w:rPr>
                <w:snapToGrid w:val="0"/>
                <w:szCs w:val="22"/>
                <w:lang w:eastAsia="fr-FR"/>
              </w:rPr>
            </w:pPr>
            <w:bookmarkStart w:id="8" w:name="_Hlk69753974"/>
            <w:r w:rsidRPr="00A81F22">
              <w:rPr>
                <w:snapToGrid w:val="0"/>
                <w:szCs w:val="22"/>
                <w:lang w:eastAsia="fr-FR"/>
              </w:rPr>
              <w:lastRenderedPageBreak/>
              <w:t>Table 1.</w:t>
            </w:r>
            <w:r w:rsidRPr="0023692E">
              <w:rPr>
                <w:snapToGrid w:val="0"/>
                <w:szCs w:val="22"/>
                <w:lang w:eastAsia="fr-FR"/>
              </w:rPr>
              <w:t xml:space="preserve"> </w:t>
            </w:r>
          </w:p>
        </w:tc>
        <w:tc>
          <w:tcPr>
            <w:tcW w:w="12212" w:type="dxa"/>
            <w:gridSpan w:val="14"/>
            <w:tcBorders>
              <w:top w:val="single" w:sz="4" w:space="0" w:color="auto"/>
              <w:bottom w:val="single" w:sz="4" w:space="0" w:color="auto"/>
            </w:tcBorders>
          </w:tcPr>
          <w:p w14:paraId="57D405D1" w14:textId="77777777" w:rsidR="007F77A2" w:rsidRPr="0023692E" w:rsidRDefault="007F77A2" w:rsidP="007F77A2">
            <w:pPr>
              <w:pStyle w:val="Caption"/>
              <w:keepNext/>
              <w:jc w:val="both"/>
              <w:rPr>
                <w:snapToGrid w:val="0"/>
                <w:szCs w:val="22"/>
                <w:lang w:eastAsia="fr-FR"/>
              </w:rPr>
            </w:pPr>
            <w:r w:rsidRPr="0023692E">
              <w:rPr>
                <w:snapToGrid w:val="0"/>
                <w:szCs w:val="22"/>
                <w:lang w:eastAsia="fr-FR"/>
              </w:rPr>
              <w:t xml:space="preserve">Commercial fishery </w:t>
            </w:r>
            <w:r>
              <w:rPr>
                <w:snapToGrid w:val="0"/>
                <w:szCs w:val="22"/>
                <w:lang w:eastAsia="fr-FR"/>
              </w:rPr>
              <w:t>history for the Aleutian Islands golden king crab fishery 1981/82</w:t>
            </w:r>
            <w:r w:rsidRPr="00622BAF">
              <w:rPr>
                <w:snapToGrid w:val="0"/>
                <w:sz w:val="24"/>
                <w:szCs w:val="24"/>
                <w:lang w:eastAsia="fr-FR"/>
              </w:rPr>
              <w:t>–</w:t>
            </w:r>
            <w:r>
              <w:rPr>
                <w:snapToGrid w:val="0"/>
                <w:sz w:val="24"/>
                <w:szCs w:val="24"/>
                <w:lang w:eastAsia="fr-FR"/>
              </w:rPr>
              <w:t xml:space="preserve">2020/21: number of vessels, guideline harvest level (GHL; established in lb, converted to t) for 1996/97 – 2004/05, total allowable catch (TAC; established in lb, converted to t ) for 2005/06– 2020/21, weight of retained catch (harvest; t), number of retained crab, pot lifts, fishery catch-per-unit- effort (CPUE; retained crab per pot lift), and average weight (kg) of landed crab. The values are separated by </w:t>
            </w:r>
            <w:r w:rsidRPr="00CE03DB">
              <w:rPr>
                <w:snapToGrid w:val="0"/>
                <w:color w:val="FF0000"/>
                <w:sz w:val="24"/>
                <w:szCs w:val="24"/>
                <w:lang w:eastAsia="fr-FR"/>
              </w:rPr>
              <w:t xml:space="preserve">EAG </w:t>
            </w:r>
            <w:r>
              <w:rPr>
                <w:snapToGrid w:val="0"/>
                <w:sz w:val="24"/>
                <w:szCs w:val="24"/>
                <w:lang w:eastAsia="fr-FR"/>
              </w:rPr>
              <w:t xml:space="preserve">and </w:t>
            </w:r>
            <w:r w:rsidRPr="00CE03DB">
              <w:rPr>
                <w:snapToGrid w:val="0"/>
                <w:color w:val="FF0000"/>
                <w:sz w:val="24"/>
                <w:szCs w:val="24"/>
                <w:lang w:eastAsia="fr-FR"/>
              </w:rPr>
              <w:t xml:space="preserve">WAG </w:t>
            </w:r>
            <w:r>
              <w:rPr>
                <w:snapToGrid w:val="0"/>
                <w:sz w:val="24"/>
                <w:szCs w:val="24"/>
                <w:lang w:eastAsia="fr-FR"/>
              </w:rPr>
              <w:t>beginning in 1996/97.</w:t>
            </w:r>
          </w:p>
        </w:tc>
      </w:tr>
      <w:tr w:rsidR="007F77A2" w:rsidRPr="00394E33" w14:paraId="552F7E99" w14:textId="77777777" w:rsidTr="007F77A2">
        <w:tc>
          <w:tcPr>
            <w:tcW w:w="1170" w:type="dxa"/>
            <w:tcBorders>
              <w:top w:val="single" w:sz="4" w:space="0" w:color="auto"/>
              <w:bottom w:val="single" w:sz="4" w:space="0" w:color="auto"/>
            </w:tcBorders>
          </w:tcPr>
          <w:p w14:paraId="3FEEE651"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Crab Fishing Season</w:t>
            </w:r>
          </w:p>
        </w:tc>
        <w:tc>
          <w:tcPr>
            <w:tcW w:w="1440" w:type="dxa"/>
            <w:gridSpan w:val="2"/>
            <w:tcBorders>
              <w:top w:val="single" w:sz="4" w:space="0" w:color="auto"/>
              <w:bottom w:val="single" w:sz="4" w:space="0" w:color="auto"/>
            </w:tcBorders>
          </w:tcPr>
          <w:p w14:paraId="4B0684D2" w14:textId="77777777" w:rsidR="007F77A2" w:rsidRPr="00801A06" w:rsidRDefault="007F77A2" w:rsidP="007F77A2">
            <w:pPr>
              <w:pStyle w:val="Caption"/>
              <w:keepNext/>
              <w:jc w:val="both"/>
              <w:rPr>
                <w:b/>
                <w:snapToGrid w:val="0"/>
                <w:szCs w:val="22"/>
                <w:lang w:eastAsia="fr-FR"/>
              </w:rPr>
            </w:pPr>
            <w:r w:rsidRPr="00801A06">
              <w:rPr>
                <w:b/>
                <w:snapToGrid w:val="0"/>
                <w:szCs w:val="22"/>
                <w:lang w:eastAsia="fr-FR"/>
              </w:rPr>
              <w:t>Vessels</w:t>
            </w:r>
          </w:p>
        </w:tc>
        <w:tc>
          <w:tcPr>
            <w:tcW w:w="1446" w:type="dxa"/>
            <w:gridSpan w:val="2"/>
            <w:tcBorders>
              <w:top w:val="single" w:sz="4" w:space="0" w:color="auto"/>
              <w:bottom w:val="single" w:sz="4" w:space="0" w:color="auto"/>
            </w:tcBorders>
          </w:tcPr>
          <w:p w14:paraId="54224C7F"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GHL/TAC</w:t>
            </w:r>
          </w:p>
        </w:tc>
        <w:tc>
          <w:tcPr>
            <w:tcW w:w="1614" w:type="dxa"/>
            <w:gridSpan w:val="2"/>
            <w:tcBorders>
              <w:top w:val="single" w:sz="4" w:space="0" w:color="auto"/>
              <w:bottom w:val="single" w:sz="4" w:space="0" w:color="auto"/>
            </w:tcBorders>
          </w:tcPr>
          <w:p w14:paraId="42DD86AB" w14:textId="77777777" w:rsidR="007F77A2" w:rsidRPr="00394E33" w:rsidRDefault="007F77A2" w:rsidP="007F77A2">
            <w:pPr>
              <w:pStyle w:val="Caption"/>
              <w:keepNext/>
              <w:jc w:val="both"/>
              <w:rPr>
                <w:b/>
                <w:snapToGrid w:val="0"/>
                <w:szCs w:val="22"/>
                <w:lang w:eastAsia="fr-FR"/>
              </w:rPr>
            </w:pPr>
            <w:r w:rsidRPr="001E687A">
              <w:rPr>
                <w:b/>
                <w:snapToGrid w:val="0"/>
                <w:szCs w:val="22"/>
                <w:lang w:eastAsia="fr-FR"/>
              </w:rPr>
              <w:t>Harvest</w:t>
            </w:r>
            <w:r w:rsidRPr="001E687A">
              <w:rPr>
                <w:b/>
                <w:snapToGrid w:val="0"/>
                <w:szCs w:val="22"/>
                <w:vertAlign w:val="superscript"/>
                <w:lang w:eastAsia="fr-FR"/>
              </w:rPr>
              <w:t>a</w:t>
            </w:r>
          </w:p>
        </w:tc>
        <w:tc>
          <w:tcPr>
            <w:tcW w:w="2863" w:type="dxa"/>
            <w:gridSpan w:val="2"/>
            <w:tcBorders>
              <w:top w:val="single" w:sz="4" w:space="0" w:color="auto"/>
              <w:bottom w:val="single" w:sz="4" w:space="0" w:color="auto"/>
            </w:tcBorders>
          </w:tcPr>
          <w:p w14:paraId="4784227D"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Crab</w:t>
            </w:r>
          </w:p>
        </w:tc>
        <w:tc>
          <w:tcPr>
            <w:tcW w:w="2087" w:type="dxa"/>
            <w:gridSpan w:val="2"/>
            <w:tcBorders>
              <w:top w:val="single" w:sz="4" w:space="0" w:color="auto"/>
              <w:bottom w:val="single" w:sz="4" w:space="0" w:color="auto"/>
            </w:tcBorders>
          </w:tcPr>
          <w:p w14:paraId="332C037B"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3A8E5901"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CPUE</w:t>
            </w:r>
            <w:r>
              <w:rPr>
                <w:b/>
                <w:snapToGrid w:val="0"/>
                <w:szCs w:val="22"/>
                <w:vertAlign w:val="superscript"/>
                <w:lang w:eastAsia="fr-FR"/>
              </w:rPr>
              <w:t>b</w:t>
            </w:r>
          </w:p>
        </w:tc>
        <w:tc>
          <w:tcPr>
            <w:tcW w:w="1384" w:type="dxa"/>
            <w:gridSpan w:val="3"/>
            <w:tcBorders>
              <w:top w:val="single" w:sz="4" w:space="0" w:color="auto"/>
              <w:bottom w:val="single" w:sz="4" w:space="0" w:color="auto"/>
            </w:tcBorders>
          </w:tcPr>
          <w:p w14:paraId="01F9549B"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7F77A2" w:rsidRPr="00394E33" w14:paraId="6B7CE7D2" w14:textId="77777777" w:rsidTr="007F77A2">
        <w:tc>
          <w:tcPr>
            <w:tcW w:w="1170" w:type="dxa"/>
            <w:tcBorders>
              <w:top w:val="single" w:sz="4" w:space="0" w:color="auto"/>
            </w:tcBorders>
          </w:tcPr>
          <w:p w14:paraId="1A188795"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1981/82</w:t>
            </w:r>
          </w:p>
        </w:tc>
        <w:tc>
          <w:tcPr>
            <w:tcW w:w="1440" w:type="dxa"/>
            <w:gridSpan w:val="2"/>
            <w:tcBorders>
              <w:top w:val="single" w:sz="4" w:space="0" w:color="auto"/>
            </w:tcBorders>
          </w:tcPr>
          <w:p w14:paraId="3A161AFF"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14–20</w:t>
            </w:r>
          </w:p>
        </w:tc>
        <w:tc>
          <w:tcPr>
            <w:tcW w:w="1446" w:type="dxa"/>
            <w:gridSpan w:val="2"/>
            <w:tcBorders>
              <w:top w:val="single" w:sz="4" w:space="0" w:color="auto"/>
            </w:tcBorders>
          </w:tcPr>
          <w:p w14:paraId="7D16877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Borders>
              <w:top w:val="single" w:sz="4" w:space="0" w:color="auto"/>
            </w:tcBorders>
          </w:tcPr>
          <w:p w14:paraId="6458EB5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599</w:t>
            </w:r>
          </w:p>
        </w:tc>
        <w:tc>
          <w:tcPr>
            <w:tcW w:w="2863" w:type="dxa"/>
            <w:gridSpan w:val="2"/>
            <w:tcBorders>
              <w:top w:val="single" w:sz="4" w:space="0" w:color="auto"/>
            </w:tcBorders>
          </w:tcPr>
          <w:p w14:paraId="4248C76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240,458</w:t>
            </w:r>
          </w:p>
        </w:tc>
        <w:tc>
          <w:tcPr>
            <w:tcW w:w="2087" w:type="dxa"/>
            <w:gridSpan w:val="2"/>
            <w:tcBorders>
              <w:top w:val="single" w:sz="4" w:space="0" w:color="auto"/>
            </w:tcBorders>
          </w:tcPr>
          <w:p w14:paraId="7D16F57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27,533</w:t>
            </w:r>
          </w:p>
        </w:tc>
        <w:tc>
          <w:tcPr>
            <w:tcW w:w="1384" w:type="dxa"/>
            <w:gridSpan w:val="2"/>
            <w:tcBorders>
              <w:top w:val="single" w:sz="4" w:space="0" w:color="auto"/>
            </w:tcBorders>
          </w:tcPr>
          <w:p w14:paraId="74D2B1E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9</w:t>
            </w:r>
          </w:p>
        </w:tc>
        <w:tc>
          <w:tcPr>
            <w:tcW w:w="1384" w:type="dxa"/>
            <w:gridSpan w:val="3"/>
            <w:tcBorders>
              <w:top w:val="single" w:sz="4" w:space="0" w:color="auto"/>
            </w:tcBorders>
          </w:tcPr>
          <w:p w14:paraId="52002AF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7F77A2" w:rsidRPr="00394E33" w14:paraId="65B43E58" w14:textId="77777777" w:rsidTr="007F77A2">
        <w:tc>
          <w:tcPr>
            <w:tcW w:w="1170" w:type="dxa"/>
          </w:tcPr>
          <w:p w14:paraId="31D655EE"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1982/83</w:t>
            </w:r>
          </w:p>
        </w:tc>
        <w:tc>
          <w:tcPr>
            <w:tcW w:w="1440" w:type="dxa"/>
            <w:gridSpan w:val="2"/>
          </w:tcPr>
          <w:p w14:paraId="06AB6202"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99–148</w:t>
            </w:r>
          </w:p>
        </w:tc>
        <w:tc>
          <w:tcPr>
            <w:tcW w:w="1446" w:type="dxa"/>
            <w:gridSpan w:val="2"/>
          </w:tcPr>
          <w:p w14:paraId="77DB925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3D89BC2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4,169</w:t>
            </w:r>
          </w:p>
        </w:tc>
        <w:tc>
          <w:tcPr>
            <w:tcW w:w="2863" w:type="dxa"/>
            <w:gridSpan w:val="2"/>
          </w:tcPr>
          <w:p w14:paraId="6803954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1,737,109</w:t>
            </w:r>
          </w:p>
        </w:tc>
        <w:tc>
          <w:tcPr>
            <w:tcW w:w="2087" w:type="dxa"/>
            <w:gridSpan w:val="2"/>
          </w:tcPr>
          <w:p w14:paraId="6C81D93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179,472</w:t>
            </w:r>
          </w:p>
        </w:tc>
        <w:tc>
          <w:tcPr>
            <w:tcW w:w="1384" w:type="dxa"/>
            <w:gridSpan w:val="2"/>
          </w:tcPr>
          <w:p w14:paraId="4C76334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w:t>
            </w:r>
          </w:p>
        </w:tc>
        <w:tc>
          <w:tcPr>
            <w:tcW w:w="1384" w:type="dxa"/>
            <w:gridSpan w:val="3"/>
          </w:tcPr>
          <w:p w14:paraId="6D9AC63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2.4</w:t>
            </w:r>
            <w:r w:rsidRPr="00394E33">
              <w:rPr>
                <w:snapToGrid w:val="0"/>
                <w:szCs w:val="22"/>
                <w:vertAlign w:val="superscript"/>
                <w:lang w:eastAsia="fr-FR"/>
              </w:rPr>
              <w:t>d</w:t>
            </w:r>
          </w:p>
        </w:tc>
      </w:tr>
      <w:tr w:rsidR="007F77A2" w:rsidRPr="00394E33" w14:paraId="6D2AB992" w14:textId="77777777" w:rsidTr="007F77A2">
        <w:tc>
          <w:tcPr>
            <w:tcW w:w="1170" w:type="dxa"/>
          </w:tcPr>
          <w:p w14:paraId="4EC89FB1"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1983/84</w:t>
            </w:r>
          </w:p>
        </w:tc>
        <w:tc>
          <w:tcPr>
            <w:tcW w:w="1440" w:type="dxa"/>
            <w:gridSpan w:val="2"/>
          </w:tcPr>
          <w:p w14:paraId="01A32E75"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157–204</w:t>
            </w:r>
          </w:p>
        </w:tc>
        <w:tc>
          <w:tcPr>
            <w:tcW w:w="1446" w:type="dxa"/>
            <w:gridSpan w:val="2"/>
          </w:tcPr>
          <w:p w14:paraId="6C39FA3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07412DA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4,508</w:t>
            </w:r>
          </w:p>
        </w:tc>
        <w:tc>
          <w:tcPr>
            <w:tcW w:w="2863" w:type="dxa"/>
            <w:gridSpan w:val="2"/>
          </w:tcPr>
          <w:p w14:paraId="6A80657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1,773,262</w:t>
            </w:r>
          </w:p>
        </w:tc>
        <w:tc>
          <w:tcPr>
            <w:tcW w:w="2087" w:type="dxa"/>
            <w:gridSpan w:val="2"/>
          </w:tcPr>
          <w:p w14:paraId="5AC12FE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256,393</w:t>
            </w:r>
          </w:p>
        </w:tc>
        <w:tc>
          <w:tcPr>
            <w:tcW w:w="1384" w:type="dxa"/>
            <w:gridSpan w:val="2"/>
          </w:tcPr>
          <w:p w14:paraId="4057175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1384" w:type="dxa"/>
            <w:gridSpan w:val="3"/>
          </w:tcPr>
          <w:p w14:paraId="68284D4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7F77A2" w:rsidRPr="00394E33" w14:paraId="74CDBA89" w14:textId="77777777" w:rsidTr="007F77A2">
        <w:tc>
          <w:tcPr>
            <w:tcW w:w="1170" w:type="dxa"/>
            <w:vAlign w:val="center"/>
          </w:tcPr>
          <w:p w14:paraId="1B1E0922"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1984/85</w:t>
            </w:r>
          </w:p>
        </w:tc>
        <w:tc>
          <w:tcPr>
            <w:tcW w:w="1440" w:type="dxa"/>
            <w:gridSpan w:val="2"/>
          </w:tcPr>
          <w:p w14:paraId="6A5110D3"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38–51</w:t>
            </w:r>
          </w:p>
        </w:tc>
        <w:tc>
          <w:tcPr>
            <w:tcW w:w="1446" w:type="dxa"/>
            <w:gridSpan w:val="2"/>
          </w:tcPr>
          <w:p w14:paraId="42FF66B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5B13475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2,132</w:t>
            </w:r>
          </w:p>
        </w:tc>
        <w:tc>
          <w:tcPr>
            <w:tcW w:w="2863" w:type="dxa"/>
            <w:gridSpan w:val="2"/>
          </w:tcPr>
          <w:p w14:paraId="0DA42FB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971,274</w:t>
            </w:r>
          </w:p>
        </w:tc>
        <w:tc>
          <w:tcPr>
            <w:tcW w:w="2087" w:type="dxa"/>
            <w:gridSpan w:val="2"/>
          </w:tcPr>
          <w:p w14:paraId="6EC857C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88,821</w:t>
            </w:r>
          </w:p>
        </w:tc>
        <w:tc>
          <w:tcPr>
            <w:tcW w:w="1384" w:type="dxa"/>
            <w:gridSpan w:val="2"/>
          </w:tcPr>
          <w:p w14:paraId="16DC394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11</w:t>
            </w:r>
          </w:p>
        </w:tc>
        <w:tc>
          <w:tcPr>
            <w:tcW w:w="1384" w:type="dxa"/>
            <w:gridSpan w:val="3"/>
          </w:tcPr>
          <w:p w14:paraId="198DED1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2.2</w:t>
            </w:r>
            <w:r w:rsidRPr="00394E33">
              <w:rPr>
                <w:snapToGrid w:val="0"/>
                <w:szCs w:val="22"/>
                <w:vertAlign w:val="superscript"/>
                <w:lang w:eastAsia="fr-FR"/>
              </w:rPr>
              <w:t>e</w:t>
            </w:r>
          </w:p>
        </w:tc>
      </w:tr>
      <w:tr w:rsidR="007F77A2" w:rsidRPr="00394E33" w14:paraId="4739C4D9" w14:textId="77777777" w:rsidTr="007F77A2">
        <w:tc>
          <w:tcPr>
            <w:tcW w:w="1170" w:type="dxa"/>
            <w:vAlign w:val="center"/>
          </w:tcPr>
          <w:p w14:paraId="137A0D89"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1985/86</w:t>
            </w:r>
          </w:p>
        </w:tc>
        <w:tc>
          <w:tcPr>
            <w:tcW w:w="1440" w:type="dxa"/>
            <w:gridSpan w:val="2"/>
          </w:tcPr>
          <w:p w14:paraId="4C660CAC"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53</w:t>
            </w:r>
          </w:p>
        </w:tc>
        <w:tc>
          <w:tcPr>
            <w:tcW w:w="1446" w:type="dxa"/>
            <w:gridSpan w:val="2"/>
          </w:tcPr>
          <w:p w14:paraId="0200FC6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7ADFADB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5,776</w:t>
            </w:r>
          </w:p>
        </w:tc>
        <w:tc>
          <w:tcPr>
            <w:tcW w:w="2863" w:type="dxa"/>
            <w:gridSpan w:val="2"/>
          </w:tcPr>
          <w:p w14:paraId="72175AE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2,816,313</w:t>
            </w:r>
          </w:p>
        </w:tc>
        <w:tc>
          <w:tcPr>
            <w:tcW w:w="2087" w:type="dxa"/>
            <w:gridSpan w:val="2"/>
          </w:tcPr>
          <w:p w14:paraId="0508688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236,601</w:t>
            </w:r>
          </w:p>
        </w:tc>
        <w:tc>
          <w:tcPr>
            <w:tcW w:w="1384" w:type="dxa"/>
            <w:gridSpan w:val="2"/>
          </w:tcPr>
          <w:p w14:paraId="2E9DE31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w:t>
            </w:r>
          </w:p>
        </w:tc>
        <w:tc>
          <w:tcPr>
            <w:tcW w:w="1384" w:type="dxa"/>
            <w:gridSpan w:val="3"/>
          </w:tcPr>
          <w:p w14:paraId="7A1D0AF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w:t>
            </w:r>
            <w:r w:rsidRPr="00394E33">
              <w:rPr>
                <w:snapToGrid w:val="0"/>
                <w:szCs w:val="22"/>
                <w:vertAlign w:val="superscript"/>
                <w:lang w:eastAsia="fr-FR"/>
              </w:rPr>
              <w:t>f</w:t>
            </w:r>
          </w:p>
        </w:tc>
      </w:tr>
      <w:tr w:rsidR="007F77A2" w:rsidRPr="00394E33" w14:paraId="64F8A3E9" w14:textId="77777777" w:rsidTr="007F77A2">
        <w:tc>
          <w:tcPr>
            <w:tcW w:w="1170" w:type="dxa"/>
            <w:vAlign w:val="center"/>
          </w:tcPr>
          <w:p w14:paraId="0E419812"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1986/87</w:t>
            </w:r>
          </w:p>
        </w:tc>
        <w:tc>
          <w:tcPr>
            <w:tcW w:w="1440" w:type="dxa"/>
            <w:gridSpan w:val="2"/>
          </w:tcPr>
          <w:p w14:paraId="057398D9"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64</w:t>
            </w:r>
          </w:p>
        </w:tc>
        <w:tc>
          <w:tcPr>
            <w:tcW w:w="1446" w:type="dxa"/>
            <w:gridSpan w:val="2"/>
          </w:tcPr>
          <w:p w14:paraId="3EBB7A0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3946078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6,685</w:t>
            </w:r>
          </w:p>
        </w:tc>
        <w:tc>
          <w:tcPr>
            <w:tcW w:w="2863" w:type="dxa"/>
            <w:gridSpan w:val="2"/>
          </w:tcPr>
          <w:p w14:paraId="4E9CD3B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3,345,680</w:t>
            </w:r>
          </w:p>
        </w:tc>
        <w:tc>
          <w:tcPr>
            <w:tcW w:w="2087" w:type="dxa"/>
            <w:gridSpan w:val="2"/>
          </w:tcPr>
          <w:p w14:paraId="7171DF8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433,870</w:t>
            </w:r>
          </w:p>
        </w:tc>
        <w:tc>
          <w:tcPr>
            <w:tcW w:w="1384" w:type="dxa"/>
            <w:gridSpan w:val="2"/>
          </w:tcPr>
          <w:p w14:paraId="3898262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3FFCEC0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7F77A2" w:rsidRPr="00394E33" w14:paraId="63ADE04B" w14:textId="77777777" w:rsidTr="007F77A2">
        <w:tc>
          <w:tcPr>
            <w:tcW w:w="1170" w:type="dxa"/>
            <w:vAlign w:val="center"/>
          </w:tcPr>
          <w:p w14:paraId="31B4FEC8"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1987/88</w:t>
            </w:r>
          </w:p>
        </w:tc>
        <w:tc>
          <w:tcPr>
            <w:tcW w:w="1440" w:type="dxa"/>
            <w:gridSpan w:val="2"/>
          </w:tcPr>
          <w:p w14:paraId="079F1008"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66</w:t>
            </w:r>
          </w:p>
        </w:tc>
        <w:tc>
          <w:tcPr>
            <w:tcW w:w="1446" w:type="dxa"/>
            <w:gridSpan w:val="2"/>
          </w:tcPr>
          <w:p w14:paraId="7C36C06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5B80CDF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4,199</w:t>
            </w:r>
          </w:p>
        </w:tc>
        <w:tc>
          <w:tcPr>
            <w:tcW w:w="2863" w:type="dxa"/>
            <w:gridSpan w:val="2"/>
          </w:tcPr>
          <w:p w14:paraId="7769872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2,177,229</w:t>
            </w:r>
          </w:p>
        </w:tc>
        <w:tc>
          <w:tcPr>
            <w:tcW w:w="2087" w:type="dxa"/>
            <w:gridSpan w:val="2"/>
          </w:tcPr>
          <w:p w14:paraId="267356B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307,130</w:t>
            </w:r>
          </w:p>
        </w:tc>
        <w:tc>
          <w:tcPr>
            <w:tcW w:w="1384" w:type="dxa"/>
            <w:gridSpan w:val="2"/>
          </w:tcPr>
          <w:p w14:paraId="31D15E4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1384" w:type="dxa"/>
            <w:gridSpan w:val="3"/>
          </w:tcPr>
          <w:p w14:paraId="481B8AE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6341783D" w14:textId="77777777" w:rsidTr="007F77A2">
        <w:tc>
          <w:tcPr>
            <w:tcW w:w="1170" w:type="dxa"/>
            <w:vAlign w:val="center"/>
          </w:tcPr>
          <w:p w14:paraId="2082858C"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1988/89</w:t>
            </w:r>
          </w:p>
        </w:tc>
        <w:tc>
          <w:tcPr>
            <w:tcW w:w="1440" w:type="dxa"/>
            <w:gridSpan w:val="2"/>
          </w:tcPr>
          <w:p w14:paraId="4A4A1FB4"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76</w:t>
            </w:r>
          </w:p>
        </w:tc>
        <w:tc>
          <w:tcPr>
            <w:tcW w:w="1446" w:type="dxa"/>
            <w:gridSpan w:val="2"/>
          </w:tcPr>
          <w:p w14:paraId="18AF200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116D362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4,820</w:t>
            </w:r>
          </w:p>
        </w:tc>
        <w:tc>
          <w:tcPr>
            <w:tcW w:w="2863" w:type="dxa"/>
            <w:gridSpan w:val="2"/>
          </w:tcPr>
          <w:p w14:paraId="25C3BFE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2,488,433</w:t>
            </w:r>
          </w:p>
        </w:tc>
        <w:tc>
          <w:tcPr>
            <w:tcW w:w="2087" w:type="dxa"/>
            <w:gridSpan w:val="2"/>
          </w:tcPr>
          <w:p w14:paraId="61A4CD5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321,927</w:t>
            </w:r>
          </w:p>
        </w:tc>
        <w:tc>
          <w:tcPr>
            <w:tcW w:w="1384" w:type="dxa"/>
            <w:gridSpan w:val="2"/>
          </w:tcPr>
          <w:p w14:paraId="0A65673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6F351A5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19D89E69" w14:textId="77777777" w:rsidTr="007F77A2">
        <w:tc>
          <w:tcPr>
            <w:tcW w:w="1170" w:type="dxa"/>
            <w:vAlign w:val="center"/>
          </w:tcPr>
          <w:p w14:paraId="61AEB22C"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1989/90</w:t>
            </w:r>
          </w:p>
        </w:tc>
        <w:tc>
          <w:tcPr>
            <w:tcW w:w="1440" w:type="dxa"/>
            <w:gridSpan w:val="2"/>
          </w:tcPr>
          <w:p w14:paraId="05F61F0D"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68</w:t>
            </w:r>
          </w:p>
        </w:tc>
        <w:tc>
          <w:tcPr>
            <w:tcW w:w="1446" w:type="dxa"/>
            <w:gridSpan w:val="2"/>
          </w:tcPr>
          <w:p w14:paraId="4E11D9C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1DDBF5D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5,453</w:t>
            </w:r>
          </w:p>
        </w:tc>
        <w:tc>
          <w:tcPr>
            <w:tcW w:w="2863" w:type="dxa"/>
            <w:gridSpan w:val="2"/>
          </w:tcPr>
          <w:p w14:paraId="1A73177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2,902,913</w:t>
            </w:r>
          </w:p>
        </w:tc>
        <w:tc>
          <w:tcPr>
            <w:tcW w:w="2087" w:type="dxa"/>
            <w:gridSpan w:val="2"/>
          </w:tcPr>
          <w:p w14:paraId="4C5717D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357,803</w:t>
            </w:r>
          </w:p>
        </w:tc>
        <w:tc>
          <w:tcPr>
            <w:tcW w:w="1384" w:type="dxa"/>
            <w:gridSpan w:val="2"/>
          </w:tcPr>
          <w:p w14:paraId="4439E85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C92767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3BE59290" w14:textId="77777777" w:rsidTr="007F77A2">
        <w:tc>
          <w:tcPr>
            <w:tcW w:w="1170" w:type="dxa"/>
            <w:vAlign w:val="center"/>
          </w:tcPr>
          <w:p w14:paraId="2641E582"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1990/91</w:t>
            </w:r>
          </w:p>
        </w:tc>
        <w:tc>
          <w:tcPr>
            <w:tcW w:w="1440" w:type="dxa"/>
            <w:gridSpan w:val="2"/>
          </w:tcPr>
          <w:p w14:paraId="490E6B04"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24</w:t>
            </w:r>
          </w:p>
        </w:tc>
        <w:tc>
          <w:tcPr>
            <w:tcW w:w="1446" w:type="dxa"/>
            <w:gridSpan w:val="2"/>
          </w:tcPr>
          <w:p w14:paraId="492C5A8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459A0AB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3,153</w:t>
            </w:r>
          </w:p>
        </w:tc>
        <w:tc>
          <w:tcPr>
            <w:tcW w:w="2863" w:type="dxa"/>
            <w:gridSpan w:val="2"/>
          </w:tcPr>
          <w:p w14:paraId="419908B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1,707,618</w:t>
            </w:r>
          </w:p>
        </w:tc>
        <w:tc>
          <w:tcPr>
            <w:tcW w:w="2087" w:type="dxa"/>
            <w:gridSpan w:val="2"/>
          </w:tcPr>
          <w:p w14:paraId="26F0E55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215,840</w:t>
            </w:r>
          </w:p>
        </w:tc>
        <w:tc>
          <w:tcPr>
            <w:tcW w:w="1384" w:type="dxa"/>
            <w:gridSpan w:val="2"/>
          </w:tcPr>
          <w:p w14:paraId="029C358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3DBDF82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0EE5ABC9" w14:textId="77777777" w:rsidTr="007F77A2">
        <w:tc>
          <w:tcPr>
            <w:tcW w:w="1170" w:type="dxa"/>
            <w:vAlign w:val="center"/>
          </w:tcPr>
          <w:p w14:paraId="7134771A"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1991/92</w:t>
            </w:r>
          </w:p>
        </w:tc>
        <w:tc>
          <w:tcPr>
            <w:tcW w:w="1440" w:type="dxa"/>
            <w:gridSpan w:val="2"/>
          </w:tcPr>
          <w:p w14:paraId="04CA03A8"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20</w:t>
            </w:r>
          </w:p>
        </w:tc>
        <w:tc>
          <w:tcPr>
            <w:tcW w:w="1446" w:type="dxa"/>
            <w:gridSpan w:val="2"/>
          </w:tcPr>
          <w:p w14:paraId="54FAE40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380AA98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3,494</w:t>
            </w:r>
          </w:p>
        </w:tc>
        <w:tc>
          <w:tcPr>
            <w:tcW w:w="2863" w:type="dxa"/>
            <w:gridSpan w:val="2"/>
          </w:tcPr>
          <w:p w14:paraId="0C16506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1,847,398</w:t>
            </w:r>
          </w:p>
        </w:tc>
        <w:tc>
          <w:tcPr>
            <w:tcW w:w="2087" w:type="dxa"/>
            <w:gridSpan w:val="2"/>
          </w:tcPr>
          <w:p w14:paraId="4F162C6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234,857</w:t>
            </w:r>
          </w:p>
        </w:tc>
        <w:tc>
          <w:tcPr>
            <w:tcW w:w="1384" w:type="dxa"/>
            <w:gridSpan w:val="2"/>
          </w:tcPr>
          <w:p w14:paraId="20B2F1E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0BF69CA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14AF4E3F" w14:textId="77777777" w:rsidTr="007F77A2">
        <w:tc>
          <w:tcPr>
            <w:tcW w:w="1170" w:type="dxa"/>
            <w:vAlign w:val="center"/>
          </w:tcPr>
          <w:p w14:paraId="1BFBF911"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1992/93</w:t>
            </w:r>
          </w:p>
        </w:tc>
        <w:tc>
          <w:tcPr>
            <w:tcW w:w="1440" w:type="dxa"/>
            <w:gridSpan w:val="2"/>
          </w:tcPr>
          <w:p w14:paraId="2C8EB9C0"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22</w:t>
            </w:r>
          </w:p>
        </w:tc>
        <w:tc>
          <w:tcPr>
            <w:tcW w:w="1446" w:type="dxa"/>
            <w:gridSpan w:val="2"/>
          </w:tcPr>
          <w:p w14:paraId="7A78B38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038CCF9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2,854</w:t>
            </w:r>
          </w:p>
        </w:tc>
        <w:tc>
          <w:tcPr>
            <w:tcW w:w="2863" w:type="dxa"/>
            <w:gridSpan w:val="2"/>
          </w:tcPr>
          <w:p w14:paraId="4C0388B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1,528,328</w:t>
            </w:r>
          </w:p>
        </w:tc>
        <w:tc>
          <w:tcPr>
            <w:tcW w:w="2087" w:type="dxa"/>
            <w:gridSpan w:val="2"/>
          </w:tcPr>
          <w:p w14:paraId="3EA1110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203,221</w:t>
            </w:r>
          </w:p>
        </w:tc>
        <w:tc>
          <w:tcPr>
            <w:tcW w:w="1384" w:type="dxa"/>
            <w:gridSpan w:val="2"/>
          </w:tcPr>
          <w:p w14:paraId="4416072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1384" w:type="dxa"/>
            <w:gridSpan w:val="3"/>
          </w:tcPr>
          <w:p w14:paraId="1C1CB74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7E53720F" w14:textId="77777777" w:rsidTr="007F77A2">
        <w:tc>
          <w:tcPr>
            <w:tcW w:w="1170" w:type="dxa"/>
            <w:vAlign w:val="center"/>
          </w:tcPr>
          <w:p w14:paraId="2459969D"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1993/94</w:t>
            </w:r>
          </w:p>
        </w:tc>
        <w:tc>
          <w:tcPr>
            <w:tcW w:w="1440" w:type="dxa"/>
            <w:gridSpan w:val="2"/>
          </w:tcPr>
          <w:p w14:paraId="1BF3C2B4"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21</w:t>
            </w:r>
          </w:p>
        </w:tc>
        <w:tc>
          <w:tcPr>
            <w:tcW w:w="1446" w:type="dxa"/>
            <w:gridSpan w:val="2"/>
          </w:tcPr>
          <w:p w14:paraId="718139A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Pr>
          <w:p w14:paraId="058E63D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2,518</w:t>
            </w:r>
          </w:p>
        </w:tc>
        <w:tc>
          <w:tcPr>
            <w:tcW w:w="2863" w:type="dxa"/>
            <w:gridSpan w:val="2"/>
          </w:tcPr>
          <w:p w14:paraId="4299C9C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1,397,530</w:t>
            </w:r>
          </w:p>
        </w:tc>
        <w:tc>
          <w:tcPr>
            <w:tcW w:w="2087" w:type="dxa"/>
            <w:gridSpan w:val="2"/>
          </w:tcPr>
          <w:p w14:paraId="20DFF0B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234,654</w:t>
            </w:r>
          </w:p>
        </w:tc>
        <w:tc>
          <w:tcPr>
            <w:tcW w:w="1384" w:type="dxa"/>
            <w:gridSpan w:val="2"/>
          </w:tcPr>
          <w:p w14:paraId="4A21EF7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w:t>
            </w:r>
          </w:p>
        </w:tc>
        <w:tc>
          <w:tcPr>
            <w:tcW w:w="1384" w:type="dxa"/>
            <w:gridSpan w:val="3"/>
          </w:tcPr>
          <w:p w14:paraId="12EBE24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w:t>
            </w:r>
            <w:r w:rsidRPr="00394E33">
              <w:rPr>
                <w:snapToGrid w:val="0"/>
                <w:szCs w:val="22"/>
                <w:vertAlign w:val="superscript"/>
                <w:lang w:eastAsia="fr-FR"/>
              </w:rPr>
              <w:t>f</w:t>
            </w:r>
          </w:p>
        </w:tc>
      </w:tr>
      <w:tr w:rsidR="007F77A2" w:rsidRPr="00394E33" w14:paraId="1F97F77E" w14:textId="77777777" w:rsidTr="007F77A2">
        <w:trPr>
          <w:trHeight w:val="243"/>
        </w:trPr>
        <w:tc>
          <w:tcPr>
            <w:tcW w:w="1170" w:type="dxa"/>
            <w:tcBorders>
              <w:bottom w:val="single" w:sz="4" w:space="0" w:color="auto"/>
            </w:tcBorders>
            <w:vAlign w:val="center"/>
          </w:tcPr>
          <w:p w14:paraId="624BAE38"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1994/95</w:t>
            </w:r>
          </w:p>
        </w:tc>
        <w:tc>
          <w:tcPr>
            <w:tcW w:w="1440" w:type="dxa"/>
            <w:gridSpan w:val="2"/>
            <w:tcBorders>
              <w:bottom w:val="single" w:sz="4" w:space="0" w:color="auto"/>
            </w:tcBorders>
          </w:tcPr>
          <w:p w14:paraId="0C679574"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35</w:t>
            </w:r>
          </w:p>
        </w:tc>
        <w:tc>
          <w:tcPr>
            <w:tcW w:w="1446" w:type="dxa"/>
            <w:gridSpan w:val="2"/>
            <w:tcBorders>
              <w:bottom w:val="single" w:sz="4" w:space="0" w:color="auto"/>
            </w:tcBorders>
          </w:tcPr>
          <w:p w14:paraId="7CDD475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w:t>
            </w:r>
          </w:p>
        </w:tc>
        <w:tc>
          <w:tcPr>
            <w:tcW w:w="1614" w:type="dxa"/>
            <w:gridSpan w:val="2"/>
            <w:tcBorders>
              <w:bottom w:val="single" w:sz="4" w:space="0" w:color="auto"/>
            </w:tcBorders>
          </w:tcPr>
          <w:p w14:paraId="5006203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3,687</w:t>
            </w:r>
          </w:p>
        </w:tc>
        <w:tc>
          <w:tcPr>
            <w:tcW w:w="2863" w:type="dxa"/>
            <w:gridSpan w:val="2"/>
            <w:tcBorders>
              <w:bottom w:val="single" w:sz="4" w:space="0" w:color="auto"/>
            </w:tcBorders>
          </w:tcPr>
          <w:p w14:paraId="160F52A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1,924,271</w:t>
            </w:r>
          </w:p>
        </w:tc>
        <w:tc>
          <w:tcPr>
            <w:tcW w:w="2087" w:type="dxa"/>
            <w:gridSpan w:val="2"/>
            <w:tcBorders>
              <w:bottom w:val="single" w:sz="4" w:space="0" w:color="auto"/>
            </w:tcBorders>
          </w:tcPr>
          <w:p w14:paraId="64E179C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386,593</w:t>
            </w:r>
          </w:p>
        </w:tc>
        <w:tc>
          <w:tcPr>
            <w:tcW w:w="1384" w:type="dxa"/>
            <w:gridSpan w:val="2"/>
            <w:tcBorders>
              <w:bottom w:val="single" w:sz="4" w:space="0" w:color="auto"/>
            </w:tcBorders>
          </w:tcPr>
          <w:p w14:paraId="39097CD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w:t>
            </w:r>
          </w:p>
        </w:tc>
        <w:tc>
          <w:tcPr>
            <w:tcW w:w="1384" w:type="dxa"/>
            <w:gridSpan w:val="3"/>
            <w:tcBorders>
              <w:bottom w:val="single" w:sz="4" w:space="0" w:color="auto"/>
            </w:tcBorders>
          </w:tcPr>
          <w:p w14:paraId="3C08259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F77A2" w:rsidRPr="00394E33" w14:paraId="6E4C4B84" w14:textId="77777777" w:rsidTr="007F77A2">
        <w:trPr>
          <w:trHeight w:val="98"/>
        </w:trPr>
        <w:tc>
          <w:tcPr>
            <w:tcW w:w="1170" w:type="dxa"/>
            <w:tcBorders>
              <w:bottom w:val="single" w:sz="4" w:space="0" w:color="auto"/>
            </w:tcBorders>
            <w:vAlign w:val="center"/>
          </w:tcPr>
          <w:p w14:paraId="23FE4F21" w14:textId="77777777" w:rsidR="007F77A2" w:rsidRPr="00394E33" w:rsidRDefault="007F77A2" w:rsidP="007F77A2">
            <w:pPr>
              <w:pStyle w:val="Caption"/>
              <w:keepNext/>
              <w:jc w:val="both"/>
              <w:rPr>
                <w:snapToGrid w:val="0"/>
                <w:szCs w:val="22"/>
                <w:lang w:eastAsia="fr-FR"/>
              </w:rPr>
            </w:pPr>
          </w:p>
        </w:tc>
        <w:tc>
          <w:tcPr>
            <w:tcW w:w="1440" w:type="dxa"/>
            <w:gridSpan w:val="2"/>
            <w:tcBorders>
              <w:bottom w:val="single" w:sz="4" w:space="0" w:color="auto"/>
            </w:tcBorders>
          </w:tcPr>
          <w:p w14:paraId="6E2E5ADC" w14:textId="77777777" w:rsidR="007F77A2" w:rsidRPr="00801A06" w:rsidRDefault="007F77A2" w:rsidP="007F77A2">
            <w:pPr>
              <w:pStyle w:val="Caption"/>
              <w:keepNext/>
              <w:jc w:val="center"/>
              <w:rPr>
                <w:snapToGrid w:val="0"/>
                <w:szCs w:val="22"/>
                <w:lang w:eastAsia="fr-FR"/>
              </w:rPr>
            </w:pPr>
          </w:p>
        </w:tc>
        <w:tc>
          <w:tcPr>
            <w:tcW w:w="1446" w:type="dxa"/>
            <w:gridSpan w:val="2"/>
            <w:tcBorders>
              <w:bottom w:val="single" w:sz="4" w:space="0" w:color="auto"/>
            </w:tcBorders>
          </w:tcPr>
          <w:p w14:paraId="03609AC5" w14:textId="77777777" w:rsidR="007F77A2" w:rsidRPr="00394E33" w:rsidRDefault="007F77A2" w:rsidP="007F77A2">
            <w:pPr>
              <w:pStyle w:val="Caption"/>
              <w:keepNext/>
              <w:jc w:val="center"/>
              <w:rPr>
                <w:snapToGrid w:val="0"/>
                <w:szCs w:val="22"/>
                <w:lang w:eastAsia="fr-FR"/>
              </w:rPr>
            </w:pPr>
          </w:p>
        </w:tc>
        <w:tc>
          <w:tcPr>
            <w:tcW w:w="1614" w:type="dxa"/>
            <w:gridSpan w:val="2"/>
            <w:tcBorders>
              <w:bottom w:val="single" w:sz="4" w:space="0" w:color="auto"/>
            </w:tcBorders>
          </w:tcPr>
          <w:p w14:paraId="2C1E19F6" w14:textId="77777777" w:rsidR="007F77A2" w:rsidRPr="00394E33" w:rsidRDefault="007F77A2" w:rsidP="007F77A2">
            <w:pPr>
              <w:pStyle w:val="Caption"/>
              <w:keepNext/>
              <w:jc w:val="center"/>
              <w:rPr>
                <w:snapToGrid w:val="0"/>
                <w:szCs w:val="22"/>
                <w:lang w:eastAsia="fr-FR"/>
              </w:rPr>
            </w:pPr>
          </w:p>
        </w:tc>
        <w:tc>
          <w:tcPr>
            <w:tcW w:w="2863" w:type="dxa"/>
            <w:gridSpan w:val="2"/>
            <w:tcBorders>
              <w:bottom w:val="single" w:sz="4" w:space="0" w:color="auto"/>
            </w:tcBorders>
          </w:tcPr>
          <w:p w14:paraId="19D6B428" w14:textId="77777777" w:rsidR="007F77A2" w:rsidRPr="00394E33" w:rsidRDefault="007F77A2" w:rsidP="007F77A2">
            <w:pPr>
              <w:pStyle w:val="Caption"/>
              <w:keepNext/>
              <w:jc w:val="center"/>
              <w:rPr>
                <w:snapToGrid w:val="0"/>
                <w:szCs w:val="22"/>
                <w:lang w:eastAsia="fr-FR"/>
              </w:rPr>
            </w:pPr>
          </w:p>
        </w:tc>
        <w:tc>
          <w:tcPr>
            <w:tcW w:w="2087" w:type="dxa"/>
            <w:gridSpan w:val="2"/>
            <w:tcBorders>
              <w:bottom w:val="single" w:sz="4" w:space="0" w:color="auto"/>
            </w:tcBorders>
          </w:tcPr>
          <w:p w14:paraId="5CCA2870" w14:textId="77777777" w:rsidR="007F77A2" w:rsidRPr="00394E33" w:rsidRDefault="007F77A2" w:rsidP="007F77A2">
            <w:pPr>
              <w:pStyle w:val="Caption"/>
              <w:keepNext/>
              <w:jc w:val="center"/>
              <w:rPr>
                <w:snapToGrid w:val="0"/>
                <w:szCs w:val="22"/>
                <w:lang w:eastAsia="fr-FR"/>
              </w:rPr>
            </w:pPr>
          </w:p>
        </w:tc>
        <w:tc>
          <w:tcPr>
            <w:tcW w:w="1384" w:type="dxa"/>
            <w:gridSpan w:val="2"/>
            <w:tcBorders>
              <w:bottom w:val="single" w:sz="4" w:space="0" w:color="auto"/>
            </w:tcBorders>
          </w:tcPr>
          <w:p w14:paraId="527E3C95" w14:textId="77777777" w:rsidR="007F77A2" w:rsidRPr="00394E33" w:rsidRDefault="007F77A2" w:rsidP="007F77A2">
            <w:pPr>
              <w:pStyle w:val="Caption"/>
              <w:keepNext/>
              <w:jc w:val="center"/>
              <w:rPr>
                <w:snapToGrid w:val="0"/>
                <w:szCs w:val="22"/>
                <w:lang w:eastAsia="fr-FR"/>
              </w:rPr>
            </w:pPr>
          </w:p>
        </w:tc>
        <w:tc>
          <w:tcPr>
            <w:tcW w:w="1384" w:type="dxa"/>
            <w:gridSpan w:val="3"/>
            <w:tcBorders>
              <w:bottom w:val="single" w:sz="4" w:space="0" w:color="auto"/>
            </w:tcBorders>
          </w:tcPr>
          <w:p w14:paraId="4FE70F8C" w14:textId="77777777" w:rsidR="007F77A2" w:rsidRPr="00394E33" w:rsidRDefault="007F77A2" w:rsidP="007F77A2">
            <w:pPr>
              <w:pStyle w:val="Caption"/>
              <w:keepNext/>
              <w:jc w:val="center"/>
              <w:rPr>
                <w:snapToGrid w:val="0"/>
                <w:szCs w:val="22"/>
                <w:lang w:eastAsia="fr-FR"/>
              </w:rPr>
            </w:pPr>
          </w:p>
        </w:tc>
      </w:tr>
      <w:tr w:rsidR="007F77A2" w:rsidRPr="00394E33" w14:paraId="74CEC866" w14:textId="77777777" w:rsidTr="007F77A2">
        <w:tc>
          <w:tcPr>
            <w:tcW w:w="1170" w:type="dxa"/>
            <w:tcBorders>
              <w:top w:val="single" w:sz="4" w:space="0" w:color="auto"/>
              <w:bottom w:val="single" w:sz="4" w:space="0" w:color="auto"/>
            </w:tcBorders>
          </w:tcPr>
          <w:p w14:paraId="7FFA091A" w14:textId="77777777" w:rsidR="007F77A2" w:rsidRPr="00394E33" w:rsidRDefault="007F77A2" w:rsidP="007F77A2">
            <w:pPr>
              <w:pStyle w:val="Caption"/>
              <w:keepNext/>
              <w:jc w:val="both"/>
              <w:rPr>
                <w:snapToGrid w:val="0"/>
                <w:szCs w:val="22"/>
                <w:lang w:eastAsia="fr-FR"/>
              </w:rPr>
            </w:pPr>
            <w:r w:rsidRPr="00394E33">
              <w:rPr>
                <w:b/>
                <w:snapToGrid w:val="0"/>
                <w:szCs w:val="22"/>
                <w:lang w:eastAsia="fr-FR"/>
              </w:rPr>
              <w:t>Crab Fishing Season</w:t>
            </w:r>
          </w:p>
        </w:tc>
        <w:tc>
          <w:tcPr>
            <w:tcW w:w="1440" w:type="dxa"/>
            <w:gridSpan w:val="2"/>
            <w:tcBorders>
              <w:top w:val="single" w:sz="4" w:space="0" w:color="auto"/>
              <w:bottom w:val="single" w:sz="4" w:space="0" w:color="auto"/>
            </w:tcBorders>
          </w:tcPr>
          <w:p w14:paraId="363C17EB" w14:textId="77777777" w:rsidR="007F77A2" w:rsidRPr="00801A06" w:rsidRDefault="007F77A2" w:rsidP="007F77A2">
            <w:pPr>
              <w:pStyle w:val="Caption"/>
              <w:keepNext/>
              <w:jc w:val="center"/>
              <w:rPr>
                <w:snapToGrid w:val="0"/>
                <w:szCs w:val="22"/>
                <w:lang w:eastAsia="fr-FR"/>
              </w:rPr>
            </w:pPr>
            <w:r w:rsidRPr="00801A06">
              <w:rPr>
                <w:b/>
                <w:snapToGrid w:val="0"/>
                <w:szCs w:val="22"/>
                <w:lang w:eastAsia="fr-FR"/>
              </w:rPr>
              <w:t>Vessels</w:t>
            </w:r>
          </w:p>
        </w:tc>
        <w:tc>
          <w:tcPr>
            <w:tcW w:w="1446" w:type="dxa"/>
            <w:gridSpan w:val="2"/>
            <w:tcBorders>
              <w:top w:val="single" w:sz="4" w:space="0" w:color="auto"/>
              <w:bottom w:val="single" w:sz="4" w:space="0" w:color="auto"/>
            </w:tcBorders>
          </w:tcPr>
          <w:p w14:paraId="3A6E5462"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GHL/TAC</w:t>
            </w:r>
          </w:p>
        </w:tc>
        <w:tc>
          <w:tcPr>
            <w:tcW w:w="1614" w:type="dxa"/>
            <w:gridSpan w:val="2"/>
            <w:tcBorders>
              <w:top w:val="single" w:sz="4" w:space="0" w:color="auto"/>
              <w:bottom w:val="single" w:sz="4" w:space="0" w:color="auto"/>
            </w:tcBorders>
          </w:tcPr>
          <w:p w14:paraId="35A80E6A"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2863" w:type="dxa"/>
            <w:gridSpan w:val="2"/>
            <w:tcBorders>
              <w:top w:val="single" w:sz="4" w:space="0" w:color="auto"/>
              <w:bottom w:val="single" w:sz="4" w:space="0" w:color="auto"/>
            </w:tcBorders>
          </w:tcPr>
          <w:p w14:paraId="0B3DD80C"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Crab</w:t>
            </w:r>
          </w:p>
        </w:tc>
        <w:tc>
          <w:tcPr>
            <w:tcW w:w="2087" w:type="dxa"/>
            <w:gridSpan w:val="2"/>
            <w:tcBorders>
              <w:top w:val="single" w:sz="4" w:space="0" w:color="auto"/>
              <w:bottom w:val="single" w:sz="4" w:space="0" w:color="auto"/>
            </w:tcBorders>
          </w:tcPr>
          <w:p w14:paraId="5E95E82C"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37F8D972"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60BAAEBF" w14:textId="77777777" w:rsidR="007F77A2" w:rsidRPr="00394E33" w:rsidRDefault="007F77A2" w:rsidP="007F77A2">
            <w:pPr>
              <w:pStyle w:val="Caption"/>
              <w:keepNext/>
              <w:jc w:val="center"/>
              <w:rPr>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7F77A2" w:rsidRPr="00394E33" w14:paraId="72AE0D94" w14:textId="77777777" w:rsidTr="007F77A2">
        <w:tc>
          <w:tcPr>
            <w:tcW w:w="1170" w:type="dxa"/>
            <w:tcBorders>
              <w:top w:val="single" w:sz="4" w:space="0" w:color="auto"/>
            </w:tcBorders>
            <w:vAlign w:val="center"/>
          </w:tcPr>
          <w:p w14:paraId="3BEAEA4A" w14:textId="77777777" w:rsidR="007F77A2" w:rsidRPr="00394E33" w:rsidRDefault="007F77A2" w:rsidP="007F77A2">
            <w:pPr>
              <w:pStyle w:val="Caption"/>
              <w:keepNext/>
              <w:jc w:val="both"/>
              <w:rPr>
                <w:b/>
                <w:snapToGrid w:val="0"/>
                <w:szCs w:val="22"/>
                <w:lang w:eastAsia="fr-FR"/>
              </w:rPr>
            </w:pPr>
            <w:r w:rsidRPr="00394E33">
              <w:rPr>
                <w:snapToGrid w:val="0"/>
                <w:szCs w:val="22"/>
                <w:lang w:eastAsia="fr-FR"/>
              </w:rPr>
              <w:t>1995/96</w:t>
            </w:r>
          </w:p>
        </w:tc>
        <w:tc>
          <w:tcPr>
            <w:tcW w:w="1440" w:type="dxa"/>
            <w:gridSpan w:val="2"/>
            <w:tcBorders>
              <w:top w:val="single" w:sz="4" w:space="0" w:color="auto"/>
            </w:tcBorders>
          </w:tcPr>
          <w:p w14:paraId="3E2AEED3" w14:textId="77777777" w:rsidR="007F77A2" w:rsidRPr="00801A06" w:rsidRDefault="007F77A2" w:rsidP="007F77A2">
            <w:pPr>
              <w:pStyle w:val="Caption"/>
              <w:keepNext/>
              <w:jc w:val="center"/>
              <w:rPr>
                <w:b/>
                <w:snapToGrid w:val="0"/>
                <w:szCs w:val="22"/>
                <w:lang w:eastAsia="fr-FR"/>
              </w:rPr>
            </w:pPr>
            <w:r w:rsidRPr="00801A06">
              <w:rPr>
                <w:snapToGrid w:val="0"/>
                <w:szCs w:val="22"/>
                <w:lang w:eastAsia="fr-FR"/>
              </w:rPr>
              <w:t>28</w:t>
            </w:r>
          </w:p>
        </w:tc>
        <w:tc>
          <w:tcPr>
            <w:tcW w:w="1446" w:type="dxa"/>
            <w:gridSpan w:val="2"/>
            <w:tcBorders>
              <w:top w:val="single" w:sz="4" w:space="0" w:color="auto"/>
            </w:tcBorders>
          </w:tcPr>
          <w:p w14:paraId="1018FB9B"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w:t>
            </w:r>
          </w:p>
        </w:tc>
        <w:tc>
          <w:tcPr>
            <w:tcW w:w="1614" w:type="dxa"/>
            <w:gridSpan w:val="2"/>
            <w:tcBorders>
              <w:top w:val="single" w:sz="4" w:space="0" w:color="auto"/>
            </w:tcBorders>
          </w:tcPr>
          <w:p w14:paraId="297932D1"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3,157</w:t>
            </w:r>
          </w:p>
        </w:tc>
        <w:tc>
          <w:tcPr>
            <w:tcW w:w="2863" w:type="dxa"/>
            <w:gridSpan w:val="2"/>
            <w:tcBorders>
              <w:top w:val="single" w:sz="4" w:space="0" w:color="auto"/>
            </w:tcBorders>
          </w:tcPr>
          <w:p w14:paraId="299F36AC"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1,582,333</w:t>
            </w:r>
          </w:p>
        </w:tc>
        <w:tc>
          <w:tcPr>
            <w:tcW w:w="2087" w:type="dxa"/>
            <w:gridSpan w:val="2"/>
            <w:tcBorders>
              <w:top w:val="single" w:sz="4" w:space="0" w:color="auto"/>
            </w:tcBorders>
          </w:tcPr>
          <w:p w14:paraId="5C01278B"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293,021</w:t>
            </w:r>
          </w:p>
        </w:tc>
        <w:tc>
          <w:tcPr>
            <w:tcW w:w="1384" w:type="dxa"/>
            <w:gridSpan w:val="2"/>
            <w:tcBorders>
              <w:top w:val="single" w:sz="4" w:space="0" w:color="auto"/>
            </w:tcBorders>
          </w:tcPr>
          <w:p w14:paraId="3356EF24"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5</w:t>
            </w:r>
          </w:p>
        </w:tc>
        <w:tc>
          <w:tcPr>
            <w:tcW w:w="1384" w:type="dxa"/>
            <w:gridSpan w:val="3"/>
            <w:tcBorders>
              <w:top w:val="single" w:sz="4" w:space="0" w:color="auto"/>
            </w:tcBorders>
          </w:tcPr>
          <w:p w14:paraId="29210448" w14:textId="77777777" w:rsidR="007F77A2" w:rsidRPr="00394E33" w:rsidRDefault="007F77A2" w:rsidP="007F77A2">
            <w:pPr>
              <w:pStyle w:val="Caption"/>
              <w:keepNext/>
              <w:jc w:val="center"/>
              <w:rPr>
                <w:b/>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7F77A2" w:rsidRPr="00394E33" w14:paraId="7D180622" w14:textId="77777777" w:rsidTr="007F77A2">
        <w:tc>
          <w:tcPr>
            <w:tcW w:w="1170" w:type="dxa"/>
          </w:tcPr>
          <w:p w14:paraId="1A4BD54A" w14:textId="77777777" w:rsidR="007F77A2" w:rsidRPr="00394E33" w:rsidRDefault="007F77A2" w:rsidP="007F77A2">
            <w:pPr>
              <w:pStyle w:val="Caption"/>
              <w:keepNext/>
              <w:jc w:val="both"/>
              <w:rPr>
                <w:snapToGrid w:val="0"/>
                <w:szCs w:val="22"/>
                <w:lang w:eastAsia="fr-FR"/>
              </w:rPr>
            </w:pPr>
          </w:p>
        </w:tc>
        <w:tc>
          <w:tcPr>
            <w:tcW w:w="658" w:type="dxa"/>
          </w:tcPr>
          <w:p w14:paraId="6A42285C"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782" w:type="dxa"/>
          </w:tcPr>
          <w:p w14:paraId="07133F45"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720" w:type="dxa"/>
          </w:tcPr>
          <w:p w14:paraId="086EF87C"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726" w:type="dxa"/>
          </w:tcPr>
          <w:p w14:paraId="243F6C4A"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815" w:type="dxa"/>
          </w:tcPr>
          <w:p w14:paraId="302A120C"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799" w:type="dxa"/>
          </w:tcPr>
          <w:p w14:paraId="590334EB"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1738" w:type="dxa"/>
          </w:tcPr>
          <w:p w14:paraId="6B11FE0D"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1125" w:type="dxa"/>
          </w:tcPr>
          <w:p w14:paraId="2C4C1B08"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1114" w:type="dxa"/>
          </w:tcPr>
          <w:p w14:paraId="7EB5C15E"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973" w:type="dxa"/>
          </w:tcPr>
          <w:p w14:paraId="1DC82D95"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658" w:type="dxa"/>
          </w:tcPr>
          <w:p w14:paraId="23897F7A"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726" w:type="dxa"/>
          </w:tcPr>
          <w:p w14:paraId="6CEC36B2"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c>
          <w:tcPr>
            <w:tcW w:w="658" w:type="dxa"/>
          </w:tcPr>
          <w:p w14:paraId="3CFB4087"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EAG</w:t>
            </w:r>
          </w:p>
        </w:tc>
        <w:tc>
          <w:tcPr>
            <w:tcW w:w="726" w:type="dxa"/>
            <w:gridSpan w:val="2"/>
          </w:tcPr>
          <w:p w14:paraId="0DE74A3F" w14:textId="77777777" w:rsidR="007F77A2" w:rsidRPr="00955F09" w:rsidRDefault="007F77A2" w:rsidP="007F77A2">
            <w:pPr>
              <w:pStyle w:val="Caption"/>
              <w:keepNext/>
              <w:jc w:val="both"/>
              <w:rPr>
                <w:snapToGrid w:val="0"/>
                <w:sz w:val="20"/>
                <w:szCs w:val="20"/>
                <w:lang w:eastAsia="fr-FR"/>
              </w:rPr>
            </w:pPr>
            <w:r w:rsidRPr="00955F09">
              <w:rPr>
                <w:b/>
                <w:sz w:val="20"/>
                <w:szCs w:val="20"/>
                <w:lang w:eastAsia="fr-FR"/>
              </w:rPr>
              <w:t>WAG</w:t>
            </w:r>
          </w:p>
        </w:tc>
      </w:tr>
      <w:tr w:rsidR="007F77A2" w:rsidRPr="00394E33" w14:paraId="6CCB2EC4" w14:textId="77777777" w:rsidTr="007F77A2">
        <w:tc>
          <w:tcPr>
            <w:tcW w:w="1170" w:type="dxa"/>
            <w:vAlign w:val="center"/>
          </w:tcPr>
          <w:p w14:paraId="1DB04FD9"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1996/97</w:t>
            </w:r>
          </w:p>
        </w:tc>
        <w:tc>
          <w:tcPr>
            <w:tcW w:w="658" w:type="dxa"/>
            <w:vAlign w:val="bottom"/>
          </w:tcPr>
          <w:p w14:paraId="0FF3F74D"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14</w:t>
            </w:r>
          </w:p>
        </w:tc>
        <w:tc>
          <w:tcPr>
            <w:tcW w:w="782" w:type="dxa"/>
            <w:vAlign w:val="bottom"/>
          </w:tcPr>
          <w:p w14:paraId="1D62F2AE"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13</w:t>
            </w:r>
          </w:p>
        </w:tc>
        <w:tc>
          <w:tcPr>
            <w:tcW w:w="720" w:type="dxa"/>
            <w:vAlign w:val="bottom"/>
          </w:tcPr>
          <w:p w14:paraId="7804CF6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6B95AC9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680ACE3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1,493</w:t>
            </w:r>
          </w:p>
        </w:tc>
        <w:tc>
          <w:tcPr>
            <w:tcW w:w="799" w:type="dxa"/>
            <w:vAlign w:val="bottom"/>
          </w:tcPr>
          <w:p w14:paraId="0196A24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1,145</w:t>
            </w:r>
          </w:p>
        </w:tc>
        <w:tc>
          <w:tcPr>
            <w:tcW w:w="1738" w:type="dxa"/>
            <w:vAlign w:val="bottom"/>
          </w:tcPr>
          <w:p w14:paraId="0ADB2B8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731,909</w:t>
            </w:r>
          </w:p>
        </w:tc>
        <w:tc>
          <w:tcPr>
            <w:tcW w:w="1125" w:type="dxa"/>
            <w:vAlign w:val="bottom"/>
          </w:tcPr>
          <w:p w14:paraId="1522597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602,968</w:t>
            </w:r>
          </w:p>
        </w:tc>
        <w:tc>
          <w:tcPr>
            <w:tcW w:w="1114" w:type="dxa"/>
            <w:vAlign w:val="bottom"/>
          </w:tcPr>
          <w:p w14:paraId="61CF647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113,460</w:t>
            </w:r>
          </w:p>
        </w:tc>
        <w:tc>
          <w:tcPr>
            <w:tcW w:w="973" w:type="dxa"/>
            <w:vAlign w:val="bottom"/>
          </w:tcPr>
          <w:p w14:paraId="6C4E01D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99,267</w:t>
            </w:r>
          </w:p>
        </w:tc>
        <w:tc>
          <w:tcPr>
            <w:tcW w:w="658" w:type="dxa"/>
            <w:vAlign w:val="bottom"/>
          </w:tcPr>
          <w:p w14:paraId="07A92D6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003EDCC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w:t>
            </w:r>
          </w:p>
        </w:tc>
        <w:tc>
          <w:tcPr>
            <w:tcW w:w="658" w:type="dxa"/>
          </w:tcPr>
          <w:p w14:paraId="06A7648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5EC954E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1.91</w:t>
            </w:r>
            <w:r w:rsidRPr="00394E33">
              <w:rPr>
                <w:snapToGrid w:val="0"/>
                <w:szCs w:val="22"/>
                <w:vertAlign w:val="superscript"/>
                <w:lang w:eastAsia="fr-FR"/>
              </w:rPr>
              <w:t>f</w:t>
            </w:r>
          </w:p>
        </w:tc>
      </w:tr>
      <w:tr w:rsidR="007F77A2" w:rsidRPr="00394E33" w14:paraId="18CD6C7A" w14:textId="77777777" w:rsidTr="007F77A2">
        <w:tc>
          <w:tcPr>
            <w:tcW w:w="1170" w:type="dxa"/>
            <w:vAlign w:val="center"/>
          </w:tcPr>
          <w:p w14:paraId="49CE1122"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1997/98</w:t>
            </w:r>
          </w:p>
        </w:tc>
        <w:tc>
          <w:tcPr>
            <w:tcW w:w="658" w:type="dxa"/>
          </w:tcPr>
          <w:p w14:paraId="01742FFB"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13</w:t>
            </w:r>
          </w:p>
        </w:tc>
        <w:tc>
          <w:tcPr>
            <w:tcW w:w="782" w:type="dxa"/>
          </w:tcPr>
          <w:p w14:paraId="61614F80"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9</w:t>
            </w:r>
          </w:p>
        </w:tc>
        <w:tc>
          <w:tcPr>
            <w:tcW w:w="720" w:type="dxa"/>
            <w:vAlign w:val="bottom"/>
          </w:tcPr>
          <w:p w14:paraId="6D33DED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79F9587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6DC2BBA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1,588</w:t>
            </w:r>
          </w:p>
        </w:tc>
        <w:tc>
          <w:tcPr>
            <w:tcW w:w="799" w:type="dxa"/>
            <w:vAlign w:val="bottom"/>
          </w:tcPr>
          <w:p w14:paraId="62A585A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1,109</w:t>
            </w:r>
          </w:p>
        </w:tc>
        <w:tc>
          <w:tcPr>
            <w:tcW w:w="1738" w:type="dxa"/>
            <w:vAlign w:val="bottom"/>
          </w:tcPr>
          <w:p w14:paraId="03043F7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780,610</w:t>
            </w:r>
          </w:p>
        </w:tc>
        <w:tc>
          <w:tcPr>
            <w:tcW w:w="1125" w:type="dxa"/>
            <w:vAlign w:val="bottom"/>
          </w:tcPr>
          <w:p w14:paraId="55047B9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569,550</w:t>
            </w:r>
          </w:p>
        </w:tc>
        <w:tc>
          <w:tcPr>
            <w:tcW w:w="1114" w:type="dxa"/>
            <w:vAlign w:val="bottom"/>
          </w:tcPr>
          <w:p w14:paraId="28075B1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106,403</w:t>
            </w:r>
          </w:p>
        </w:tc>
        <w:tc>
          <w:tcPr>
            <w:tcW w:w="973" w:type="dxa"/>
            <w:vAlign w:val="bottom"/>
          </w:tcPr>
          <w:p w14:paraId="3D3EEB3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86,811</w:t>
            </w:r>
          </w:p>
        </w:tc>
        <w:tc>
          <w:tcPr>
            <w:tcW w:w="658" w:type="dxa"/>
            <w:vAlign w:val="bottom"/>
          </w:tcPr>
          <w:p w14:paraId="31D2264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661312F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658" w:type="dxa"/>
          </w:tcPr>
          <w:p w14:paraId="04CC394C"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29BED3B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7F77A2" w:rsidRPr="00394E33" w14:paraId="0D3FC507" w14:textId="77777777" w:rsidTr="007F77A2">
        <w:tc>
          <w:tcPr>
            <w:tcW w:w="1170" w:type="dxa"/>
            <w:vAlign w:val="center"/>
          </w:tcPr>
          <w:p w14:paraId="1BC738FF"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1998/99</w:t>
            </w:r>
          </w:p>
        </w:tc>
        <w:tc>
          <w:tcPr>
            <w:tcW w:w="658" w:type="dxa"/>
          </w:tcPr>
          <w:p w14:paraId="44E25CB6"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14</w:t>
            </w:r>
          </w:p>
        </w:tc>
        <w:tc>
          <w:tcPr>
            <w:tcW w:w="782" w:type="dxa"/>
          </w:tcPr>
          <w:p w14:paraId="3B0B964C"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3</w:t>
            </w:r>
          </w:p>
        </w:tc>
        <w:tc>
          <w:tcPr>
            <w:tcW w:w="720" w:type="dxa"/>
            <w:vAlign w:val="bottom"/>
          </w:tcPr>
          <w:p w14:paraId="4691B5D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5EF9662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20D09B5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1,473</w:t>
            </w:r>
          </w:p>
        </w:tc>
        <w:tc>
          <w:tcPr>
            <w:tcW w:w="799" w:type="dxa"/>
            <w:vAlign w:val="bottom"/>
          </w:tcPr>
          <w:p w14:paraId="7DE53DA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768</w:t>
            </w:r>
          </w:p>
        </w:tc>
        <w:tc>
          <w:tcPr>
            <w:tcW w:w="1738" w:type="dxa"/>
            <w:vAlign w:val="bottom"/>
          </w:tcPr>
          <w:p w14:paraId="5E7A83E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740,011</w:t>
            </w:r>
          </w:p>
        </w:tc>
        <w:tc>
          <w:tcPr>
            <w:tcW w:w="1125" w:type="dxa"/>
            <w:vAlign w:val="bottom"/>
          </w:tcPr>
          <w:p w14:paraId="1D23587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410,018</w:t>
            </w:r>
          </w:p>
        </w:tc>
        <w:tc>
          <w:tcPr>
            <w:tcW w:w="1114" w:type="dxa"/>
            <w:vAlign w:val="bottom"/>
          </w:tcPr>
          <w:p w14:paraId="70067AE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83,378</w:t>
            </w:r>
          </w:p>
        </w:tc>
        <w:tc>
          <w:tcPr>
            <w:tcW w:w="973" w:type="dxa"/>
            <w:vAlign w:val="bottom"/>
          </w:tcPr>
          <w:p w14:paraId="43A5619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35,975</w:t>
            </w:r>
          </w:p>
        </w:tc>
        <w:tc>
          <w:tcPr>
            <w:tcW w:w="658" w:type="dxa"/>
            <w:vAlign w:val="bottom"/>
          </w:tcPr>
          <w:p w14:paraId="3A9E5CF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68621C0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11</w:t>
            </w:r>
          </w:p>
        </w:tc>
        <w:tc>
          <w:tcPr>
            <w:tcW w:w="658" w:type="dxa"/>
          </w:tcPr>
          <w:p w14:paraId="16DAAC7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5E16016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F77A2" w:rsidRPr="00394E33" w14:paraId="7425862C" w14:textId="77777777" w:rsidTr="007F77A2">
        <w:tc>
          <w:tcPr>
            <w:tcW w:w="1170" w:type="dxa"/>
            <w:vAlign w:val="center"/>
          </w:tcPr>
          <w:p w14:paraId="62764866"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1999/00</w:t>
            </w:r>
          </w:p>
        </w:tc>
        <w:tc>
          <w:tcPr>
            <w:tcW w:w="658" w:type="dxa"/>
          </w:tcPr>
          <w:p w14:paraId="6EC46D5C"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15</w:t>
            </w:r>
          </w:p>
        </w:tc>
        <w:tc>
          <w:tcPr>
            <w:tcW w:w="782" w:type="dxa"/>
          </w:tcPr>
          <w:p w14:paraId="00A44961"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15</w:t>
            </w:r>
          </w:p>
        </w:tc>
        <w:tc>
          <w:tcPr>
            <w:tcW w:w="720" w:type="dxa"/>
            <w:vAlign w:val="bottom"/>
          </w:tcPr>
          <w:p w14:paraId="399FB18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3E6A771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156773A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1,392</w:t>
            </w:r>
          </w:p>
        </w:tc>
        <w:tc>
          <w:tcPr>
            <w:tcW w:w="799" w:type="dxa"/>
            <w:vAlign w:val="bottom"/>
          </w:tcPr>
          <w:p w14:paraId="3CCC1C9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1,256</w:t>
            </w:r>
          </w:p>
        </w:tc>
        <w:tc>
          <w:tcPr>
            <w:tcW w:w="1738" w:type="dxa"/>
            <w:vAlign w:val="bottom"/>
          </w:tcPr>
          <w:p w14:paraId="7D71A7A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709,332</w:t>
            </w:r>
          </w:p>
        </w:tc>
        <w:tc>
          <w:tcPr>
            <w:tcW w:w="1125" w:type="dxa"/>
            <w:vAlign w:val="bottom"/>
          </w:tcPr>
          <w:p w14:paraId="0C3A2AA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676,558</w:t>
            </w:r>
          </w:p>
        </w:tc>
        <w:tc>
          <w:tcPr>
            <w:tcW w:w="1114" w:type="dxa"/>
            <w:vAlign w:val="bottom"/>
          </w:tcPr>
          <w:p w14:paraId="2E83394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79,129</w:t>
            </w:r>
          </w:p>
        </w:tc>
        <w:tc>
          <w:tcPr>
            <w:tcW w:w="973" w:type="dxa"/>
            <w:vAlign w:val="bottom"/>
          </w:tcPr>
          <w:p w14:paraId="7B397F9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107,040</w:t>
            </w:r>
          </w:p>
        </w:tc>
        <w:tc>
          <w:tcPr>
            <w:tcW w:w="658" w:type="dxa"/>
            <w:vAlign w:val="bottom"/>
          </w:tcPr>
          <w:p w14:paraId="67E05DB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2577B5D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w:t>
            </w:r>
          </w:p>
        </w:tc>
        <w:tc>
          <w:tcPr>
            <w:tcW w:w="658" w:type="dxa"/>
          </w:tcPr>
          <w:p w14:paraId="7C8868D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c>
          <w:tcPr>
            <w:tcW w:w="726" w:type="dxa"/>
            <w:gridSpan w:val="2"/>
          </w:tcPr>
          <w:p w14:paraId="182C3CC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F77A2" w:rsidRPr="00394E33" w14:paraId="66118356" w14:textId="77777777" w:rsidTr="007F77A2">
        <w:tc>
          <w:tcPr>
            <w:tcW w:w="1170" w:type="dxa"/>
            <w:vAlign w:val="center"/>
          </w:tcPr>
          <w:p w14:paraId="5E992FEE"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2000/01</w:t>
            </w:r>
          </w:p>
        </w:tc>
        <w:tc>
          <w:tcPr>
            <w:tcW w:w="658" w:type="dxa"/>
          </w:tcPr>
          <w:p w14:paraId="35D0B7AC"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15</w:t>
            </w:r>
          </w:p>
        </w:tc>
        <w:tc>
          <w:tcPr>
            <w:tcW w:w="782" w:type="dxa"/>
          </w:tcPr>
          <w:p w14:paraId="2322FEC7" w14:textId="77777777" w:rsidR="007F77A2" w:rsidRPr="00801A06" w:rsidRDefault="007F77A2" w:rsidP="007F77A2">
            <w:pPr>
              <w:pStyle w:val="Caption"/>
              <w:keepNext/>
              <w:jc w:val="center"/>
              <w:rPr>
                <w:snapToGrid w:val="0"/>
                <w:szCs w:val="22"/>
                <w:lang w:eastAsia="fr-FR"/>
              </w:rPr>
            </w:pPr>
            <w:r w:rsidRPr="00801A06">
              <w:rPr>
                <w:snapToGrid w:val="0"/>
                <w:szCs w:val="22"/>
                <w:lang w:eastAsia="fr-FR"/>
              </w:rPr>
              <w:t>12</w:t>
            </w:r>
          </w:p>
        </w:tc>
        <w:tc>
          <w:tcPr>
            <w:tcW w:w="720" w:type="dxa"/>
            <w:vAlign w:val="bottom"/>
          </w:tcPr>
          <w:p w14:paraId="1094E21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3AB2AFB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740B3EF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1,422</w:t>
            </w:r>
          </w:p>
        </w:tc>
        <w:tc>
          <w:tcPr>
            <w:tcW w:w="799" w:type="dxa"/>
            <w:vAlign w:val="bottom"/>
          </w:tcPr>
          <w:p w14:paraId="6E7B7AD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1,308</w:t>
            </w:r>
          </w:p>
        </w:tc>
        <w:tc>
          <w:tcPr>
            <w:tcW w:w="1738" w:type="dxa"/>
            <w:vAlign w:val="bottom"/>
          </w:tcPr>
          <w:p w14:paraId="1225A1A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704,702</w:t>
            </w:r>
          </w:p>
        </w:tc>
        <w:tc>
          <w:tcPr>
            <w:tcW w:w="1125" w:type="dxa"/>
            <w:vAlign w:val="bottom"/>
          </w:tcPr>
          <w:p w14:paraId="48B6E85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705,613</w:t>
            </w:r>
          </w:p>
        </w:tc>
        <w:tc>
          <w:tcPr>
            <w:tcW w:w="1114" w:type="dxa"/>
            <w:vAlign w:val="bottom"/>
          </w:tcPr>
          <w:p w14:paraId="2BFB602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71,551</w:t>
            </w:r>
          </w:p>
        </w:tc>
        <w:tc>
          <w:tcPr>
            <w:tcW w:w="973" w:type="dxa"/>
            <w:vAlign w:val="bottom"/>
          </w:tcPr>
          <w:p w14:paraId="65A504F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101,239</w:t>
            </w:r>
          </w:p>
        </w:tc>
        <w:tc>
          <w:tcPr>
            <w:tcW w:w="658" w:type="dxa"/>
            <w:vAlign w:val="bottom"/>
          </w:tcPr>
          <w:p w14:paraId="06BBA20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w:t>
            </w:r>
          </w:p>
        </w:tc>
        <w:tc>
          <w:tcPr>
            <w:tcW w:w="726" w:type="dxa"/>
            <w:vAlign w:val="bottom"/>
          </w:tcPr>
          <w:p w14:paraId="67432EB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w:t>
            </w:r>
          </w:p>
        </w:tc>
        <w:tc>
          <w:tcPr>
            <w:tcW w:w="658" w:type="dxa"/>
          </w:tcPr>
          <w:p w14:paraId="17643CB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7B78D85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F77A2" w:rsidRPr="00394E33" w14:paraId="5F6C79ED" w14:textId="77777777" w:rsidTr="007F77A2">
        <w:tc>
          <w:tcPr>
            <w:tcW w:w="1170" w:type="dxa"/>
            <w:vAlign w:val="center"/>
          </w:tcPr>
          <w:p w14:paraId="48E85761"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2001/02</w:t>
            </w:r>
          </w:p>
        </w:tc>
        <w:tc>
          <w:tcPr>
            <w:tcW w:w="658" w:type="dxa"/>
          </w:tcPr>
          <w:p w14:paraId="146CF59D" w14:textId="77777777" w:rsidR="007F77A2" w:rsidRPr="00801A06" w:rsidRDefault="007F77A2" w:rsidP="007F77A2">
            <w:pPr>
              <w:pStyle w:val="Caption"/>
              <w:keepNext/>
              <w:jc w:val="center"/>
              <w:rPr>
                <w:b/>
                <w:szCs w:val="22"/>
                <w:lang w:eastAsia="fr-FR"/>
              </w:rPr>
            </w:pPr>
            <w:r w:rsidRPr="00801A06">
              <w:rPr>
                <w:snapToGrid w:val="0"/>
                <w:szCs w:val="22"/>
                <w:lang w:eastAsia="fr-FR"/>
              </w:rPr>
              <w:t>19</w:t>
            </w:r>
          </w:p>
        </w:tc>
        <w:tc>
          <w:tcPr>
            <w:tcW w:w="782" w:type="dxa"/>
          </w:tcPr>
          <w:p w14:paraId="3317458D" w14:textId="77777777" w:rsidR="007F77A2" w:rsidRPr="00801A06" w:rsidRDefault="007F77A2" w:rsidP="007F77A2">
            <w:pPr>
              <w:pStyle w:val="Caption"/>
              <w:keepNext/>
              <w:jc w:val="center"/>
              <w:rPr>
                <w:b/>
                <w:szCs w:val="22"/>
                <w:lang w:eastAsia="fr-FR"/>
              </w:rPr>
            </w:pPr>
            <w:r w:rsidRPr="00801A06">
              <w:rPr>
                <w:snapToGrid w:val="0"/>
                <w:szCs w:val="22"/>
                <w:lang w:eastAsia="fr-FR"/>
              </w:rPr>
              <w:t>9</w:t>
            </w:r>
          </w:p>
        </w:tc>
        <w:tc>
          <w:tcPr>
            <w:tcW w:w="720" w:type="dxa"/>
            <w:vAlign w:val="bottom"/>
          </w:tcPr>
          <w:p w14:paraId="1ED410EF"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489A6B14"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670AB854" w14:textId="77777777" w:rsidR="007F77A2" w:rsidRPr="00394E33" w:rsidRDefault="007F77A2" w:rsidP="007F77A2">
            <w:pPr>
              <w:pStyle w:val="Caption"/>
              <w:keepNext/>
              <w:jc w:val="center"/>
              <w:rPr>
                <w:b/>
                <w:szCs w:val="22"/>
                <w:lang w:eastAsia="fr-FR"/>
              </w:rPr>
            </w:pPr>
            <w:r w:rsidRPr="00394E33">
              <w:rPr>
                <w:snapToGrid w:val="0"/>
                <w:szCs w:val="22"/>
                <w:lang w:eastAsia="fr-FR"/>
              </w:rPr>
              <w:t>1,442</w:t>
            </w:r>
          </w:p>
        </w:tc>
        <w:tc>
          <w:tcPr>
            <w:tcW w:w="799" w:type="dxa"/>
            <w:vAlign w:val="bottom"/>
          </w:tcPr>
          <w:p w14:paraId="214E5518" w14:textId="77777777" w:rsidR="007F77A2" w:rsidRPr="00394E33" w:rsidRDefault="007F77A2" w:rsidP="007F77A2">
            <w:pPr>
              <w:pStyle w:val="Caption"/>
              <w:keepNext/>
              <w:jc w:val="center"/>
              <w:rPr>
                <w:b/>
                <w:szCs w:val="22"/>
                <w:lang w:eastAsia="fr-FR"/>
              </w:rPr>
            </w:pPr>
            <w:r w:rsidRPr="00394E33">
              <w:rPr>
                <w:snapToGrid w:val="0"/>
                <w:szCs w:val="22"/>
                <w:lang w:eastAsia="fr-FR"/>
              </w:rPr>
              <w:t>1,243</w:t>
            </w:r>
          </w:p>
        </w:tc>
        <w:tc>
          <w:tcPr>
            <w:tcW w:w="1738" w:type="dxa"/>
            <w:vAlign w:val="bottom"/>
          </w:tcPr>
          <w:p w14:paraId="552346BE" w14:textId="77777777" w:rsidR="007F77A2" w:rsidRPr="00394E33" w:rsidRDefault="007F77A2" w:rsidP="007F77A2">
            <w:pPr>
              <w:pStyle w:val="Caption"/>
              <w:keepNext/>
              <w:jc w:val="center"/>
              <w:rPr>
                <w:b/>
                <w:szCs w:val="22"/>
                <w:lang w:eastAsia="fr-FR"/>
              </w:rPr>
            </w:pPr>
            <w:r w:rsidRPr="00394E33">
              <w:rPr>
                <w:snapToGrid w:val="0"/>
                <w:szCs w:val="22"/>
                <w:lang w:eastAsia="fr-FR"/>
              </w:rPr>
              <w:t>730,030</w:t>
            </w:r>
          </w:p>
        </w:tc>
        <w:tc>
          <w:tcPr>
            <w:tcW w:w="1125" w:type="dxa"/>
            <w:vAlign w:val="bottom"/>
          </w:tcPr>
          <w:p w14:paraId="455DDCBC" w14:textId="77777777" w:rsidR="007F77A2" w:rsidRPr="00394E33" w:rsidRDefault="007F77A2" w:rsidP="007F77A2">
            <w:pPr>
              <w:pStyle w:val="Caption"/>
              <w:keepNext/>
              <w:jc w:val="center"/>
              <w:rPr>
                <w:b/>
                <w:szCs w:val="22"/>
                <w:lang w:eastAsia="fr-FR"/>
              </w:rPr>
            </w:pPr>
            <w:r w:rsidRPr="00394E33">
              <w:rPr>
                <w:snapToGrid w:val="0"/>
                <w:szCs w:val="22"/>
                <w:lang w:eastAsia="fr-FR"/>
              </w:rPr>
              <w:t>686,738</w:t>
            </w:r>
          </w:p>
        </w:tc>
        <w:tc>
          <w:tcPr>
            <w:tcW w:w="1114" w:type="dxa"/>
            <w:vAlign w:val="bottom"/>
          </w:tcPr>
          <w:p w14:paraId="3CE9FFD9" w14:textId="77777777" w:rsidR="007F77A2" w:rsidRPr="00394E33" w:rsidRDefault="007F77A2" w:rsidP="007F77A2">
            <w:pPr>
              <w:pStyle w:val="Caption"/>
              <w:keepNext/>
              <w:jc w:val="center"/>
              <w:rPr>
                <w:b/>
                <w:szCs w:val="22"/>
                <w:lang w:eastAsia="fr-FR"/>
              </w:rPr>
            </w:pPr>
            <w:r w:rsidRPr="00394E33">
              <w:rPr>
                <w:snapToGrid w:val="0"/>
                <w:szCs w:val="22"/>
                <w:lang w:eastAsia="fr-FR"/>
              </w:rPr>
              <w:t>62,639</w:t>
            </w:r>
          </w:p>
        </w:tc>
        <w:tc>
          <w:tcPr>
            <w:tcW w:w="973" w:type="dxa"/>
            <w:vAlign w:val="bottom"/>
          </w:tcPr>
          <w:p w14:paraId="780902B8" w14:textId="77777777" w:rsidR="007F77A2" w:rsidRPr="00394E33" w:rsidRDefault="007F77A2" w:rsidP="007F77A2">
            <w:pPr>
              <w:pStyle w:val="Caption"/>
              <w:keepNext/>
              <w:jc w:val="center"/>
              <w:rPr>
                <w:b/>
                <w:szCs w:val="22"/>
                <w:lang w:eastAsia="fr-FR"/>
              </w:rPr>
            </w:pPr>
            <w:r w:rsidRPr="00394E33">
              <w:rPr>
                <w:snapToGrid w:val="0"/>
                <w:szCs w:val="22"/>
                <w:lang w:eastAsia="fr-FR"/>
              </w:rPr>
              <w:t>105,512</w:t>
            </w:r>
          </w:p>
        </w:tc>
        <w:tc>
          <w:tcPr>
            <w:tcW w:w="658" w:type="dxa"/>
            <w:vAlign w:val="bottom"/>
          </w:tcPr>
          <w:p w14:paraId="0CBA3359" w14:textId="77777777" w:rsidR="007F77A2" w:rsidRPr="00394E33" w:rsidRDefault="007F77A2" w:rsidP="007F77A2">
            <w:pPr>
              <w:pStyle w:val="Caption"/>
              <w:keepNext/>
              <w:jc w:val="center"/>
              <w:rPr>
                <w:b/>
                <w:szCs w:val="22"/>
                <w:lang w:eastAsia="fr-FR"/>
              </w:rPr>
            </w:pPr>
            <w:r w:rsidRPr="00394E33">
              <w:rPr>
                <w:snapToGrid w:val="0"/>
                <w:szCs w:val="22"/>
                <w:lang w:eastAsia="fr-FR"/>
              </w:rPr>
              <w:t>12</w:t>
            </w:r>
          </w:p>
        </w:tc>
        <w:tc>
          <w:tcPr>
            <w:tcW w:w="726" w:type="dxa"/>
            <w:vAlign w:val="bottom"/>
          </w:tcPr>
          <w:p w14:paraId="5E50A363" w14:textId="77777777" w:rsidR="007F77A2" w:rsidRPr="00394E33" w:rsidRDefault="007F77A2" w:rsidP="007F77A2">
            <w:pPr>
              <w:pStyle w:val="Caption"/>
              <w:keepNext/>
              <w:jc w:val="center"/>
              <w:rPr>
                <w:b/>
                <w:szCs w:val="22"/>
                <w:lang w:eastAsia="fr-FR"/>
              </w:rPr>
            </w:pPr>
            <w:r w:rsidRPr="00394E33">
              <w:rPr>
                <w:snapToGrid w:val="0"/>
                <w:szCs w:val="22"/>
                <w:lang w:eastAsia="fr-FR"/>
              </w:rPr>
              <w:t>7</w:t>
            </w:r>
          </w:p>
        </w:tc>
        <w:tc>
          <w:tcPr>
            <w:tcW w:w="658" w:type="dxa"/>
          </w:tcPr>
          <w:p w14:paraId="569906CC" w14:textId="77777777" w:rsidR="007F77A2" w:rsidRPr="00394E33" w:rsidRDefault="007F77A2" w:rsidP="007F77A2">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47A6A749" w14:textId="77777777" w:rsidR="007F77A2" w:rsidRPr="00394E33" w:rsidRDefault="007F77A2" w:rsidP="007F77A2">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F77A2" w:rsidRPr="00394E33" w14:paraId="0FB1E974" w14:textId="77777777" w:rsidTr="007F77A2">
        <w:tc>
          <w:tcPr>
            <w:tcW w:w="1170" w:type="dxa"/>
            <w:vAlign w:val="center"/>
          </w:tcPr>
          <w:p w14:paraId="5F8E7434"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2002/03</w:t>
            </w:r>
          </w:p>
        </w:tc>
        <w:tc>
          <w:tcPr>
            <w:tcW w:w="658" w:type="dxa"/>
          </w:tcPr>
          <w:p w14:paraId="770CD970" w14:textId="77777777" w:rsidR="007F77A2" w:rsidRPr="00801A06" w:rsidRDefault="007F77A2" w:rsidP="007F77A2">
            <w:pPr>
              <w:pStyle w:val="Caption"/>
              <w:keepNext/>
              <w:jc w:val="center"/>
              <w:rPr>
                <w:b/>
                <w:szCs w:val="22"/>
                <w:lang w:eastAsia="fr-FR"/>
              </w:rPr>
            </w:pPr>
            <w:r w:rsidRPr="00801A06">
              <w:rPr>
                <w:snapToGrid w:val="0"/>
                <w:szCs w:val="22"/>
                <w:lang w:eastAsia="fr-FR"/>
              </w:rPr>
              <w:t>19</w:t>
            </w:r>
          </w:p>
        </w:tc>
        <w:tc>
          <w:tcPr>
            <w:tcW w:w="782" w:type="dxa"/>
          </w:tcPr>
          <w:p w14:paraId="42FE82C4" w14:textId="77777777" w:rsidR="007F77A2" w:rsidRPr="00801A06" w:rsidRDefault="007F77A2" w:rsidP="007F77A2">
            <w:pPr>
              <w:pStyle w:val="Caption"/>
              <w:keepNext/>
              <w:jc w:val="center"/>
              <w:rPr>
                <w:b/>
                <w:szCs w:val="22"/>
                <w:lang w:eastAsia="fr-FR"/>
              </w:rPr>
            </w:pPr>
            <w:r w:rsidRPr="00801A06">
              <w:rPr>
                <w:snapToGrid w:val="0"/>
                <w:szCs w:val="22"/>
                <w:lang w:eastAsia="fr-FR"/>
              </w:rPr>
              <w:t>6</w:t>
            </w:r>
          </w:p>
        </w:tc>
        <w:tc>
          <w:tcPr>
            <w:tcW w:w="720" w:type="dxa"/>
            <w:vAlign w:val="bottom"/>
          </w:tcPr>
          <w:p w14:paraId="38EB7464"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3BDCFC57"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27C9718B" w14:textId="77777777" w:rsidR="007F77A2" w:rsidRPr="00394E33" w:rsidRDefault="007F77A2" w:rsidP="007F77A2">
            <w:pPr>
              <w:pStyle w:val="Caption"/>
              <w:keepNext/>
              <w:jc w:val="center"/>
              <w:rPr>
                <w:b/>
                <w:szCs w:val="22"/>
                <w:lang w:eastAsia="fr-FR"/>
              </w:rPr>
            </w:pPr>
            <w:r w:rsidRPr="00394E33">
              <w:rPr>
                <w:snapToGrid w:val="0"/>
                <w:szCs w:val="22"/>
                <w:lang w:eastAsia="fr-FR"/>
              </w:rPr>
              <w:t>1,280</w:t>
            </w:r>
          </w:p>
        </w:tc>
        <w:tc>
          <w:tcPr>
            <w:tcW w:w="799" w:type="dxa"/>
            <w:vAlign w:val="bottom"/>
          </w:tcPr>
          <w:p w14:paraId="7615B676" w14:textId="77777777" w:rsidR="007F77A2" w:rsidRPr="00394E33" w:rsidRDefault="007F77A2" w:rsidP="007F77A2">
            <w:pPr>
              <w:pStyle w:val="Caption"/>
              <w:keepNext/>
              <w:jc w:val="center"/>
              <w:rPr>
                <w:b/>
                <w:szCs w:val="22"/>
                <w:lang w:eastAsia="fr-FR"/>
              </w:rPr>
            </w:pPr>
            <w:r w:rsidRPr="00394E33">
              <w:rPr>
                <w:snapToGrid w:val="0"/>
                <w:szCs w:val="22"/>
                <w:lang w:eastAsia="fr-FR"/>
              </w:rPr>
              <w:t>1,198</w:t>
            </w:r>
          </w:p>
        </w:tc>
        <w:tc>
          <w:tcPr>
            <w:tcW w:w="1738" w:type="dxa"/>
          </w:tcPr>
          <w:p w14:paraId="3A05CC5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643,886</w:t>
            </w:r>
          </w:p>
        </w:tc>
        <w:tc>
          <w:tcPr>
            <w:tcW w:w="1125" w:type="dxa"/>
          </w:tcPr>
          <w:p w14:paraId="0B7C3E9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664,823</w:t>
            </w:r>
          </w:p>
        </w:tc>
        <w:tc>
          <w:tcPr>
            <w:tcW w:w="1114" w:type="dxa"/>
          </w:tcPr>
          <w:p w14:paraId="387996F9"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52,042</w:t>
            </w:r>
          </w:p>
        </w:tc>
        <w:tc>
          <w:tcPr>
            <w:tcW w:w="973" w:type="dxa"/>
            <w:vAlign w:val="bottom"/>
          </w:tcPr>
          <w:p w14:paraId="2BA194D1"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78,979</w:t>
            </w:r>
          </w:p>
        </w:tc>
        <w:tc>
          <w:tcPr>
            <w:tcW w:w="658" w:type="dxa"/>
            <w:vAlign w:val="bottom"/>
          </w:tcPr>
          <w:p w14:paraId="70D6DEE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w:t>
            </w:r>
          </w:p>
        </w:tc>
        <w:tc>
          <w:tcPr>
            <w:tcW w:w="726" w:type="dxa"/>
            <w:vAlign w:val="bottom"/>
          </w:tcPr>
          <w:p w14:paraId="7E3240F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8</w:t>
            </w:r>
          </w:p>
        </w:tc>
        <w:tc>
          <w:tcPr>
            <w:tcW w:w="658" w:type="dxa"/>
          </w:tcPr>
          <w:p w14:paraId="68F3707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5E2D6CC0" w14:textId="77777777" w:rsidR="007F77A2" w:rsidRPr="00394E33" w:rsidRDefault="007F77A2" w:rsidP="007F77A2">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F77A2" w:rsidRPr="00394E33" w14:paraId="51A8415F" w14:textId="77777777" w:rsidTr="007F77A2">
        <w:tc>
          <w:tcPr>
            <w:tcW w:w="1170" w:type="dxa"/>
          </w:tcPr>
          <w:p w14:paraId="3755C99A"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2003/04</w:t>
            </w:r>
          </w:p>
        </w:tc>
        <w:tc>
          <w:tcPr>
            <w:tcW w:w="658" w:type="dxa"/>
          </w:tcPr>
          <w:p w14:paraId="7123F734" w14:textId="77777777" w:rsidR="007F77A2" w:rsidRPr="00801A06" w:rsidRDefault="007F77A2" w:rsidP="007F77A2">
            <w:pPr>
              <w:pStyle w:val="Caption"/>
              <w:keepNext/>
              <w:jc w:val="center"/>
              <w:rPr>
                <w:szCs w:val="22"/>
                <w:lang w:eastAsia="fr-FR"/>
              </w:rPr>
            </w:pPr>
            <w:r w:rsidRPr="00801A06">
              <w:rPr>
                <w:szCs w:val="22"/>
                <w:lang w:eastAsia="fr-FR"/>
              </w:rPr>
              <w:t>18</w:t>
            </w:r>
          </w:p>
        </w:tc>
        <w:tc>
          <w:tcPr>
            <w:tcW w:w="782" w:type="dxa"/>
          </w:tcPr>
          <w:p w14:paraId="0BCF7311" w14:textId="77777777" w:rsidR="007F77A2" w:rsidRPr="00801A06" w:rsidRDefault="007F77A2" w:rsidP="007F77A2">
            <w:pPr>
              <w:pStyle w:val="Caption"/>
              <w:keepNext/>
              <w:jc w:val="center"/>
              <w:rPr>
                <w:szCs w:val="22"/>
                <w:lang w:eastAsia="fr-FR"/>
              </w:rPr>
            </w:pPr>
            <w:r w:rsidRPr="00801A06">
              <w:rPr>
                <w:szCs w:val="22"/>
                <w:lang w:eastAsia="fr-FR"/>
              </w:rPr>
              <w:t>6</w:t>
            </w:r>
          </w:p>
        </w:tc>
        <w:tc>
          <w:tcPr>
            <w:tcW w:w="720" w:type="dxa"/>
            <w:vAlign w:val="bottom"/>
          </w:tcPr>
          <w:p w14:paraId="307DF951"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6BD25D5C"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00547076" w14:textId="77777777" w:rsidR="007F77A2" w:rsidRPr="00394E33" w:rsidRDefault="007F77A2" w:rsidP="007F77A2">
            <w:pPr>
              <w:pStyle w:val="Caption"/>
              <w:keepNext/>
              <w:jc w:val="center"/>
              <w:rPr>
                <w:b/>
                <w:szCs w:val="22"/>
                <w:lang w:eastAsia="fr-FR"/>
              </w:rPr>
            </w:pPr>
            <w:r w:rsidRPr="00394E33">
              <w:rPr>
                <w:snapToGrid w:val="0"/>
                <w:szCs w:val="22"/>
                <w:lang w:eastAsia="fr-FR"/>
              </w:rPr>
              <w:t>1,350</w:t>
            </w:r>
          </w:p>
        </w:tc>
        <w:tc>
          <w:tcPr>
            <w:tcW w:w="799" w:type="dxa"/>
            <w:vAlign w:val="bottom"/>
          </w:tcPr>
          <w:p w14:paraId="426B10D8" w14:textId="77777777" w:rsidR="007F77A2" w:rsidRPr="00394E33" w:rsidRDefault="007F77A2" w:rsidP="007F77A2">
            <w:pPr>
              <w:pStyle w:val="Caption"/>
              <w:keepNext/>
              <w:jc w:val="center"/>
              <w:rPr>
                <w:b/>
                <w:szCs w:val="22"/>
                <w:lang w:eastAsia="fr-FR"/>
              </w:rPr>
            </w:pPr>
            <w:r w:rsidRPr="00394E33">
              <w:rPr>
                <w:snapToGrid w:val="0"/>
                <w:szCs w:val="22"/>
                <w:lang w:eastAsia="fr-FR"/>
              </w:rPr>
              <w:t>1,220</w:t>
            </w:r>
          </w:p>
        </w:tc>
        <w:tc>
          <w:tcPr>
            <w:tcW w:w="1738" w:type="dxa"/>
          </w:tcPr>
          <w:p w14:paraId="20720E3B" w14:textId="77777777" w:rsidR="007F77A2" w:rsidRPr="00394E33" w:rsidRDefault="007F77A2" w:rsidP="007F77A2">
            <w:pPr>
              <w:pStyle w:val="Caption"/>
              <w:keepNext/>
              <w:jc w:val="center"/>
              <w:rPr>
                <w:szCs w:val="22"/>
                <w:lang w:eastAsia="fr-FR"/>
              </w:rPr>
            </w:pPr>
            <w:r w:rsidRPr="00394E33">
              <w:rPr>
                <w:szCs w:val="22"/>
                <w:lang w:eastAsia="fr-FR"/>
              </w:rPr>
              <w:t>643,074</w:t>
            </w:r>
          </w:p>
        </w:tc>
        <w:tc>
          <w:tcPr>
            <w:tcW w:w="1125" w:type="dxa"/>
          </w:tcPr>
          <w:p w14:paraId="5298B48A" w14:textId="77777777" w:rsidR="007F77A2" w:rsidRPr="00394E33" w:rsidRDefault="007F77A2" w:rsidP="007F77A2">
            <w:pPr>
              <w:pStyle w:val="Caption"/>
              <w:keepNext/>
              <w:jc w:val="center"/>
              <w:rPr>
                <w:szCs w:val="22"/>
                <w:lang w:eastAsia="fr-FR"/>
              </w:rPr>
            </w:pPr>
            <w:r w:rsidRPr="00394E33">
              <w:rPr>
                <w:szCs w:val="22"/>
                <w:lang w:eastAsia="fr-FR"/>
              </w:rPr>
              <w:t>676,633</w:t>
            </w:r>
          </w:p>
        </w:tc>
        <w:tc>
          <w:tcPr>
            <w:tcW w:w="1114" w:type="dxa"/>
          </w:tcPr>
          <w:p w14:paraId="4752FA6F" w14:textId="77777777" w:rsidR="007F77A2" w:rsidRPr="00394E33" w:rsidRDefault="007F77A2" w:rsidP="007F77A2">
            <w:pPr>
              <w:pStyle w:val="Caption"/>
              <w:keepNext/>
              <w:jc w:val="center"/>
              <w:rPr>
                <w:szCs w:val="22"/>
                <w:lang w:eastAsia="fr-FR"/>
              </w:rPr>
            </w:pPr>
            <w:r w:rsidRPr="00394E33">
              <w:rPr>
                <w:szCs w:val="22"/>
                <w:lang w:eastAsia="fr-FR"/>
              </w:rPr>
              <w:t>58,883</w:t>
            </w:r>
          </w:p>
        </w:tc>
        <w:tc>
          <w:tcPr>
            <w:tcW w:w="973" w:type="dxa"/>
            <w:vAlign w:val="bottom"/>
          </w:tcPr>
          <w:p w14:paraId="555E482B" w14:textId="77777777" w:rsidR="007F77A2" w:rsidRPr="00394E33" w:rsidRDefault="007F77A2" w:rsidP="007F77A2">
            <w:pPr>
              <w:pStyle w:val="Caption"/>
              <w:keepNext/>
              <w:jc w:val="center"/>
              <w:rPr>
                <w:b/>
                <w:szCs w:val="22"/>
                <w:lang w:eastAsia="fr-FR"/>
              </w:rPr>
            </w:pPr>
            <w:r w:rsidRPr="00394E33">
              <w:rPr>
                <w:snapToGrid w:val="0"/>
                <w:szCs w:val="22"/>
                <w:lang w:eastAsia="fr-FR"/>
              </w:rPr>
              <w:t>66,236</w:t>
            </w:r>
          </w:p>
        </w:tc>
        <w:tc>
          <w:tcPr>
            <w:tcW w:w="658" w:type="dxa"/>
            <w:vAlign w:val="bottom"/>
          </w:tcPr>
          <w:p w14:paraId="1D037D47" w14:textId="77777777" w:rsidR="007F77A2" w:rsidRPr="00394E33" w:rsidRDefault="007F77A2" w:rsidP="007F77A2">
            <w:pPr>
              <w:pStyle w:val="Caption"/>
              <w:keepNext/>
              <w:jc w:val="center"/>
              <w:rPr>
                <w:b/>
                <w:szCs w:val="22"/>
                <w:lang w:eastAsia="fr-FR"/>
              </w:rPr>
            </w:pPr>
            <w:r w:rsidRPr="00394E33">
              <w:rPr>
                <w:snapToGrid w:val="0"/>
                <w:szCs w:val="22"/>
                <w:lang w:eastAsia="fr-FR"/>
              </w:rPr>
              <w:t>11</w:t>
            </w:r>
          </w:p>
        </w:tc>
        <w:tc>
          <w:tcPr>
            <w:tcW w:w="726" w:type="dxa"/>
            <w:vAlign w:val="bottom"/>
          </w:tcPr>
          <w:p w14:paraId="29E9D699" w14:textId="77777777" w:rsidR="007F77A2" w:rsidRPr="00394E33" w:rsidRDefault="007F77A2" w:rsidP="007F77A2">
            <w:pPr>
              <w:pStyle w:val="Caption"/>
              <w:keepNext/>
              <w:jc w:val="center"/>
              <w:rPr>
                <w:b/>
                <w:szCs w:val="22"/>
                <w:lang w:eastAsia="fr-FR"/>
              </w:rPr>
            </w:pPr>
            <w:r w:rsidRPr="00394E33">
              <w:rPr>
                <w:snapToGrid w:val="0"/>
                <w:szCs w:val="22"/>
                <w:lang w:eastAsia="fr-FR"/>
              </w:rPr>
              <w:t>10</w:t>
            </w:r>
          </w:p>
        </w:tc>
        <w:tc>
          <w:tcPr>
            <w:tcW w:w="658" w:type="dxa"/>
          </w:tcPr>
          <w:p w14:paraId="0ADA8234" w14:textId="77777777" w:rsidR="007F77A2" w:rsidRPr="00394E33" w:rsidRDefault="007F77A2" w:rsidP="007F77A2">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7BC1B777" w14:textId="77777777" w:rsidR="007F77A2" w:rsidRPr="00394E33" w:rsidRDefault="007F77A2" w:rsidP="007F77A2">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F77A2" w:rsidRPr="00394E33" w14:paraId="1ABB04BD" w14:textId="77777777" w:rsidTr="007F77A2">
        <w:tc>
          <w:tcPr>
            <w:tcW w:w="1170" w:type="dxa"/>
          </w:tcPr>
          <w:p w14:paraId="3EE0BE24"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2004/05</w:t>
            </w:r>
          </w:p>
        </w:tc>
        <w:tc>
          <w:tcPr>
            <w:tcW w:w="658" w:type="dxa"/>
          </w:tcPr>
          <w:p w14:paraId="4EEB42BE" w14:textId="77777777" w:rsidR="007F77A2" w:rsidRPr="00801A06" w:rsidRDefault="007F77A2" w:rsidP="007F77A2">
            <w:pPr>
              <w:pStyle w:val="Caption"/>
              <w:keepNext/>
              <w:jc w:val="center"/>
              <w:rPr>
                <w:szCs w:val="22"/>
                <w:lang w:eastAsia="fr-FR"/>
              </w:rPr>
            </w:pPr>
            <w:r w:rsidRPr="00801A06">
              <w:rPr>
                <w:szCs w:val="22"/>
                <w:lang w:eastAsia="fr-FR"/>
              </w:rPr>
              <w:t>19</w:t>
            </w:r>
          </w:p>
        </w:tc>
        <w:tc>
          <w:tcPr>
            <w:tcW w:w="782" w:type="dxa"/>
          </w:tcPr>
          <w:p w14:paraId="326C60CB" w14:textId="77777777" w:rsidR="007F77A2" w:rsidRPr="00801A06" w:rsidRDefault="007F77A2" w:rsidP="007F77A2">
            <w:pPr>
              <w:pStyle w:val="Caption"/>
              <w:keepNext/>
              <w:jc w:val="center"/>
              <w:rPr>
                <w:szCs w:val="22"/>
                <w:lang w:eastAsia="fr-FR"/>
              </w:rPr>
            </w:pPr>
            <w:r w:rsidRPr="00801A06">
              <w:rPr>
                <w:szCs w:val="22"/>
                <w:lang w:eastAsia="fr-FR"/>
              </w:rPr>
              <w:t>6</w:t>
            </w:r>
          </w:p>
        </w:tc>
        <w:tc>
          <w:tcPr>
            <w:tcW w:w="720" w:type="dxa"/>
            <w:vAlign w:val="bottom"/>
          </w:tcPr>
          <w:p w14:paraId="02CA298F"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20A91650"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11C9B9DC" w14:textId="77777777" w:rsidR="007F77A2" w:rsidRPr="00394E33" w:rsidRDefault="007F77A2" w:rsidP="007F77A2">
            <w:pPr>
              <w:pStyle w:val="Caption"/>
              <w:keepNext/>
              <w:jc w:val="center"/>
              <w:rPr>
                <w:b/>
                <w:szCs w:val="22"/>
                <w:lang w:eastAsia="fr-FR"/>
              </w:rPr>
            </w:pPr>
            <w:r w:rsidRPr="00394E33">
              <w:rPr>
                <w:snapToGrid w:val="0"/>
                <w:szCs w:val="22"/>
                <w:lang w:eastAsia="fr-FR"/>
              </w:rPr>
              <w:t>1,309</w:t>
            </w:r>
          </w:p>
        </w:tc>
        <w:tc>
          <w:tcPr>
            <w:tcW w:w="799" w:type="dxa"/>
            <w:vAlign w:val="bottom"/>
          </w:tcPr>
          <w:p w14:paraId="02EBD949" w14:textId="77777777" w:rsidR="007F77A2" w:rsidRPr="00394E33" w:rsidRDefault="007F77A2" w:rsidP="007F77A2">
            <w:pPr>
              <w:pStyle w:val="Caption"/>
              <w:keepNext/>
              <w:jc w:val="center"/>
              <w:rPr>
                <w:b/>
                <w:szCs w:val="22"/>
                <w:lang w:eastAsia="fr-FR"/>
              </w:rPr>
            </w:pPr>
            <w:r w:rsidRPr="00394E33">
              <w:rPr>
                <w:snapToGrid w:val="0"/>
                <w:szCs w:val="22"/>
                <w:lang w:eastAsia="fr-FR"/>
              </w:rPr>
              <w:t>1,219</w:t>
            </w:r>
          </w:p>
        </w:tc>
        <w:tc>
          <w:tcPr>
            <w:tcW w:w="1738" w:type="dxa"/>
          </w:tcPr>
          <w:p w14:paraId="2CFB6704" w14:textId="77777777" w:rsidR="007F77A2" w:rsidRPr="00394E33" w:rsidRDefault="007F77A2" w:rsidP="007F77A2">
            <w:pPr>
              <w:pStyle w:val="Caption"/>
              <w:keepNext/>
              <w:jc w:val="center"/>
              <w:rPr>
                <w:szCs w:val="22"/>
                <w:lang w:eastAsia="fr-FR"/>
              </w:rPr>
            </w:pPr>
            <w:r w:rsidRPr="00394E33">
              <w:rPr>
                <w:szCs w:val="22"/>
                <w:lang w:eastAsia="fr-FR"/>
              </w:rPr>
              <w:t>637,536</w:t>
            </w:r>
          </w:p>
        </w:tc>
        <w:tc>
          <w:tcPr>
            <w:tcW w:w="1125" w:type="dxa"/>
          </w:tcPr>
          <w:p w14:paraId="43ABBF59" w14:textId="77777777" w:rsidR="007F77A2" w:rsidRPr="00394E33" w:rsidRDefault="007F77A2" w:rsidP="007F77A2">
            <w:pPr>
              <w:pStyle w:val="Caption"/>
              <w:keepNext/>
              <w:jc w:val="center"/>
              <w:rPr>
                <w:szCs w:val="22"/>
                <w:lang w:eastAsia="fr-FR"/>
              </w:rPr>
            </w:pPr>
            <w:r w:rsidRPr="00394E33">
              <w:rPr>
                <w:szCs w:val="22"/>
                <w:lang w:eastAsia="fr-FR"/>
              </w:rPr>
              <w:t>685,465</w:t>
            </w:r>
          </w:p>
        </w:tc>
        <w:tc>
          <w:tcPr>
            <w:tcW w:w="1114" w:type="dxa"/>
          </w:tcPr>
          <w:p w14:paraId="2ED8A155" w14:textId="77777777" w:rsidR="007F77A2" w:rsidRPr="00394E33" w:rsidRDefault="007F77A2" w:rsidP="007F77A2">
            <w:pPr>
              <w:pStyle w:val="Caption"/>
              <w:keepNext/>
              <w:jc w:val="center"/>
              <w:rPr>
                <w:szCs w:val="22"/>
                <w:lang w:eastAsia="fr-FR"/>
              </w:rPr>
            </w:pPr>
            <w:r w:rsidRPr="00394E33">
              <w:rPr>
                <w:szCs w:val="22"/>
                <w:lang w:eastAsia="fr-FR"/>
              </w:rPr>
              <w:t>34,848</w:t>
            </w:r>
          </w:p>
        </w:tc>
        <w:tc>
          <w:tcPr>
            <w:tcW w:w="973" w:type="dxa"/>
            <w:vAlign w:val="bottom"/>
          </w:tcPr>
          <w:p w14:paraId="47B21837" w14:textId="77777777" w:rsidR="007F77A2" w:rsidRPr="00394E33" w:rsidRDefault="007F77A2" w:rsidP="007F77A2">
            <w:pPr>
              <w:pStyle w:val="Caption"/>
              <w:keepNext/>
              <w:jc w:val="center"/>
              <w:rPr>
                <w:b/>
                <w:szCs w:val="22"/>
                <w:lang w:eastAsia="fr-FR"/>
              </w:rPr>
            </w:pPr>
            <w:r w:rsidRPr="00394E33">
              <w:rPr>
                <w:snapToGrid w:val="0"/>
                <w:szCs w:val="22"/>
                <w:lang w:eastAsia="fr-FR"/>
              </w:rPr>
              <w:t>56,846</w:t>
            </w:r>
          </w:p>
        </w:tc>
        <w:tc>
          <w:tcPr>
            <w:tcW w:w="658" w:type="dxa"/>
            <w:vAlign w:val="bottom"/>
          </w:tcPr>
          <w:p w14:paraId="1657C3C2" w14:textId="77777777" w:rsidR="007F77A2" w:rsidRPr="00394E33" w:rsidRDefault="007F77A2" w:rsidP="007F77A2">
            <w:pPr>
              <w:pStyle w:val="Caption"/>
              <w:keepNext/>
              <w:jc w:val="center"/>
              <w:rPr>
                <w:b/>
                <w:szCs w:val="22"/>
                <w:lang w:eastAsia="fr-FR"/>
              </w:rPr>
            </w:pPr>
            <w:r w:rsidRPr="00394E33">
              <w:rPr>
                <w:snapToGrid w:val="0"/>
                <w:szCs w:val="22"/>
                <w:lang w:eastAsia="fr-FR"/>
              </w:rPr>
              <w:t>18</w:t>
            </w:r>
          </w:p>
        </w:tc>
        <w:tc>
          <w:tcPr>
            <w:tcW w:w="726" w:type="dxa"/>
            <w:vAlign w:val="bottom"/>
          </w:tcPr>
          <w:p w14:paraId="3FFDB1C8" w14:textId="77777777" w:rsidR="007F77A2" w:rsidRPr="00394E33" w:rsidRDefault="007F77A2" w:rsidP="007F77A2">
            <w:pPr>
              <w:pStyle w:val="Caption"/>
              <w:keepNext/>
              <w:jc w:val="center"/>
              <w:rPr>
                <w:b/>
                <w:szCs w:val="22"/>
                <w:lang w:eastAsia="fr-FR"/>
              </w:rPr>
            </w:pPr>
            <w:r w:rsidRPr="00394E33">
              <w:rPr>
                <w:snapToGrid w:val="0"/>
                <w:szCs w:val="22"/>
                <w:lang w:eastAsia="fr-FR"/>
              </w:rPr>
              <w:t>12</w:t>
            </w:r>
          </w:p>
        </w:tc>
        <w:tc>
          <w:tcPr>
            <w:tcW w:w="658" w:type="dxa"/>
          </w:tcPr>
          <w:p w14:paraId="029A2A5D" w14:textId="77777777" w:rsidR="007F77A2" w:rsidRPr="00394E33" w:rsidRDefault="007F77A2" w:rsidP="007F77A2">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6F57EA0E" w14:textId="77777777" w:rsidR="007F77A2" w:rsidRPr="00394E33" w:rsidRDefault="007F77A2" w:rsidP="007F77A2">
            <w:pPr>
              <w:pStyle w:val="Caption"/>
              <w:keepNext/>
              <w:jc w:val="center"/>
              <w:rPr>
                <w:b/>
                <w:szCs w:val="22"/>
                <w:lang w:eastAsia="fr-FR"/>
              </w:rPr>
            </w:pPr>
            <w:r w:rsidRPr="00394E33">
              <w:rPr>
                <w:snapToGrid w:val="0"/>
                <w:szCs w:val="22"/>
                <w:lang w:eastAsia="fr-FR"/>
              </w:rPr>
              <w:t>1.77</w:t>
            </w:r>
            <w:r w:rsidRPr="00394E33">
              <w:rPr>
                <w:snapToGrid w:val="0"/>
                <w:szCs w:val="22"/>
                <w:vertAlign w:val="superscript"/>
                <w:lang w:eastAsia="fr-FR"/>
              </w:rPr>
              <w:t>f</w:t>
            </w:r>
          </w:p>
        </w:tc>
      </w:tr>
      <w:tr w:rsidR="007F77A2" w:rsidRPr="00394E33" w14:paraId="2796E29A" w14:textId="77777777" w:rsidTr="007F77A2">
        <w:tc>
          <w:tcPr>
            <w:tcW w:w="1170" w:type="dxa"/>
          </w:tcPr>
          <w:p w14:paraId="13B19590"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2005/06</w:t>
            </w:r>
          </w:p>
        </w:tc>
        <w:tc>
          <w:tcPr>
            <w:tcW w:w="658" w:type="dxa"/>
          </w:tcPr>
          <w:p w14:paraId="1EC3730E" w14:textId="77777777" w:rsidR="007F77A2" w:rsidRPr="00801A06" w:rsidRDefault="007F77A2" w:rsidP="007F77A2">
            <w:pPr>
              <w:pStyle w:val="Caption"/>
              <w:keepNext/>
              <w:jc w:val="center"/>
              <w:rPr>
                <w:szCs w:val="22"/>
                <w:lang w:eastAsia="fr-FR"/>
              </w:rPr>
            </w:pPr>
            <w:r w:rsidRPr="00801A06">
              <w:rPr>
                <w:szCs w:val="22"/>
                <w:lang w:eastAsia="fr-FR"/>
              </w:rPr>
              <w:t>7</w:t>
            </w:r>
          </w:p>
        </w:tc>
        <w:tc>
          <w:tcPr>
            <w:tcW w:w="782" w:type="dxa"/>
          </w:tcPr>
          <w:p w14:paraId="4B21AD56"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6603A07F"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34310353"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5759632A" w14:textId="77777777" w:rsidR="007F77A2" w:rsidRPr="00394E33" w:rsidRDefault="007F77A2" w:rsidP="007F77A2">
            <w:pPr>
              <w:pStyle w:val="Caption"/>
              <w:keepNext/>
              <w:jc w:val="center"/>
              <w:rPr>
                <w:b/>
                <w:szCs w:val="22"/>
                <w:lang w:eastAsia="fr-FR"/>
              </w:rPr>
            </w:pPr>
            <w:r w:rsidRPr="00394E33">
              <w:rPr>
                <w:snapToGrid w:val="0"/>
                <w:szCs w:val="22"/>
                <w:lang w:eastAsia="fr-FR"/>
              </w:rPr>
              <w:t>1,300</w:t>
            </w:r>
          </w:p>
        </w:tc>
        <w:tc>
          <w:tcPr>
            <w:tcW w:w="799" w:type="dxa"/>
            <w:vAlign w:val="bottom"/>
          </w:tcPr>
          <w:p w14:paraId="1B3E1E33" w14:textId="77777777" w:rsidR="007F77A2" w:rsidRPr="00394E33" w:rsidRDefault="007F77A2" w:rsidP="007F77A2">
            <w:pPr>
              <w:pStyle w:val="Caption"/>
              <w:keepNext/>
              <w:jc w:val="center"/>
              <w:rPr>
                <w:b/>
                <w:szCs w:val="22"/>
                <w:lang w:eastAsia="fr-FR"/>
              </w:rPr>
            </w:pPr>
            <w:r w:rsidRPr="00394E33">
              <w:rPr>
                <w:snapToGrid w:val="0"/>
                <w:szCs w:val="22"/>
                <w:lang w:eastAsia="fr-FR"/>
              </w:rPr>
              <w:t>1,204</w:t>
            </w:r>
          </w:p>
        </w:tc>
        <w:tc>
          <w:tcPr>
            <w:tcW w:w="1738" w:type="dxa"/>
          </w:tcPr>
          <w:p w14:paraId="39193922" w14:textId="77777777" w:rsidR="007F77A2" w:rsidRPr="00394E33" w:rsidRDefault="007F77A2" w:rsidP="007F77A2">
            <w:pPr>
              <w:pStyle w:val="Caption"/>
              <w:keepNext/>
              <w:jc w:val="center"/>
              <w:rPr>
                <w:szCs w:val="22"/>
                <w:lang w:eastAsia="fr-FR"/>
              </w:rPr>
            </w:pPr>
            <w:r w:rsidRPr="00394E33">
              <w:rPr>
                <w:szCs w:val="22"/>
                <w:lang w:eastAsia="fr-FR"/>
              </w:rPr>
              <w:t>623,971</w:t>
            </w:r>
          </w:p>
        </w:tc>
        <w:tc>
          <w:tcPr>
            <w:tcW w:w="1125" w:type="dxa"/>
          </w:tcPr>
          <w:p w14:paraId="17B1A672" w14:textId="77777777" w:rsidR="007F77A2" w:rsidRPr="00394E33" w:rsidRDefault="007F77A2" w:rsidP="007F77A2">
            <w:pPr>
              <w:pStyle w:val="Caption"/>
              <w:keepNext/>
              <w:jc w:val="center"/>
              <w:rPr>
                <w:szCs w:val="22"/>
                <w:lang w:eastAsia="fr-FR"/>
              </w:rPr>
            </w:pPr>
            <w:r w:rsidRPr="00394E33">
              <w:rPr>
                <w:szCs w:val="22"/>
                <w:lang w:eastAsia="fr-FR"/>
              </w:rPr>
              <w:t>639,368</w:t>
            </w:r>
          </w:p>
        </w:tc>
        <w:tc>
          <w:tcPr>
            <w:tcW w:w="1114" w:type="dxa"/>
          </w:tcPr>
          <w:p w14:paraId="154B15C5" w14:textId="77777777" w:rsidR="007F77A2" w:rsidRPr="00394E33" w:rsidRDefault="007F77A2" w:rsidP="007F77A2">
            <w:pPr>
              <w:pStyle w:val="Caption"/>
              <w:keepNext/>
              <w:jc w:val="center"/>
              <w:rPr>
                <w:szCs w:val="22"/>
                <w:lang w:eastAsia="fr-FR"/>
              </w:rPr>
            </w:pPr>
            <w:r w:rsidRPr="00394E33">
              <w:rPr>
                <w:szCs w:val="22"/>
                <w:lang w:eastAsia="fr-FR"/>
              </w:rPr>
              <w:t>24,569</w:t>
            </w:r>
          </w:p>
        </w:tc>
        <w:tc>
          <w:tcPr>
            <w:tcW w:w="973" w:type="dxa"/>
            <w:vAlign w:val="bottom"/>
          </w:tcPr>
          <w:p w14:paraId="7C8EDC70" w14:textId="77777777" w:rsidR="007F77A2" w:rsidRPr="00394E33" w:rsidRDefault="007F77A2" w:rsidP="007F77A2">
            <w:pPr>
              <w:pStyle w:val="Caption"/>
              <w:keepNext/>
              <w:jc w:val="center"/>
              <w:rPr>
                <w:b/>
                <w:szCs w:val="22"/>
                <w:lang w:eastAsia="fr-FR"/>
              </w:rPr>
            </w:pPr>
            <w:r w:rsidRPr="00394E33">
              <w:rPr>
                <w:snapToGrid w:val="0"/>
                <w:szCs w:val="22"/>
                <w:lang w:eastAsia="fr-FR"/>
              </w:rPr>
              <w:t>30,116</w:t>
            </w:r>
          </w:p>
        </w:tc>
        <w:tc>
          <w:tcPr>
            <w:tcW w:w="658" w:type="dxa"/>
            <w:vAlign w:val="bottom"/>
          </w:tcPr>
          <w:p w14:paraId="0FABA588" w14:textId="77777777" w:rsidR="007F77A2" w:rsidRPr="00394E33" w:rsidRDefault="007F77A2" w:rsidP="007F77A2">
            <w:pPr>
              <w:pStyle w:val="Caption"/>
              <w:keepNext/>
              <w:jc w:val="center"/>
              <w:rPr>
                <w:b/>
                <w:szCs w:val="22"/>
                <w:lang w:eastAsia="fr-FR"/>
              </w:rPr>
            </w:pPr>
            <w:r w:rsidRPr="00394E33">
              <w:rPr>
                <w:snapToGrid w:val="0"/>
                <w:szCs w:val="22"/>
                <w:lang w:eastAsia="fr-FR"/>
              </w:rPr>
              <w:t>25</w:t>
            </w:r>
          </w:p>
        </w:tc>
        <w:tc>
          <w:tcPr>
            <w:tcW w:w="726" w:type="dxa"/>
            <w:vAlign w:val="bottom"/>
          </w:tcPr>
          <w:p w14:paraId="46FA1B29" w14:textId="77777777" w:rsidR="007F77A2" w:rsidRPr="00394E33" w:rsidRDefault="007F77A2" w:rsidP="007F77A2">
            <w:pPr>
              <w:pStyle w:val="Caption"/>
              <w:keepNext/>
              <w:jc w:val="center"/>
              <w:rPr>
                <w:b/>
                <w:szCs w:val="22"/>
                <w:lang w:eastAsia="fr-FR"/>
              </w:rPr>
            </w:pPr>
            <w:r w:rsidRPr="00394E33">
              <w:rPr>
                <w:snapToGrid w:val="0"/>
                <w:szCs w:val="22"/>
                <w:lang w:eastAsia="fr-FR"/>
              </w:rPr>
              <w:t>21</w:t>
            </w:r>
          </w:p>
        </w:tc>
        <w:tc>
          <w:tcPr>
            <w:tcW w:w="658" w:type="dxa"/>
          </w:tcPr>
          <w:p w14:paraId="03F0DC0D" w14:textId="77777777" w:rsidR="007F77A2" w:rsidRPr="00394E33" w:rsidRDefault="007F77A2" w:rsidP="007F77A2">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4A367E44" w14:textId="77777777" w:rsidR="007F77A2" w:rsidRPr="00394E33" w:rsidRDefault="007F77A2" w:rsidP="007F77A2">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7F77A2" w:rsidRPr="00394E33" w14:paraId="2FB94019" w14:textId="77777777" w:rsidTr="007F77A2">
        <w:tc>
          <w:tcPr>
            <w:tcW w:w="1170" w:type="dxa"/>
          </w:tcPr>
          <w:p w14:paraId="627FF700"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2006/07</w:t>
            </w:r>
          </w:p>
        </w:tc>
        <w:tc>
          <w:tcPr>
            <w:tcW w:w="658" w:type="dxa"/>
          </w:tcPr>
          <w:p w14:paraId="623398A9" w14:textId="77777777" w:rsidR="007F77A2" w:rsidRPr="00801A06" w:rsidRDefault="007F77A2" w:rsidP="007F77A2">
            <w:pPr>
              <w:pStyle w:val="Caption"/>
              <w:keepNext/>
              <w:jc w:val="center"/>
              <w:rPr>
                <w:szCs w:val="22"/>
                <w:lang w:eastAsia="fr-FR"/>
              </w:rPr>
            </w:pPr>
            <w:r w:rsidRPr="00801A06">
              <w:rPr>
                <w:szCs w:val="22"/>
                <w:lang w:eastAsia="fr-FR"/>
              </w:rPr>
              <w:t>6</w:t>
            </w:r>
          </w:p>
        </w:tc>
        <w:tc>
          <w:tcPr>
            <w:tcW w:w="782" w:type="dxa"/>
          </w:tcPr>
          <w:p w14:paraId="7074672E" w14:textId="77777777" w:rsidR="007F77A2" w:rsidRPr="00801A06" w:rsidRDefault="007F77A2" w:rsidP="007F77A2">
            <w:pPr>
              <w:pStyle w:val="Caption"/>
              <w:keepNext/>
              <w:jc w:val="center"/>
              <w:rPr>
                <w:szCs w:val="22"/>
                <w:lang w:eastAsia="fr-FR"/>
              </w:rPr>
            </w:pPr>
            <w:r w:rsidRPr="00801A06">
              <w:rPr>
                <w:szCs w:val="22"/>
                <w:lang w:eastAsia="fr-FR"/>
              </w:rPr>
              <w:t>4</w:t>
            </w:r>
          </w:p>
        </w:tc>
        <w:tc>
          <w:tcPr>
            <w:tcW w:w="720" w:type="dxa"/>
            <w:vAlign w:val="bottom"/>
          </w:tcPr>
          <w:p w14:paraId="3CA73D1B"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76E01623"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0DBE3B0C" w14:textId="77777777" w:rsidR="007F77A2" w:rsidRPr="00394E33" w:rsidRDefault="007F77A2" w:rsidP="007F77A2">
            <w:pPr>
              <w:pStyle w:val="Caption"/>
              <w:keepNext/>
              <w:jc w:val="center"/>
              <w:rPr>
                <w:b/>
                <w:szCs w:val="22"/>
                <w:lang w:eastAsia="fr-FR"/>
              </w:rPr>
            </w:pPr>
            <w:r w:rsidRPr="00394E33">
              <w:rPr>
                <w:snapToGrid w:val="0"/>
                <w:szCs w:val="22"/>
                <w:lang w:eastAsia="fr-FR"/>
              </w:rPr>
              <w:t>1,357</w:t>
            </w:r>
          </w:p>
        </w:tc>
        <w:tc>
          <w:tcPr>
            <w:tcW w:w="799" w:type="dxa"/>
            <w:vAlign w:val="bottom"/>
          </w:tcPr>
          <w:p w14:paraId="55EBF86D" w14:textId="77777777" w:rsidR="007F77A2" w:rsidRPr="00394E33" w:rsidRDefault="007F77A2" w:rsidP="007F77A2">
            <w:pPr>
              <w:pStyle w:val="Caption"/>
              <w:keepNext/>
              <w:jc w:val="center"/>
              <w:rPr>
                <w:b/>
                <w:szCs w:val="22"/>
                <w:lang w:eastAsia="fr-FR"/>
              </w:rPr>
            </w:pPr>
            <w:r w:rsidRPr="00394E33">
              <w:rPr>
                <w:snapToGrid w:val="0"/>
                <w:szCs w:val="22"/>
                <w:lang w:eastAsia="fr-FR"/>
              </w:rPr>
              <w:t>1,030</w:t>
            </w:r>
          </w:p>
        </w:tc>
        <w:tc>
          <w:tcPr>
            <w:tcW w:w="1738" w:type="dxa"/>
          </w:tcPr>
          <w:p w14:paraId="58A648DC" w14:textId="77777777" w:rsidR="007F77A2" w:rsidRPr="00394E33" w:rsidRDefault="007F77A2" w:rsidP="007F77A2">
            <w:pPr>
              <w:pStyle w:val="Caption"/>
              <w:keepNext/>
              <w:jc w:val="center"/>
              <w:rPr>
                <w:szCs w:val="22"/>
                <w:lang w:eastAsia="fr-FR"/>
              </w:rPr>
            </w:pPr>
            <w:r w:rsidRPr="00394E33">
              <w:rPr>
                <w:szCs w:val="22"/>
                <w:lang w:eastAsia="fr-FR"/>
              </w:rPr>
              <w:t>650,587</w:t>
            </w:r>
          </w:p>
        </w:tc>
        <w:tc>
          <w:tcPr>
            <w:tcW w:w="1125" w:type="dxa"/>
          </w:tcPr>
          <w:p w14:paraId="7E4602E6" w14:textId="77777777" w:rsidR="007F77A2" w:rsidRPr="00394E33" w:rsidRDefault="007F77A2" w:rsidP="007F77A2">
            <w:pPr>
              <w:pStyle w:val="Caption"/>
              <w:keepNext/>
              <w:jc w:val="center"/>
              <w:rPr>
                <w:szCs w:val="22"/>
                <w:lang w:eastAsia="fr-FR"/>
              </w:rPr>
            </w:pPr>
            <w:r w:rsidRPr="00394E33">
              <w:rPr>
                <w:szCs w:val="22"/>
                <w:lang w:eastAsia="fr-FR"/>
              </w:rPr>
              <w:t>527,734</w:t>
            </w:r>
          </w:p>
        </w:tc>
        <w:tc>
          <w:tcPr>
            <w:tcW w:w="1114" w:type="dxa"/>
          </w:tcPr>
          <w:p w14:paraId="5EEA2FBB" w14:textId="77777777" w:rsidR="007F77A2" w:rsidRPr="00394E33" w:rsidRDefault="007F77A2" w:rsidP="007F77A2">
            <w:pPr>
              <w:pStyle w:val="Caption"/>
              <w:keepNext/>
              <w:jc w:val="center"/>
              <w:rPr>
                <w:szCs w:val="22"/>
                <w:lang w:eastAsia="fr-FR"/>
              </w:rPr>
            </w:pPr>
            <w:r w:rsidRPr="00394E33">
              <w:rPr>
                <w:szCs w:val="22"/>
                <w:lang w:eastAsia="fr-FR"/>
              </w:rPr>
              <w:t>26,195</w:t>
            </w:r>
          </w:p>
        </w:tc>
        <w:tc>
          <w:tcPr>
            <w:tcW w:w="973" w:type="dxa"/>
            <w:vAlign w:val="bottom"/>
          </w:tcPr>
          <w:p w14:paraId="593614A4" w14:textId="77777777" w:rsidR="007F77A2" w:rsidRPr="00394E33" w:rsidRDefault="007F77A2" w:rsidP="007F77A2">
            <w:pPr>
              <w:pStyle w:val="Caption"/>
              <w:keepNext/>
              <w:jc w:val="center"/>
              <w:rPr>
                <w:b/>
                <w:szCs w:val="22"/>
                <w:lang w:eastAsia="fr-FR"/>
              </w:rPr>
            </w:pPr>
            <w:r w:rsidRPr="00394E33">
              <w:rPr>
                <w:snapToGrid w:val="0"/>
                <w:szCs w:val="22"/>
                <w:lang w:eastAsia="fr-FR"/>
              </w:rPr>
              <w:t>26,870</w:t>
            </w:r>
          </w:p>
        </w:tc>
        <w:tc>
          <w:tcPr>
            <w:tcW w:w="658" w:type="dxa"/>
            <w:vAlign w:val="bottom"/>
          </w:tcPr>
          <w:p w14:paraId="0AC2AD26" w14:textId="77777777" w:rsidR="007F77A2" w:rsidRPr="00394E33" w:rsidRDefault="007F77A2" w:rsidP="007F77A2">
            <w:pPr>
              <w:pStyle w:val="Caption"/>
              <w:keepNext/>
              <w:jc w:val="center"/>
              <w:rPr>
                <w:b/>
                <w:szCs w:val="22"/>
                <w:lang w:eastAsia="fr-FR"/>
              </w:rPr>
            </w:pPr>
            <w:r w:rsidRPr="00394E33">
              <w:rPr>
                <w:snapToGrid w:val="0"/>
                <w:szCs w:val="22"/>
                <w:lang w:eastAsia="fr-FR"/>
              </w:rPr>
              <w:t>25</w:t>
            </w:r>
          </w:p>
        </w:tc>
        <w:tc>
          <w:tcPr>
            <w:tcW w:w="726" w:type="dxa"/>
            <w:vAlign w:val="bottom"/>
          </w:tcPr>
          <w:p w14:paraId="69794EEA" w14:textId="77777777" w:rsidR="007F77A2" w:rsidRPr="00394E33" w:rsidRDefault="007F77A2" w:rsidP="007F77A2">
            <w:pPr>
              <w:pStyle w:val="Caption"/>
              <w:keepNext/>
              <w:jc w:val="center"/>
              <w:rPr>
                <w:b/>
                <w:szCs w:val="22"/>
                <w:lang w:eastAsia="fr-FR"/>
              </w:rPr>
            </w:pPr>
            <w:r w:rsidRPr="00394E33">
              <w:rPr>
                <w:snapToGrid w:val="0"/>
                <w:szCs w:val="22"/>
                <w:lang w:eastAsia="fr-FR"/>
              </w:rPr>
              <w:t>20</w:t>
            </w:r>
          </w:p>
        </w:tc>
        <w:tc>
          <w:tcPr>
            <w:tcW w:w="658" w:type="dxa"/>
          </w:tcPr>
          <w:p w14:paraId="6DD5451E" w14:textId="77777777" w:rsidR="007F77A2" w:rsidRPr="00394E33" w:rsidRDefault="007F77A2" w:rsidP="007F77A2">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29C96F22" w14:textId="77777777" w:rsidR="007F77A2" w:rsidRPr="00394E33" w:rsidRDefault="007F77A2" w:rsidP="007F77A2">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7F77A2" w:rsidRPr="00394E33" w14:paraId="4FC5A29A" w14:textId="77777777" w:rsidTr="007F77A2">
        <w:tc>
          <w:tcPr>
            <w:tcW w:w="1170" w:type="dxa"/>
          </w:tcPr>
          <w:p w14:paraId="70DCC344"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2007/08</w:t>
            </w:r>
          </w:p>
        </w:tc>
        <w:tc>
          <w:tcPr>
            <w:tcW w:w="658" w:type="dxa"/>
          </w:tcPr>
          <w:p w14:paraId="603BECC8" w14:textId="77777777" w:rsidR="007F77A2" w:rsidRPr="00801A06" w:rsidRDefault="007F77A2" w:rsidP="007F77A2">
            <w:pPr>
              <w:pStyle w:val="Caption"/>
              <w:keepNext/>
              <w:jc w:val="center"/>
              <w:rPr>
                <w:szCs w:val="22"/>
                <w:lang w:eastAsia="fr-FR"/>
              </w:rPr>
            </w:pPr>
            <w:r w:rsidRPr="00801A06">
              <w:rPr>
                <w:szCs w:val="22"/>
                <w:lang w:eastAsia="fr-FR"/>
              </w:rPr>
              <w:t>4</w:t>
            </w:r>
          </w:p>
        </w:tc>
        <w:tc>
          <w:tcPr>
            <w:tcW w:w="782" w:type="dxa"/>
          </w:tcPr>
          <w:p w14:paraId="75F78FD7"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35562D7B"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461BA39F" w14:textId="77777777" w:rsidR="007F77A2" w:rsidRPr="00394E33" w:rsidRDefault="007F77A2" w:rsidP="007F77A2">
            <w:pPr>
              <w:pStyle w:val="Caption"/>
              <w:keepNext/>
              <w:jc w:val="center"/>
              <w:rPr>
                <w:b/>
                <w:szCs w:val="22"/>
                <w:lang w:eastAsia="fr-FR"/>
              </w:rPr>
            </w:pPr>
            <w:r w:rsidRPr="00394E33">
              <w:rPr>
                <w:snapToGrid w:val="0"/>
                <w:szCs w:val="22"/>
                <w:lang w:eastAsia="fr-FR"/>
              </w:rPr>
              <w:t>1,225</w:t>
            </w:r>
          </w:p>
        </w:tc>
        <w:tc>
          <w:tcPr>
            <w:tcW w:w="815" w:type="dxa"/>
            <w:vAlign w:val="bottom"/>
          </w:tcPr>
          <w:p w14:paraId="2D60DFBB" w14:textId="77777777" w:rsidR="007F77A2" w:rsidRPr="00394E33" w:rsidRDefault="007F77A2" w:rsidP="007F77A2">
            <w:pPr>
              <w:pStyle w:val="Caption"/>
              <w:keepNext/>
              <w:jc w:val="center"/>
              <w:rPr>
                <w:b/>
                <w:szCs w:val="22"/>
                <w:lang w:eastAsia="fr-FR"/>
              </w:rPr>
            </w:pPr>
            <w:r w:rsidRPr="00394E33">
              <w:rPr>
                <w:snapToGrid w:val="0"/>
                <w:szCs w:val="22"/>
                <w:lang w:eastAsia="fr-FR"/>
              </w:rPr>
              <w:t>1,356</w:t>
            </w:r>
          </w:p>
        </w:tc>
        <w:tc>
          <w:tcPr>
            <w:tcW w:w="799" w:type="dxa"/>
            <w:vAlign w:val="bottom"/>
          </w:tcPr>
          <w:p w14:paraId="7873E205" w14:textId="77777777" w:rsidR="007F77A2" w:rsidRPr="00394E33" w:rsidRDefault="007F77A2" w:rsidP="007F77A2">
            <w:pPr>
              <w:pStyle w:val="Caption"/>
              <w:keepNext/>
              <w:jc w:val="center"/>
              <w:rPr>
                <w:b/>
                <w:szCs w:val="22"/>
                <w:lang w:eastAsia="fr-FR"/>
              </w:rPr>
            </w:pPr>
            <w:r w:rsidRPr="00394E33">
              <w:rPr>
                <w:snapToGrid w:val="0"/>
                <w:szCs w:val="22"/>
                <w:lang w:eastAsia="fr-FR"/>
              </w:rPr>
              <w:t>1,142</w:t>
            </w:r>
          </w:p>
        </w:tc>
        <w:tc>
          <w:tcPr>
            <w:tcW w:w="1738" w:type="dxa"/>
          </w:tcPr>
          <w:p w14:paraId="10B2D8E6" w14:textId="77777777" w:rsidR="007F77A2" w:rsidRPr="00394E33" w:rsidRDefault="007F77A2" w:rsidP="007F77A2">
            <w:pPr>
              <w:pStyle w:val="Caption"/>
              <w:keepNext/>
              <w:jc w:val="center"/>
              <w:rPr>
                <w:szCs w:val="22"/>
                <w:lang w:eastAsia="fr-FR"/>
              </w:rPr>
            </w:pPr>
            <w:r w:rsidRPr="00394E33">
              <w:rPr>
                <w:szCs w:val="22"/>
                <w:lang w:eastAsia="fr-FR"/>
              </w:rPr>
              <w:t>633,253</w:t>
            </w:r>
          </w:p>
        </w:tc>
        <w:tc>
          <w:tcPr>
            <w:tcW w:w="1125" w:type="dxa"/>
          </w:tcPr>
          <w:p w14:paraId="3837A56E" w14:textId="77777777" w:rsidR="007F77A2" w:rsidRPr="00394E33" w:rsidRDefault="007F77A2" w:rsidP="007F77A2">
            <w:pPr>
              <w:pStyle w:val="Caption"/>
              <w:keepNext/>
              <w:jc w:val="center"/>
              <w:rPr>
                <w:szCs w:val="22"/>
                <w:lang w:eastAsia="fr-FR"/>
              </w:rPr>
            </w:pPr>
            <w:r w:rsidRPr="00394E33">
              <w:rPr>
                <w:szCs w:val="22"/>
                <w:lang w:eastAsia="fr-FR"/>
              </w:rPr>
              <w:t>600,595</w:t>
            </w:r>
          </w:p>
        </w:tc>
        <w:tc>
          <w:tcPr>
            <w:tcW w:w="1114" w:type="dxa"/>
          </w:tcPr>
          <w:p w14:paraId="49D23770" w14:textId="77777777" w:rsidR="007F77A2" w:rsidRPr="00394E33" w:rsidRDefault="007F77A2" w:rsidP="007F77A2">
            <w:pPr>
              <w:pStyle w:val="Caption"/>
              <w:keepNext/>
              <w:jc w:val="center"/>
              <w:rPr>
                <w:szCs w:val="22"/>
                <w:lang w:eastAsia="fr-FR"/>
              </w:rPr>
            </w:pPr>
            <w:r w:rsidRPr="00394E33">
              <w:rPr>
                <w:szCs w:val="22"/>
                <w:lang w:eastAsia="fr-FR"/>
              </w:rPr>
              <w:t>22,653</w:t>
            </w:r>
          </w:p>
        </w:tc>
        <w:tc>
          <w:tcPr>
            <w:tcW w:w="973" w:type="dxa"/>
            <w:vAlign w:val="bottom"/>
          </w:tcPr>
          <w:p w14:paraId="20A5B2A9" w14:textId="77777777" w:rsidR="007F77A2" w:rsidRPr="00394E33" w:rsidRDefault="007F77A2" w:rsidP="007F77A2">
            <w:pPr>
              <w:pStyle w:val="Caption"/>
              <w:keepNext/>
              <w:jc w:val="center"/>
              <w:rPr>
                <w:b/>
                <w:szCs w:val="22"/>
                <w:lang w:eastAsia="fr-FR"/>
              </w:rPr>
            </w:pPr>
            <w:r w:rsidRPr="00394E33">
              <w:rPr>
                <w:snapToGrid w:val="0"/>
                <w:szCs w:val="22"/>
                <w:lang w:eastAsia="fr-FR"/>
              </w:rPr>
              <w:t>29,950</w:t>
            </w:r>
          </w:p>
        </w:tc>
        <w:tc>
          <w:tcPr>
            <w:tcW w:w="658" w:type="dxa"/>
            <w:vAlign w:val="bottom"/>
          </w:tcPr>
          <w:p w14:paraId="0FC3B140" w14:textId="77777777" w:rsidR="007F77A2" w:rsidRPr="00394E33" w:rsidRDefault="007F77A2" w:rsidP="007F77A2">
            <w:pPr>
              <w:pStyle w:val="Caption"/>
              <w:keepNext/>
              <w:jc w:val="center"/>
              <w:rPr>
                <w:b/>
                <w:szCs w:val="22"/>
                <w:lang w:eastAsia="fr-FR"/>
              </w:rPr>
            </w:pPr>
            <w:r w:rsidRPr="00394E33">
              <w:rPr>
                <w:snapToGrid w:val="0"/>
                <w:szCs w:val="22"/>
                <w:lang w:eastAsia="fr-FR"/>
              </w:rPr>
              <w:t>28</w:t>
            </w:r>
          </w:p>
        </w:tc>
        <w:tc>
          <w:tcPr>
            <w:tcW w:w="726" w:type="dxa"/>
            <w:vAlign w:val="bottom"/>
          </w:tcPr>
          <w:p w14:paraId="61738C09" w14:textId="77777777" w:rsidR="007F77A2" w:rsidRPr="00394E33" w:rsidRDefault="007F77A2" w:rsidP="007F77A2">
            <w:pPr>
              <w:pStyle w:val="Caption"/>
              <w:keepNext/>
              <w:jc w:val="center"/>
              <w:rPr>
                <w:b/>
                <w:szCs w:val="22"/>
                <w:lang w:eastAsia="fr-FR"/>
              </w:rPr>
            </w:pPr>
            <w:r w:rsidRPr="00394E33">
              <w:rPr>
                <w:snapToGrid w:val="0"/>
                <w:szCs w:val="22"/>
                <w:lang w:eastAsia="fr-FR"/>
              </w:rPr>
              <w:t>20</w:t>
            </w:r>
          </w:p>
        </w:tc>
        <w:tc>
          <w:tcPr>
            <w:tcW w:w="658" w:type="dxa"/>
          </w:tcPr>
          <w:p w14:paraId="28D0206B" w14:textId="77777777" w:rsidR="007F77A2" w:rsidRPr="00394E33" w:rsidRDefault="007F77A2" w:rsidP="007F77A2">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537878F8" w14:textId="77777777" w:rsidR="007F77A2" w:rsidRPr="00394E33" w:rsidRDefault="007F77A2" w:rsidP="007F77A2">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7F77A2" w:rsidRPr="00394E33" w14:paraId="7C327EA7" w14:textId="77777777" w:rsidTr="007F77A2">
        <w:tc>
          <w:tcPr>
            <w:tcW w:w="1170" w:type="dxa"/>
          </w:tcPr>
          <w:p w14:paraId="6BFBC5FC"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2008/09</w:t>
            </w:r>
          </w:p>
        </w:tc>
        <w:tc>
          <w:tcPr>
            <w:tcW w:w="658" w:type="dxa"/>
          </w:tcPr>
          <w:p w14:paraId="34E73ECC"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2660E177"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6DB66566" w14:textId="77777777" w:rsidR="007F77A2" w:rsidRPr="00394E33" w:rsidRDefault="007F77A2" w:rsidP="007F77A2">
            <w:pPr>
              <w:pStyle w:val="Caption"/>
              <w:keepNext/>
              <w:jc w:val="center"/>
              <w:rPr>
                <w:b/>
                <w:szCs w:val="22"/>
                <w:lang w:eastAsia="fr-FR"/>
              </w:rPr>
            </w:pPr>
            <w:r w:rsidRPr="00394E33">
              <w:rPr>
                <w:snapToGrid w:val="0"/>
                <w:szCs w:val="22"/>
                <w:lang w:eastAsia="fr-FR"/>
              </w:rPr>
              <w:t>1,361</w:t>
            </w:r>
          </w:p>
        </w:tc>
        <w:tc>
          <w:tcPr>
            <w:tcW w:w="726" w:type="dxa"/>
            <w:vAlign w:val="bottom"/>
          </w:tcPr>
          <w:p w14:paraId="095CEBB9" w14:textId="77777777" w:rsidR="007F77A2" w:rsidRPr="00394E33" w:rsidRDefault="007F77A2" w:rsidP="007F77A2">
            <w:pPr>
              <w:pStyle w:val="Caption"/>
              <w:keepNext/>
              <w:jc w:val="center"/>
              <w:rPr>
                <w:b/>
                <w:szCs w:val="22"/>
                <w:lang w:eastAsia="fr-FR"/>
              </w:rPr>
            </w:pPr>
            <w:r w:rsidRPr="00394E33">
              <w:rPr>
                <w:snapToGrid w:val="0"/>
                <w:szCs w:val="22"/>
                <w:lang w:eastAsia="fr-FR"/>
              </w:rPr>
              <w:t>1,286</w:t>
            </w:r>
          </w:p>
        </w:tc>
        <w:tc>
          <w:tcPr>
            <w:tcW w:w="815" w:type="dxa"/>
            <w:vAlign w:val="bottom"/>
          </w:tcPr>
          <w:p w14:paraId="4CCBE0D0" w14:textId="77777777" w:rsidR="007F77A2" w:rsidRPr="00394E33" w:rsidRDefault="007F77A2" w:rsidP="007F77A2">
            <w:pPr>
              <w:pStyle w:val="Caption"/>
              <w:keepNext/>
              <w:jc w:val="center"/>
              <w:rPr>
                <w:b/>
                <w:szCs w:val="22"/>
                <w:lang w:eastAsia="fr-FR"/>
              </w:rPr>
            </w:pPr>
            <w:r w:rsidRPr="00394E33">
              <w:rPr>
                <w:snapToGrid w:val="0"/>
                <w:szCs w:val="22"/>
                <w:lang w:eastAsia="fr-FR"/>
              </w:rPr>
              <w:t>1,426</w:t>
            </w:r>
          </w:p>
        </w:tc>
        <w:tc>
          <w:tcPr>
            <w:tcW w:w="799" w:type="dxa"/>
            <w:vAlign w:val="bottom"/>
          </w:tcPr>
          <w:p w14:paraId="447C65C7" w14:textId="77777777" w:rsidR="007F77A2" w:rsidRPr="00394E33" w:rsidRDefault="007F77A2" w:rsidP="007F77A2">
            <w:pPr>
              <w:pStyle w:val="Caption"/>
              <w:keepNext/>
              <w:jc w:val="center"/>
              <w:rPr>
                <w:b/>
                <w:szCs w:val="22"/>
                <w:lang w:eastAsia="fr-FR"/>
              </w:rPr>
            </w:pPr>
            <w:r w:rsidRPr="00394E33">
              <w:rPr>
                <w:snapToGrid w:val="0"/>
                <w:szCs w:val="22"/>
                <w:lang w:eastAsia="fr-FR"/>
              </w:rPr>
              <w:t>1,150</w:t>
            </w:r>
          </w:p>
        </w:tc>
        <w:tc>
          <w:tcPr>
            <w:tcW w:w="1738" w:type="dxa"/>
          </w:tcPr>
          <w:p w14:paraId="73595171" w14:textId="77777777" w:rsidR="007F77A2" w:rsidRPr="00394E33" w:rsidRDefault="007F77A2" w:rsidP="007F77A2">
            <w:pPr>
              <w:pStyle w:val="Caption"/>
              <w:keepNext/>
              <w:jc w:val="center"/>
              <w:rPr>
                <w:szCs w:val="22"/>
                <w:lang w:eastAsia="fr-FR"/>
              </w:rPr>
            </w:pPr>
            <w:r w:rsidRPr="00394E33">
              <w:rPr>
                <w:szCs w:val="22"/>
                <w:lang w:eastAsia="fr-FR"/>
              </w:rPr>
              <w:t>666,946</w:t>
            </w:r>
          </w:p>
        </w:tc>
        <w:tc>
          <w:tcPr>
            <w:tcW w:w="1125" w:type="dxa"/>
          </w:tcPr>
          <w:p w14:paraId="44964733" w14:textId="77777777" w:rsidR="007F77A2" w:rsidRPr="00394E33" w:rsidRDefault="007F77A2" w:rsidP="007F77A2">
            <w:pPr>
              <w:pStyle w:val="Caption"/>
              <w:keepNext/>
              <w:jc w:val="center"/>
              <w:rPr>
                <w:szCs w:val="22"/>
                <w:lang w:eastAsia="fr-FR"/>
              </w:rPr>
            </w:pPr>
            <w:r w:rsidRPr="00394E33">
              <w:rPr>
                <w:szCs w:val="22"/>
                <w:lang w:eastAsia="fr-FR"/>
              </w:rPr>
              <w:t>587,661</w:t>
            </w:r>
          </w:p>
        </w:tc>
        <w:tc>
          <w:tcPr>
            <w:tcW w:w="1114" w:type="dxa"/>
          </w:tcPr>
          <w:p w14:paraId="54363FC6" w14:textId="77777777" w:rsidR="007F77A2" w:rsidRPr="00394E33" w:rsidRDefault="007F77A2" w:rsidP="007F77A2">
            <w:pPr>
              <w:pStyle w:val="Caption"/>
              <w:keepNext/>
              <w:jc w:val="center"/>
              <w:rPr>
                <w:szCs w:val="22"/>
                <w:lang w:eastAsia="fr-FR"/>
              </w:rPr>
            </w:pPr>
            <w:r w:rsidRPr="00394E33">
              <w:rPr>
                <w:szCs w:val="22"/>
                <w:lang w:eastAsia="fr-FR"/>
              </w:rPr>
              <w:t>24,466</w:t>
            </w:r>
          </w:p>
        </w:tc>
        <w:tc>
          <w:tcPr>
            <w:tcW w:w="973" w:type="dxa"/>
            <w:vAlign w:val="bottom"/>
          </w:tcPr>
          <w:p w14:paraId="40397D60" w14:textId="77777777" w:rsidR="007F77A2" w:rsidRPr="00394E33" w:rsidRDefault="007F77A2" w:rsidP="007F77A2">
            <w:pPr>
              <w:pStyle w:val="Caption"/>
              <w:keepNext/>
              <w:jc w:val="center"/>
              <w:rPr>
                <w:b/>
                <w:szCs w:val="22"/>
                <w:lang w:eastAsia="fr-FR"/>
              </w:rPr>
            </w:pPr>
            <w:r w:rsidRPr="00394E33">
              <w:rPr>
                <w:snapToGrid w:val="0"/>
                <w:szCs w:val="22"/>
                <w:lang w:eastAsia="fr-FR"/>
              </w:rPr>
              <w:t>26,200</w:t>
            </w:r>
          </w:p>
        </w:tc>
        <w:tc>
          <w:tcPr>
            <w:tcW w:w="658" w:type="dxa"/>
            <w:vAlign w:val="bottom"/>
          </w:tcPr>
          <w:p w14:paraId="788B9BAC" w14:textId="77777777" w:rsidR="007F77A2" w:rsidRPr="00394E33" w:rsidRDefault="007F77A2" w:rsidP="007F77A2">
            <w:pPr>
              <w:pStyle w:val="Caption"/>
              <w:keepNext/>
              <w:jc w:val="center"/>
              <w:rPr>
                <w:b/>
                <w:szCs w:val="22"/>
                <w:lang w:eastAsia="fr-FR"/>
              </w:rPr>
            </w:pPr>
            <w:r w:rsidRPr="00394E33">
              <w:rPr>
                <w:snapToGrid w:val="0"/>
                <w:szCs w:val="22"/>
                <w:lang w:eastAsia="fr-FR"/>
              </w:rPr>
              <w:t>27</w:t>
            </w:r>
          </w:p>
        </w:tc>
        <w:tc>
          <w:tcPr>
            <w:tcW w:w="726" w:type="dxa"/>
            <w:vAlign w:val="bottom"/>
          </w:tcPr>
          <w:p w14:paraId="1EE0007C" w14:textId="77777777" w:rsidR="007F77A2" w:rsidRPr="00394E33" w:rsidRDefault="007F77A2" w:rsidP="007F77A2">
            <w:pPr>
              <w:pStyle w:val="Caption"/>
              <w:keepNext/>
              <w:jc w:val="center"/>
              <w:rPr>
                <w:b/>
                <w:szCs w:val="22"/>
                <w:lang w:eastAsia="fr-FR"/>
              </w:rPr>
            </w:pPr>
            <w:r w:rsidRPr="00394E33">
              <w:rPr>
                <w:snapToGrid w:val="0"/>
                <w:szCs w:val="22"/>
                <w:lang w:eastAsia="fr-FR"/>
              </w:rPr>
              <w:t>22</w:t>
            </w:r>
          </w:p>
        </w:tc>
        <w:tc>
          <w:tcPr>
            <w:tcW w:w="658" w:type="dxa"/>
          </w:tcPr>
          <w:p w14:paraId="127F5736" w14:textId="77777777" w:rsidR="007F77A2" w:rsidRPr="00394E33" w:rsidRDefault="007F77A2" w:rsidP="007F77A2">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3A417501" w14:textId="77777777" w:rsidR="007F77A2" w:rsidRPr="00394E33" w:rsidRDefault="007F77A2" w:rsidP="007F77A2">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7F77A2" w:rsidRPr="00394E33" w14:paraId="73D8D566" w14:textId="77777777" w:rsidTr="007F77A2">
        <w:tc>
          <w:tcPr>
            <w:tcW w:w="1170" w:type="dxa"/>
          </w:tcPr>
          <w:p w14:paraId="3831BDF6"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2009/10</w:t>
            </w:r>
          </w:p>
        </w:tc>
        <w:tc>
          <w:tcPr>
            <w:tcW w:w="658" w:type="dxa"/>
          </w:tcPr>
          <w:p w14:paraId="6751526B"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35D3BAB9"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16AF1B9C" w14:textId="77777777" w:rsidR="007F77A2" w:rsidRPr="00394E33" w:rsidRDefault="007F77A2" w:rsidP="007F77A2">
            <w:pPr>
              <w:pStyle w:val="Caption"/>
              <w:keepNext/>
              <w:jc w:val="center"/>
              <w:rPr>
                <w:szCs w:val="22"/>
                <w:lang w:eastAsia="fr-FR"/>
              </w:rPr>
            </w:pPr>
            <w:r w:rsidRPr="00394E33">
              <w:rPr>
                <w:snapToGrid w:val="0"/>
                <w:szCs w:val="22"/>
                <w:lang w:eastAsia="fr-FR"/>
              </w:rPr>
              <w:t>1,429</w:t>
            </w:r>
          </w:p>
        </w:tc>
        <w:tc>
          <w:tcPr>
            <w:tcW w:w="726" w:type="dxa"/>
            <w:vAlign w:val="bottom"/>
          </w:tcPr>
          <w:p w14:paraId="56C2DF53" w14:textId="77777777" w:rsidR="007F77A2" w:rsidRPr="00394E33" w:rsidRDefault="007F77A2" w:rsidP="007F77A2">
            <w:pPr>
              <w:pStyle w:val="Caption"/>
              <w:keepNext/>
              <w:jc w:val="center"/>
              <w:rPr>
                <w:szCs w:val="22"/>
                <w:lang w:eastAsia="fr-FR"/>
              </w:rPr>
            </w:pPr>
            <w:r w:rsidRPr="00394E33">
              <w:rPr>
                <w:snapToGrid w:val="0"/>
                <w:szCs w:val="22"/>
                <w:lang w:eastAsia="fr-FR"/>
              </w:rPr>
              <w:t>1,286</w:t>
            </w:r>
          </w:p>
        </w:tc>
        <w:tc>
          <w:tcPr>
            <w:tcW w:w="815" w:type="dxa"/>
            <w:vAlign w:val="bottom"/>
          </w:tcPr>
          <w:p w14:paraId="0CFE6113" w14:textId="77777777" w:rsidR="007F77A2" w:rsidRPr="00394E33" w:rsidRDefault="007F77A2" w:rsidP="007F77A2">
            <w:pPr>
              <w:pStyle w:val="Caption"/>
              <w:keepNext/>
              <w:jc w:val="center"/>
              <w:rPr>
                <w:szCs w:val="22"/>
                <w:lang w:eastAsia="fr-FR"/>
              </w:rPr>
            </w:pPr>
            <w:r w:rsidRPr="00394E33">
              <w:rPr>
                <w:snapToGrid w:val="0"/>
                <w:szCs w:val="22"/>
                <w:lang w:eastAsia="fr-FR"/>
              </w:rPr>
              <w:t>1,429</w:t>
            </w:r>
          </w:p>
        </w:tc>
        <w:tc>
          <w:tcPr>
            <w:tcW w:w="799" w:type="dxa"/>
            <w:vAlign w:val="bottom"/>
          </w:tcPr>
          <w:p w14:paraId="15DEDB4A" w14:textId="77777777" w:rsidR="007F77A2" w:rsidRPr="00394E33" w:rsidRDefault="007F77A2" w:rsidP="007F77A2">
            <w:pPr>
              <w:pStyle w:val="Caption"/>
              <w:keepNext/>
              <w:jc w:val="center"/>
              <w:rPr>
                <w:szCs w:val="22"/>
                <w:lang w:eastAsia="fr-FR"/>
              </w:rPr>
            </w:pPr>
            <w:r w:rsidRPr="00394E33">
              <w:rPr>
                <w:snapToGrid w:val="0"/>
                <w:szCs w:val="22"/>
                <w:lang w:eastAsia="fr-FR"/>
              </w:rPr>
              <w:t>1,253</w:t>
            </w:r>
          </w:p>
        </w:tc>
        <w:tc>
          <w:tcPr>
            <w:tcW w:w="1738" w:type="dxa"/>
          </w:tcPr>
          <w:p w14:paraId="218F6101" w14:textId="77777777" w:rsidR="007F77A2" w:rsidRPr="00394E33" w:rsidRDefault="007F77A2" w:rsidP="007F77A2">
            <w:pPr>
              <w:pStyle w:val="Caption"/>
              <w:keepNext/>
              <w:jc w:val="center"/>
              <w:rPr>
                <w:szCs w:val="22"/>
                <w:lang w:eastAsia="fr-FR"/>
              </w:rPr>
            </w:pPr>
            <w:r w:rsidRPr="00394E33">
              <w:rPr>
                <w:szCs w:val="22"/>
                <w:lang w:eastAsia="fr-FR"/>
              </w:rPr>
              <w:t>679,886</w:t>
            </w:r>
          </w:p>
        </w:tc>
        <w:tc>
          <w:tcPr>
            <w:tcW w:w="1125" w:type="dxa"/>
          </w:tcPr>
          <w:p w14:paraId="148922E8" w14:textId="77777777" w:rsidR="007F77A2" w:rsidRPr="00394E33" w:rsidRDefault="007F77A2" w:rsidP="007F77A2">
            <w:pPr>
              <w:pStyle w:val="Caption"/>
              <w:keepNext/>
              <w:jc w:val="center"/>
              <w:rPr>
                <w:szCs w:val="22"/>
                <w:lang w:eastAsia="fr-FR"/>
              </w:rPr>
            </w:pPr>
            <w:r w:rsidRPr="00394E33">
              <w:rPr>
                <w:szCs w:val="22"/>
                <w:lang w:eastAsia="fr-FR"/>
              </w:rPr>
              <w:t>628,332</w:t>
            </w:r>
          </w:p>
        </w:tc>
        <w:tc>
          <w:tcPr>
            <w:tcW w:w="1114" w:type="dxa"/>
          </w:tcPr>
          <w:p w14:paraId="6C0CD2F4" w14:textId="77777777" w:rsidR="007F77A2" w:rsidRPr="00394E33" w:rsidRDefault="007F77A2" w:rsidP="007F77A2">
            <w:pPr>
              <w:pStyle w:val="Caption"/>
              <w:keepNext/>
              <w:jc w:val="center"/>
              <w:rPr>
                <w:szCs w:val="22"/>
                <w:lang w:eastAsia="fr-FR"/>
              </w:rPr>
            </w:pPr>
            <w:r w:rsidRPr="00394E33">
              <w:rPr>
                <w:szCs w:val="22"/>
                <w:lang w:eastAsia="fr-FR"/>
              </w:rPr>
              <w:t>29,298</w:t>
            </w:r>
          </w:p>
        </w:tc>
        <w:tc>
          <w:tcPr>
            <w:tcW w:w="973" w:type="dxa"/>
            <w:vAlign w:val="bottom"/>
          </w:tcPr>
          <w:p w14:paraId="4305CF14" w14:textId="77777777" w:rsidR="007F77A2" w:rsidRPr="00394E33" w:rsidRDefault="007F77A2" w:rsidP="007F77A2">
            <w:pPr>
              <w:pStyle w:val="Caption"/>
              <w:keepNext/>
              <w:jc w:val="center"/>
              <w:rPr>
                <w:b/>
                <w:szCs w:val="22"/>
                <w:lang w:eastAsia="fr-FR"/>
              </w:rPr>
            </w:pPr>
            <w:r w:rsidRPr="00394E33">
              <w:rPr>
                <w:snapToGrid w:val="0"/>
                <w:szCs w:val="22"/>
                <w:lang w:eastAsia="fr-FR"/>
              </w:rPr>
              <w:t>26,489</w:t>
            </w:r>
          </w:p>
        </w:tc>
        <w:tc>
          <w:tcPr>
            <w:tcW w:w="658" w:type="dxa"/>
            <w:vAlign w:val="bottom"/>
          </w:tcPr>
          <w:p w14:paraId="50E61698" w14:textId="77777777" w:rsidR="007F77A2" w:rsidRPr="00394E33" w:rsidRDefault="007F77A2" w:rsidP="007F77A2">
            <w:pPr>
              <w:pStyle w:val="Caption"/>
              <w:keepNext/>
              <w:jc w:val="center"/>
              <w:rPr>
                <w:b/>
                <w:szCs w:val="22"/>
                <w:lang w:eastAsia="fr-FR"/>
              </w:rPr>
            </w:pPr>
            <w:r w:rsidRPr="00394E33">
              <w:rPr>
                <w:snapToGrid w:val="0"/>
                <w:szCs w:val="22"/>
                <w:lang w:eastAsia="fr-FR"/>
              </w:rPr>
              <w:t>26</w:t>
            </w:r>
          </w:p>
        </w:tc>
        <w:tc>
          <w:tcPr>
            <w:tcW w:w="726" w:type="dxa"/>
            <w:vAlign w:val="bottom"/>
          </w:tcPr>
          <w:p w14:paraId="25FDA760" w14:textId="77777777" w:rsidR="007F77A2" w:rsidRPr="00394E33" w:rsidRDefault="007F77A2" w:rsidP="007F77A2">
            <w:pPr>
              <w:pStyle w:val="Caption"/>
              <w:keepNext/>
              <w:jc w:val="center"/>
              <w:rPr>
                <w:b/>
                <w:szCs w:val="22"/>
                <w:lang w:eastAsia="fr-FR"/>
              </w:rPr>
            </w:pPr>
            <w:r w:rsidRPr="00394E33">
              <w:rPr>
                <w:snapToGrid w:val="0"/>
                <w:szCs w:val="22"/>
                <w:lang w:eastAsia="fr-FR"/>
              </w:rPr>
              <w:t>24</w:t>
            </w:r>
          </w:p>
        </w:tc>
        <w:tc>
          <w:tcPr>
            <w:tcW w:w="658" w:type="dxa"/>
          </w:tcPr>
          <w:p w14:paraId="0F0AE5C5" w14:textId="77777777" w:rsidR="007F77A2" w:rsidRPr="00394E33" w:rsidRDefault="007F77A2" w:rsidP="007F77A2">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301D6C84" w14:textId="77777777" w:rsidR="007F77A2" w:rsidRPr="00394E33" w:rsidRDefault="007F77A2" w:rsidP="007F77A2">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r>
      <w:tr w:rsidR="007F77A2" w:rsidRPr="00394E33" w14:paraId="07A8B9F4" w14:textId="77777777" w:rsidTr="007F77A2">
        <w:tc>
          <w:tcPr>
            <w:tcW w:w="1170" w:type="dxa"/>
            <w:tcBorders>
              <w:bottom w:val="single" w:sz="4" w:space="0" w:color="auto"/>
            </w:tcBorders>
          </w:tcPr>
          <w:p w14:paraId="607F94E7"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2010/11</w:t>
            </w:r>
          </w:p>
        </w:tc>
        <w:tc>
          <w:tcPr>
            <w:tcW w:w="658" w:type="dxa"/>
            <w:tcBorders>
              <w:bottom w:val="single" w:sz="4" w:space="0" w:color="auto"/>
            </w:tcBorders>
          </w:tcPr>
          <w:p w14:paraId="19803CA9"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Borders>
              <w:bottom w:val="single" w:sz="4" w:space="0" w:color="auto"/>
            </w:tcBorders>
          </w:tcPr>
          <w:p w14:paraId="67A3D198"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tcBorders>
              <w:bottom w:val="single" w:sz="4" w:space="0" w:color="auto"/>
            </w:tcBorders>
            <w:vAlign w:val="bottom"/>
          </w:tcPr>
          <w:p w14:paraId="12ACA8E3" w14:textId="77777777" w:rsidR="007F77A2" w:rsidRPr="00394E33" w:rsidRDefault="007F77A2" w:rsidP="007F77A2">
            <w:pPr>
              <w:pStyle w:val="Caption"/>
              <w:keepNext/>
              <w:jc w:val="center"/>
              <w:rPr>
                <w:szCs w:val="22"/>
                <w:lang w:eastAsia="fr-FR"/>
              </w:rPr>
            </w:pPr>
            <w:r w:rsidRPr="00394E33">
              <w:rPr>
                <w:snapToGrid w:val="0"/>
                <w:szCs w:val="22"/>
                <w:lang w:eastAsia="fr-FR"/>
              </w:rPr>
              <w:t>1,429</w:t>
            </w:r>
          </w:p>
        </w:tc>
        <w:tc>
          <w:tcPr>
            <w:tcW w:w="726" w:type="dxa"/>
            <w:tcBorders>
              <w:bottom w:val="single" w:sz="4" w:space="0" w:color="auto"/>
            </w:tcBorders>
            <w:vAlign w:val="bottom"/>
          </w:tcPr>
          <w:p w14:paraId="04D7B8D4" w14:textId="77777777" w:rsidR="007F77A2" w:rsidRPr="00394E33" w:rsidRDefault="007F77A2" w:rsidP="007F77A2">
            <w:pPr>
              <w:pStyle w:val="Caption"/>
              <w:keepNext/>
              <w:jc w:val="center"/>
              <w:rPr>
                <w:szCs w:val="22"/>
                <w:lang w:eastAsia="fr-FR"/>
              </w:rPr>
            </w:pPr>
            <w:r w:rsidRPr="00394E33">
              <w:rPr>
                <w:snapToGrid w:val="0"/>
                <w:szCs w:val="22"/>
                <w:lang w:eastAsia="fr-FR"/>
              </w:rPr>
              <w:t>1,286</w:t>
            </w:r>
          </w:p>
        </w:tc>
        <w:tc>
          <w:tcPr>
            <w:tcW w:w="815" w:type="dxa"/>
            <w:tcBorders>
              <w:bottom w:val="single" w:sz="4" w:space="0" w:color="auto"/>
            </w:tcBorders>
            <w:vAlign w:val="bottom"/>
          </w:tcPr>
          <w:p w14:paraId="62DA3E82" w14:textId="77777777" w:rsidR="007F77A2" w:rsidRPr="00394E33" w:rsidRDefault="007F77A2" w:rsidP="007F77A2">
            <w:pPr>
              <w:pStyle w:val="Caption"/>
              <w:keepNext/>
              <w:jc w:val="center"/>
              <w:rPr>
                <w:szCs w:val="22"/>
                <w:lang w:eastAsia="fr-FR"/>
              </w:rPr>
            </w:pPr>
            <w:r w:rsidRPr="00394E33">
              <w:rPr>
                <w:snapToGrid w:val="0"/>
                <w:szCs w:val="22"/>
                <w:lang w:eastAsia="fr-FR"/>
              </w:rPr>
              <w:t>1,428</w:t>
            </w:r>
          </w:p>
        </w:tc>
        <w:tc>
          <w:tcPr>
            <w:tcW w:w="799" w:type="dxa"/>
            <w:tcBorders>
              <w:bottom w:val="single" w:sz="4" w:space="0" w:color="auto"/>
            </w:tcBorders>
            <w:vAlign w:val="bottom"/>
          </w:tcPr>
          <w:p w14:paraId="699CE27B" w14:textId="77777777" w:rsidR="007F77A2" w:rsidRPr="00394E33" w:rsidRDefault="007F77A2" w:rsidP="007F77A2">
            <w:pPr>
              <w:pStyle w:val="Caption"/>
              <w:keepNext/>
              <w:jc w:val="center"/>
              <w:rPr>
                <w:szCs w:val="22"/>
                <w:lang w:eastAsia="fr-FR"/>
              </w:rPr>
            </w:pPr>
            <w:r w:rsidRPr="00394E33">
              <w:rPr>
                <w:snapToGrid w:val="0"/>
                <w:szCs w:val="22"/>
                <w:lang w:eastAsia="fr-FR"/>
              </w:rPr>
              <w:t>1,279</w:t>
            </w:r>
          </w:p>
        </w:tc>
        <w:tc>
          <w:tcPr>
            <w:tcW w:w="1738" w:type="dxa"/>
            <w:tcBorders>
              <w:bottom w:val="single" w:sz="4" w:space="0" w:color="auto"/>
            </w:tcBorders>
          </w:tcPr>
          <w:p w14:paraId="42A9800B" w14:textId="77777777" w:rsidR="007F77A2" w:rsidRPr="00394E33" w:rsidRDefault="007F77A2" w:rsidP="007F77A2">
            <w:pPr>
              <w:pStyle w:val="Caption"/>
              <w:keepNext/>
              <w:jc w:val="center"/>
              <w:rPr>
                <w:szCs w:val="22"/>
                <w:lang w:eastAsia="fr-FR"/>
              </w:rPr>
            </w:pPr>
            <w:r w:rsidRPr="00394E33">
              <w:rPr>
                <w:szCs w:val="22"/>
                <w:lang w:eastAsia="fr-FR"/>
              </w:rPr>
              <w:t>670,983</w:t>
            </w:r>
          </w:p>
        </w:tc>
        <w:tc>
          <w:tcPr>
            <w:tcW w:w="1125" w:type="dxa"/>
            <w:tcBorders>
              <w:bottom w:val="single" w:sz="4" w:space="0" w:color="auto"/>
            </w:tcBorders>
          </w:tcPr>
          <w:p w14:paraId="7BA20D65" w14:textId="77777777" w:rsidR="007F77A2" w:rsidRPr="00394E33" w:rsidRDefault="007F77A2" w:rsidP="007F77A2">
            <w:pPr>
              <w:pStyle w:val="Caption"/>
              <w:keepNext/>
              <w:jc w:val="center"/>
              <w:rPr>
                <w:szCs w:val="22"/>
                <w:lang w:eastAsia="fr-FR"/>
              </w:rPr>
            </w:pPr>
            <w:r w:rsidRPr="00394E33">
              <w:rPr>
                <w:szCs w:val="22"/>
                <w:lang w:eastAsia="fr-FR"/>
              </w:rPr>
              <w:t>626,246</w:t>
            </w:r>
          </w:p>
        </w:tc>
        <w:tc>
          <w:tcPr>
            <w:tcW w:w="1114" w:type="dxa"/>
            <w:tcBorders>
              <w:bottom w:val="single" w:sz="4" w:space="0" w:color="auto"/>
            </w:tcBorders>
          </w:tcPr>
          <w:p w14:paraId="12E8CF02" w14:textId="77777777" w:rsidR="007F77A2" w:rsidRPr="00394E33" w:rsidRDefault="007F77A2" w:rsidP="007F77A2">
            <w:pPr>
              <w:pStyle w:val="Caption"/>
              <w:keepNext/>
              <w:jc w:val="center"/>
              <w:rPr>
                <w:szCs w:val="22"/>
                <w:lang w:eastAsia="fr-FR"/>
              </w:rPr>
            </w:pPr>
            <w:r w:rsidRPr="00394E33">
              <w:rPr>
                <w:szCs w:val="22"/>
                <w:lang w:eastAsia="fr-FR"/>
              </w:rPr>
              <w:t>25,851</w:t>
            </w:r>
          </w:p>
        </w:tc>
        <w:tc>
          <w:tcPr>
            <w:tcW w:w="973" w:type="dxa"/>
            <w:tcBorders>
              <w:bottom w:val="single" w:sz="4" w:space="0" w:color="auto"/>
            </w:tcBorders>
            <w:vAlign w:val="bottom"/>
          </w:tcPr>
          <w:p w14:paraId="085A4830" w14:textId="77777777" w:rsidR="007F77A2" w:rsidRPr="00394E33" w:rsidRDefault="007F77A2" w:rsidP="007F77A2">
            <w:pPr>
              <w:pStyle w:val="Caption"/>
              <w:keepNext/>
              <w:jc w:val="center"/>
              <w:rPr>
                <w:b/>
                <w:szCs w:val="22"/>
                <w:lang w:eastAsia="fr-FR"/>
              </w:rPr>
            </w:pPr>
            <w:r w:rsidRPr="00394E33">
              <w:rPr>
                <w:snapToGrid w:val="0"/>
                <w:szCs w:val="22"/>
                <w:lang w:eastAsia="fr-FR"/>
              </w:rPr>
              <w:t>29,994</w:t>
            </w:r>
          </w:p>
        </w:tc>
        <w:tc>
          <w:tcPr>
            <w:tcW w:w="658" w:type="dxa"/>
            <w:tcBorders>
              <w:bottom w:val="single" w:sz="4" w:space="0" w:color="auto"/>
            </w:tcBorders>
            <w:vAlign w:val="bottom"/>
          </w:tcPr>
          <w:p w14:paraId="0A8FFF5B" w14:textId="77777777" w:rsidR="007F77A2" w:rsidRPr="00394E33" w:rsidRDefault="007F77A2" w:rsidP="007F77A2">
            <w:pPr>
              <w:pStyle w:val="Caption"/>
              <w:keepNext/>
              <w:jc w:val="center"/>
              <w:rPr>
                <w:b/>
                <w:szCs w:val="22"/>
                <w:lang w:eastAsia="fr-FR"/>
              </w:rPr>
            </w:pPr>
            <w:r w:rsidRPr="00394E33">
              <w:rPr>
                <w:snapToGrid w:val="0"/>
                <w:szCs w:val="22"/>
                <w:lang w:eastAsia="fr-FR"/>
              </w:rPr>
              <w:t>26</w:t>
            </w:r>
          </w:p>
        </w:tc>
        <w:tc>
          <w:tcPr>
            <w:tcW w:w="726" w:type="dxa"/>
            <w:tcBorders>
              <w:bottom w:val="single" w:sz="4" w:space="0" w:color="auto"/>
            </w:tcBorders>
            <w:vAlign w:val="bottom"/>
          </w:tcPr>
          <w:p w14:paraId="5143F616" w14:textId="77777777" w:rsidR="007F77A2" w:rsidRPr="00394E33" w:rsidRDefault="007F77A2" w:rsidP="007F77A2">
            <w:pPr>
              <w:pStyle w:val="Caption"/>
              <w:keepNext/>
              <w:jc w:val="center"/>
              <w:rPr>
                <w:b/>
                <w:szCs w:val="22"/>
                <w:lang w:eastAsia="fr-FR"/>
              </w:rPr>
            </w:pPr>
            <w:r w:rsidRPr="00394E33">
              <w:rPr>
                <w:snapToGrid w:val="0"/>
                <w:szCs w:val="22"/>
                <w:lang w:eastAsia="fr-FR"/>
              </w:rPr>
              <w:t>21</w:t>
            </w:r>
          </w:p>
        </w:tc>
        <w:tc>
          <w:tcPr>
            <w:tcW w:w="658" w:type="dxa"/>
            <w:tcBorders>
              <w:bottom w:val="single" w:sz="4" w:space="0" w:color="auto"/>
            </w:tcBorders>
          </w:tcPr>
          <w:p w14:paraId="37449464" w14:textId="77777777" w:rsidR="007F77A2" w:rsidRPr="00394E33" w:rsidRDefault="007F77A2" w:rsidP="007F77A2">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bottom w:val="single" w:sz="4" w:space="0" w:color="auto"/>
            </w:tcBorders>
          </w:tcPr>
          <w:p w14:paraId="5CFD9778" w14:textId="77777777" w:rsidR="007F77A2" w:rsidRPr="00394E33" w:rsidRDefault="007F77A2" w:rsidP="007F77A2">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r>
      <w:tr w:rsidR="007F77A2" w:rsidRPr="00394E33" w14:paraId="4A9B0108" w14:textId="77777777" w:rsidTr="007F77A2">
        <w:tc>
          <w:tcPr>
            <w:tcW w:w="1170" w:type="dxa"/>
            <w:tcBorders>
              <w:bottom w:val="single" w:sz="4" w:space="0" w:color="auto"/>
            </w:tcBorders>
          </w:tcPr>
          <w:p w14:paraId="6EF27392" w14:textId="77777777" w:rsidR="007F77A2" w:rsidRPr="00394E33" w:rsidRDefault="007F77A2" w:rsidP="007F77A2">
            <w:pPr>
              <w:pStyle w:val="Caption"/>
              <w:keepNext/>
              <w:jc w:val="both"/>
              <w:rPr>
                <w:snapToGrid w:val="0"/>
                <w:szCs w:val="22"/>
                <w:lang w:eastAsia="fr-FR"/>
              </w:rPr>
            </w:pPr>
          </w:p>
        </w:tc>
        <w:tc>
          <w:tcPr>
            <w:tcW w:w="658" w:type="dxa"/>
            <w:tcBorders>
              <w:bottom w:val="single" w:sz="4" w:space="0" w:color="auto"/>
            </w:tcBorders>
          </w:tcPr>
          <w:p w14:paraId="66488F23" w14:textId="77777777" w:rsidR="007F77A2" w:rsidRPr="00801A06" w:rsidRDefault="007F77A2" w:rsidP="007F77A2">
            <w:pPr>
              <w:pStyle w:val="Caption"/>
              <w:keepNext/>
              <w:jc w:val="center"/>
              <w:rPr>
                <w:szCs w:val="22"/>
                <w:lang w:eastAsia="fr-FR"/>
              </w:rPr>
            </w:pPr>
          </w:p>
        </w:tc>
        <w:tc>
          <w:tcPr>
            <w:tcW w:w="782" w:type="dxa"/>
            <w:tcBorders>
              <w:bottom w:val="single" w:sz="4" w:space="0" w:color="auto"/>
            </w:tcBorders>
          </w:tcPr>
          <w:p w14:paraId="08A82F86" w14:textId="77777777" w:rsidR="007F77A2" w:rsidRPr="00801A06" w:rsidRDefault="007F77A2" w:rsidP="007F77A2">
            <w:pPr>
              <w:pStyle w:val="Caption"/>
              <w:keepNext/>
              <w:jc w:val="center"/>
              <w:rPr>
                <w:szCs w:val="22"/>
                <w:lang w:eastAsia="fr-FR"/>
              </w:rPr>
            </w:pPr>
          </w:p>
        </w:tc>
        <w:tc>
          <w:tcPr>
            <w:tcW w:w="720" w:type="dxa"/>
            <w:tcBorders>
              <w:bottom w:val="single" w:sz="4" w:space="0" w:color="auto"/>
            </w:tcBorders>
            <w:vAlign w:val="bottom"/>
          </w:tcPr>
          <w:p w14:paraId="3733DA2F" w14:textId="77777777" w:rsidR="007F77A2" w:rsidRPr="00394E33" w:rsidRDefault="007F77A2" w:rsidP="007F77A2">
            <w:pPr>
              <w:pStyle w:val="Caption"/>
              <w:keepNext/>
              <w:jc w:val="center"/>
              <w:rPr>
                <w:snapToGrid w:val="0"/>
                <w:szCs w:val="22"/>
                <w:lang w:eastAsia="fr-FR"/>
              </w:rPr>
            </w:pPr>
          </w:p>
        </w:tc>
        <w:tc>
          <w:tcPr>
            <w:tcW w:w="726" w:type="dxa"/>
            <w:tcBorders>
              <w:bottom w:val="single" w:sz="4" w:space="0" w:color="auto"/>
            </w:tcBorders>
            <w:vAlign w:val="bottom"/>
          </w:tcPr>
          <w:p w14:paraId="5B4600E2" w14:textId="77777777" w:rsidR="007F77A2" w:rsidRPr="00394E33" w:rsidRDefault="007F77A2" w:rsidP="007F77A2">
            <w:pPr>
              <w:pStyle w:val="Caption"/>
              <w:keepNext/>
              <w:jc w:val="center"/>
              <w:rPr>
                <w:snapToGrid w:val="0"/>
                <w:szCs w:val="22"/>
                <w:lang w:eastAsia="fr-FR"/>
              </w:rPr>
            </w:pPr>
          </w:p>
        </w:tc>
        <w:tc>
          <w:tcPr>
            <w:tcW w:w="815" w:type="dxa"/>
            <w:tcBorders>
              <w:bottom w:val="single" w:sz="4" w:space="0" w:color="auto"/>
            </w:tcBorders>
            <w:vAlign w:val="bottom"/>
          </w:tcPr>
          <w:p w14:paraId="279CC6B4" w14:textId="77777777" w:rsidR="007F77A2" w:rsidRPr="00394E33" w:rsidRDefault="007F77A2" w:rsidP="007F77A2">
            <w:pPr>
              <w:pStyle w:val="Caption"/>
              <w:keepNext/>
              <w:jc w:val="center"/>
              <w:rPr>
                <w:snapToGrid w:val="0"/>
                <w:szCs w:val="22"/>
                <w:lang w:eastAsia="fr-FR"/>
              </w:rPr>
            </w:pPr>
          </w:p>
        </w:tc>
        <w:tc>
          <w:tcPr>
            <w:tcW w:w="799" w:type="dxa"/>
            <w:tcBorders>
              <w:bottom w:val="single" w:sz="4" w:space="0" w:color="auto"/>
            </w:tcBorders>
            <w:vAlign w:val="bottom"/>
          </w:tcPr>
          <w:p w14:paraId="447FB0BF" w14:textId="77777777" w:rsidR="007F77A2" w:rsidRPr="00394E33" w:rsidRDefault="007F77A2" w:rsidP="007F77A2">
            <w:pPr>
              <w:pStyle w:val="Caption"/>
              <w:keepNext/>
              <w:jc w:val="center"/>
              <w:rPr>
                <w:snapToGrid w:val="0"/>
                <w:szCs w:val="22"/>
                <w:lang w:eastAsia="fr-FR"/>
              </w:rPr>
            </w:pPr>
          </w:p>
        </w:tc>
        <w:tc>
          <w:tcPr>
            <w:tcW w:w="1738" w:type="dxa"/>
            <w:tcBorders>
              <w:bottom w:val="single" w:sz="4" w:space="0" w:color="auto"/>
            </w:tcBorders>
          </w:tcPr>
          <w:p w14:paraId="71AC628E" w14:textId="77777777" w:rsidR="007F77A2" w:rsidRPr="00394E33" w:rsidRDefault="007F77A2" w:rsidP="007F77A2">
            <w:pPr>
              <w:pStyle w:val="Caption"/>
              <w:keepNext/>
              <w:jc w:val="center"/>
              <w:rPr>
                <w:szCs w:val="22"/>
                <w:lang w:eastAsia="fr-FR"/>
              </w:rPr>
            </w:pPr>
          </w:p>
        </w:tc>
        <w:tc>
          <w:tcPr>
            <w:tcW w:w="1125" w:type="dxa"/>
            <w:tcBorders>
              <w:bottom w:val="single" w:sz="4" w:space="0" w:color="auto"/>
            </w:tcBorders>
          </w:tcPr>
          <w:p w14:paraId="7D4DD340" w14:textId="77777777" w:rsidR="007F77A2" w:rsidRPr="00394E33" w:rsidRDefault="007F77A2" w:rsidP="007F77A2">
            <w:pPr>
              <w:pStyle w:val="Caption"/>
              <w:keepNext/>
              <w:jc w:val="center"/>
              <w:rPr>
                <w:szCs w:val="22"/>
                <w:lang w:eastAsia="fr-FR"/>
              </w:rPr>
            </w:pPr>
          </w:p>
        </w:tc>
        <w:tc>
          <w:tcPr>
            <w:tcW w:w="1114" w:type="dxa"/>
            <w:tcBorders>
              <w:bottom w:val="single" w:sz="4" w:space="0" w:color="auto"/>
            </w:tcBorders>
          </w:tcPr>
          <w:p w14:paraId="2DAE2D38" w14:textId="77777777" w:rsidR="007F77A2" w:rsidRPr="00394E33" w:rsidRDefault="007F77A2" w:rsidP="007F77A2">
            <w:pPr>
              <w:pStyle w:val="Caption"/>
              <w:keepNext/>
              <w:jc w:val="center"/>
              <w:rPr>
                <w:szCs w:val="22"/>
                <w:lang w:eastAsia="fr-FR"/>
              </w:rPr>
            </w:pPr>
          </w:p>
        </w:tc>
        <w:tc>
          <w:tcPr>
            <w:tcW w:w="973" w:type="dxa"/>
            <w:tcBorders>
              <w:bottom w:val="single" w:sz="4" w:space="0" w:color="auto"/>
            </w:tcBorders>
            <w:vAlign w:val="bottom"/>
          </w:tcPr>
          <w:p w14:paraId="0E0997A3" w14:textId="77777777" w:rsidR="007F77A2" w:rsidRPr="00394E33" w:rsidRDefault="007F77A2" w:rsidP="007F77A2">
            <w:pPr>
              <w:pStyle w:val="Caption"/>
              <w:keepNext/>
              <w:jc w:val="center"/>
              <w:rPr>
                <w:snapToGrid w:val="0"/>
                <w:szCs w:val="22"/>
                <w:lang w:eastAsia="fr-FR"/>
              </w:rPr>
            </w:pPr>
          </w:p>
        </w:tc>
        <w:tc>
          <w:tcPr>
            <w:tcW w:w="658" w:type="dxa"/>
            <w:tcBorders>
              <w:bottom w:val="single" w:sz="4" w:space="0" w:color="auto"/>
            </w:tcBorders>
            <w:vAlign w:val="bottom"/>
          </w:tcPr>
          <w:p w14:paraId="210AF6F9" w14:textId="77777777" w:rsidR="007F77A2" w:rsidRPr="00394E33" w:rsidRDefault="007F77A2" w:rsidP="007F77A2">
            <w:pPr>
              <w:pStyle w:val="Caption"/>
              <w:keepNext/>
              <w:jc w:val="center"/>
              <w:rPr>
                <w:snapToGrid w:val="0"/>
                <w:szCs w:val="22"/>
                <w:lang w:eastAsia="fr-FR"/>
              </w:rPr>
            </w:pPr>
          </w:p>
        </w:tc>
        <w:tc>
          <w:tcPr>
            <w:tcW w:w="726" w:type="dxa"/>
            <w:tcBorders>
              <w:bottom w:val="single" w:sz="4" w:space="0" w:color="auto"/>
            </w:tcBorders>
            <w:vAlign w:val="bottom"/>
          </w:tcPr>
          <w:p w14:paraId="3CB16F1F" w14:textId="77777777" w:rsidR="007F77A2" w:rsidRPr="00394E33" w:rsidRDefault="007F77A2" w:rsidP="007F77A2">
            <w:pPr>
              <w:pStyle w:val="Caption"/>
              <w:keepNext/>
              <w:jc w:val="center"/>
              <w:rPr>
                <w:snapToGrid w:val="0"/>
                <w:szCs w:val="22"/>
                <w:lang w:eastAsia="fr-FR"/>
              </w:rPr>
            </w:pPr>
          </w:p>
        </w:tc>
        <w:tc>
          <w:tcPr>
            <w:tcW w:w="658" w:type="dxa"/>
            <w:tcBorders>
              <w:bottom w:val="single" w:sz="4" w:space="0" w:color="auto"/>
            </w:tcBorders>
          </w:tcPr>
          <w:p w14:paraId="7E00C8BB" w14:textId="77777777" w:rsidR="007F77A2" w:rsidRPr="00394E33" w:rsidRDefault="007F77A2" w:rsidP="007F77A2">
            <w:pPr>
              <w:pStyle w:val="Caption"/>
              <w:keepNext/>
              <w:jc w:val="center"/>
              <w:rPr>
                <w:snapToGrid w:val="0"/>
                <w:szCs w:val="22"/>
                <w:lang w:eastAsia="fr-FR"/>
              </w:rPr>
            </w:pPr>
          </w:p>
        </w:tc>
        <w:tc>
          <w:tcPr>
            <w:tcW w:w="726" w:type="dxa"/>
            <w:gridSpan w:val="2"/>
            <w:tcBorders>
              <w:bottom w:val="single" w:sz="4" w:space="0" w:color="auto"/>
            </w:tcBorders>
          </w:tcPr>
          <w:p w14:paraId="7F21B148" w14:textId="77777777" w:rsidR="007F77A2" w:rsidRPr="00394E33" w:rsidRDefault="007F77A2" w:rsidP="007F77A2">
            <w:pPr>
              <w:pStyle w:val="Caption"/>
              <w:keepNext/>
              <w:jc w:val="center"/>
              <w:rPr>
                <w:snapToGrid w:val="0"/>
                <w:szCs w:val="22"/>
                <w:lang w:eastAsia="fr-FR"/>
              </w:rPr>
            </w:pPr>
          </w:p>
        </w:tc>
      </w:tr>
      <w:tr w:rsidR="007F77A2" w:rsidRPr="00394E33" w14:paraId="11788CEE" w14:textId="77777777" w:rsidTr="007F77A2">
        <w:tc>
          <w:tcPr>
            <w:tcW w:w="1170" w:type="dxa"/>
            <w:tcBorders>
              <w:top w:val="single" w:sz="4" w:space="0" w:color="auto"/>
              <w:bottom w:val="single" w:sz="4" w:space="0" w:color="auto"/>
            </w:tcBorders>
          </w:tcPr>
          <w:p w14:paraId="37835CB5" w14:textId="77777777" w:rsidR="007F77A2" w:rsidRPr="00394E33" w:rsidRDefault="007F77A2" w:rsidP="007F77A2">
            <w:pPr>
              <w:pStyle w:val="Caption"/>
              <w:keepNext/>
              <w:jc w:val="both"/>
              <w:rPr>
                <w:b/>
                <w:snapToGrid w:val="0"/>
                <w:szCs w:val="22"/>
                <w:lang w:eastAsia="fr-FR"/>
              </w:rPr>
            </w:pPr>
            <w:r w:rsidRPr="00394E33">
              <w:rPr>
                <w:b/>
                <w:snapToGrid w:val="0"/>
                <w:szCs w:val="22"/>
                <w:lang w:eastAsia="fr-FR"/>
              </w:rPr>
              <w:t>Crab Fishing Season</w:t>
            </w:r>
          </w:p>
        </w:tc>
        <w:tc>
          <w:tcPr>
            <w:tcW w:w="1440" w:type="dxa"/>
            <w:gridSpan w:val="2"/>
            <w:tcBorders>
              <w:top w:val="single" w:sz="4" w:space="0" w:color="auto"/>
              <w:bottom w:val="single" w:sz="4" w:space="0" w:color="auto"/>
            </w:tcBorders>
          </w:tcPr>
          <w:p w14:paraId="45886C90" w14:textId="77777777" w:rsidR="007F77A2" w:rsidRPr="00801A06" w:rsidRDefault="007F77A2" w:rsidP="007F77A2">
            <w:pPr>
              <w:pStyle w:val="Caption"/>
              <w:keepNext/>
              <w:jc w:val="both"/>
              <w:rPr>
                <w:b/>
                <w:szCs w:val="22"/>
                <w:lang w:eastAsia="fr-FR"/>
              </w:rPr>
            </w:pPr>
            <w:r w:rsidRPr="00801A06">
              <w:rPr>
                <w:b/>
                <w:snapToGrid w:val="0"/>
                <w:szCs w:val="22"/>
                <w:lang w:eastAsia="fr-FR"/>
              </w:rPr>
              <w:t>Vessels</w:t>
            </w:r>
          </w:p>
        </w:tc>
        <w:tc>
          <w:tcPr>
            <w:tcW w:w="1446" w:type="dxa"/>
            <w:gridSpan w:val="2"/>
            <w:tcBorders>
              <w:top w:val="single" w:sz="4" w:space="0" w:color="auto"/>
              <w:bottom w:val="single" w:sz="4" w:space="0" w:color="auto"/>
            </w:tcBorders>
          </w:tcPr>
          <w:p w14:paraId="1DB99DDE" w14:textId="77777777" w:rsidR="007F77A2" w:rsidRPr="00394E33" w:rsidRDefault="007F77A2" w:rsidP="007F77A2">
            <w:pPr>
              <w:pStyle w:val="Caption"/>
              <w:keepNext/>
              <w:jc w:val="both"/>
              <w:rPr>
                <w:b/>
                <w:szCs w:val="22"/>
                <w:lang w:eastAsia="fr-FR"/>
              </w:rPr>
            </w:pPr>
            <w:r w:rsidRPr="00394E33">
              <w:rPr>
                <w:b/>
                <w:snapToGrid w:val="0"/>
                <w:szCs w:val="22"/>
                <w:lang w:eastAsia="fr-FR"/>
              </w:rPr>
              <w:t>GHL/TAC</w:t>
            </w:r>
          </w:p>
        </w:tc>
        <w:tc>
          <w:tcPr>
            <w:tcW w:w="1614" w:type="dxa"/>
            <w:gridSpan w:val="2"/>
            <w:tcBorders>
              <w:top w:val="single" w:sz="4" w:space="0" w:color="auto"/>
              <w:bottom w:val="single" w:sz="4" w:space="0" w:color="auto"/>
            </w:tcBorders>
          </w:tcPr>
          <w:p w14:paraId="74EA010C" w14:textId="77777777" w:rsidR="007F77A2" w:rsidRPr="00394E33" w:rsidRDefault="007F77A2" w:rsidP="007F77A2">
            <w:pPr>
              <w:pStyle w:val="Caption"/>
              <w:keepNext/>
              <w:jc w:val="both"/>
              <w:rPr>
                <w:b/>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2863" w:type="dxa"/>
            <w:gridSpan w:val="2"/>
            <w:tcBorders>
              <w:top w:val="single" w:sz="4" w:space="0" w:color="auto"/>
              <w:bottom w:val="single" w:sz="4" w:space="0" w:color="auto"/>
            </w:tcBorders>
          </w:tcPr>
          <w:p w14:paraId="50371A6D" w14:textId="77777777" w:rsidR="007F77A2" w:rsidRPr="00394E33" w:rsidRDefault="007F77A2" w:rsidP="007F77A2">
            <w:pPr>
              <w:pStyle w:val="Caption"/>
              <w:keepNext/>
              <w:jc w:val="both"/>
              <w:rPr>
                <w:b/>
                <w:szCs w:val="22"/>
                <w:lang w:eastAsia="fr-FR"/>
              </w:rPr>
            </w:pPr>
            <w:r w:rsidRPr="00394E33">
              <w:rPr>
                <w:b/>
                <w:snapToGrid w:val="0"/>
                <w:szCs w:val="22"/>
                <w:lang w:eastAsia="fr-FR"/>
              </w:rPr>
              <w:t>Crab</w:t>
            </w:r>
          </w:p>
        </w:tc>
        <w:tc>
          <w:tcPr>
            <w:tcW w:w="2087" w:type="dxa"/>
            <w:gridSpan w:val="2"/>
            <w:tcBorders>
              <w:top w:val="single" w:sz="4" w:space="0" w:color="auto"/>
              <w:bottom w:val="single" w:sz="4" w:space="0" w:color="auto"/>
            </w:tcBorders>
          </w:tcPr>
          <w:p w14:paraId="6CFDA52E" w14:textId="77777777" w:rsidR="007F77A2" w:rsidRPr="00394E33" w:rsidRDefault="007F77A2" w:rsidP="007F77A2">
            <w:pPr>
              <w:pStyle w:val="Caption"/>
              <w:keepNext/>
              <w:jc w:val="both"/>
              <w:rPr>
                <w:b/>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59B6D0E4" w14:textId="77777777" w:rsidR="007F77A2" w:rsidRPr="00394E33" w:rsidRDefault="007F77A2" w:rsidP="007F77A2">
            <w:pPr>
              <w:pStyle w:val="Caption"/>
              <w:keepNext/>
              <w:jc w:val="both"/>
              <w:rPr>
                <w:b/>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5578AC58" w14:textId="77777777" w:rsidR="007F77A2" w:rsidRPr="00394E33" w:rsidRDefault="007F77A2" w:rsidP="007F77A2">
            <w:pPr>
              <w:pStyle w:val="Caption"/>
              <w:keepNext/>
              <w:jc w:val="both"/>
              <w:rPr>
                <w:b/>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7F77A2" w:rsidRPr="00394E33" w14:paraId="334CAB6F" w14:textId="77777777" w:rsidTr="007F77A2">
        <w:tc>
          <w:tcPr>
            <w:tcW w:w="1170" w:type="dxa"/>
            <w:tcBorders>
              <w:top w:val="single" w:sz="4" w:space="0" w:color="auto"/>
            </w:tcBorders>
          </w:tcPr>
          <w:p w14:paraId="58C33B95" w14:textId="77777777" w:rsidR="007F77A2" w:rsidRPr="00394E33" w:rsidRDefault="007F77A2" w:rsidP="007F77A2">
            <w:pPr>
              <w:pStyle w:val="Caption"/>
              <w:keepNext/>
              <w:jc w:val="both"/>
              <w:rPr>
                <w:snapToGrid w:val="0"/>
                <w:szCs w:val="22"/>
                <w:lang w:eastAsia="fr-FR"/>
              </w:rPr>
            </w:pPr>
          </w:p>
        </w:tc>
        <w:tc>
          <w:tcPr>
            <w:tcW w:w="658" w:type="dxa"/>
            <w:tcBorders>
              <w:top w:val="single" w:sz="4" w:space="0" w:color="auto"/>
            </w:tcBorders>
          </w:tcPr>
          <w:p w14:paraId="54D1BB03" w14:textId="77777777" w:rsidR="007F77A2" w:rsidRPr="00955F09" w:rsidRDefault="007F77A2" w:rsidP="007F77A2">
            <w:pPr>
              <w:pStyle w:val="Caption"/>
              <w:keepNext/>
              <w:jc w:val="center"/>
              <w:rPr>
                <w:sz w:val="20"/>
                <w:szCs w:val="20"/>
                <w:lang w:eastAsia="fr-FR"/>
              </w:rPr>
            </w:pPr>
            <w:r w:rsidRPr="00955F09">
              <w:rPr>
                <w:b/>
                <w:sz w:val="20"/>
                <w:szCs w:val="20"/>
                <w:lang w:eastAsia="fr-FR"/>
              </w:rPr>
              <w:t>EAG</w:t>
            </w:r>
          </w:p>
        </w:tc>
        <w:tc>
          <w:tcPr>
            <w:tcW w:w="782" w:type="dxa"/>
            <w:tcBorders>
              <w:top w:val="single" w:sz="4" w:space="0" w:color="auto"/>
            </w:tcBorders>
          </w:tcPr>
          <w:p w14:paraId="0D0053E9" w14:textId="77777777" w:rsidR="007F77A2" w:rsidRPr="00955F09" w:rsidRDefault="007F77A2" w:rsidP="007F77A2">
            <w:pPr>
              <w:pStyle w:val="Caption"/>
              <w:keepNext/>
              <w:jc w:val="center"/>
              <w:rPr>
                <w:sz w:val="20"/>
                <w:szCs w:val="20"/>
                <w:lang w:eastAsia="fr-FR"/>
              </w:rPr>
            </w:pPr>
            <w:r w:rsidRPr="00955F09">
              <w:rPr>
                <w:b/>
                <w:sz w:val="20"/>
                <w:szCs w:val="20"/>
                <w:lang w:eastAsia="fr-FR"/>
              </w:rPr>
              <w:t>WAG</w:t>
            </w:r>
          </w:p>
        </w:tc>
        <w:tc>
          <w:tcPr>
            <w:tcW w:w="720" w:type="dxa"/>
            <w:tcBorders>
              <w:top w:val="single" w:sz="4" w:space="0" w:color="auto"/>
            </w:tcBorders>
          </w:tcPr>
          <w:p w14:paraId="609FC1BF"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EAG</w:t>
            </w:r>
          </w:p>
        </w:tc>
        <w:tc>
          <w:tcPr>
            <w:tcW w:w="726" w:type="dxa"/>
            <w:tcBorders>
              <w:top w:val="single" w:sz="4" w:space="0" w:color="auto"/>
            </w:tcBorders>
          </w:tcPr>
          <w:p w14:paraId="6BD8ADC0"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WAG</w:t>
            </w:r>
          </w:p>
        </w:tc>
        <w:tc>
          <w:tcPr>
            <w:tcW w:w="815" w:type="dxa"/>
            <w:tcBorders>
              <w:top w:val="single" w:sz="4" w:space="0" w:color="auto"/>
            </w:tcBorders>
          </w:tcPr>
          <w:p w14:paraId="728E9822"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EAG</w:t>
            </w:r>
          </w:p>
        </w:tc>
        <w:tc>
          <w:tcPr>
            <w:tcW w:w="799" w:type="dxa"/>
            <w:tcBorders>
              <w:top w:val="single" w:sz="4" w:space="0" w:color="auto"/>
            </w:tcBorders>
          </w:tcPr>
          <w:p w14:paraId="636F3414"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WAG</w:t>
            </w:r>
          </w:p>
        </w:tc>
        <w:tc>
          <w:tcPr>
            <w:tcW w:w="1738" w:type="dxa"/>
            <w:tcBorders>
              <w:top w:val="single" w:sz="4" w:space="0" w:color="auto"/>
            </w:tcBorders>
          </w:tcPr>
          <w:p w14:paraId="3C2DDA7A" w14:textId="77777777" w:rsidR="007F77A2" w:rsidRPr="00955F09" w:rsidRDefault="007F77A2" w:rsidP="007F77A2">
            <w:pPr>
              <w:pStyle w:val="Caption"/>
              <w:keepNext/>
              <w:jc w:val="center"/>
              <w:rPr>
                <w:sz w:val="20"/>
                <w:szCs w:val="20"/>
                <w:lang w:eastAsia="fr-FR"/>
              </w:rPr>
            </w:pPr>
            <w:r w:rsidRPr="00955F09">
              <w:rPr>
                <w:b/>
                <w:sz w:val="20"/>
                <w:szCs w:val="20"/>
                <w:lang w:eastAsia="fr-FR"/>
              </w:rPr>
              <w:t>EAG</w:t>
            </w:r>
          </w:p>
        </w:tc>
        <w:tc>
          <w:tcPr>
            <w:tcW w:w="1125" w:type="dxa"/>
            <w:tcBorders>
              <w:top w:val="single" w:sz="4" w:space="0" w:color="auto"/>
            </w:tcBorders>
          </w:tcPr>
          <w:p w14:paraId="462353C9" w14:textId="77777777" w:rsidR="007F77A2" w:rsidRPr="00955F09" w:rsidRDefault="007F77A2" w:rsidP="007F77A2">
            <w:pPr>
              <w:pStyle w:val="Caption"/>
              <w:keepNext/>
              <w:jc w:val="center"/>
              <w:rPr>
                <w:sz w:val="20"/>
                <w:szCs w:val="20"/>
                <w:lang w:eastAsia="fr-FR"/>
              </w:rPr>
            </w:pPr>
            <w:r w:rsidRPr="00955F09">
              <w:rPr>
                <w:b/>
                <w:sz w:val="20"/>
                <w:szCs w:val="20"/>
                <w:lang w:eastAsia="fr-FR"/>
              </w:rPr>
              <w:t>WAG</w:t>
            </w:r>
          </w:p>
        </w:tc>
        <w:tc>
          <w:tcPr>
            <w:tcW w:w="1114" w:type="dxa"/>
            <w:tcBorders>
              <w:top w:val="single" w:sz="4" w:space="0" w:color="auto"/>
            </w:tcBorders>
          </w:tcPr>
          <w:p w14:paraId="54521B36" w14:textId="77777777" w:rsidR="007F77A2" w:rsidRPr="00955F09" w:rsidRDefault="007F77A2" w:rsidP="007F77A2">
            <w:pPr>
              <w:pStyle w:val="Caption"/>
              <w:keepNext/>
              <w:jc w:val="center"/>
              <w:rPr>
                <w:sz w:val="20"/>
                <w:szCs w:val="20"/>
                <w:lang w:eastAsia="fr-FR"/>
              </w:rPr>
            </w:pPr>
            <w:r w:rsidRPr="00955F09">
              <w:rPr>
                <w:b/>
                <w:sz w:val="20"/>
                <w:szCs w:val="20"/>
                <w:lang w:eastAsia="fr-FR"/>
              </w:rPr>
              <w:t>EAG</w:t>
            </w:r>
          </w:p>
        </w:tc>
        <w:tc>
          <w:tcPr>
            <w:tcW w:w="973" w:type="dxa"/>
            <w:tcBorders>
              <w:top w:val="single" w:sz="4" w:space="0" w:color="auto"/>
            </w:tcBorders>
          </w:tcPr>
          <w:p w14:paraId="6CEAD49C"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WAG</w:t>
            </w:r>
          </w:p>
        </w:tc>
        <w:tc>
          <w:tcPr>
            <w:tcW w:w="658" w:type="dxa"/>
            <w:tcBorders>
              <w:top w:val="single" w:sz="4" w:space="0" w:color="auto"/>
            </w:tcBorders>
          </w:tcPr>
          <w:p w14:paraId="07EB5764"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EAG</w:t>
            </w:r>
          </w:p>
        </w:tc>
        <w:tc>
          <w:tcPr>
            <w:tcW w:w="726" w:type="dxa"/>
            <w:tcBorders>
              <w:top w:val="single" w:sz="4" w:space="0" w:color="auto"/>
            </w:tcBorders>
          </w:tcPr>
          <w:p w14:paraId="6A844E66"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WAG</w:t>
            </w:r>
          </w:p>
        </w:tc>
        <w:tc>
          <w:tcPr>
            <w:tcW w:w="658" w:type="dxa"/>
            <w:tcBorders>
              <w:top w:val="single" w:sz="4" w:space="0" w:color="auto"/>
            </w:tcBorders>
          </w:tcPr>
          <w:p w14:paraId="70C08C4C"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EAG</w:t>
            </w:r>
          </w:p>
        </w:tc>
        <w:tc>
          <w:tcPr>
            <w:tcW w:w="726" w:type="dxa"/>
            <w:gridSpan w:val="2"/>
            <w:tcBorders>
              <w:top w:val="single" w:sz="4" w:space="0" w:color="auto"/>
            </w:tcBorders>
          </w:tcPr>
          <w:p w14:paraId="25D3395F" w14:textId="77777777" w:rsidR="007F77A2" w:rsidRPr="00955F09" w:rsidRDefault="007F77A2" w:rsidP="007F77A2">
            <w:pPr>
              <w:pStyle w:val="Caption"/>
              <w:keepNext/>
              <w:jc w:val="center"/>
              <w:rPr>
                <w:snapToGrid w:val="0"/>
                <w:sz w:val="20"/>
                <w:szCs w:val="20"/>
                <w:lang w:eastAsia="fr-FR"/>
              </w:rPr>
            </w:pPr>
            <w:r w:rsidRPr="00955F09">
              <w:rPr>
                <w:b/>
                <w:sz w:val="20"/>
                <w:szCs w:val="20"/>
                <w:lang w:eastAsia="fr-FR"/>
              </w:rPr>
              <w:t>WAG</w:t>
            </w:r>
          </w:p>
        </w:tc>
      </w:tr>
      <w:tr w:rsidR="007F77A2" w:rsidRPr="00394E33" w14:paraId="2C8DB934" w14:textId="77777777" w:rsidTr="007F77A2">
        <w:tc>
          <w:tcPr>
            <w:tcW w:w="1170" w:type="dxa"/>
            <w:tcBorders>
              <w:top w:val="single" w:sz="4" w:space="0" w:color="auto"/>
            </w:tcBorders>
          </w:tcPr>
          <w:p w14:paraId="1F598476"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2011/12</w:t>
            </w:r>
          </w:p>
        </w:tc>
        <w:tc>
          <w:tcPr>
            <w:tcW w:w="658" w:type="dxa"/>
            <w:tcBorders>
              <w:top w:val="single" w:sz="4" w:space="0" w:color="auto"/>
            </w:tcBorders>
          </w:tcPr>
          <w:p w14:paraId="483B731D"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Borders>
              <w:top w:val="single" w:sz="4" w:space="0" w:color="auto"/>
            </w:tcBorders>
          </w:tcPr>
          <w:p w14:paraId="2BBC0DFB"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tcBorders>
              <w:top w:val="single" w:sz="4" w:space="0" w:color="auto"/>
            </w:tcBorders>
            <w:vAlign w:val="bottom"/>
          </w:tcPr>
          <w:p w14:paraId="687125F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57CAF92E"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1,286</w:t>
            </w:r>
          </w:p>
        </w:tc>
        <w:tc>
          <w:tcPr>
            <w:tcW w:w="815" w:type="dxa"/>
            <w:tcBorders>
              <w:top w:val="single" w:sz="4" w:space="0" w:color="auto"/>
            </w:tcBorders>
            <w:vAlign w:val="bottom"/>
          </w:tcPr>
          <w:p w14:paraId="20C6423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1,429</w:t>
            </w:r>
          </w:p>
        </w:tc>
        <w:tc>
          <w:tcPr>
            <w:tcW w:w="799" w:type="dxa"/>
            <w:tcBorders>
              <w:top w:val="single" w:sz="4" w:space="0" w:color="auto"/>
            </w:tcBorders>
            <w:vAlign w:val="bottom"/>
          </w:tcPr>
          <w:p w14:paraId="70E7E08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1,276</w:t>
            </w:r>
          </w:p>
        </w:tc>
        <w:tc>
          <w:tcPr>
            <w:tcW w:w="1738" w:type="dxa"/>
            <w:tcBorders>
              <w:top w:val="single" w:sz="4" w:space="0" w:color="auto"/>
            </w:tcBorders>
          </w:tcPr>
          <w:p w14:paraId="0A9E3228" w14:textId="77777777" w:rsidR="007F77A2" w:rsidRPr="00394E33" w:rsidRDefault="007F77A2" w:rsidP="007F77A2">
            <w:pPr>
              <w:pStyle w:val="Caption"/>
              <w:keepNext/>
              <w:jc w:val="center"/>
              <w:rPr>
                <w:szCs w:val="22"/>
                <w:lang w:eastAsia="fr-FR"/>
              </w:rPr>
            </w:pPr>
            <w:r w:rsidRPr="00394E33">
              <w:rPr>
                <w:szCs w:val="22"/>
                <w:lang w:eastAsia="fr-FR"/>
              </w:rPr>
              <w:t>668,828</w:t>
            </w:r>
          </w:p>
        </w:tc>
        <w:tc>
          <w:tcPr>
            <w:tcW w:w="1125" w:type="dxa"/>
            <w:tcBorders>
              <w:top w:val="single" w:sz="4" w:space="0" w:color="auto"/>
            </w:tcBorders>
          </w:tcPr>
          <w:p w14:paraId="71F6CD2B" w14:textId="77777777" w:rsidR="007F77A2" w:rsidRPr="00394E33" w:rsidRDefault="007F77A2" w:rsidP="007F77A2">
            <w:pPr>
              <w:pStyle w:val="Caption"/>
              <w:keepNext/>
              <w:jc w:val="center"/>
              <w:rPr>
                <w:szCs w:val="22"/>
                <w:lang w:eastAsia="fr-FR"/>
              </w:rPr>
            </w:pPr>
            <w:r w:rsidRPr="00394E33">
              <w:rPr>
                <w:szCs w:val="22"/>
                <w:lang w:eastAsia="fr-FR"/>
              </w:rPr>
              <w:t>616,118</w:t>
            </w:r>
          </w:p>
        </w:tc>
        <w:tc>
          <w:tcPr>
            <w:tcW w:w="1114" w:type="dxa"/>
            <w:tcBorders>
              <w:top w:val="single" w:sz="4" w:space="0" w:color="auto"/>
            </w:tcBorders>
          </w:tcPr>
          <w:p w14:paraId="2429E402" w14:textId="77777777" w:rsidR="007F77A2" w:rsidRPr="00394E33" w:rsidRDefault="007F77A2" w:rsidP="007F77A2">
            <w:pPr>
              <w:pStyle w:val="Caption"/>
              <w:keepNext/>
              <w:jc w:val="center"/>
              <w:rPr>
                <w:szCs w:val="22"/>
                <w:lang w:eastAsia="fr-FR"/>
              </w:rPr>
            </w:pPr>
            <w:r w:rsidRPr="00394E33">
              <w:rPr>
                <w:szCs w:val="22"/>
                <w:lang w:eastAsia="fr-FR"/>
              </w:rPr>
              <w:t>17,915</w:t>
            </w:r>
          </w:p>
        </w:tc>
        <w:tc>
          <w:tcPr>
            <w:tcW w:w="973" w:type="dxa"/>
            <w:tcBorders>
              <w:top w:val="single" w:sz="4" w:space="0" w:color="auto"/>
            </w:tcBorders>
            <w:vAlign w:val="bottom"/>
          </w:tcPr>
          <w:p w14:paraId="761CDE17" w14:textId="77777777" w:rsidR="007F77A2" w:rsidRPr="00394E33" w:rsidRDefault="007F77A2" w:rsidP="007F77A2">
            <w:pPr>
              <w:pStyle w:val="Caption"/>
              <w:keepNext/>
              <w:jc w:val="center"/>
              <w:rPr>
                <w:szCs w:val="22"/>
                <w:lang w:eastAsia="fr-FR"/>
              </w:rPr>
            </w:pPr>
            <w:r w:rsidRPr="00394E33">
              <w:rPr>
                <w:snapToGrid w:val="0"/>
                <w:szCs w:val="22"/>
                <w:lang w:eastAsia="fr-FR"/>
              </w:rPr>
              <w:t>26,326</w:t>
            </w:r>
          </w:p>
        </w:tc>
        <w:tc>
          <w:tcPr>
            <w:tcW w:w="658" w:type="dxa"/>
            <w:tcBorders>
              <w:top w:val="single" w:sz="4" w:space="0" w:color="auto"/>
            </w:tcBorders>
            <w:vAlign w:val="bottom"/>
          </w:tcPr>
          <w:p w14:paraId="4C810F7E" w14:textId="77777777" w:rsidR="007F77A2" w:rsidRPr="00394E33" w:rsidRDefault="007F77A2" w:rsidP="007F77A2">
            <w:pPr>
              <w:pStyle w:val="Caption"/>
              <w:keepNext/>
              <w:jc w:val="center"/>
              <w:rPr>
                <w:szCs w:val="22"/>
                <w:lang w:eastAsia="fr-FR"/>
              </w:rPr>
            </w:pPr>
            <w:r w:rsidRPr="00394E33">
              <w:rPr>
                <w:snapToGrid w:val="0"/>
                <w:szCs w:val="22"/>
                <w:lang w:eastAsia="fr-FR"/>
              </w:rPr>
              <w:t>37</w:t>
            </w:r>
          </w:p>
        </w:tc>
        <w:tc>
          <w:tcPr>
            <w:tcW w:w="726" w:type="dxa"/>
            <w:tcBorders>
              <w:top w:val="single" w:sz="4" w:space="0" w:color="auto"/>
            </w:tcBorders>
            <w:vAlign w:val="bottom"/>
          </w:tcPr>
          <w:p w14:paraId="0E3C276C" w14:textId="77777777" w:rsidR="007F77A2" w:rsidRPr="00394E33" w:rsidRDefault="007F77A2" w:rsidP="007F77A2">
            <w:pPr>
              <w:pStyle w:val="Caption"/>
              <w:keepNext/>
              <w:jc w:val="center"/>
              <w:rPr>
                <w:szCs w:val="22"/>
                <w:lang w:eastAsia="fr-FR"/>
              </w:rPr>
            </w:pPr>
            <w:r w:rsidRPr="00394E33">
              <w:rPr>
                <w:snapToGrid w:val="0"/>
                <w:szCs w:val="22"/>
                <w:lang w:eastAsia="fr-FR"/>
              </w:rPr>
              <w:t>23</w:t>
            </w:r>
          </w:p>
        </w:tc>
        <w:tc>
          <w:tcPr>
            <w:tcW w:w="658" w:type="dxa"/>
            <w:tcBorders>
              <w:top w:val="single" w:sz="4" w:space="0" w:color="auto"/>
            </w:tcBorders>
          </w:tcPr>
          <w:p w14:paraId="34C11B2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top w:val="single" w:sz="4" w:space="0" w:color="auto"/>
            </w:tcBorders>
          </w:tcPr>
          <w:p w14:paraId="6F3A59A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2.09</w:t>
            </w:r>
            <w:r w:rsidRPr="00394E33">
              <w:rPr>
                <w:snapToGrid w:val="0"/>
                <w:szCs w:val="22"/>
                <w:vertAlign w:val="superscript"/>
                <w:lang w:eastAsia="fr-FR"/>
              </w:rPr>
              <w:t>f</w:t>
            </w:r>
          </w:p>
        </w:tc>
      </w:tr>
      <w:tr w:rsidR="007F77A2" w:rsidRPr="00394E33" w14:paraId="4BFF07C1" w14:textId="77777777" w:rsidTr="007F77A2">
        <w:tc>
          <w:tcPr>
            <w:tcW w:w="1170" w:type="dxa"/>
          </w:tcPr>
          <w:p w14:paraId="5406C473"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2012/13</w:t>
            </w:r>
          </w:p>
        </w:tc>
        <w:tc>
          <w:tcPr>
            <w:tcW w:w="658" w:type="dxa"/>
          </w:tcPr>
          <w:p w14:paraId="22AB5156"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215C16C0"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64E19AA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3DF7609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1,352</w:t>
            </w:r>
          </w:p>
        </w:tc>
        <w:tc>
          <w:tcPr>
            <w:tcW w:w="815" w:type="dxa"/>
            <w:vAlign w:val="bottom"/>
          </w:tcPr>
          <w:p w14:paraId="5640A1B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1,504</w:t>
            </w:r>
          </w:p>
        </w:tc>
        <w:tc>
          <w:tcPr>
            <w:tcW w:w="799" w:type="dxa"/>
            <w:vAlign w:val="bottom"/>
          </w:tcPr>
          <w:p w14:paraId="08880FA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1,339</w:t>
            </w:r>
          </w:p>
        </w:tc>
        <w:tc>
          <w:tcPr>
            <w:tcW w:w="1738" w:type="dxa"/>
          </w:tcPr>
          <w:p w14:paraId="66CCE895" w14:textId="77777777" w:rsidR="007F77A2" w:rsidRPr="00394E33" w:rsidRDefault="007F77A2" w:rsidP="007F77A2">
            <w:pPr>
              <w:pStyle w:val="Caption"/>
              <w:keepNext/>
              <w:jc w:val="center"/>
              <w:rPr>
                <w:szCs w:val="22"/>
                <w:lang w:eastAsia="fr-FR"/>
              </w:rPr>
            </w:pPr>
            <w:r w:rsidRPr="00394E33">
              <w:rPr>
                <w:szCs w:val="22"/>
                <w:lang w:eastAsia="fr-FR"/>
              </w:rPr>
              <w:t>687,666</w:t>
            </w:r>
          </w:p>
        </w:tc>
        <w:tc>
          <w:tcPr>
            <w:tcW w:w="1125" w:type="dxa"/>
          </w:tcPr>
          <w:p w14:paraId="5E038C72" w14:textId="77777777" w:rsidR="007F77A2" w:rsidRPr="00394E33" w:rsidRDefault="007F77A2" w:rsidP="007F77A2">
            <w:pPr>
              <w:pStyle w:val="Caption"/>
              <w:keepNext/>
              <w:jc w:val="center"/>
              <w:rPr>
                <w:szCs w:val="22"/>
                <w:lang w:eastAsia="fr-FR"/>
              </w:rPr>
            </w:pPr>
            <w:r w:rsidRPr="00394E33">
              <w:rPr>
                <w:szCs w:val="22"/>
                <w:lang w:eastAsia="fr-FR"/>
              </w:rPr>
              <w:t>672,916</w:t>
            </w:r>
          </w:p>
        </w:tc>
        <w:tc>
          <w:tcPr>
            <w:tcW w:w="1114" w:type="dxa"/>
          </w:tcPr>
          <w:p w14:paraId="492FD5F8" w14:textId="77777777" w:rsidR="007F77A2" w:rsidRPr="00394E33" w:rsidRDefault="007F77A2" w:rsidP="007F77A2">
            <w:pPr>
              <w:pStyle w:val="Caption"/>
              <w:keepNext/>
              <w:jc w:val="center"/>
              <w:rPr>
                <w:szCs w:val="22"/>
                <w:lang w:eastAsia="fr-FR"/>
              </w:rPr>
            </w:pPr>
            <w:r w:rsidRPr="00394E33">
              <w:rPr>
                <w:szCs w:val="22"/>
                <w:lang w:eastAsia="fr-FR"/>
              </w:rPr>
              <w:t>20,827</w:t>
            </w:r>
          </w:p>
        </w:tc>
        <w:tc>
          <w:tcPr>
            <w:tcW w:w="973" w:type="dxa"/>
            <w:vAlign w:val="bottom"/>
          </w:tcPr>
          <w:p w14:paraId="4B305BCB" w14:textId="77777777" w:rsidR="007F77A2" w:rsidRPr="00394E33" w:rsidRDefault="007F77A2" w:rsidP="007F77A2">
            <w:pPr>
              <w:pStyle w:val="Caption"/>
              <w:keepNext/>
              <w:jc w:val="center"/>
              <w:rPr>
                <w:szCs w:val="22"/>
                <w:lang w:eastAsia="fr-FR"/>
              </w:rPr>
            </w:pPr>
            <w:r w:rsidRPr="00394E33">
              <w:rPr>
                <w:snapToGrid w:val="0"/>
                <w:szCs w:val="22"/>
                <w:lang w:eastAsia="fr-FR"/>
              </w:rPr>
              <w:t>32,716</w:t>
            </w:r>
          </w:p>
        </w:tc>
        <w:tc>
          <w:tcPr>
            <w:tcW w:w="658" w:type="dxa"/>
            <w:vAlign w:val="bottom"/>
          </w:tcPr>
          <w:p w14:paraId="193E4647" w14:textId="77777777" w:rsidR="007F77A2" w:rsidRPr="00394E33" w:rsidRDefault="007F77A2" w:rsidP="007F77A2">
            <w:pPr>
              <w:pStyle w:val="Caption"/>
              <w:keepNext/>
              <w:jc w:val="center"/>
              <w:rPr>
                <w:szCs w:val="22"/>
                <w:lang w:eastAsia="fr-FR"/>
              </w:rPr>
            </w:pPr>
            <w:r w:rsidRPr="00394E33">
              <w:rPr>
                <w:snapToGrid w:val="0"/>
                <w:szCs w:val="22"/>
                <w:lang w:eastAsia="fr-FR"/>
              </w:rPr>
              <w:t>33</w:t>
            </w:r>
          </w:p>
        </w:tc>
        <w:tc>
          <w:tcPr>
            <w:tcW w:w="726" w:type="dxa"/>
            <w:vAlign w:val="bottom"/>
          </w:tcPr>
          <w:p w14:paraId="051AC8DF" w14:textId="77777777" w:rsidR="007F77A2" w:rsidRPr="00394E33" w:rsidRDefault="007F77A2" w:rsidP="007F77A2">
            <w:pPr>
              <w:pStyle w:val="Caption"/>
              <w:keepNext/>
              <w:jc w:val="center"/>
              <w:rPr>
                <w:szCs w:val="22"/>
                <w:lang w:eastAsia="fr-FR"/>
              </w:rPr>
            </w:pPr>
            <w:r w:rsidRPr="00394E33">
              <w:rPr>
                <w:snapToGrid w:val="0"/>
                <w:szCs w:val="22"/>
                <w:lang w:eastAsia="fr-FR"/>
              </w:rPr>
              <w:t>21</w:t>
            </w:r>
          </w:p>
        </w:tc>
        <w:tc>
          <w:tcPr>
            <w:tcW w:w="658" w:type="dxa"/>
          </w:tcPr>
          <w:p w14:paraId="6F98B387"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502C3BC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r>
      <w:tr w:rsidR="007F77A2" w:rsidRPr="00394E33" w14:paraId="76ED7C7D" w14:textId="77777777" w:rsidTr="007F77A2">
        <w:tc>
          <w:tcPr>
            <w:tcW w:w="1170" w:type="dxa"/>
          </w:tcPr>
          <w:p w14:paraId="11D9609E"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2013/14</w:t>
            </w:r>
          </w:p>
        </w:tc>
        <w:tc>
          <w:tcPr>
            <w:tcW w:w="658" w:type="dxa"/>
          </w:tcPr>
          <w:p w14:paraId="5B5C3748"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7BC1B399"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5113EABE" w14:textId="77777777" w:rsidR="007F77A2" w:rsidRPr="00394E33" w:rsidRDefault="007F77A2" w:rsidP="007F77A2">
            <w:pPr>
              <w:pStyle w:val="Caption"/>
              <w:keepNext/>
              <w:jc w:val="center"/>
              <w:rPr>
                <w:b/>
                <w:szCs w:val="22"/>
                <w:lang w:eastAsia="fr-FR"/>
              </w:rPr>
            </w:pPr>
            <w:r w:rsidRPr="00394E33">
              <w:rPr>
                <w:snapToGrid w:val="0"/>
                <w:szCs w:val="22"/>
                <w:lang w:eastAsia="fr-FR"/>
              </w:rPr>
              <w:t>1,501</w:t>
            </w:r>
          </w:p>
        </w:tc>
        <w:tc>
          <w:tcPr>
            <w:tcW w:w="726" w:type="dxa"/>
            <w:vAlign w:val="bottom"/>
          </w:tcPr>
          <w:p w14:paraId="0421661A" w14:textId="77777777" w:rsidR="007F77A2" w:rsidRPr="00394E33" w:rsidRDefault="007F77A2" w:rsidP="007F77A2">
            <w:pPr>
              <w:pStyle w:val="Caption"/>
              <w:keepNext/>
              <w:jc w:val="center"/>
              <w:rPr>
                <w:b/>
                <w:szCs w:val="22"/>
                <w:lang w:eastAsia="fr-FR"/>
              </w:rPr>
            </w:pPr>
            <w:r w:rsidRPr="00394E33">
              <w:rPr>
                <w:snapToGrid w:val="0"/>
                <w:szCs w:val="22"/>
                <w:lang w:eastAsia="fr-FR"/>
              </w:rPr>
              <w:t>1,352</w:t>
            </w:r>
          </w:p>
        </w:tc>
        <w:tc>
          <w:tcPr>
            <w:tcW w:w="815" w:type="dxa"/>
            <w:vAlign w:val="bottom"/>
          </w:tcPr>
          <w:p w14:paraId="10569637" w14:textId="77777777" w:rsidR="007F77A2" w:rsidRPr="00394E33" w:rsidRDefault="007F77A2" w:rsidP="007F77A2">
            <w:pPr>
              <w:pStyle w:val="Caption"/>
              <w:keepNext/>
              <w:jc w:val="center"/>
              <w:rPr>
                <w:szCs w:val="22"/>
                <w:lang w:eastAsia="fr-FR"/>
              </w:rPr>
            </w:pPr>
            <w:r w:rsidRPr="00394E33">
              <w:rPr>
                <w:snapToGrid w:val="0"/>
                <w:szCs w:val="22"/>
                <w:lang w:eastAsia="fr-FR"/>
              </w:rPr>
              <w:t>1,546</w:t>
            </w:r>
          </w:p>
        </w:tc>
        <w:tc>
          <w:tcPr>
            <w:tcW w:w="799" w:type="dxa"/>
            <w:vAlign w:val="bottom"/>
          </w:tcPr>
          <w:p w14:paraId="64CD7A3E" w14:textId="77777777" w:rsidR="007F77A2" w:rsidRPr="00394E33" w:rsidRDefault="007F77A2" w:rsidP="007F77A2">
            <w:pPr>
              <w:pStyle w:val="Caption"/>
              <w:keepNext/>
              <w:jc w:val="center"/>
              <w:rPr>
                <w:szCs w:val="22"/>
                <w:lang w:eastAsia="fr-FR"/>
              </w:rPr>
            </w:pPr>
            <w:r w:rsidRPr="00394E33">
              <w:rPr>
                <w:snapToGrid w:val="0"/>
                <w:szCs w:val="22"/>
                <w:lang w:eastAsia="fr-FR"/>
              </w:rPr>
              <w:t>1,347</w:t>
            </w:r>
          </w:p>
        </w:tc>
        <w:tc>
          <w:tcPr>
            <w:tcW w:w="1738" w:type="dxa"/>
          </w:tcPr>
          <w:p w14:paraId="39D79A8E" w14:textId="77777777" w:rsidR="007F77A2" w:rsidRPr="00394E33" w:rsidRDefault="007F77A2" w:rsidP="007F77A2">
            <w:pPr>
              <w:pStyle w:val="Caption"/>
              <w:keepNext/>
              <w:jc w:val="center"/>
              <w:rPr>
                <w:szCs w:val="22"/>
                <w:lang w:eastAsia="fr-FR"/>
              </w:rPr>
            </w:pPr>
            <w:r w:rsidRPr="00394E33">
              <w:rPr>
                <w:szCs w:val="22"/>
                <w:lang w:eastAsia="fr-FR"/>
              </w:rPr>
              <w:t>720,220</w:t>
            </w:r>
          </w:p>
        </w:tc>
        <w:tc>
          <w:tcPr>
            <w:tcW w:w="1125" w:type="dxa"/>
          </w:tcPr>
          <w:p w14:paraId="1F5100FF" w14:textId="77777777" w:rsidR="007F77A2" w:rsidRPr="00394E33" w:rsidRDefault="007F77A2" w:rsidP="007F77A2">
            <w:pPr>
              <w:pStyle w:val="Caption"/>
              <w:keepNext/>
              <w:jc w:val="center"/>
              <w:rPr>
                <w:szCs w:val="22"/>
                <w:lang w:eastAsia="fr-FR"/>
              </w:rPr>
            </w:pPr>
            <w:r w:rsidRPr="00394E33">
              <w:rPr>
                <w:szCs w:val="22"/>
                <w:lang w:eastAsia="fr-FR"/>
              </w:rPr>
              <w:t>686,883</w:t>
            </w:r>
          </w:p>
        </w:tc>
        <w:tc>
          <w:tcPr>
            <w:tcW w:w="1114" w:type="dxa"/>
          </w:tcPr>
          <w:p w14:paraId="019FEE16" w14:textId="77777777" w:rsidR="007F77A2" w:rsidRPr="00394E33" w:rsidRDefault="007F77A2" w:rsidP="007F77A2">
            <w:pPr>
              <w:pStyle w:val="Caption"/>
              <w:keepNext/>
              <w:jc w:val="center"/>
              <w:rPr>
                <w:szCs w:val="22"/>
                <w:lang w:eastAsia="fr-FR"/>
              </w:rPr>
            </w:pPr>
            <w:r w:rsidRPr="00394E33">
              <w:rPr>
                <w:szCs w:val="22"/>
                <w:lang w:eastAsia="fr-FR"/>
              </w:rPr>
              <w:t>21,388</w:t>
            </w:r>
          </w:p>
        </w:tc>
        <w:tc>
          <w:tcPr>
            <w:tcW w:w="973" w:type="dxa"/>
          </w:tcPr>
          <w:p w14:paraId="6F7D855A" w14:textId="77777777" w:rsidR="007F77A2" w:rsidRPr="00394E33" w:rsidRDefault="007F77A2" w:rsidP="007F77A2">
            <w:pPr>
              <w:pStyle w:val="Caption"/>
              <w:keepNext/>
              <w:jc w:val="center"/>
              <w:rPr>
                <w:szCs w:val="22"/>
                <w:lang w:eastAsia="fr-FR"/>
              </w:rPr>
            </w:pPr>
            <w:r w:rsidRPr="00394E33">
              <w:rPr>
                <w:szCs w:val="22"/>
                <w:lang w:eastAsia="fr-FR"/>
              </w:rPr>
              <w:t>41,835</w:t>
            </w:r>
          </w:p>
        </w:tc>
        <w:tc>
          <w:tcPr>
            <w:tcW w:w="658" w:type="dxa"/>
          </w:tcPr>
          <w:p w14:paraId="3D71B2DA" w14:textId="77777777" w:rsidR="007F77A2" w:rsidRPr="00394E33" w:rsidRDefault="007F77A2" w:rsidP="007F77A2">
            <w:pPr>
              <w:pStyle w:val="Caption"/>
              <w:keepNext/>
              <w:jc w:val="center"/>
              <w:rPr>
                <w:szCs w:val="22"/>
                <w:lang w:eastAsia="fr-FR"/>
              </w:rPr>
            </w:pPr>
            <w:r w:rsidRPr="00394E33">
              <w:rPr>
                <w:szCs w:val="22"/>
                <w:lang w:eastAsia="fr-FR"/>
              </w:rPr>
              <w:t>34</w:t>
            </w:r>
          </w:p>
        </w:tc>
        <w:tc>
          <w:tcPr>
            <w:tcW w:w="726" w:type="dxa"/>
          </w:tcPr>
          <w:p w14:paraId="4DE71C74" w14:textId="77777777" w:rsidR="007F77A2" w:rsidRPr="00394E33" w:rsidRDefault="007F77A2" w:rsidP="007F77A2">
            <w:pPr>
              <w:pStyle w:val="Caption"/>
              <w:keepNext/>
              <w:jc w:val="center"/>
              <w:rPr>
                <w:szCs w:val="22"/>
                <w:lang w:eastAsia="fr-FR"/>
              </w:rPr>
            </w:pPr>
            <w:r w:rsidRPr="00394E33">
              <w:rPr>
                <w:szCs w:val="22"/>
                <w:lang w:eastAsia="fr-FR"/>
              </w:rPr>
              <w:t>16</w:t>
            </w:r>
          </w:p>
        </w:tc>
        <w:tc>
          <w:tcPr>
            <w:tcW w:w="658" w:type="dxa"/>
          </w:tcPr>
          <w:p w14:paraId="363B5E04" w14:textId="77777777" w:rsidR="007F77A2" w:rsidRPr="00394E33" w:rsidRDefault="007F77A2" w:rsidP="007F77A2">
            <w:pPr>
              <w:pStyle w:val="Caption"/>
              <w:keepNext/>
              <w:jc w:val="center"/>
              <w:rPr>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1E928B0F" w14:textId="77777777" w:rsidR="007F77A2" w:rsidRPr="00394E33" w:rsidRDefault="007F77A2" w:rsidP="007F77A2">
            <w:pPr>
              <w:pStyle w:val="Caption"/>
              <w:keepNext/>
              <w:jc w:val="center"/>
              <w:rPr>
                <w:szCs w:val="22"/>
                <w:lang w:eastAsia="fr-FR"/>
              </w:rPr>
            </w:pPr>
            <w:r w:rsidRPr="00394E33">
              <w:rPr>
                <w:snapToGrid w:val="0"/>
                <w:szCs w:val="22"/>
                <w:lang w:eastAsia="fr-FR"/>
              </w:rPr>
              <w:t>1.95</w:t>
            </w:r>
            <w:r w:rsidRPr="00394E33">
              <w:rPr>
                <w:snapToGrid w:val="0"/>
                <w:szCs w:val="22"/>
                <w:vertAlign w:val="superscript"/>
                <w:lang w:eastAsia="fr-FR"/>
              </w:rPr>
              <w:t>f</w:t>
            </w:r>
          </w:p>
        </w:tc>
      </w:tr>
      <w:tr w:rsidR="007F77A2" w:rsidRPr="00394E33" w14:paraId="71FA0404" w14:textId="77777777" w:rsidTr="007F77A2">
        <w:tc>
          <w:tcPr>
            <w:tcW w:w="1170" w:type="dxa"/>
          </w:tcPr>
          <w:p w14:paraId="0FCDB08A"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2014/15</w:t>
            </w:r>
          </w:p>
        </w:tc>
        <w:tc>
          <w:tcPr>
            <w:tcW w:w="658" w:type="dxa"/>
          </w:tcPr>
          <w:p w14:paraId="60FA4B9D"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7D33A9B0" w14:textId="77777777" w:rsidR="007F77A2" w:rsidRPr="00801A06" w:rsidRDefault="007F77A2" w:rsidP="007F77A2">
            <w:pPr>
              <w:pStyle w:val="Caption"/>
              <w:keepNext/>
              <w:jc w:val="center"/>
              <w:rPr>
                <w:szCs w:val="22"/>
                <w:lang w:eastAsia="fr-FR"/>
              </w:rPr>
            </w:pPr>
            <w:r w:rsidRPr="00801A06">
              <w:rPr>
                <w:szCs w:val="22"/>
                <w:lang w:eastAsia="fr-FR"/>
              </w:rPr>
              <w:t>2</w:t>
            </w:r>
          </w:p>
        </w:tc>
        <w:tc>
          <w:tcPr>
            <w:tcW w:w="720" w:type="dxa"/>
            <w:vAlign w:val="bottom"/>
          </w:tcPr>
          <w:p w14:paraId="4201B51B" w14:textId="77777777" w:rsidR="007F77A2" w:rsidRPr="00394E33" w:rsidRDefault="007F77A2" w:rsidP="007F77A2">
            <w:pPr>
              <w:pStyle w:val="Caption"/>
              <w:keepNext/>
              <w:jc w:val="center"/>
              <w:rPr>
                <w:b/>
                <w:szCs w:val="22"/>
                <w:lang w:eastAsia="fr-FR"/>
              </w:rPr>
            </w:pPr>
            <w:r w:rsidRPr="00394E33">
              <w:rPr>
                <w:snapToGrid w:val="0"/>
                <w:szCs w:val="22"/>
                <w:lang w:eastAsia="fr-FR"/>
              </w:rPr>
              <w:t>1,501</w:t>
            </w:r>
          </w:p>
        </w:tc>
        <w:tc>
          <w:tcPr>
            <w:tcW w:w="726" w:type="dxa"/>
            <w:vAlign w:val="bottom"/>
          </w:tcPr>
          <w:p w14:paraId="568DA380" w14:textId="77777777" w:rsidR="007F77A2" w:rsidRPr="00394E33" w:rsidRDefault="007F77A2" w:rsidP="007F77A2">
            <w:pPr>
              <w:pStyle w:val="Caption"/>
              <w:keepNext/>
              <w:jc w:val="center"/>
              <w:rPr>
                <w:b/>
                <w:szCs w:val="22"/>
                <w:lang w:eastAsia="fr-FR"/>
              </w:rPr>
            </w:pPr>
            <w:r w:rsidRPr="00394E33">
              <w:rPr>
                <w:snapToGrid w:val="0"/>
                <w:szCs w:val="22"/>
                <w:lang w:eastAsia="fr-FR"/>
              </w:rPr>
              <w:t>1,352</w:t>
            </w:r>
          </w:p>
        </w:tc>
        <w:tc>
          <w:tcPr>
            <w:tcW w:w="815" w:type="dxa"/>
            <w:vAlign w:val="bottom"/>
          </w:tcPr>
          <w:p w14:paraId="12C64569" w14:textId="77777777" w:rsidR="007F77A2" w:rsidRPr="00394E33" w:rsidRDefault="007F77A2" w:rsidP="007F77A2">
            <w:pPr>
              <w:pStyle w:val="Caption"/>
              <w:keepNext/>
              <w:jc w:val="center"/>
              <w:rPr>
                <w:szCs w:val="22"/>
                <w:lang w:eastAsia="fr-FR"/>
              </w:rPr>
            </w:pPr>
            <w:r w:rsidRPr="00394E33">
              <w:rPr>
                <w:snapToGrid w:val="0"/>
                <w:szCs w:val="22"/>
                <w:lang w:eastAsia="fr-FR"/>
              </w:rPr>
              <w:t>1,554</w:t>
            </w:r>
          </w:p>
        </w:tc>
        <w:tc>
          <w:tcPr>
            <w:tcW w:w="799" w:type="dxa"/>
            <w:vAlign w:val="bottom"/>
          </w:tcPr>
          <w:p w14:paraId="5B6193CD" w14:textId="77777777" w:rsidR="007F77A2" w:rsidRPr="00394E33" w:rsidRDefault="007F77A2" w:rsidP="007F77A2">
            <w:pPr>
              <w:pStyle w:val="Caption"/>
              <w:keepNext/>
              <w:jc w:val="center"/>
              <w:rPr>
                <w:szCs w:val="22"/>
                <w:lang w:eastAsia="fr-FR"/>
              </w:rPr>
            </w:pPr>
            <w:r w:rsidRPr="00394E33">
              <w:rPr>
                <w:snapToGrid w:val="0"/>
                <w:szCs w:val="22"/>
                <w:lang w:eastAsia="fr-FR"/>
              </w:rPr>
              <w:t>1,217</w:t>
            </w:r>
          </w:p>
        </w:tc>
        <w:tc>
          <w:tcPr>
            <w:tcW w:w="1738" w:type="dxa"/>
          </w:tcPr>
          <w:p w14:paraId="49700453" w14:textId="77777777" w:rsidR="007F77A2" w:rsidRPr="00394E33" w:rsidRDefault="007F77A2" w:rsidP="007F77A2">
            <w:pPr>
              <w:pStyle w:val="Caption"/>
              <w:keepNext/>
              <w:jc w:val="center"/>
              <w:rPr>
                <w:szCs w:val="22"/>
                <w:lang w:eastAsia="fr-FR"/>
              </w:rPr>
            </w:pPr>
            <w:r w:rsidRPr="00394E33">
              <w:rPr>
                <w:szCs w:val="22"/>
                <w:lang w:eastAsia="fr-FR"/>
              </w:rPr>
              <w:t>719,064</w:t>
            </w:r>
          </w:p>
        </w:tc>
        <w:tc>
          <w:tcPr>
            <w:tcW w:w="1125" w:type="dxa"/>
          </w:tcPr>
          <w:p w14:paraId="6962D0B9" w14:textId="77777777" w:rsidR="007F77A2" w:rsidRPr="00394E33" w:rsidRDefault="007F77A2" w:rsidP="007F77A2">
            <w:pPr>
              <w:pStyle w:val="Caption"/>
              <w:keepNext/>
              <w:jc w:val="center"/>
              <w:rPr>
                <w:szCs w:val="22"/>
                <w:lang w:eastAsia="fr-FR"/>
              </w:rPr>
            </w:pPr>
            <w:r w:rsidRPr="00394E33">
              <w:rPr>
                <w:szCs w:val="22"/>
                <w:lang w:eastAsia="fr-FR"/>
              </w:rPr>
              <w:t>635,312</w:t>
            </w:r>
          </w:p>
        </w:tc>
        <w:tc>
          <w:tcPr>
            <w:tcW w:w="1114" w:type="dxa"/>
          </w:tcPr>
          <w:p w14:paraId="0EEE2A9E" w14:textId="77777777" w:rsidR="007F77A2" w:rsidRPr="00394E33" w:rsidRDefault="007F77A2" w:rsidP="007F77A2">
            <w:pPr>
              <w:pStyle w:val="Caption"/>
              <w:keepNext/>
              <w:jc w:val="center"/>
              <w:rPr>
                <w:szCs w:val="22"/>
                <w:lang w:eastAsia="fr-FR"/>
              </w:rPr>
            </w:pPr>
            <w:r w:rsidRPr="00394E33">
              <w:rPr>
                <w:szCs w:val="22"/>
                <w:lang w:eastAsia="fr-FR"/>
              </w:rPr>
              <w:t>17,002</w:t>
            </w:r>
          </w:p>
        </w:tc>
        <w:tc>
          <w:tcPr>
            <w:tcW w:w="973" w:type="dxa"/>
            <w:vAlign w:val="bottom"/>
          </w:tcPr>
          <w:p w14:paraId="61E5A7F8" w14:textId="77777777" w:rsidR="007F77A2" w:rsidRPr="00394E33" w:rsidRDefault="007F77A2" w:rsidP="007F77A2">
            <w:pPr>
              <w:pStyle w:val="Caption"/>
              <w:keepNext/>
              <w:jc w:val="center"/>
              <w:rPr>
                <w:szCs w:val="22"/>
                <w:lang w:eastAsia="fr-FR"/>
              </w:rPr>
            </w:pPr>
            <w:r w:rsidRPr="00394E33">
              <w:rPr>
                <w:snapToGrid w:val="0"/>
                <w:szCs w:val="22"/>
                <w:lang w:eastAsia="fr-FR"/>
              </w:rPr>
              <w:t>41,548</w:t>
            </w:r>
          </w:p>
        </w:tc>
        <w:tc>
          <w:tcPr>
            <w:tcW w:w="658" w:type="dxa"/>
            <w:vAlign w:val="bottom"/>
          </w:tcPr>
          <w:p w14:paraId="4269B441" w14:textId="77777777" w:rsidR="007F77A2" w:rsidRPr="00394E33" w:rsidRDefault="007F77A2" w:rsidP="007F77A2">
            <w:pPr>
              <w:pStyle w:val="Caption"/>
              <w:keepNext/>
              <w:jc w:val="center"/>
              <w:rPr>
                <w:szCs w:val="22"/>
                <w:lang w:eastAsia="fr-FR"/>
              </w:rPr>
            </w:pPr>
            <w:r w:rsidRPr="00394E33">
              <w:rPr>
                <w:snapToGrid w:val="0"/>
                <w:szCs w:val="22"/>
                <w:lang w:eastAsia="fr-FR"/>
              </w:rPr>
              <w:t>42</w:t>
            </w:r>
          </w:p>
        </w:tc>
        <w:tc>
          <w:tcPr>
            <w:tcW w:w="726" w:type="dxa"/>
            <w:vAlign w:val="bottom"/>
          </w:tcPr>
          <w:p w14:paraId="6C34EF50" w14:textId="77777777" w:rsidR="007F77A2" w:rsidRPr="00394E33" w:rsidRDefault="007F77A2" w:rsidP="007F77A2">
            <w:pPr>
              <w:pStyle w:val="Caption"/>
              <w:keepNext/>
              <w:jc w:val="center"/>
              <w:rPr>
                <w:szCs w:val="22"/>
                <w:lang w:eastAsia="fr-FR"/>
              </w:rPr>
            </w:pPr>
            <w:r w:rsidRPr="00394E33">
              <w:rPr>
                <w:snapToGrid w:val="0"/>
                <w:szCs w:val="22"/>
                <w:lang w:eastAsia="fr-FR"/>
              </w:rPr>
              <w:t>15</w:t>
            </w:r>
          </w:p>
        </w:tc>
        <w:tc>
          <w:tcPr>
            <w:tcW w:w="658" w:type="dxa"/>
          </w:tcPr>
          <w:p w14:paraId="45CDB7C3" w14:textId="77777777" w:rsidR="007F77A2" w:rsidRPr="00394E33" w:rsidRDefault="007F77A2" w:rsidP="007F77A2">
            <w:pPr>
              <w:pStyle w:val="Caption"/>
              <w:keepNext/>
              <w:jc w:val="center"/>
              <w:rPr>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000F9CAB" w14:textId="77777777" w:rsidR="007F77A2" w:rsidRPr="00394E33" w:rsidRDefault="007F77A2" w:rsidP="007F77A2">
            <w:pPr>
              <w:pStyle w:val="Caption"/>
              <w:keepNext/>
              <w:jc w:val="center"/>
              <w:rPr>
                <w:szCs w:val="22"/>
                <w:lang w:eastAsia="fr-FR"/>
              </w:rPr>
            </w:pPr>
            <w:r w:rsidRPr="00394E33">
              <w:rPr>
                <w:snapToGrid w:val="0"/>
                <w:szCs w:val="22"/>
                <w:lang w:eastAsia="fr-FR"/>
              </w:rPr>
              <w:t>1.91</w:t>
            </w:r>
            <w:r w:rsidRPr="00394E33">
              <w:rPr>
                <w:snapToGrid w:val="0"/>
                <w:szCs w:val="22"/>
                <w:vertAlign w:val="superscript"/>
                <w:lang w:eastAsia="fr-FR"/>
              </w:rPr>
              <w:t>f</w:t>
            </w:r>
          </w:p>
        </w:tc>
      </w:tr>
      <w:tr w:rsidR="007F77A2" w:rsidRPr="00394E33" w14:paraId="3C5ABBA1" w14:textId="77777777" w:rsidTr="007F77A2">
        <w:tc>
          <w:tcPr>
            <w:tcW w:w="1170" w:type="dxa"/>
          </w:tcPr>
          <w:p w14:paraId="1F78FAA1"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2015/16</w:t>
            </w:r>
          </w:p>
        </w:tc>
        <w:tc>
          <w:tcPr>
            <w:tcW w:w="658" w:type="dxa"/>
          </w:tcPr>
          <w:p w14:paraId="7F33A643"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7B7E45E2" w14:textId="77777777" w:rsidR="007F77A2" w:rsidRPr="00801A06" w:rsidRDefault="007F77A2" w:rsidP="007F77A2">
            <w:pPr>
              <w:pStyle w:val="Caption"/>
              <w:keepNext/>
              <w:jc w:val="center"/>
              <w:rPr>
                <w:szCs w:val="22"/>
                <w:lang w:eastAsia="fr-FR"/>
              </w:rPr>
            </w:pPr>
            <w:r w:rsidRPr="00801A06">
              <w:rPr>
                <w:szCs w:val="22"/>
                <w:lang w:eastAsia="fr-FR"/>
              </w:rPr>
              <w:t>2</w:t>
            </w:r>
          </w:p>
        </w:tc>
        <w:tc>
          <w:tcPr>
            <w:tcW w:w="720" w:type="dxa"/>
            <w:vAlign w:val="bottom"/>
          </w:tcPr>
          <w:p w14:paraId="364BDE85" w14:textId="77777777" w:rsidR="007F77A2" w:rsidRPr="00394E33" w:rsidRDefault="007F77A2" w:rsidP="007F77A2">
            <w:pPr>
              <w:pStyle w:val="Caption"/>
              <w:keepNext/>
              <w:jc w:val="center"/>
              <w:rPr>
                <w:b/>
                <w:szCs w:val="22"/>
                <w:lang w:eastAsia="fr-FR"/>
              </w:rPr>
            </w:pPr>
            <w:r w:rsidRPr="00394E33">
              <w:rPr>
                <w:snapToGrid w:val="0"/>
                <w:szCs w:val="22"/>
                <w:lang w:eastAsia="fr-FR"/>
              </w:rPr>
              <w:t>1,501</w:t>
            </w:r>
          </w:p>
        </w:tc>
        <w:tc>
          <w:tcPr>
            <w:tcW w:w="726" w:type="dxa"/>
            <w:vAlign w:val="bottom"/>
          </w:tcPr>
          <w:p w14:paraId="17A4720E" w14:textId="77777777" w:rsidR="007F77A2" w:rsidRPr="00394E33" w:rsidRDefault="007F77A2" w:rsidP="007F77A2">
            <w:pPr>
              <w:pStyle w:val="Caption"/>
              <w:keepNext/>
              <w:jc w:val="center"/>
              <w:rPr>
                <w:b/>
                <w:szCs w:val="22"/>
                <w:lang w:eastAsia="fr-FR"/>
              </w:rPr>
            </w:pPr>
            <w:r w:rsidRPr="00394E33">
              <w:rPr>
                <w:snapToGrid w:val="0"/>
                <w:szCs w:val="22"/>
                <w:lang w:eastAsia="fr-FR"/>
              </w:rPr>
              <w:t>1,352</w:t>
            </w:r>
          </w:p>
        </w:tc>
        <w:tc>
          <w:tcPr>
            <w:tcW w:w="815" w:type="dxa"/>
            <w:vAlign w:val="bottom"/>
          </w:tcPr>
          <w:p w14:paraId="1AB83F7B" w14:textId="77777777" w:rsidR="007F77A2" w:rsidRPr="00394E33" w:rsidRDefault="007F77A2" w:rsidP="007F77A2">
            <w:pPr>
              <w:pStyle w:val="Caption"/>
              <w:keepNext/>
              <w:jc w:val="center"/>
              <w:rPr>
                <w:szCs w:val="22"/>
                <w:lang w:eastAsia="fr-FR"/>
              </w:rPr>
            </w:pPr>
            <w:r w:rsidRPr="00394E33">
              <w:rPr>
                <w:snapToGrid w:val="0"/>
                <w:szCs w:val="22"/>
                <w:lang w:eastAsia="fr-FR"/>
              </w:rPr>
              <w:t>1,590</w:t>
            </w:r>
          </w:p>
        </w:tc>
        <w:tc>
          <w:tcPr>
            <w:tcW w:w="799" w:type="dxa"/>
            <w:vAlign w:val="bottom"/>
          </w:tcPr>
          <w:p w14:paraId="29681499" w14:textId="77777777" w:rsidR="007F77A2" w:rsidRPr="00394E33" w:rsidRDefault="007F77A2" w:rsidP="007F77A2">
            <w:pPr>
              <w:pStyle w:val="Caption"/>
              <w:keepNext/>
              <w:jc w:val="center"/>
              <w:rPr>
                <w:szCs w:val="22"/>
                <w:lang w:eastAsia="fr-FR"/>
              </w:rPr>
            </w:pPr>
            <w:r w:rsidRPr="00394E33">
              <w:rPr>
                <w:snapToGrid w:val="0"/>
                <w:szCs w:val="22"/>
                <w:lang w:eastAsia="fr-FR"/>
              </w:rPr>
              <w:t>1,139</w:t>
            </w:r>
          </w:p>
        </w:tc>
        <w:tc>
          <w:tcPr>
            <w:tcW w:w="1738" w:type="dxa"/>
          </w:tcPr>
          <w:p w14:paraId="18EAECEE" w14:textId="77777777" w:rsidR="007F77A2" w:rsidRPr="00394E33" w:rsidRDefault="007F77A2" w:rsidP="007F77A2">
            <w:pPr>
              <w:pStyle w:val="Caption"/>
              <w:keepNext/>
              <w:jc w:val="center"/>
              <w:rPr>
                <w:szCs w:val="22"/>
                <w:lang w:eastAsia="fr-FR"/>
              </w:rPr>
            </w:pPr>
            <w:r w:rsidRPr="00394E33">
              <w:rPr>
                <w:szCs w:val="22"/>
                <w:lang w:eastAsia="fr-FR"/>
              </w:rPr>
              <w:t>763,604</w:t>
            </w:r>
          </w:p>
        </w:tc>
        <w:tc>
          <w:tcPr>
            <w:tcW w:w="1125" w:type="dxa"/>
          </w:tcPr>
          <w:p w14:paraId="0790148C" w14:textId="77777777" w:rsidR="007F77A2" w:rsidRPr="00394E33" w:rsidRDefault="007F77A2" w:rsidP="007F77A2">
            <w:pPr>
              <w:pStyle w:val="Caption"/>
              <w:keepNext/>
              <w:jc w:val="center"/>
              <w:rPr>
                <w:szCs w:val="22"/>
                <w:lang w:eastAsia="fr-FR"/>
              </w:rPr>
            </w:pPr>
            <w:r w:rsidRPr="00394E33">
              <w:rPr>
                <w:szCs w:val="22"/>
                <w:lang w:eastAsia="fr-FR"/>
              </w:rPr>
              <w:t>615,355</w:t>
            </w:r>
          </w:p>
        </w:tc>
        <w:tc>
          <w:tcPr>
            <w:tcW w:w="1114" w:type="dxa"/>
          </w:tcPr>
          <w:p w14:paraId="3D70E72C" w14:textId="77777777" w:rsidR="007F77A2" w:rsidRPr="00394E33" w:rsidRDefault="007F77A2" w:rsidP="007F77A2">
            <w:pPr>
              <w:pStyle w:val="Caption"/>
              <w:keepNext/>
              <w:jc w:val="center"/>
              <w:rPr>
                <w:szCs w:val="22"/>
                <w:lang w:eastAsia="fr-FR"/>
              </w:rPr>
            </w:pPr>
            <w:r w:rsidRPr="00394E33">
              <w:rPr>
                <w:szCs w:val="22"/>
                <w:lang w:eastAsia="fr-FR"/>
              </w:rPr>
              <w:t>19,376</w:t>
            </w:r>
          </w:p>
        </w:tc>
        <w:tc>
          <w:tcPr>
            <w:tcW w:w="973" w:type="dxa"/>
            <w:vAlign w:val="bottom"/>
          </w:tcPr>
          <w:p w14:paraId="2F61522F" w14:textId="77777777" w:rsidR="007F77A2" w:rsidRPr="00394E33" w:rsidRDefault="007F77A2" w:rsidP="007F77A2">
            <w:pPr>
              <w:pStyle w:val="Caption"/>
              <w:keepNext/>
              <w:jc w:val="center"/>
              <w:rPr>
                <w:szCs w:val="22"/>
                <w:lang w:eastAsia="fr-FR"/>
              </w:rPr>
            </w:pPr>
            <w:r w:rsidRPr="00394E33">
              <w:rPr>
                <w:snapToGrid w:val="0"/>
                <w:szCs w:val="22"/>
                <w:lang w:eastAsia="fr-FR"/>
              </w:rPr>
              <w:t>41,108</w:t>
            </w:r>
          </w:p>
        </w:tc>
        <w:tc>
          <w:tcPr>
            <w:tcW w:w="658" w:type="dxa"/>
            <w:vAlign w:val="bottom"/>
          </w:tcPr>
          <w:p w14:paraId="439AAEB0" w14:textId="77777777" w:rsidR="007F77A2" w:rsidRPr="00394E33" w:rsidRDefault="007F77A2" w:rsidP="007F77A2">
            <w:pPr>
              <w:pStyle w:val="Caption"/>
              <w:keepNext/>
              <w:jc w:val="center"/>
              <w:rPr>
                <w:szCs w:val="22"/>
                <w:lang w:eastAsia="fr-FR"/>
              </w:rPr>
            </w:pPr>
            <w:r w:rsidRPr="00394E33">
              <w:rPr>
                <w:snapToGrid w:val="0"/>
                <w:szCs w:val="22"/>
                <w:lang w:eastAsia="fr-FR"/>
              </w:rPr>
              <w:t>39</w:t>
            </w:r>
          </w:p>
        </w:tc>
        <w:tc>
          <w:tcPr>
            <w:tcW w:w="726" w:type="dxa"/>
            <w:vAlign w:val="bottom"/>
          </w:tcPr>
          <w:p w14:paraId="202C7912" w14:textId="77777777" w:rsidR="007F77A2" w:rsidRPr="00394E33" w:rsidRDefault="007F77A2" w:rsidP="007F77A2">
            <w:pPr>
              <w:pStyle w:val="Caption"/>
              <w:keepNext/>
              <w:jc w:val="center"/>
              <w:rPr>
                <w:szCs w:val="22"/>
                <w:lang w:eastAsia="fr-FR"/>
              </w:rPr>
            </w:pPr>
            <w:r w:rsidRPr="00394E33">
              <w:rPr>
                <w:snapToGrid w:val="0"/>
                <w:szCs w:val="22"/>
                <w:lang w:eastAsia="fr-FR"/>
              </w:rPr>
              <w:t>15</w:t>
            </w:r>
          </w:p>
        </w:tc>
        <w:tc>
          <w:tcPr>
            <w:tcW w:w="658" w:type="dxa"/>
          </w:tcPr>
          <w:p w14:paraId="652D66ED" w14:textId="77777777" w:rsidR="007F77A2" w:rsidRPr="00394E33" w:rsidRDefault="007F77A2" w:rsidP="007F77A2">
            <w:pPr>
              <w:pStyle w:val="Caption"/>
              <w:keepNext/>
              <w:jc w:val="center"/>
              <w:rPr>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19D28591" w14:textId="77777777" w:rsidR="007F77A2" w:rsidRPr="00394E33" w:rsidRDefault="007F77A2" w:rsidP="007F77A2">
            <w:pPr>
              <w:pStyle w:val="Caption"/>
              <w:keepNext/>
              <w:jc w:val="center"/>
              <w:rPr>
                <w:szCs w:val="22"/>
                <w:lang w:eastAsia="fr-FR"/>
              </w:rPr>
            </w:pPr>
            <w:r w:rsidRPr="00394E33">
              <w:rPr>
                <w:snapToGrid w:val="0"/>
                <w:szCs w:val="22"/>
                <w:lang w:eastAsia="fr-FR"/>
              </w:rPr>
              <w:t>1.85</w:t>
            </w:r>
            <w:r w:rsidRPr="00394E33">
              <w:rPr>
                <w:snapToGrid w:val="0"/>
                <w:szCs w:val="22"/>
                <w:vertAlign w:val="superscript"/>
                <w:lang w:eastAsia="fr-FR"/>
              </w:rPr>
              <w:t>f</w:t>
            </w:r>
          </w:p>
        </w:tc>
      </w:tr>
      <w:tr w:rsidR="007F77A2" w:rsidRPr="00394E33" w14:paraId="3E229B51" w14:textId="77777777" w:rsidTr="007F77A2">
        <w:tc>
          <w:tcPr>
            <w:tcW w:w="1170" w:type="dxa"/>
          </w:tcPr>
          <w:p w14:paraId="7FDCF2EA" w14:textId="77777777" w:rsidR="007F77A2" w:rsidRPr="00394E33" w:rsidRDefault="007F77A2" w:rsidP="007F77A2">
            <w:pPr>
              <w:pStyle w:val="Caption"/>
              <w:keepNext/>
              <w:jc w:val="both"/>
              <w:rPr>
                <w:snapToGrid w:val="0"/>
                <w:szCs w:val="22"/>
                <w:lang w:eastAsia="fr-FR"/>
              </w:rPr>
            </w:pPr>
            <w:r w:rsidRPr="00394E33">
              <w:rPr>
                <w:snapToGrid w:val="0"/>
                <w:szCs w:val="22"/>
                <w:lang w:eastAsia="fr-FR"/>
              </w:rPr>
              <w:t>2016/17</w:t>
            </w:r>
          </w:p>
        </w:tc>
        <w:tc>
          <w:tcPr>
            <w:tcW w:w="658" w:type="dxa"/>
          </w:tcPr>
          <w:p w14:paraId="5A5FFCA2"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2F6BB5FC"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523143EF"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47081B4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1D0BBC3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1,578</w:t>
            </w:r>
          </w:p>
        </w:tc>
        <w:tc>
          <w:tcPr>
            <w:tcW w:w="799" w:type="dxa"/>
            <w:vAlign w:val="bottom"/>
          </w:tcPr>
          <w:p w14:paraId="663FD3F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1,015</w:t>
            </w:r>
          </w:p>
        </w:tc>
        <w:tc>
          <w:tcPr>
            <w:tcW w:w="1738" w:type="dxa"/>
          </w:tcPr>
          <w:p w14:paraId="39B33944" w14:textId="77777777" w:rsidR="007F77A2" w:rsidRPr="00394E33" w:rsidRDefault="007F77A2" w:rsidP="007F77A2">
            <w:pPr>
              <w:pStyle w:val="Caption"/>
              <w:keepNext/>
              <w:jc w:val="center"/>
              <w:rPr>
                <w:szCs w:val="22"/>
                <w:lang w:eastAsia="fr-FR"/>
              </w:rPr>
            </w:pPr>
            <w:r w:rsidRPr="00394E33">
              <w:rPr>
                <w:szCs w:val="22"/>
                <w:lang w:eastAsia="fr-FR"/>
              </w:rPr>
              <w:t>793,983</w:t>
            </w:r>
          </w:p>
        </w:tc>
        <w:tc>
          <w:tcPr>
            <w:tcW w:w="1125" w:type="dxa"/>
          </w:tcPr>
          <w:p w14:paraId="2BA8C8AF" w14:textId="77777777" w:rsidR="007F77A2" w:rsidRPr="00394E33" w:rsidRDefault="007F77A2" w:rsidP="007F77A2">
            <w:pPr>
              <w:pStyle w:val="Caption"/>
              <w:keepNext/>
              <w:jc w:val="center"/>
              <w:rPr>
                <w:szCs w:val="22"/>
                <w:lang w:eastAsia="fr-FR"/>
              </w:rPr>
            </w:pPr>
            <w:r w:rsidRPr="00394E33">
              <w:rPr>
                <w:szCs w:val="22"/>
                <w:lang w:eastAsia="fr-FR"/>
              </w:rPr>
              <w:t>543,796</w:t>
            </w:r>
          </w:p>
        </w:tc>
        <w:tc>
          <w:tcPr>
            <w:tcW w:w="1114" w:type="dxa"/>
          </w:tcPr>
          <w:p w14:paraId="0527B965" w14:textId="77777777" w:rsidR="007F77A2" w:rsidRPr="00394E33" w:rsidRDefault="007F77A2" w:rsidP="007F77A2">
            <w:pPr>
              <w:pStyle w:val="Caption"/>
              <w:keepNext/>
              <w:jc w:val="center"/>
              <w:rPr>
                <w:szCs w:val="22"/>
                <w:lang w:eastAsia="fr-FR"/>
              </w:rPr>
            </w:pPr>
            <w:r w:rsidRPr="00394E33">
              <w:rPr>
                <w:szCs w:val="22"/>
                <w:lang w:eastAsia="fr-FR"/>
              </w:rPr>
              <w:t>24,470</w:t>
            </w:r>
          </w:p>
        </w:tc>
        <w:tc>
          <w:tcPr>
            <w:tcW w:w="973" w:type="dxa"/>
            <w:vAlign w:val="bottom"/>
          </w:tcPr>
          <w:p w14:paraId="600006A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38,118</w:t>
            </w:r>
          </w:p>
        </w:tc>
        <w:tc>
          <w:tcPr>
            <w:tcW w:w="658" w:type="dxa"/>
            <w:vAlign w:val="bottom"/>
          </w:tcPr>
          <w:p w14:paraId="7C0CCA0D"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32</w:t>
            </w:r>
          </w:p>
        </w:tc>
        <w:tc>
          <w:tcPr>
            <w:tcW w:w="726" w:type="dxa"/>
            <w:vAlign w:val="bottom"/>
          </w:tcPr>
          <w:p w14:paraId="11B03F3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14</w:t>
            </w:r>
          </w:p>
        </w:tc>
        <w:tc>
          <w:tcPr>
            <w:tcW w:w="658" w:type="dxa"/>
          </w:tcPr>
          <w:p w14:paraId="31753F5A"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1.99</w:t>
            </w:r>
            <w:r w:rsidRPr="00394E33">
              <w:rPr>
                <w:snapToGrid w:val="0"/>
                <w:szCs w:val="22"/>
                <w:vertAlign w:val="superscript"/>
                <w:lang w:eastAsia="fr-FR"/>
              </w:rPr>
              <w:t>f</w:t>
            </w:r>
          </w:p>
        </w:tc>
        <w:tc>
          <w:tcPr>
            <w:tcW w:w="726" w:type="dxa"/>
            <w:gridSpan w:val="2"/>
          </w:tcPr>
          <w:p w14:paraId="7A0C1F88"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1.87</w:t>
            </w:r>
            <w:r w:rsidRPr="00394E33">
              <w:rPr>
                <w:snapToGrid w:val="0"/>
                <w:szCs w:val="22"/>
                <w:vertAlign w:val="superscript"/>
                <w:lang w:eastAsia="fr-FR"/>
              </w:rPr>
              <w:t>f</w:t>
            </w:r>
          </w:p>
        </w:tc>
      </w:tr>
      <w:tr w:rsidR="007F77A2" w:rsidRPr="00394E33" w14:paraId="71C3077A" w14:textId="77777777" w:rsidTr="007F77A2">
        <w:tc>
          <w:tcPr>
            <w:tcW w:w="1170" w:type="dxa"/>
          </w:tcPr>
          <w:p w14:paraId="50AD5674" w14:textId="77777777" w:rsidR="007F77A2" w:rsidRPr="00394E33" w:rsidRDefault="007F77A2" w:rsidP="007F77A2">
            <w:pPr>
              <w:pStyle w:val="Caption"/>
              <w:keepNext/>
              <w:jc w:val="both"/>
              <w:rPr>
                <w:snapToGrid w:val="0"/>
                <w:szCs w:val="22"/>
                <w:highlight w:val="yellow"/>
                <w:lang w:eastAsia="fr-FR"/>
              </w:rPr>
            </w:pPr>
            <w:r w:rsidRPr="00394E33">
              <w:rPr>
                <w:snapToGrid w:val="0"/>
                <w:szCs w:val="22"/>
                <w:lang w:eastAsia="fr-FR"/>
              </w:rPr>
              <w:t>2017/18</w:t>
            </w:r>
          </w:p>
        </w:tc>
        <w:tc>
          <w:tcPr>
            <w:tcW w:w="658" w:type="dxa"/>
          </w:tcPr>
          <w:p w14:paraId="24DA8CCA"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6F57E364"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19BB7482" w14:textId="77777777" w:rsidR="007F77A2" w:rsidRPr="00394E33" w:rsidRDefault="007F77A2" w:rsidP="007F77A2">
            <w:pPr>
              <w:pStyle w:val="Caption"/>
              <w:keepNext/>
              <w:jc w:val="center"/>
              <w:rPr>
                <w:snapToGrid w:val="0"/>
                <w:szCs w:val="22"/>
                <w:highlight w:val="yellow"/>
                <w:lang w:eastAsia="fr-FR"/>
              </w:rPr>
            </w:pPr>
            <w:r w:rsidRPr="00394E33">
              <w:rPr>
                <w:snapToGrid w:val="0"/>
                <w:szCs w:val="22"/>
                <w:lang w:eastAsia="fr-FR"/>
              </w:rPr>
              <w:t>1,501</w:t>
            </w:r>
          </w:p>
        </w:tc>
        <w:tc>
          <w:tcPr>
            <w:tcW w:w="726" w:type="dxa"/>
            <w:vAlign w:val="bottom"/>
          </w:tcPr>
          <w:p w14:paraId="47715866"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62590B3B"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1,571</w:t>
            </w:r>
          </w:p>
        </w:tc>
        <w:tc>
          <w:tcPr>
            <w:tcW w:w="799" w:type="dxa"/>
            <w:vAlign w:val="bottom"/>
          </w:tcPr>
          <w:p w14:paraId="0D10CFE5"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1,014</w:t>
            </w:r>
          </w:p>
        </w:tc>
        <w:tc>
          <w:tcPr>
            <w:tcW w:w="1738" w:type="dxa"/>
          </w:tcPr>
          <w:p w14:paraId="59044886" w14:textId="77777777" w:rsidR="007F77A2" w:rsidRPr="00394E33" w:rsidRDefault="007F77A2" w:rsidP="007F77A2">
            <w:pPr>
              <w:pStyle w:val="Caption"/>
              <w:keepNext/>
              <w:jc w:val="center"/>
              <w:rPr>
                <w:szCs w:val="22"/>
                <w:lang w:eastAsia="fr-FR"/>
              </w:rPr>
            </w:pPr>
            <w:r w:rsidRPr="00394E33">
              <w:rPr>
                <w:szCs w:val="22"/>
                <w:lang w:eastAsia="fr-FR"/>
              </w:rPr>
              <w:t>802,610</w:t>
            </w:r>
          </w:p>
        </w:tc>
        <w:tc>
          <w:tcPr>
            <w:tcW w:w="1125" w:type="dxa"/>
          </w:tcPr>
          <w:p w14:paraId="145F2FB3" w14:textId="77777777" w:rsidR="007F77A2" w:rsidRPr="00394E33" w:rsidRDefault="007F77A2" w:rsidP="007F77A2">
            <w:pPr>
              <w:pStyle w:val="Caption"/>
              <w:keepNext/>
              <w:jc w:val="center"/>
              <w:rPr>
                <w:szCs w:val="22"/>
                <w:lang w:eastAsia="fr-FR"/>
              </w:rPr>
            </w:pPr>
            <w:r w:rsidRPr="00394E33">
              <w:rPr>
                <w:szCs w:val="22"/>
                <w:lang w:eastAsia="fr-FR"/>
              </w:rPr>
              <w:t>519,051</w:t>
            </w:r>
          </w:p>
        </w:tc>
        <w:tc>
          <w:tcPr>
            <w:tcW w:w="1114" w:type="dxa"/>
          </w:tcPr>
          <w:p w14:paraId="22B59289" w14:textId="77777777" w:rsidR="007F77A2" w:rsidRPr="00394E33" w:rsidRDefault="007F77A2" w:rsidP="007F77A2">
            <w:pPr>
              <w:pStyle w:val="Caption"/>
              <w:keepNext/>
              <w:jc w:val="center"/>
              <w:rPr>
                <w:szCs w:val="22"/>
                <w:lang w:eastAsia="fr-FR"/>
              </w:rPr>
            </w:pPr>
            <w:r w:rsidRPr="00394E33">
              <w:rPr>
                <w:szCs w:val="22"/>
                <w:lang w:eastAsia="fr-FR"/>
              </w:rPr>
              <w:t>25,516</w:t>
            </w:r>
          </w:p>
        </w:tc>
        <w:tc>
          <w:tcPr>
            <w:tcW w:w="973" w:type="dxa"/>
            <w:vAlign w:val="bottom"/>
          </w:tcPr>
          <w:p w14:paraId="2AC36790"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30,885</w:t>
            </w:r>
          </w:p>
        </w:tc>
        <w:tc>
          <w:tcPr>
            <w:tcW w:w="658" w:type="dxa"/>
            <w:vAlign w:val="bottom"/>
          </w:tcPr>
          <w:p w14:paraId="2568D854"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31</w:t>
            </w:r>
          </w:p>
        </w:tc>
        <w:tc>
          <w:tcPr>
            <w:tcW w:w="726" w:type="dxa"/>
            <w:vAlign w:val="bottom"/>
          </w:tcPr>
          <w:p w14:paraId="423FE04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17</w:t>
            </w:r>
          </w:p>
        </w:tc>
        <w:tc>
          <w:tcPr>
            <w:tcW w:w="658" w:type="dxa"/>
          </w:tcPr>
          <w:p w14:paraId="278B4AB3"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1.96</w:t>
            </w:r>
            <w:r w:rsidRPr="00394E33">
              <w:rPr>
                <w:snapToGrid w:val="0"/>
                <w:szCs w:val="22"/>
                <w:vertAlign w:val="superscript"/>
                <w:lang w:eastAsia="fr-FR"/>
              </w:rPr>
              <w:t>f</w:t>
            </w:r>
          </w:p>
        </w:tc>
        <w:tc>
          <w:tcPr>
            <w:tcW w:w="726" w:type="dxa"/>
            <w:gridSpan w:val="2"/>
          </w:tcPr>
          <w:p w14:paraId="25BD7F22" w14:textId="77777777" w:rsidR="007F77A2" w:rsidRPr="00394E33" w:rsidRDefault="007F77A2" w:rsidP="007F77A2">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7F77A2" w:rsidRPr="00394E33" w14:paraId="1D2DBCD2" w14:textId="77777777" w:rsidTr="007F77A2">
        <w:tc>
          <w:tcPr>
            <w:tcW w:w="1170" w:type="dxa"/>
          </w:tcPr>
          <w:p w14:paraId="6202C223" w14:textId="77777777" w:rsidR="007F77A2" w:rsidRPr="00394E33" w:rsidRDefault="007F77A2" w:rsidP="007F77A2">
            <w:pPr>
              <w:pStyle w:val="Caption"/>
              <w:keepNext/>
              <w:jc w:val="both"/>
              <w:rPr>
                <w:snapToGrid w:val="0"/>
                <w:szCs w:val="22"/>
                <w:lang w:eastAsia="fr-FR"/>
              </w:rPr>
            </w:pPr>
            <w:r>
              <w:rPr>
                <w:snapToGrid w:val="0"/>
                <w:szCs w:val="22"/>
                <w:lang w:eastAsia="fr-FR"/>
              </w:rPr>
              <w:t>2018/19</w:t>
            </w:r>
          </w:p>
        </w:tc>
        <w:tc>
          <w:tcPr>
            <w:tcW w:w="658" w:type="dxa"/>
          </w:tcPr>
          <w:p w14:paraId="1EDEAB6F"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82" w:type="dxa"/>
          </w:tcPr>
          <w:p w14:paraId="5F637852" w14:textId="77777777" w:rsidR="007F77A2" w:rsidRPr="00801A06" w:rsidRDefault="007F77A2" w:rsidP="007F77A2">
            <w:pPr>
              <w:pStyle w:val="Caption"/>
              <w:keepNext/>
              <w:jc w:val="center"/>
              <w:rPr>
                <w:szCs w:val="22"/>
                <w:lang w:eastAsia="fr-FR"/>
              </w:rPr>
            </w:pPr>
            <w:r w:rsidRPr="00801A06">
              <w:rPr>
                <w:szCs w:val="22"/>
                <w:lang w:eastAsia="fr-FR"/>
              </w:rPr>
              <w:t>3</w:t>
            </w:r>
          </w:p>
        </w:tc>
        <w:tc>
          <w:tcPr>
            <w:tcW w:w="720" w:type="dxa"/>
            <w:vAlign w:val="bottom"/>
          </w:tcPr>
          <w:p w14:paraId="060BC812" w14:textId="77777777" w:rsidR="007F77A2" w:rsidRPr="00394E33" w:rsidRDefault="007F77A2" w:rsidP="007F77A2">
            <w:pPr>
              <w:pStyle w:val="Caption"/>
              <w:keepNext/>
              <w:jc w:val="center"/>
              <w:rPr>
                <w:snapToGrid w:val="0"/>
                <w:szCs w:val="22"/>
                <w:lang w:eastAsia="fr-FR"/>
              </w:rPr>
            </w:pPr>
            <w:r>
              <w:rPr>
                <w:snapToGrid w:val="0"/>
                <w:szCs w:val="22"/>
                <w:lang w:eastAsia="fr-FR"/>
              </w:rPr>
              <w:t>1,749</w:t>
            </w:r>
          </w:p>
        </w:tc>
        <w:tc>
          <w:tcPr>
            <w:tcW w:w="726" w:type="dxa"/>
            <w:vAlign w:val="bottom"/>
          </w:tcPr>
          <w:p w14:paraId="0D070BB2" w14:textId="77777777" w:rsidR="007F77A2" w:rsidRPr="00394E33" w:rsidRDefault="007F77A2" w:rsidP="007F77A2">
            <w:pPr>
              <w:pStyle w:val="Caption"/>
              <w:keepNext/>
              <w:jc w:val="center"/>
              <w:rPr>
                <w:snapToGrid w:val="0"/>
                <w:szCs w:val="22"/>
                <w:lang w:eastAsia="fr-FR"/>
              </w:rPr>
            </w:pPr>
            <w:r>
              <w:rPr>
                <w:snapToGrid w:val="0"/>
                <w:szCs w:val="22"/>
                <w:lang w:eastAsia="fr-FR"/>
              </w:rPr>
              <w:t>1,134</w:t>
            </w:r>
          </w:p>
        </w:tc>
        <w:tc>
          <w:tcPr>
            <w:tcW w:w="815" w:type="dxa"/>
            <w:vAlign w:val="bottom"/>
          </w:tcPr>
          <w:p w14:paraId="62586522" w14:textId="77777777" w:rsidR="007F77A2" w:rsidRPr="00394E33" w:rsidRDefault="007F77A2" w:rsidP="007F77A2">
            <w:pPr>
              <w:pStyle w:val="Caption"/>
              <w:keepNext/>
              <w:jc w:val="center"/>
              <w:rPr>
                <w:snapToGrid w:val="0"/>
                <w:szCs w:val="22"/>
                <w:lang w:eastAsia="fr-FR"/>
              </w:rPr>
            </w:pPr>
            <w:r>
              <w:rPr>
                <w:snapToGrid w:val="0"/>
                <w:szCs w:val="22"/>
                <w:lang w:eastAsia="fr-FR"/>
              </w:rPr>
              <w:t>1,830</w:t>
            </w:r>
          </w:p>
        </w:tc>
        <w:tc>
          <w:tcPr>
            <w:tcW w:w="799" w:type="dxa"/>
            <w:vAlign w:val="bottom"/>
          </w:tcPr>
          <w:p w14:paraId="742CAF67" w14:textId="77777777" w:rsidR="007F77A2" w:rsidRPr="00394E33" w:rsidRDefault="007F77A2" w:rsidP="007F77A2">
            <w:pPr>
              <w:pStyle w:val="Caption"/>
              <w:keepNext/>
              <w:jc w:val="center"/>
              <w:rPr>
                <w:snapToGrid w:val="0"/>
                <w:szCs w:val="22"/>
                <w:lang w:eastAsia="fr-FR"/>
              </w:rPr>
            </w:pPr>
            <w:r>
              <w:rPr>
                <w:snapToGrid w:val="0"/>
                <w:szCs w:val="22"/>
                <w:lang w:eastAsia="fr-FR"/>
              </w:rPr>
              <w:t>1,135</w:t>
            </w:r>
          </w:p>
        </w:tc>
        <w:tc>
          <w:tcPr>
            <w:tcW w:w="1738" w:type="dxa"/>
          </w:tcPr>
          <w:p w14:paraId="7151EB64" w14:textId="77777777" w:rsidR="007F77A2" w:rsidRPr="00394E33" w:rsidRDefault="007F77A2" w:rsidP="007F77A2">
            <w:pPr>
              <w:pStyle w:val="Caption"/>
              <w:keepNext/>
              <w:jc w:val="center"/>
              <w:rPr>
                <w:szCs w:val="22"/>
                <w:lang w:eastAsia="fr-FR"/>
              </w:rPr>
            </w:pPr>
            <w:r>
              <w:rPr>
                <w:szCs w:val="22"/>
                <w:lang w:eastAsia="fr-FR"/>
              </w:rPr>
              <w:t>940,336</w:t>
            </w:r>
          </w:p>
        </w:tc>
        <w:tc>
          <w:tcPr>
            <w:tcW w:w="1125" w:type="dxa"/>
          </w:tcPr>
          <w:p w14:paraId="6EC04799" w14:textId="77777777" w:rsidR="007F77A2" w:rsidRPr="00394E33" w:rsidRDefault="007F77A2" w:rsidP="007F77A2">
            <w:pPr>
              <w:pStyle w:val="Caption"/>
              <w:keepNext/>
              <w:jc w:val="center"/>
              <w:rPr>
                <w:szCs w:val="22"/>
                <w:lang w:eastAsia="fr-FR"/>
              </w:rPr>
            </w:pPr>
            <w:r>
              <w:rPr>
                <w:szCs w:val="22"/>
                <w:lang w:eastAsia="fr-FR"/>
              </w:rPr>
              <w:t>578,221</w:t>
            </w:r>
          </w:p>
        </w:tc>
        <w:tc>
          <w:tcPr>
            <w:tcW w:w="1114" w:type="dxa"/>
          </w:tcPr>
          <w:p w14:paraId="6187A48D" w14:textId="77777777" w:rsidR="007F77A2" w:rsidRPr="00394E33" w:rsidRDefault="007F77A2" w:rsidP="007F77A2">
            <w:pPr>
              <w:pStyle w:val="Caption"/>
              <w:keepNext/>
              <w:jc w:val="center"/>
              <w:rPr>
                <w:szCs w:val="22"/>
                <w:lang w:eastAsia="fr-FR"/>
              </w:rPr>
            </w:pPr>
            <w:r>
              <w:rPr>
                <w:szCs w:val="22"/>
                <w:lang w:eastAsia="fr-FR"/>
              </w:rPr>
              <w:t>25,553</w:t>
            </w:r>
          </w:p>
        </w:tc>
        <w:tc>
          <w:tcPr>
            <w:tcW w:w="973" w:type="dxa"/>
            <w:vAlign w:val="bottom"/>
          </w:tcPr>
          <w:p w14:paraId="2BC0ABB0" w14:textId="77777777" w:rsidR="007F77A2" w:rsidRPr="00394E33" w:rsidRDefault="007F77A2" w:rsidP="007F77A2">
            <w:pPr>
              <w:pStyle w:val="Caption"/>
              <w:keepNext/>
              <w:jc w:val="center"/>
              <w:rPr>
                <w:snapToGrid w:val="0"/>
                <w:szCs w:val="22"/>
                <w:lang w:eastAsia="fr-FR"/>
              </w:rPr>
            </w:pPr>
            <w:r>
              <w:rPr>
                <w:snapToGrid w:val="0"/>
                <w:szCs w:val="22"/>
                <w:lang w:eastAsia="fr-FR"/>
              </w:rPr>
              <w:t>29,156</w:t>
            </w:r>
          </w:p>
        </w:tc>
        <w:tc>
          <w:tcPr>
            <w:tcW w:w="658" w:type="dxa"/>
            <w:vAlign w:val="bottom"/>
          </w:tcPr>
          <w:p w14:paraId="19873916" w14:textId="77777777" w:rsidR="007F77A2" w:rsidRPr="00394E33" w:rsidRDefault="007F77A2" w:rsidP="007F77A2">
            <w:pPr>
              <w:pStyle w:val="Caption"/>
              <w:keepNext/>
              <w:jc w:val="center"/>
              <w:rPr>
                <w:snapToGrid w:val="0"/>
                <w:szCs w:val="22"/>
                <w:lang w:eastAsia="fr-FR"/>
              </w:rPr>
            </w:pPr>
            <w:r>
              <w:rPr>
                <w:snapToGrid w:val="0"/>
                <w:szCs w:val="22"/>
                <w:lang w:eastAsia="fr-FR"/>
              </w:rPr>
              <w:t>37</w:t>
            </w:r>
          </w:p>
        </w:tc>
        <w:tc>
          <w:tcPr>
            <w:tcW w:w="726" w:type="dxa"/>
            <w:vAlign w:val="bottom"/>
          </w:tcPr>
          <w:p w14:paraId="73A5B2AB" w14:textId="77777777" w:rsidR="007F77A2" w:rsidRPr="00394E33" w:rsidRDefault="007F77A2" w:rsidP="007F77A2">
            <w:pPr>
              <w:pStyle w:val="Caption"/>
              <w:keepNext/>
              <w:jc w:val="center"/>
              <w:rPr>
                <w:snapToGrid w:val="0"/>
                <w:szCs w:val="22"/>
                <w:lang w:eastAsia="fr-FR"/>
              </w:rPr>
            </w:pPr>
            <w:r>
              <w:rPr>
                <w:snapToGrid w:val="0"/>
                <w:szCs w:val="22"/>
                <w:lang w:eastAsia="fr-FR"/>
              </w:rPr>
              <w:t>20</w:t>
            </w:r>
          </w:p>
        </w:tc>
        <w:tc>
          <w:tcPr>
            <w:tcW w:w="658" w:type="dxa"/>
          </w:tcPr>
          <w:p w14:paraId="36C4345F" w14:textId="77777777" w:rsidR="007F77A2" w:rsidRPr="00FB0374" w:rsidRDefault="007F77A2" w:rsidP="007F77A2">
            <w:pPr>
              <w:pStyle w:val="Caption"/>
              <w:keepNext/>
              <w:jc w:val="center"/>
              <w:rPr>
                <w:snapToGrid w:val="0"/>
                <w:szCs w:val="22"/>
                <w:vertAlign w:val="superscript"/>
                <w:lang w:eastAsia="fr-FR"/>
              </w:rPr>
            </w:pPr>
            <w:r>
              <w:rPr>
                <w:snapToGrid w:val="0"/>
                <w:szCs w:val="22"/>
                <w:lang w:eastAsia="fr-FR"/>
              </w:rPr>
              <w:t>1.95</w:t>
            </w:r>
            <w:r>
              <w:rPr>
                <w:snapToGrid w:val="0"/>
                <w:szCs w:val="22"/>
                <w:vertAlign w:val="superscript"/>
                <w:lang w:eastAsia="fr-FR"/>
              </w:rPr>
              <w:t>f</w:t>
            </w:r>
          </w:p>
        </w:tc>
        <w:tc>
          <w:tcPr>
            <w:tcW w:w="726" w:type="dxa"/>
            <w:gridSpan w:val="2"/>
          </w:tcPr>
          <w:p w14:paraId="2019E9DE" w14:textId="77777777" w:rsidR="007F77A2" w:rsidRPr="00394E33" w:rsidRDefault="007F77A2" w:rsidP="007F77A2">
            <w:pPr>
              <w:pStyle w:val="Caption"/>
              <w:keepNext/>
              <w:jc w:val="center"/>
              <w:rPr>
                <w:snapToGrid w:val="0"/>
                <w:szCs w:val="22"/>
                <w:lang w:eastAsia="fr-FR"/>
              </w:rPr>
            </w:pPr>
            <w:r>
              <w:rPr>
                <w:snapToGrid w:val="0"/>
                <w:szCs w:val="22"/>
                <w:lang w:eastAsia="fr-FR"/>
              </w:rPr>
              <w:t>1.96</w:t>
            </w:r>
            <w:r>
              <w:rPr>
                <w:snapToGrid w:val="0"/>
                <w:szCs w:val="22"/>
                <w:vertAlign w:val="superscript"/>
                <w:lang w:eastAsia="fr-FR"/>
              </w:rPr>
              <w:t>f</w:t>
            </w:r>
          </w:p>
        </w:tc>
      </w:tr>
      <w:tr w:rsidR="007F77A2" w:rsidRPr="00394E33" w14:paraId="60D53039" w14:textId="77777777" w:rsidTr="007F77A2">
        <w:tc>
          <w:tcPr>
            <w:tcW w:w="1170" w:type="dxa"/>
          </w:tcPr>
          <w:p w14:paraId="7EB18F97" w14:textId="77777777" w:rsidR="007F77A2" w:rsidRDefault="007F77A2" w:rsidP="007F77A2">
            <w:pPr>
              <w:pStyle w:val="Caption"/>
              <w:keepNext/>
              <w:jc w:val="both"/>
              <w:rPr>
                <w:snapToGrid w:val="0"/>
                <w:szCs w:val="22"/>
                <w:lang w:eastAsia="fr-FR"/>
              </w:rPr>
            </w:pPr>
            <w:r>
              <w:rPr>
                <w:snapToGrid w:val="0"/>
                <w:szCs w:val="22"/>
                <w:lang w:eastAsia="fr-FR"/>
              </w:rPr>
              <w:t>2019/20</w:t>
            </w:r>
          </w:p>
        </w:tc>
        <w:tc>
          <w:tcPr>
            <w:tcW w:w="658" w:type="dxa"/>
            <w:vAlign w:val="center"/>
          </w:tcPr>
          <w:p w14:paraId="7CDE82BF" w14:textId="77777777" w:rsidR="007F77A2" w:rsidRPr="00801A06" w:rsidRDefault="007F77A2" w:rsidP="007F77A2">
            <w:pPr>
              <w:pStyle w:val="Caption"/>
              <w:keepNext/>
              <w:jc w:val="center"/>
              <w:rPr>
                <w:szCs w:val="22"/>
                <w:lang w:eastAsia="fr-FR"/>
              </w:rPr>
            </w:pPr>
            <w:r w:rsidRPr="00A65B1D">
              <w:rPr>
                <w:szCs w:val="22"/>
                <w:lang w:eastAsia="fr-FR"/>
              </w:rPr>
              <w:t>3</w:t>
            </w:r>
          </w:p>
        </w:tc>
        <w:tc>
          <w:tcPr>
            <w:tcW w:w="782" w:type="dxa"/>
            <w:vAlign w:val="center"/>
          </w:tcPr>
          <w:p w14:paraId="7F4AD2FE" w14:textId="77777777" w:rsidR="007F77A2" w:rsidRPr="00801A06" w:rsidRDefault="007F77A2" w:rsidP="007F77A2">
            <w:pPr>
              <w:pStyle w:val="Caption"/>
              <w:keepNext/>
              <w:jc w:val="center"/>
              <w:rPr>
                <w:szCs w:val="22"/>
                <w:lang w:eastAsia="fr-FR"/>
              </w:rPr>
            </w:pPr>
            <w:r w:rsidRPr="00A65B1D">
              <w:rPr>
                <w:szCs w:val="22"/>
                <w:lang w:eastAsia="fr-FR"/>
              </w:rPr>
              <w:t>3</w:t>
            </w:r>
          </w:p>
        </w:tc>
        <w:tc>
          <w:tcPr>
            <w:tcW w:w="720" w:type="dxa"/>
            <w:vAlign w:val="center"/>
          </w:tcPr>
          <w:p w14:paraId="748D52FB" w14:textId="77777777" w:rsidR="007F77A2" w:rsidRPr="00A65B1D" w:rsidRDefault="007F77A2" w:rsidP="007F77A2">
            <w:pPr>
              <w:pStyle w:val="Caption"/>
              <w:keepNext/>
              <w:jc w:val="center"/>
              <w:rPr>
                <w:szCs w:val="22"/>
                <w:lang w:eastAsia="fr-FR"/>
              </w:rPr>
            </w:pPr>
            <w:r w:rsidRPr="00A65B1D">
              <w:rPr>
                <w:szCs w:val="22"/>
                <w:lang w:eastAsia="fr-FR"/>
              </w:rPr>
              <w:t>1,955</w:t>
            </w:r>
          </w:p>
        </w:tc>
        <w:tc>
          <w:tcPr>
            <w:tcW w:w="726" w:type="dxa"/>
            <w:vAlign w:val="center"/>
          </w:tcPr>
          <w:p w14:paraId="6CB558FF" w14:textId="77777777" w:rsidR="007F77A2" w:rsidRPr="00A65B1D" w:rsidRDefault="007F77A2" w:rsidP="007F77A2">
            <w:pPr>
              <w:pStyle w:val="Caption"/>
              <w:keepNext/>
              <w:jc w:val="center"/>
              <w:rPr>
                <w:szCs w:val="22"/>
                <w:lang w:eastAsia="fr-FR"/>
              </w:rPr>
            </w:pPr>
            <w:r w:rsidRPr="00A65B1D">
              <w:rPr>
                <w:szCs w:val="22"/>
                <w:lang w:eastAsia="fr-FR"/>
              </w:rPr>
              <w:t>1,302</w:t>
            </w:r>
          </w:p>
        </w:tc>
        <w:tc>
          <w:tcPr>
            <w:tcW w:w="815" w:type="dxa"/>
            <w:vAlign w:val="center"/>
          </w:tcPr>
          <w:p w14:paraId="04242B8C" w14:textId="77777777" w:rsidR="007F77A2" w:rsidRPr="00A65B1D" w:rsidRDefault="007F77A2" w:rsidP="007F77A2">
            <w:pPr>
              <w:pStyle w:val="Caption"/>
              <w:keepNext/>
              <w:jc w:val="center"/>
              <w:rPr>
                <w:szCs w:val="22"/>
                <w:lang w:eastAsia="fr-FR"/>
              </w:rPr>
            </w:pPr>
            <w:r w:rsidRPr="00A65B1D">
              <w:rPr>
                <w:szCs w:val="22"/>
                <w:lang w:eastAsia="fr-FR"/>
              </w:rPr>
              <w:t>2,031</w:t>
            </w:r>
          </w:p>
        </w:tc>
        <w:tc>
          <w:tcPr>
            <w:tcW w:w="799" w:type="dxa"/>
            <w:vAlign w:val="center"/>
          </w:tcPr>
          <w:p w14:paraId="7AA7458A" w14:textId="77777777" w:rsidR="007F77A2" w:rsidRPr="00A65B1D" w:rsidRDefault="007F77A2" w:rsidP="007F77A2">
            <w:pPr>
              <w:pStyle w:val="Caption"/>
              <w:keepNext/>
              <w:jc w:val="center"/>
              <w:rPr>
                <w:szCs w:val="22"/>
                <w:lang w:eastAsia="fr-FR"/>
              </w:rPr>
            </w:pPr>
            <w:r w:rsidRPr="00A65B1D">
              <w:rPr>
                <w:szCs w:val="22"/>
                <w:lang w:eastAsia="fr-FR"/>
              </w:rPr>
              <w:t>1,2</w:t>
            </w:r>
            <w:r>
              <w:rPr>
                <w:szCs w:val="22"/>
                <w:lang w:eastAsia="fr-FR"/>
              </w:rPr>
              <w:t>88</w:t>
            </w:r>
          </w:p>
        </w:tc>
        <w:tc>
          <w:tcPr>
            <w:tcW w:w="1738" w:type="dxa"/>
            <w:vAlign w:val="center"/>
          </w:tcPr>
          <w:p w14:paraId="7E23BB5C" w14:textId="77777777" w:rsidR="007F77A2" w:rsidRDefault="007F77A2" w:rsidP="007F77A2">
            <w:pPr>
              <w:pStyle w:val="Caption"/>
              <w:keepNext/>
              <w:jc w:val="center"/>
              <w:rPr>
                <w:szCs w:val="22"/>
                <w:lang w:eastAsia="fr-FR"/>
              </w:rPr>
            </w:pPr>
            <w:r>
              <w:rPr>
                <w:szCs w:val="22"/>
                <w:lang w:eastAsia="fr-FR"/>
              </w:rPr>
              <w:t>1,057,464</w:t>
            </w:r>
          </w:p>
        </w:tc>
        <w:tc>
          <w:tcPr>
            <w:tcW w:w="1125" w:type="dxa"/>
            <w:vAlign w:val="center"/>
          </w:tcPr>
          <w:p w14:paraId="3BD7BEEB" w14:textId="77777777" w:rsidR="007F77A2" w:rsidRDefault="007F77A2" w:rsidP="007F77A2">
            <w:pPr>
              <w:pStyle w:val="Caption"/>
              <w:keepNext/>
              <w:jc w:val="center"/>
              <w:rPr>
                <w:szCs w:val="22"/>
                <w:lang w:eastAsia="fr-FR"/>
              </w:rPr>
            </w:pPr>
            <w:r>
              <w:rPr>
                <w:szCs w:val="22"/>
                <w:lang w:eastAsia="fr-FR"/>
              </w:rPr>
              <w:t>649,832</w:t>
            </w:r>
          </w:p>
        </w:tc>
        <w:tc>
          <w:tcPr>
            <w:tcW w:w="1114" w:type="dxa"/>
            <w:vAlign w:val="center"/>
          </w:tcPr>
          <w:p w14:paraId="5EC41902" w14:textId="77777777" w:rsidR="007F77A2" w:rsidRDefault="007F77A2" w:rsidP="007F77A2">
            <w:pPr>
              <w:pStyle w:val="Caption"/>
              <w:keepNext/>
              <w:jc w:val="center"/>
              <w:rPr>
                <w:szCs w:val="22"/>
                <w:lang w:eastAsia="fr-FR"/>
              </w:rPr>
            </w:pPr>
            <w:r>
              <w:rPr>
                <w:szCs w:val="22"/>
                <w:lang w:eastAsia="fr-FR"/>
              </w:rPr>
              <w:t>30,998</w:t>
            </w:r>
          </w:p>
        </w:tc>
        <w:tc>
          <w:tcPr>
            <w:tcW w:w="973" w:type="dxa"/>
            <w:vAlign w:val="center"/>
          </w:tcPr>
          <w:p w14:paraId="24004130" w14:textId="77777777" w:rsidR="007F77A2" w:rsidRPr="00A65B1D" w:rsidRDefault="007F77A2" w:rsidP="007F77A2">
            <w:pPr>
              <w:pStyle w:val="Caption"/>
              <w:keepNext/>
              <w:jc w:val="center"/>
              <w:rPr>
                <w:szCs w:val="22"/>
                <w:lang w:eastAsia="fr-FR"/>
              </w:rPr>
            </w:pPr>
            <w:r>
              <w:rPr>
                <w:szCs w:val="22"/>
                <w:lang w:eastAsia="fr-FR"/>
              </w:rPr>
              <w:t>42,924</w:t>
            </w:r>
          </w:p>
        </w:tc>
        <w:tc>
          <w:tcPr>
            <w:tcW w:w="658" w:type="dxa"/>
            <w:vAlign w:val="center"/>
          </w:tcPr>
          <w:p w14:paraId="38D191A6" w14:textId="77777777" w:rsidR="007F77A2" w:rsidRPr="00A65B1D" w:rsidRDefault="007F77A2" w:rsidP="007F77A2">
            <w:pPr>
              <w:pStyle w:val="Caption"/>
              <w:keepNext/>
              <w:jc w:val="center"/>
              <w:rPr>
                <w:szCs w:val="22"/>
                <w:lang w:eastAsia="fr-FR"/>
              </w:rPr>
            </w:pPr>
            <w:r w:rsidRPr="00A65B1D">
              <w:rPr>
                <w:szCs w:val="22"/>
                <w:lang w:eastAsia="fr-FR"/>
              </w:rPr>
              <w:t>34</w:t>
            </w:r>
          </w:p>
        </w:tc>
        <w:tc>
          <w:tcPr>
            <w:tcW w:w="726" w:type="dxa"/>
            <w:vAlign w:val="center"/>
          </w:tcPr>
          <w:p w14:paraId="5ACD6485" w14:textId="77777777" w:rsidR="007F77A2" w:rsidRPr="00A65B1D" w:rsidRDefault="007F77A2" w:rsidP="007F77A2">
            <w:pPr>
              <w:pStyle w:val="Caption"/>
              <w:keepNext/>
              <w:jc w:val="center"/>
              <w:rPr>
                <w:szCs w:val="22"/>
                <w:lang w:eastAsia="fr-FR"/>
              </w:rPr>
            </w:pPr>
            <w:r w:rsidRPr="00A65B1D">
              <w:rPr>
                <w:szCs w:val="22"/>
                <w:lang w:eastAsia="fr-FR"/>
              </w:rPr>
              <w:t>1</w:t>
            </w:r>
            <w:r>
              <w:rPr>
                <w:szCs w:val="22"/>
                <w:lang w:eastAsia="fr-FR"/>
              </w:rPr>
              <w:t>5</w:t>
            </w:r>
          </w:p>
        </w:tc>
        <w:tc>
          <w:tcPr>
            <w:tcW w:w="658" w:type="dxa"/>
            <w:vAlign w:val="center"/>
          </w:tcPr>
          <w:p w14:paraId="14962CA5" w14:textId="77777777" w:rsidR="007F77A2" w:rsidRPr="00A65B1D" w:rsidRDefault="007F77A2" w:rsidP="007F77A2">
            <w:pPr>
              <w:pStyle w:val="Caption"/>
              <w:keepNext/>
              <w:jc w:val="center"/>
              <w:rPr>
                <w:szCs w:val="22"/>
                <w:lang w:eastAsia="fr-FR"/>
              </w:rPr>
            </w:pPr>
            <w:r w:rsidRPr="00A65B1D">
              <w:rPr>
                <w:szCs w:val="22"/>
                <w:lang w:eastAsia="fr-FR"/>
              </w:rPr>
              <w:t>1.92</w:t>
            </w:r>
            <w:r w:rsidRPr="00A65B1D">
              <w:rPr>
                <w:szCs w:val="22"/>
                <w:vertAlign w:val="superscript"/>
                <w:lang w:eastAsia="fr-FR"/>
              </w:rPr>
              <w:t>f</w:t>
            </w:r>
          </w:p>
        </w:tc>
        <w:tc>
          <w:tcPr>
            <w:tcW w:w="726" w:type="dxa"/>
            <w:gridSpan w:val="2"/>
            <w:vAlign w:val="center"/>
          </w:tcPr>
          <w:p w14:paraId="603B5FC0" w14:textId="77777777" w:rsidR="007F77A2" w:rsidRPr="00A65B1D" w:rsidRDefault="007F77A2" w:rsidP="007F77A2">
            <w:pPr>
              <w:pStyle w:val="Caption"/>
              <w:keepNext/>
              <w:jc w:val="center"/>
              <w:rPr>
                <w:szCs w:val="22"/>
                <w:lang w:eastAsia="fr-FR"/>
              </w:rPr>
            </w:pPr>
            <w:r w:rsidRPr="00A65B1D">
              <w:rPr>
                <w:szCs w:val="22"/>
                <w:lang w:eastAsia="fr-FR"/>
              </w:rPr>
              <w:t>1.98</w:t>
            </w:r>
            <w:r w:rsidRPr="00A65B1D">
              <w:rPr>
                <w:szCs w:val="22"/>
                <w:vertAlign w:val="superscript"/>
                <w:lang w:eastAsia="fr-FR"/>
              </w:rPr>
              <w:t>f</w:t>
            </w:r>
          </w:p>
        </w:tc>
      </w:tr>
      <w:tr w:rsidR="007F77A2" w:rsidRPr="009D59E0" w14:paraId="119E8EC5" w14:textId="77777777" w:rsidTr="007F77A2">
        <w:trPr>
          <w:trHeight w:val="576"/>
        </w:trPr>
        <w:tc>
          <w:tcPr>
            <w:tcW w:w="1170" w:type="dxa"/>
            <w:tcBorders>
              <w:bottom w:val="single" w:sz="4" w:space="0" w:color="auto"/>
            </w:tcBorders>
          </w:tcPr>
          <w:p w14:paraId="6DA7F4FD" w14:textId="77777777" w:rsidR="007F77A2" w:rsidRDefault="007F77A2" w:rsidP="007F77A2">
            <w:pPr>
              <w:pStyle w:val="Caption"/>
              <w:keepNext/>
              <w:jc w:val="both"/>
              <w:rPr>
                <w:snapToGrid w:val="0"/>
                <w:szCs w:val="22"/>
                <w:lang w:eastAsia="fr-FR"/>
              </w:rPr>
            </w:pPr>
            <w:r>
              <w:rPr>
                <w:snapToGrid w:val="0"/>
                <w:szCs w:val="22"/>
                <w:lang w:eastAsia="fr-FR"/>
              </w:rPr>
              <w:t>2020/21</w:t>
            </w:r>
          </w:p>
        </w:tc>
        <w:tc>
          <w:tcPr>
            <w:tcW w:w="658" w:type="dxa"/>
            <w:tcBorders>
              <w:bottom w:val="single" w:sz="4" w:space="0" w:color="auto"/>
            </w:tcBorders>
            <w:vAlign w:val="center"/>
          </w:tcPr>
          <w:p w14:paraId="5F6E7888" w14:textId="77777777" w:rsidR="007F77A2" w:rsidRPr="00A65B1D" w:rsidRDefault="007F77A2" w:rsidP="007F77A2">
            <w:pPr>
              <w:pStyle w:val="Caption"/>
              <w:keepNext/>
              <w:jc w:val="center"/>
              <w:rPr>
                <w:szCs w:val="22"/>
                <w:lang w:eastAsia="fr-FR"/>
              </w:rPr>
            </w:pPr>
            <w:r w:rsidRPr="00A65B1D">
              <w:rPr>
                <w:szCs w:val="22"/>
                <w:lang w:eastAsia="fr-FR"/>
              </w:rPr>
              <w:t>3</w:t>
            </w:r>
          </w:p>
        </w:tc>
        <w:tc>
          <w:tcPr>
            <w:tcW w:w="782" w:type="dxa"/>
            <w:tcBorders>
              <w:bottom w:val="single" w:sz="4" w:space="0" w:color="auto"/>
            </w:tcBorders>
            <w:vAlign w:val="center"/>
          </w:tcPr>
          <w:p w14:paraId="2C12E588" w14:textId="77777777" w:rsidR="007F77A2" w:rsidRPr="00A65B1D" w:rsidRDefault="007F77A2" w:rsidP="007F77A2">
            <w:pPr>
              <w:pStyle w:val="Caption"/>
              <w:keepNext/>
              <w:jc w:val="center"/>
              <w:rPr>
                <w:szCs w:val="22"/>
                <w:lang w:eastAsia="fr-FR"/>
              </w:rPr>
            </w:pPr>
            <w:r w:rsidRPr="00A65B1D">
              <w:rPr>
                <w:szCs w:val="22"/>
                <w:lang w:eastAsia="fr-FR"/>
              </w:rPr>
              <w:t>3</w:t>
            </w:r>
          </w:p>
        </w:tc>
        <w:tc>
          <w:tcPr>
            <w:tcW w:w="720" w:type="dxa"/>
            <w:tcBorders>
              <w:bottom w:val="single" w:sz="4" w:space="0" w:color="auto"/>
            </w:tcBorders>
            <w:vAlign w:val="center"/>
          </w:tcPr>
          <w:p w14:paraId="6BFC4A00" w14:textId="77777777" w:rsidR="007F77A2" w:rsidRPr="00A5685A" w:rsidRDefault="007F77A2" w:rsidP="007F77A2">
            <w:pPr>
              <w:pStyle w:val="Caption"/>
              <w:keepNext/>
              <w:jc w:val="center"/>
              <w:rPr>
                <w:szCs w:val="22"/>
                <w:highlight w:val="yellow"/>
                <w:lang w:eastAsia="fr-FR"/>
              </w:rPr>
            </w:pPr>
            <w:r w:rsidRPr="00422772">
              <w:rPr>
                <w:szCs w:val="22"/>
                <w:lang w:eastAsia="fr-FR"/>
              </w:rPr>
              <w:t>1,656</w:t>
            </w:r>
          </w:p>
        </w:tc>
        <w:tc>
          <w:tcPr>
            <w:tcW w:w="726" w:type="dxa"/>
            <w:tcBorders>
              <w:bottom w:val="single" w:sz="4" w:space="0" w:color="auto"/>
            </w:tcBorders>
            <w:vAlign w:val="center"/>
          </w:tcPr>
          <w:p w14:paraId="48AFD9A9" w14:textId="77777777" w:rsidR="007F77A2" w:rsidRPr="009D59E0" w:rsidRDefault="007F77A2" w:rsidP="007F77A2">
            <w:pPr>
              <w:pStyle w:val="Caption"/>
              <w:keepNext/>
              <w:jc w:val="center"/>
              <w:rPr>
                <w:szCs w:val="22"/>
                <w:lang w:eastAsia="fr-FR"/>
              </w:rPr>
            </w:pPr>
            <w:r w:rsidRPr="009D59E0">
              <w:rPr>
                <w:szCs w:val="22"/>
                <w:lang w:eastAsia="fr-FR"/>
              </w:rPr>
              <w:t>1,343</w:t>
            </w:r>
          </w:p>
        </w:tc>
        <w:tc>
          <w:tcPr>
            <w:tcW w:w="815" w:type="dxa"/>
            <w:tcBorders>
              <w:bottom w:val="single" w:sz="4" w:space="0" w:color="auto"/>
            </w:tcBorders>
            <w:vAlign w:val="center"/>
          </w:tcPr>
          <w:p w14:paraId="1D3E0562" w14:textId="77777777" w:rsidR="007F77A2" w:rsidRPr="00A5685A" w:rsidRDefault="007F77A2" w:rsidP="007F77A2">
            <w:pPr>
              <w:pStyle w:val="Caption"/>
              <w:keepNext/>
              <w:jc w:val="center"/>
              <w:rPr>
                <w:szCs w:val="22"/>
                <w:highlight w:val="yellow"/>
                <w:lang w:eastAsia="fr-FR"/>
              </w:rPr>
            </w:pPr>
            <w:r w:rsidRPr="00422772">
              <w:rPr>
                <w:szCs w:val="22"/>
                <w:lang w:eastAsia="fr-FR"/>
              </w:rPr>
              <w:t>1,733</w:t>
            </w:r>
          </w:p>
        </w:tc>
        <w:tc>
          <w:tcPr>
            <w:tcW w:w="799" w:type="dxa"/>
            <w:tcBorders>
              <w:bottom w:val="single" w:sz="4" w:space="0" w:color="auto"/>
            </w:tcBorders>
            <w:vAlign w:val="center"/>
          </w:tcPr>
          <w:p w14:paraId="6F614409" w14:textId="77777777" w:rsidR="007F77A2" w:rsidRPr="009D59E0" w:rsidRDefault="007F77A2" w:rsidP="007F77A2">
            <w:pPr>
              <w:pStyle w:val="Caption"/>
              <w:keepNext/>
              <w:jc w:val="center"/>
              <w:rPr>
                <w:szCs w:val="22"/>
                <w:vertAlign w:val="superscript"/>
                <w:lang w:eastAsia="fr-FR"/>
              </w:rPr>
            </w:pPr>
            <w:r w:rsidRPr="009D59E0">
              <w:rPr>
                <w:szCs w:val="22"/>
                <w:lang w:eastAsia="fr-FR"/>
              </w:rPr>
              <w:t>1,037</w:t>
            </w:r>
            <w:r>
              <w:rPr>
                <w:szCs w:val="22"/>
                <w:vertAlign w:val="superscript"/>
                <w:lang w:eastAsia="fr-FR"/>
              </w:rPr>
              <w:t>*</w:t>
            </w:r>
          </w:p>
        </w:tc>
        <w:tc>
          <w:tcPr>
            <w:tcW w:w="1738" w:type="dxa"/>
            <w:tcBorders>
              <w:bottom w:val="single" w:sz="4" w:space="0" w:color="auto"/>
            </w:tcBorders>
            <w:vAlign w:val="center"/>
          </w:tcPr>
          <w:p w14:paraId="017BF965" w14:textId="77777777" w:rsidR="007F77A2" w:rsidRPr="00A5685A" w:rsidRDefault="007F77A2" w:rsidP="007F77A2">
            <w:pPr>
              <w:pStyle w:val="Caption"/>
              <w:keepNext/>
              <w:jc w:val="center"/>
              <w:rPr>
                <w:szCs w:val="22"/>
                <w:highlight w:val="yellow"/>
                <w:lang w:eastAsia="fr-FR"/>
              </w:rPr>
            </w:pPr>
            <w:r w:rsidRPr="00AD4BF1">
              <w:rPr>
                <w:szCs w:val="22"/>
                <w:lang w:eastAsia="fr-FR"/>
              </w:rPr>
              <w:t>902,122</w:t>
            </w:r>
          </w:p>
        </w:tc>
        <w:tc>
          <w:tcPr>
            <w:tcW w:w="1125" w:type="dxa"/>
            <w:tcBorders>
              <w:bottom w:val="single" w:sz="4" w:space="0" w:color="auto"/>
            </w:tcBorders>
            <w:vAlign w:val="center"/>
          </w:tcPr>
          <w:p w14:paraId="0C1B4F5E" w14:textId="77777777" w:rsidR="007F77A2" w:rsidRPr="009D59E0" w:rsidRDefault="007F77A2" w:rsidP="007F77A2">
            <w:pPr>
              <w:pStyle w:val="Caption"/>
              <w:keepNext/>
              <w:jc w:val="center"/>
              <w:rPr>
                <w:szCs w:val="22"/>
                <w:highlight w:val="yellow"/>
                <w:vertAlign w:val="superscript"/>
                <w:lang w:eastAsia="fr-FR"/>
              </w:rPr>
            </w:pPr>
            <w:r w:rsidRPr="00422772">
              <w:rPr>
                <w:szCs w:val="22"/>
                <w:lang w:eastAsia="fr-FR"/>
              </w:rPr>
              <w:t>560,519</w:t>
            </w:r>
            <w:r>
              <w:rPr>
                <w:szCs w:val="22"/>
                <w:vertAlign w:val="superscript"/>
                <w:lang w:eastAsia="fr-FR"/>
              </w:rPr>
              <w:t>*</w:t>
            </w:r>
          </w:p>
        </w:tc>
        <w:tc>
          <w:tcPr>
            <w:tcW w:w="1114" w:type="dxa"/>
            <w:tcBorders>
              <w:bottom w:val="single" w:sz="4" w:space="0" w:color="auto"/>
            </w:tcBorders>
            <w:vAlign w:val="center"/>
          </w:tcPr>
          <w:p w14:paraId="0EC07B0E" w14:textId="77777777" w:rsidR="007F77A2" w:rsidRPr="00A5685A" w:rsidRDefault="007F77A2" w:rsidP="007F77A2">
            <w:pPr>
              <w:pStyle w:val="Caption"/>
              <w:keepNext/>
              <w:jc w:val="center"/>
              <w:rPr>
                <w:szCs w:val="22"/>
                <w:highlight w:val="yellow"/>
                <w:lang w:eastAsia="fr-FR"/>
              </w:rPr>
            </w:pPr>
            <w:r w:rsidRPr="00A5685A">
              <w:rPr>
                <w:szCs w:val="22"/>
                <w:lang w:eastAsia="fr-FR"/>
              </w:rPr>
              <w:t>30,072</w:t>
            </w:r>
          </w:p>
        </w:tc>
        <w:tc>
          <w:tcPr>
            <w:tcW w:w="973" w:type="dxa"/>
            <w:tcBorders>
              <w:bottom w:val="single" w:sz="4" w:space="0" w:color="auto"/>
            </w:tcBorders>
            <w:vAlign w:val="center"/>
          </w:tcPr>
          <w:p w14:paraId="093D8605" w14:textId="77777777" w:rsidR="007F77A2" w:rsidRPr="00422772" w:rsidRDefault="007F77A2" w:rsidP="007F77A2">
            <w:pPr>
              <w:pStyle w:val="Caption"/>
              <w:keepNext/>
              <w:jc w:val="center"/>
              <w:rPr>
                <w:szCs w:val="22"/>
                <w:highlight w:val="yellow"/>
                <w:vertAlign w:val="superscript"/>
                <w:lang w:eastAsia="fr-FR"/>
              </w:rPr>
            </w:pPr>
            <w:r w:rsidRPr="00422772">
              <w:rPr>
                <w:szCs w:val="22"/>
                <w:lang w:eastAsia="fr-FR"/>
              </w:rPr>
              <w:t>37,478</w:t>
            </w:r>
            <w:r>
              <w:rPr>
                <w:szCs w:val="22"/>
                <w:vertAlign w:val="superscript"/>
                <w:lang w:eastAsia="fr-FR"/>
              </w:rPr>
              <w:t>*</w:t>
            </w:r>
          </w:p>
        </w:tc>
        <w:tc>
          <w:tcPr>
            <w:tcW w:w="658" w:type="dxa"/>
            <w:tcBorders>
              <w:bottom w:val="single" w:sz="4" w:space="0" w:color="auto"/>
            </w:tcBorders>
            <w:vAlign w:val="center"/>
          </w:tcPr>
          <w:p w14:paraId="184B12F2" w14:textId="77777777" w:rsidR="007F77A2" w:rsidRPr="00AD4BF1" w:rsidRDefault="007F77A2" w:rsidP="007F77A2">
            <w:pPr>
              <w:pStyle w:val="Caption"/>
              <w:keepNext/>
              <w:jc w:val="center"/>
              <w:rPr>
                <w:szCs w:val="22"/>
                <w:lang w:eastAsia="fr-FR"/>
              </w:rPr>
            </w:pPr>
            <w:r w:rsidRPr="00AD4BF1">
              <w:rPr>
                <w:szCs w:val="22"/>
                <w:lang w:eastAsia="fr-FR"/>
              </w:rPr>
              <w:t>30</w:t>
            </w:r>
          </w:p>
        </w:tc>
        <w:tc>
          <w:tcPr>
            <w:tcW w:w="726" w:type="dxa"/>
            <w:tcBorders>
              <w:bottom w:val="single" w:sz="4" w:space="0" w:color="auto"/>
            </w:tcBorders>
            <w:vAlign w:val="center"/>
          </w:tcPr>
          <w:p w14:paraId="132294B0" w14:textId="77777777" w:rsidR="007F77A2" w:rsidRPr="00AD4BF1" w:rsidRDefault="007F77A2" w:rsidP="007F77A2">
            <w:pPr>
              <w:pStyle w:val="Caption"/>
              <w:keepNext/>
              <w:jc w:val="center"/>
              <w:rPr>
                <w:szCs w:val="22"/>
                <w:vertAlign w:val="superscript"/>
                <w:lang w:eastAsia="fr-FR"/>
              </w:rPr>
            </w:pPr>
            <w:r w:rsidRPr="00AD4BF1">
              <w:rPr>
                <w:szCs w:val="22"/>
                <w:lang w:eastAsia="fr-FR"/>
              </w:rPr>
              <w:t>15</w:t>
            </w:r>
            <w:r>
              <w:rPr>
                <w:szCs w:val="22"/>
                <w:vertAlign w:val="superscript"/>
                <w:lang w:eastAsia="fr-FR"/>
              </w:rPr>
              <w:t>*</w:t>
            </w:r>
          </w:p>
        </w:tc>
        <w:tc>
          <w:tcPr>
            <w:tcW w:w="658" w:type="dxa"/>
            <w:tcBorders>
              <w:bottom w:val="single" w:sz="4" w:space="0" w:color="auto"/>
            </w:tcBorders>
            <w:vAlign w:val="center"/>
          </w:tcPr>
          <w:p w14:paraId="30AED9B3" w14:textId="77777777" w:rsidR="007F77A2" w:rsidRPr="00A5685A" w:rsidRDefault="007F77A2" w:rsidP="007F77A2">
            <w:pPr>
              <w:pStyle w:val="Caption"/>
              <w:keepNext/>
              <w:jc w:val="center"/>
              <w:rPr>
                <w:szCs w:val="22"/>
                <w:highlight w:val="yellow"/>
                <w:lang w:eastAsia="fr-FR"/>
              </w:rPr>
            </w:pPr>
            <w:r w:rsidRPr="009D59E0">
              <w:rPr>
                <w:szCs w:val="22"/>
                <w:lang w:eastAsia="fr-FR"/>
              </w:rPr>
              <w:t>1.92</w:t>
            </w:r>
            <w:r w:rsidRPr="009D59E0">
              <w:rPr>
                <w:szCs w:val="22"/>
                <w:vertAlign w:val="superscript"/>
                <w:lang w:eastAsia="fr-FR"/>
              </w:rPr>
              <w:t>f</w:t>
            </w:r>
          </w:p>
        </w:tc>
        <w:tc>
          <w:tcPr>
            <w:tcW w:w="726" w:type="dxa"/>
            <w:gridSpan w:val="2"/>
            <w:tcBorders>
              <w:bottom w:val="single" w:sz="4" w:space="0" w:color="auto"/>
            </w:tcBorders>
            <w:vAlign w:val="center"/>
          </w:tcPr>
          <w:p w14:paraId="3EE27B3C" w14:textId="77777777" w:rsidR="007F77A2" w:rsidRPr="009D59E0" w:rsidRDefault="007F77A2" w:rsidP="007F77A2">
            <w:pPr>
              <w:pStyle w:val="Caption"/>
              <w:keepNext/>
              <w:jc w:val="center"/>
              <w:rPr>
                <w:szCs w:val="22"/>
                <w:lang w:eastAsia="fr-FR"/>
              </w:rPr>
            </w:pPr>
            <w:r w:rsidRPr="009D59E0">
              <w:rPr>
                <w:szCs w:val="22"/>
                <w:lang w:eastAsia="fr-FR"/>
              </w:rPr>
              <w:t>1.85</w:t>
            </w:r>
            <w:r w:rsidRPr="009D59E0">
              <w:rPr>
                <w:szCs w:val="22"/>
                <w:vertAlign w:val="superscript"/>
                <w:lang w:eastAsia="fr-FR"/>
              </w:rPr>
              <w:t>f*</w:t>
            </w:r>
          </w:p>
        </w:tc>
      </w:tr>
    </w:tbl>
    <w:p w14:paraId="7421C734" w14:textId="77777777" w:rsidR="007F77A2" w:rsidRDefault="00B6251E" w:rsidP="00B6251E">
      <w:pPr>
        <w:pStyle w:val="BodyTextIndent"/>
        <w:ind w:hanging="360"/>
        <w:rPr>
          <w:szCs w:val="22"/>
        </w:rPr>
      </w:pPr>
      <w:r w:rsidRPr="00465AA0">
        <w:rPr>
          <w:szCs w:val="22"/>
        </w:rPr>
        <w:t xml:space="preserve"> </w:t>
      </w:r>
    </w:p>
    <w:p w14:paraId="76AC9773" w14:textId="47391685" w:rsidR="00B6251E" w:rsidRPr="00465AA0" w:rsidRDefault="00B6251E" w:rsidP="00B6251E">
      <w:pPr>
        <w:pStyle w:val="BodyTextIndent"/>
        <w:ind w:hanging="360"/>
        <w:rPr>
          <w:rFonts w:ascii="Times New Roman" w:hAnsi="Times New Roman"/>
          <w:i/>
          <w:iCs/>
          <w:szCs w:val="22"/>
        </w:rPr>
      </w:pPr>
      <w:r w:rsidRPr="00465AA0">
        <w:rPr>
          <w:rFonts w:ascii="Times New Roman" w:hAnsi="Times New Roman"/>
          <w:i/>
          <w:iCs/>
          <w:szCs w:val="22"/>
        </w:rPr>
        <w:t xml:space="preserve">Note:  </w:t>
      </w:r>
    </w:p>
    <w:p w14:paraId="563B127C" w14:textId="77777777"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465AA0">
        <w:rPr>
          <w:rFonts w:ascii="Times New Roman" w:hAnsi="Times New Roman"/>
          <w:szCs w:val="22"/>
        </w:rPr>
        <w:t>Includes deadloss.</w:t>
      </w:r>
    </w:p>
    <w:p w14:paraId="3340F4B1" w14:textId="77777777"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465AA0">
        <w:rPr>
          <w:rFonts w:ascii="Times New Roman" w:hAnsi="Times New Roman"/>
          <w:szCs w:val="22"/>
        </w:rPr>
        <w:t>Number of crab per pot lift.</w:t>
      </w:r>
    </w:p>
    <w:p w14:paraId="5DF7F561" w14:textId="6019FE5D"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465AA0">
        <w:rPr>
          <w:rFonts w:ascii="Times New Roman" w:hAnsi="Times New Roman"/>
          <w:szCs w:val="22"/>
        </w:rPr>
        <w:t xml:space="preserve">Average weight of landed crab, including </w:t>
      </w:r>
      <w:r w:rsidR="001B17FD" w:rsidRPr="00465AA0">
        <w:rPr>
          <w:rFonts w:ascii="Times New Roman" w:hAnsi="Times New Roman"/>
          <w:szCs w:val="22"/>
        </w:rPr>
        <w:t>dead loss</w:t>
      </w:r>
      <w:r w:rsidRPr="00465AA0">
        <w:rPr>
          <w:rFonts w:ascii="Times New Roman" w:hAnsi="Times New Roman"/>
          <w:szCs w:val="22"/>
        </w:rPr>
        <w:t>.</w:t>
      </w:r>
    </w:p>
    <w:p w14:paraId="0C8D643B" w14:textId="77777777"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465AA0">
        <w:rPr>
          <w:rFonts w:ascii="Times New Roman" w:hAnsi="Times New Roman"/>
          <w:szCs w:val="22"/>
        </w:rPr>
        <w:t>Managed with 6.5" carapace width (CW) minimum size limit.</w:t>
      </w:r>
    </w:p>
    <w:p w14:paraId="274AE4AE" w14:textId="77777777"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465AA0">
        <w:rPr>
          <w:rFonts w:ascii="Times New Roman" w:hAnsi="Times New Roman"/>
          <w:szCs w:val="22"/>
        </w:rPr>
        <w:t>Managed with 6.5" CW minimum size limit west of 171° W longitude and 6.0" minimum size limit east of 171° W longitude.</w:t>
      </w:r>
    </w:p>
    <w:p w14:paraId="7F33B85B" w14:textId="21D01098" w:rsidR="00B6251E" w:rsidRPr="00465AA0"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rPr>
      </w:pPr>
      <w:r w:rsidRPr="00465AA0">
        <w:rPr>
          <w:rFonts w:ascii="Times New Roman" w:hAnsi="Times New Roman"/>
          <w:szCs w:val="22"/>
        </w:rPr>
        <w:t>Managed with 6.0" minimum size limit.</w:t>
      </w:r>
    </w:p>
    <w:p w14:paraId="46194E97" w14:textId="37390738" w:rsidR="00AD4BF1" w:rsidRPr="00465AA0" w:rsidRDefault="00AD4BF1" w:rsidP="00AD4BF1">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firstLine="0"/>
        <w:rPr>
          <w:rFonts w:ascii="Times New Roman" w:hAnsi="Times New Roman"/>
          <w:szCs w:val="22"/>
        </w:rPr>
      </w:pPr>
      <w:r w:rsidRPr="00465AA0">
        <w:rPr>
          <w:rFonts w:ascii="Times New Roman" w:hAnsi="Times New Roman"/>
          <w:szCs w:val="22"/>
        </w:rPr>
        <w:t xml:space="preserve">*As of March 26, 2021, </w:t>
      </w:r>
      <w:r w:rsidRPr="009D5A85">
        <w:rPr>
          <w:rFonts w:ascii="Times New Roman" w:hAnsi="Times New Roman"/>
          <w:color w:val="FF0000"/>
          <w:szCs w:val="22"/>
        </w:rPr>
        <w:t xml:space="preserve">WAG </w:t>
      </w:r>
      <w:r w:rsidRPr="00465AA0">
        <w:rPr>
          <w:rFonts w:ascii="Times New Roman" w:hAnsi="Times New Roman"/>
          <w:szCs w:val="22"/>
        </w:rPr>
        <w:t xml:space="preserve">fishery is </w:t>
      </w:r>
      <w:r w:rsidR="00A5763C" w:rsidRPr="00465AA0">
        <w:rPr>
          <w:rFonts w:ascii="Times New Roman" w:hAnsi="Times New Roman"/>
          <w:szCs w:val="22"/>
        </w:rPr>
        <w:t>ongoing.</w:t>
      </w:r>
    </w:p>
    <w:p w14:paraId="7E347065" w14:textId="77777777" w:rsidR="00B6251E" w:rsidRPr="00465AA0" w:rsidRDefault="00B6251E" w:rsidP="00B6251E">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rFonts w:ascii="Times New Roman" w:hAnsi="Times New Roman"/>
          <w:szCs w:val="22"/>
        </w:rPr>
      </w:pPr>
      <w:r w:rsidRPr="00465AA0">
        <w:rPr>
          <w:rFonts w:ascii="Times New Roman" w:hAnsi="Times New Roman"/>
          <w:szCs w:val="22"/>
        </w:rPr>
        <w:t>Catch and effort data include cost recovery fishery.</w:t>
      </w:r>
    </w:p>
    <w:p w14:paraId="3CC8BDEA" w14:textId="77777777" w:rsidR="00B6251E" w:rsidRPr="00622BAF" w:rsidRDefault="00B6251E" w:rsidP="00B6251E">
      <w:pPr>
        <w:pStyle w:val="Caption"/>
        <w:keepNext/>
        <w:jc w:val="both"/>
        <w:rPr>
          <w:snapToGrid w:val="0"/>
          <w:sz w:val="24"/>
          <w:szCs w:val="24"/>
          <w:highlight w:val="yellow"/>
          <w:lang w:eastAsia="fr-FR"/>
        </w:rPr>
        <w:sectPr w:rsidR="00B6251E" w:rsidRPr="00622BAF" w:rsidSect="00EE6D0F">
          <w:pgSz w:w="15840" w:h="12240" w:orient="landscape"/>
          <w:pgMar w:top="1440" w:right="1440" w:bottom="1440" w:left="1440" w:header="720" w:footer="720" w:gutter="0"/>
          <w:pgNumType w:start="1"/>
          <w:cols w:space="720"/>
          <w:titlePg/>
          <w:docGrid w:linePitch="360"/>
        </w:sectPr>
      </w:pPr>
    </w:p>
    <w:p w14:paraId="7C2A9125" w14:textId="2E209013" w:rsidR="00B6251E" w:rsidRPr="00622BAF" w:rsidRDefault="00B6251E" w:rsidP="00B6251E">
      <w:pPr>
        <w:pStyle w:val="Caption"/>
        <w:keepNext/>
        <w:jc w:val="both"/>
        <w:rPr>
          <w:b/>
          <w:sz w:val="24"/>
          <w:szCs w:val="24"/>
        </w:rPr>
      </w:pPr>
      <w:r w:rsidRPr="00A81F22">
        <w:rPr>
          <w:snapToGrid w:val="0"/>
          <w:sz w:val="24"/>
          <w:szCs w:val="24"/>
          <w:lang w:eastAsia="fr-FR"/>
        </w:rPr>
        <w:lastRenderedPageBreak/>
        <w:t>Table 2.</w:t>
      </w:r>
      <w:r w:rsidRPr="00622BAF">
        <w:rPr>
          <w:snapToGrid w:val="0"/>
          <w:sz w:val="24"/>
          <w:szCs w:val="24"/>
          <w:lang w:eastAsia="fr-FR"/>
        </w:rPr>
        <w:t xml:space="preserve"> Annual weight of total fishery mortality to Aleutian Islands golden king crab, 1981/82 – 20</w:t>
      </w:r>
      <w:r w:rsidR="0035113A">
        <w:rPr>
          <w:snapToGrid w:val="0"/>
          <w:sz w:val="24"/>
          <w:szCs w:val="24"/>
          <w:lang w:eastAsia="fr-FR"/>
        </w:rPr>
        <w:t>20</w:t>
      </w:r>
      <w:r w:rsidRPr="00622BAF">
        <w:rPr>
          <w:snapToGrid w:val="0"/>
          <w:sz w:val="24"/>
          <w:szCs w:val="24"/>
          <w:lang w:eastAsia="fr-FR"/>
        </w:rPr>
        <w:t>/</w:t>
      </w:r>
      <w:r>
        <w:rPr>
          <w:snapToGrid w:val="0"/>
          <w:sz w:val="24"/>
          <w:szCs w:val="24"/>
          <w:lang w:eastAsia="fr-FR"/>
        </w:rPr>
        <w:t>2</w:t>
      </w:r>
      <w:r w:rsidR="0035113A">
        <w:rPr>
          <w:snapToGrid w:val="0"/>
          <w:sz w:val="24"/>
          <w:szCs w:val="24"/>
          <w:lang w:eastAsia="fr-FR"/>
        </w:rPr>
        <w:t>1</w:t>
      </w:r>
      <w:r w:rsidRPr="00622BAF">
        <w:rPr>
          <w:snapToGrid w:val="0"/>
          <w:sz w:val="24"/>
          <w:szCs w:val="24"/>
          <w:lang w:eastAsia="fr-FR"/>
        </w:rPr>
        <w:t xml:space="preserve">, partitioned by source of mortality: retained catch, bycatch mortality during crab fisheries, and bycatch mortality during groundfish fisheries. For bycatch in the federal groundfish fisheries, historical data (1991–2008) are not available for areas east and west of 174W, and are listed for federal groundfish reporting areas 541, 542, and 543 combined. The 2009– present data are available by separate </w:t>
      </w:r>
      <w:r w:rsidRPr="00622BAF">
        <w:rPr>
          <w:snapToGrid w:val="0"/>
          <w:color w:val="FF0000"/>
          <w:sz w:val="24"/>
          <w:szCs w:val="24"/>
          <w:lang w:eastAsia="fr-FR"/>
        </w:rPr>
        <w:t>EAG</w:t>
      </w:r>
      <w:r w:rsidRPr="00622BAF">
        <w:rPr>
          <w:snapToGrid w:val="0"/>
          <w:sz w:val="24"/>
          <w:szCs w:val="24"/>
          <w:lang w:eastAsia="fr-FR"/>
        </w:rPr>
        <w:t xml:space="preserve"> and </w:t>
      </w:r>
      <w:r w:rsidRPr="00622BAF">
        <w:rPr>
          <w:snapToGrid w:val="0"/>
          <w:color w:val="FF0000"/>
          <w:sz w:val="24"/>
          <w:szCs w:val="24"/>
          <w:lang w:eastAsia="fr-FR"/>
        </w:rPr>
        <w:t xml:space="preserve">WAG </w:t>
      </w:r>
      <w:r w:rsidRPr="00622BAF">
        <w:rPr>
          <w:snapToGrid w:val="0"/>
          <w:sz w:val="24"/>
          <w:szCs w:val="24"/>
          <w:lang w:eastAsia="fr-FR"/>
        </w:rPr>
        <w:t>fisheries and are listed as such. A mortality rate of 20% was applied for crab fisheries bycatch, and a mortality rate of 50% for groundfish pot fisheries and 80% for the trawl fisheries were applied.</w:t>
      </w:r>
    </w:p>
    <w:bookmarkEnd w:id="8"/>
    <w:tbl>
      <w:tblPr>
        <w:tblStyle w:val="TableGrid"/>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756"/>
        <w:gridCol w:w="996"/>
        <w:gridCol w:w="756"/>
        <w:gridCol w:w="816"/>
        <w:gridCol w:w="816"/>
        <w:gridCol w:w="816"/>
        <w:gridCol w:w="1296"/>
        <w:gridCol w:w="1296"/>
        <w:gridCol w:w="1296"/>
      </w:tblGrid>
      <w:tr w:rsidR="00E20FDD" w:rsidRPr="00622BAF" w14:paraId="2639431A" w14:textId="77777777" w:rsidTr="004F5A6A">
        <w:tc>
          <w:tcPr>
            <w:tcW w:w="1003" w:type="dxa"/>
            <w:tcBorders>
              <w:top w:val="single" w:sz="4" w:space="0" w:color="auto"/>
            </w:tcBorders>
          </w:tcPr>
          <w:p w14:paraId="4CD12F99" w14:textId="77777777" w:rsidR="00E20FDD" w:rsidRPr="00622BAF" w:rsidRDefault="00E20FDD" w:rsidP="004F5A6A">
            <w:pPr>
              <w:rPr>
                <w:b/>
                <w:sz w:val="24"/>
                <w:szCs w:val="24"/>
              </w:rPr>
            </w:pPr>
          </w:p>
        </w:tc>
        <w:tc>
          <w:tcPr>
            <w:tcW w:w="756" w:type="dxa"/>
            <w:tcBorders>
              <w:top w:val="single" w:sz="4" w:space="0" w:color="auto"/>
            </w:tcBorders>
          </w:tcPr>
          <w:p w14:paraId="101BED02" w14:textId="77777777" w:rsidR="00E20FDD" w:rsidRPr="00622BAF" w:rsidRDefault="00E20FDD" w:rsidP="004F5A6A">
            <w:pPr>
              <w:rPr>
                <w:b/>
                <w:sz w:val="24"/>
                <w:szCs w:val="24"/>
              </w:rPr>
            </w:pPr>
          </w:p>
        </w:tc>
        <w:tc>
          <w:tcPr>
            <w:tcW w:w="996" w:type="dxa"/>
            <w:tcBorders>
              <w:top w:val="single" w:sz="4" w:space="0" w:color="auto"/>
            </w:tcBorders>
          </w:tcPr>
          <w:p w14:paraId="1A6012D6" w14:textId="77777777" w:rsidR="00E20FDD" w:rsidRPr="00622BAF" w:rsidRDefault="00E20FDD" w:rsidP="004F5A6A">
            <w:pPr>
              <w:rPr>
                <w:b/>
                <w:sz w:val="24"/>
                <w:szCs w:val="24"/>
              </w:rPr>
            </w:pPr>
          </w:p>
        </w:tc>
        <w:tc>
          <w:tcPr>
            <w:tcW w:w="3204" w:type="dxa"/>
            <w:gridSpan w:val="4"/>
            <w:tcBorders>
              <w:top w:val="single" w:sz="4" w:space="0" w:color="auto"/>
              <w:bottom w:val="single" w:sz="4" w:space="0" w:color="auto"/>
            </w:tcBorders>
          </w:tcPr>
          <w:p w14:paraId="72BF5C8D" w14:textId="77777777" w:rsidR="00E20FDD" w:rsidRPr="00622BAF" w:rsidRDefault="00E20FDD" w:rsidP="004F5A6A">
            <w:pPr>
              <w:rPr>
                <w:b/>
                <w:sz w:val="24"/>
                <w:szCs w:val="24"/>
              </w:rPr>
            </w:pPr>
            <w:r w:rsidRPr="00622BAF">
              <w:rPr>
                <w:b/>
                <w:sz w:val="24"/>
                <w:szCs w:val="24"/>
              </w:rPr>
              <w:t>Bycat</w:t>
            </w:r>
            <w:r>
              <w:rPr>
                <w:b/>
                <w:sz w:val="24"/>
                <w:szCs w:val="24"/>
              </w:rPr>
              <w:t>c</w:t>
            </w:r>
            <w:r w:rsidRPr="00622BAF">
              <w:rPr>
                <w:b/>
                <w:sz w:val="24"/>
                <w:szCs w:val="24"/>
              </w:rPr>
              <w:t>h Mortality by Fishery Type (t)</w:t>
            </w:r>
          </w:p>
        </w:tc>
        <w:tc>
          <w:tcPr>
            <w:tcW w:w="1296" w:type="dxa"/>
            <w:tcBorders>
              <w:top w:val="single" w:sz="4" w:space="0" w:color="auto"/>
            </w:tcBorders>
          </w:tcPr>
          <w:p w14:paraId="324E91FF" w14:textId="77777777" w:rsidR="00E20FDD" w:rsidRPr="00622BAF" w:rsidRDefault="00E20FDD" w:rsidP="004F5A6A">
            <w:pPr>
              <w:rPr>
                <w:b/>
                <w:sz w:val="24"/>
                <w:szCs w:val="24"/>
              </w:rPr>
            </w:pPr>
          </w:p>
        </w:tc>
        <w:tc>
          <w:tcPr>
            <w:tcW w:w="1296" w:type="dxa"/>
            <w:tcBorders>
              <w:top w:val="single" w:sz="4" w:space="0" w:color="auto"/>
            </w:tcBorders>
          </w:tcPr>
          <w:p w14:paraId="0B43B862" w14:textId="77777777" w:rsidR="00E20FDD" w:rsidRPr="00622BAF" w:rsidRDefault="00E20FDD" w:rsidP="004F5A6A">
            <w:pPr>
              <w:rPr>
                <w:b/>
                <w:sz w:val="24"/>
                <w:szCs w:val="24"/>
              </w:rPr>
            </w:pPr>
          </w:p>
        </w:tc>
        <w:tc>
          <w:tcPr>
            <w:tcW w:w="1296" w:type="dxa"/>
            <w:tcBorders>
              <w:top w:val="single" w:sz="4" w:space="0" w:color="auto"/>
            </w:tcBorders>
          </w:tcPr>
          <w:p w14:paraId="40054BC9" w14:textId="77777777" w:rsidR="00E20FDD" w:rsidRPr="00622BAF" w:rsidRDefault="00E20FDD" w:rsidP="004F5A6A">
            <w:pPr>
              <w:rPr>
                <w:b/>
                <w:sz w:val="24"/>
                <w:szCs w:val="24"/>
              </w:rPr>
            </w:pPr>
          </w:p>
        </w:tc>
      </w:tr>
      <w:tr w:rsidR="00E20FDD" w:rsidRPr="00622BAF" w14:paraId="5B8D241A" w14:textId="77777777" w:rsidTr="004F5A6A">
        <w:tc>
          <w:tcPr>
            <w:tcW w:w="1003" w:type="dxa"/>
          </w:tcPr>
          <w:p w14:paraId="7DCFF131" w14:textId="77777777" w:rsidR="00E20FDD" w:rsidRPr="00622BAF" w:rsidRDefault="00E20FDD" w:rsidP="004F5A6A">
            <w:pPr>
              <w:rPr>
                <w:b/>
                <w:sz w:val="24"/>
                <w:szCs w:val="24"/>
              </w:rPr>
            </w:pPr>
          </w:p>
        </w:tc>
        <w:tc>
          <w:tcPr>
            <w:tcW w:w="1752" w:type="dxa"/>
            <w:gridSpan w:val="2"/>
            <w:tcBorders>
              <w:bottom w:val="single" w:sz="4" w:space="0" w:color="auto"/>
            </w:tcBorders>
          </w:tcPr>
          <w:p w14:paraId="2D64E036" w14:textId="77777777" w:rsidR="00E20FDD" w:rsidRPr="00622BAF" w:rsidRDefault="00E20FDD" w:rsidP="004F5A6A">
            <w:pPr>
              <w:rPr>
                <w:b/>
                <w:sz w:val="24"/>
                <w:szCs w:val="24"/>
              </w:rPr>
            </w:pPr>
            <w:r w:rsidRPr="00622BAF">
              <w:rPr>
                <w:b/>
                <w:sz w:val="24"/>
                <w:szCs w:val="24"/>
              </w:rPr>
              <w:t>Retained Catch (t)</w:t>
            </w:r>
          </w:p>
        </w:tc>
        <w:tc>
          <w:tcPr>
            <w:tcW w:w="1572" w:type="dxa"/>
            <w:gridSpan w:val="2"/>
            <w:tcBorders>
              <w:top w:val="single" w:sz="4" w:space="0" w:color="auto"/>
              <w:bottom w:val="single" w:sz="4" w:space="0" w:color="auto"/>
            </w:tcBorders>
          </w:tcPr>
          <w:p w14:paraId="11FA3164" w14:textId="77777777" w:rsidR="00E20FDD" w:rsidRPr="00622BAF" w:rsidRDefault="00E20FDD" w:rsidP="004F5A6A">
            <w:pPr>
              <w:rPr>
                <w:b/>
                <w:sz w:val="24"/>
                <w:szCs w:val="24"/>
              </w:rPr>
            </w:pPr>
            <w:r w:rsidRPr="00622BAF">
              <w:rPr>
                <w:b/>
                <w:sz w:val="24"/>
                <w:szCs w:val="24"/>
              </w:rPr>
              <w:t>Crab</w:t>
            </w:r>
          </w:p>
        </w:tc>
        <w:tc>
          <w:tcPr>
            <w:tcW w:w="1632" w:type="dxa"/>
            <w:gridSpan w:val="2"/>
            <w:tcBorders>
              <w:top w:val="single" w:sz="4" w:space="0" w:color="auto"/>
              <w:bottom w:val="single" w:sz="4" w:space="0" w:color="auto"/>
            </w:tcBorders>
          </w:tcPr>
          <w:p w14:paraId="46457E87" w14:textId="77777777" w:rsidR="00E20FDD" w:rsidRPr="00622BAF" w:rsidRDefault="00E20FDD" w:rsidP="004F5A6A">
            <w:pPr>
              <w:rPr>
                <w:b/>
                <w:sz w:val="24"/>
                <w:szCs w:val="24"/>
              </w:rPr>
            </w:pPr>
            <w:r w:rsidRPr="00622BAF">
              <w:rPr>
                <w:b/>
                <w:sz w:val="24"/>
                <w:szCs w:val="24"/>
              </w:rPr>
              <w:t>Groundfish</w:t>
            </w:r>
          </w:p>
        </w:tc>
        <w:tc>
          <w:tcPr>
            <w:tcW w:w="3888" w:type="dxa"/>
            <w:gridSpan w:val="3"/>
            <w:tcBorders>
              <w:bottom w:val="single" w:sz="4" w:space="0" w:color="auto"/>
            </w:tcBorders>
          </w:tcPr>
          <w:p w14:paraId="7313D988" w14:textId="77777777" w:rsidR="00E20FDD" w:rsidRPr="00622BAF" w:rsidRDefault="00E20FDD" w:rsidP="004F5A6A">
            <w:pPr>
              <w:rPr>
                <w:b/>
                <w:sz w:val="24"/>
                <w:szCs w:val="24"/>
              </w:rPr>
            </w:pPr>
            <w:r w:rsidRPr="00622BAF">
              <w:rPr>
                <w:b/>
                <w:sz w:val="24"/>
                <w:szCs w:val="24"/>
              </w:rPr>
              <w:t>Total Fishery Mortality (t)</w:t>
            </w:r>
          </w:p>
        </w:tc>
      </w:tr>
      <w:tr w:rsidR="00E20FDD" w:rsidRPr="00622BAF" w14:paraId="69385688" w14:textId="77777777" w:rsidTr="004F5A6A">
        <w:tc>
          <w:tcPr>
            <w:tcW w:w="1003" w:type="dxa"/>
            <w:tcBorders>
              <w:bottom w:val="single" w:sz="4" w:space="0" w:color="auto"/>
            </w:tcBorders>
          </w:tcPr>
          <w:p w14:paraId="50AED049" w14:textId="77777777" w:rsidR="00E20FDD" w:rsidRPr="00622BAF" w:rsidRDefault="00E20FDD" w:rsidP="004F5A6A">
            <w:pPr>
              <w:rPr>
                <w:b/>
                <w:sz w:val="24"/>
                <w:szCs w:val="24"/>
              </w:rPr>
            </w:pPr>
            <w:r w:rsidRPr="00622BAF">
              <w:rPr>
                <w:b/>
                <w:sz w:val="24"/>
                <w:szCs w:val="24"/>
              </w:rPr>
              <w:t>Season</w:t>
            </w:r>
          </w:p>
        </w:tc>
        <w:tc>
          <w:tcPr>
            <w:tcW w:w="756" w:type="dxa"/>
            <w:tcBorders>
              <w:top w:val="single" w:sz="4" w:space="0" w:color="auto"/>
              <w:bottom w:val="single" w:sz="4" w:space="0" w:color="auto"/>
            </w:tcBorders>
            <w:vAlign w:val="bottom"/>
          </w:tcPr>
          <w:p w14:paraId="5D796E5D" w14:textId="77777777" w:rsidR="00E20FDD" w:rsidRPr="00622BAF" w:rsidRDefault="00E20FDD" w:rsidP="004F5A6A">
            <w:pPr>
              <w:tabs>
                <w:tab w:val="left" w:pos="1890"/>
              </w:tabs>
              <w:jc w:val="both"/>
              <w:rPr>
                <w:b/>
                <w:sz w:val="24"/>
                <w:szCs w:val="24"/>
              </w:rPr>
            </w:pPr>
            <w:r w:rsidRPr="00622BAF">
              <w:rPr>
                <w:b/>
                <w:sz w:val="24"/>
                <w:szCs w:val="24"/>
              </w:rPr>
              <w:t>EAG</w:t>
            </w:r>
          </w:p>
        </w:tc>
        <w:tc>
          <w:tcPr>
            <w:tcW w:w="996" w:type="dxa"/>
            <w:tcBorders>
              <w:top w:val="single" w:sz="4" w:space="0" w:color="auto"/>
              <w:bottom w:val="single" w:sz="4" w:space="0" w:color="auto"/>
            </w:tcBorders>
            <w:vAlign w:val="bottom"/>
          </w:tcPr>
          <w:p w14:paraId="168BCA91" w14:textId="77777777" w:rsidR="00E20FDD" w:rsidRPr="00622BAF" w:rsidRDefault="00E20FDD" w:rsidP="004F5A6A">
            <w:pPr>
              <w:tabs>
                <w:tab w:val="left" w:pos="1890"/>
              </w:tabs>
              <w:jc w:val="both"/>
              <w:rPr>
                <w:b/>
                <w:sz w:val="24"/>
                <w:szCs w:val="24"/>
              </w:rPr>
            </w:pPr>
            <w:r w:rsidRPr="00622BAF">
              <w:rPr>
                <w:b/>
                <w:sz w:val="24"/>
                <w:szCs w:val="24"/>
              </w:rPr>
              <w:t>WAG</w:t>
            </w:r>
          </w:p>
        </w:tc>
        <w:tc>
          <w:tcPr>
            <w:tcW w:w="756" w:type="dxa"/>
            <w:tcBorders>
              <w:top w:val="single" w:sz="4" w:space="0" w:color="auto"/>
              <w:bottom w:val="single" w:sz="4" w:space="0" w:color="auto"/>
            </w:tcBorders>
            <w:vAlign w:val="bottom"/>
          </w:tcPr>
          <w:p w14:paraId="0BE6DBEB" w14:textId="77777777" w:rsidR="00E20FDD" w:rsidRPr="00622BAF" w:rsidRDefault="00E20FDD" w:rsidP="004F5A6A">
            <w:pPr>
              <w:tabs>
                <w:tab w:val="left" w:pos="1890"/>
              </w:tabs>
              <w:jc w:val="both"/>
              <w:rPr>
                <w:b/>
                <w:sz w:val="24"/>
                <w:szCs w:val="24"/>
              </w:rPr>
            </w:pPr>
            <w:r w:rsidRPr="00622BAF">
              <w:rPr>
                <w:b/>
                <w:sz w:val="24"/>
                <w:szCs w:val="24"/>
              </w:rPr>
              <w:t>EAG</w:t>
            </w:r>
          </w:p>
        </w:tc>
        <w:tc>
          <w:tcPr>
            <w:tcW w:w="816" w:type="dxa"/>
            <w:tcBorders>
              <w:top w:val="single" w:sz="4" w:space="0" w:color="auto"/>
              <w:bottom w:val="single" w:sz="4" w:space="0" w:color="auto"/>
            </w:tcBorders>
            <w:vAlign w:val="bottom"/>
          </w:tcPr>
          <w:p w14:paraId="328F8589" w14:textId="77777777" w:rsidR="00E20FDD" w:rsidRPr="00622BAF" w:rsidRDefault="00E20FDD" w:rsidP="004F5A6A">
            <w:pPr>
              <w:tabs>
                <w:tab w:val="left" w:pos="1890"/>
              </w:tabs>
              <w:jc w:val="both"/>
              <w:rPr>
                <w:b/>
                <w:sz w:val="24"/>
                <w:szCs w:val="24"/>
              </w:rPr>
            </w:pPr>
            <w:r w:rsidRPr="00622BAF">
              <w:rPr>
                <w:b/>
                <w:sz w:val="24"/>
                <w:szCs w:val="24"/>
              </w:rPr>
              <w:t>WAG</w:t>
            </w:r>
          </w:p>
        </w:tc>
        <w:tc>
          <w:tcPr>
            <w:tcW w:w="816" w:type="dxa"/>
            <w:tcBorders>
              <w:top w:val="single" w:sz="4" w:space="0" w:color="auto"/>
              <w:bottom w:val="single" w:sz="4" w:space="0" w:color="auto"/>
            </w:tcBorders>
            <w:vAlign w:val="bottom"/>
          </w:tcPr>
          <w:p w14:paraId="4702B754" w14:textId="77777777" w:rsidR="00E20FDD" w:rsidRPr="00622BAF" w:rsidRDefault="00E20FDD" w:rsidP="004F5A6A">
            <w:pPr>
              <w:tabs>
                <w:tab w:val="left" w:pos="1890"/>
              </w:tabs>
              <w:jc w:val="both"/>
              <w:rPr>
                <w:b/>
                <w:sz w:val="24"/>
                <w:szCs w:val="24"/>
              </w:rPr>
            </w:pPr>
            <w:r w:rsidRPr="00622BAF">
              <w:rPr>
                <w:b/>
                <w:sz w:val="24"/>
                <w:szCs w:val="24"/>
              </w:rPr>
              <w:t>EAG</w:t>
            </w:r>
          </w:p>
        </w:tc>
        <w:tc>
          <w:tcPr>
            <w:tcW w:w="816" w:type="dxa"/>
            <w:tcBorders>
              <w:top w:val="single" w:sz="4" w:space="0" w:color="auto"/>
              <w:bottom w:val="single" w:sz="4" w:space="0" w:color="auto"/>
            </w:tcBorders>
            <w:vAlign w:val="bottom"/>
          </w:tcPr>
          <w:p w14:paraId="4E3FF432" w14:textId="77777777" w:rsidR="00E20FDD" w:rsidRPr="00622BAF" w:rsidRDefault="00E20FDD" w:rsidP="004F5A6A">
            <w:pPr>
              <w:tabs>
                <w:tab w:val="left" w:pos="1890"/>
              </w:tabs>
              <w:jc w:val="both"/>
              <w:rPr>
                <w:b/>
                <w:sz w:val="24"/>
                <w:szCs w:val="24"/>
              </w:rPr>
            </w:pPr>
            <w:r w:rsidRPr="00622BAF">
              <w:rPr>
                <w:b/>
                <w:sz w:val="24"/>
                <w:szCs w:val="24"/>
              </w:rPr>
              <w:t>WAG</w:t>
            </w:r>
          </w:p>
        </w:tc>
        <w:tc>
          <w:tcPr>
            <w:tcW w:w="1296" w:type="dxa"/>
            <w:tcBorders>
              <w:top w:val="single" w:sz="4" w:space="0" w:color="auto"/>
              <w:bottom w:val="single" w:sz="4" w:space="0" w:color="auto"/>
            </w:tcBorders>
            <w:vAlign w:val="bottom"/>
          </w:tcPr>
          <w:p w14:paraId="06880479" w14:textId="77777777" w:rsidR="00E20FDD" w:rsidRPr="00622BAF" w:rsidRDefault="00E20FDD" w:rsidP="004F5A6A">
            <w:pPr>
              <w:tabs>
                <w:tab w:val="left" w:pos="1890"/>
              </w:tabs>
              <w:jc w:val="both"/>
              <w:rPr>
                <w:b/>
                <w:sz w:val="24"/>
                <w:szCs w:val="24"/>
              </w:rPr>
            </w:pPr>
            <w:r w:rsidRPr="00622BAF">
              <w:rPr>
                <w:b/>
                <w:sz w:val="24"/>
                <w:szCs w:val="24"/>
              </w:rPr>
              <w:t>EAG</w:t>
            </w:r>
          </w:p>
        </w:tc>
        <w:tc>
          <w:tcPr>
            <w:tcW w:w="1296" w:type="dxa"/>
            <w:tcBorders>
              <w:top w:val="single" w:sz="4" w:space="0" w:color="auto"/>
              <w:bottom w:val="single" w:sz="4" w:space="0" w:color="auto"/>
            </w:tcBorders>
            <w:vAlign w:val="bottom"/>
          </w:tcPr>
          <w:p w14:paraId="2B20556C" w14:textId="77777777" w:rsidR="00E20FDD" w:rsidRPr="00622BAF" w:rsidRDefault="00E20FDD" w:rsidP="004F5A6A">
            <w:pPr>
              <w:tabs>
                <w:tab w:val="left" w:pos="1890"/>
              </w:tabs>
              <w:jc w:val="both"/>
              <w:rPr>
                <w:b/>
                <w:sz w:val="24"/>
                <w:szCs w:val="24"/>
              </w:rPr>
            </w:pPr>
            <w:r w:rsidRPr="00622BAF">
              <w:rPr>
                <w:b/>
                <w:sz w:val="24"/>
                <w:szCs w:val="24"/>
              </w:rPr>
              <w:t>WAG</w:t>
            </w:r>
          </w:p>
        </w:tc>
        <w:tc>
          <w:tcPr>
            <w:tcW w:w="1296" w:type="dxa"/>
            <w:tcBorders>
              <w:top w:val="single" w:sz="4" w:space="0" w:color="auto"/>
              <w:bottom w:val="single" w:sz="4" w:space="0" w:color="auto"/>
            </w:tcBorders>
            <w:vAlign w:val="bottom"/>
          </w:tcPr>
          <w:p w14:paraId="1279E44F" w14:textId="77777777" w:rsidR="00E20FDD" w:rsidRPr="00622BAF" w:rsidRDefault="00E20FDD" w:rsidP="004F5A6A">
            <w:pPr>
              <w:tabs>
                <w:tab w:val="left" w:pos="1890"/>
              </w:tabs>
              <w:jc w:val="both"/>
              <w:rPr>
                <w:b/>
                <w:sz w:val="24"/>
                <w:szCs w:val="24"/>
              </w:rPr>
            </w:pPr>
            <w:r w:rsidRPr="00622BAF">
              <w:rPr>
                <w:b/>
                <w:sz w:val="24"/>
                <w:szCs w:val="24"/>
              </w:rPr>
              <w:t>Entire AI</w:t>
            </w:r>
          </w:p>
        </w:tc>
      </w:tr>
      <w:tr w:rsidR="00E20FDD" w:rsidRPr="00622BAF" w14:paraId="4D55B0F9"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single" w:sz="4" w:space="0" w:color="auto"/>
              <w:left w:val="nil"/>
              <w:bottom w:val="nil"/>
              <w:right w:val="nil"/>
            </w:tcBorders>
          </w:tcPr>
          <w:p w14:paraId="315C8336" w14:textId="77777777" w:rsidR="00E20FDD" w:rsidRPr="00622BAF" w:rsidRDefault="00E20FDD" w:rsidP="004F5A6A">
            <w:pPr>
              <w:rPr>
                <w:sz w:val="24"/>
                <w:szCs w:val="24"/>
              </w:rPr>
            </w:pPr>
            <w:r w:rsidRPr="00622BAF">
              <w:rPr>
                <w:sz w:val="24"/>
                <w:szCs w:val="24"/>
              </w:rPr>
              <w:t>1981/82</w:t>
            </w:r>
          </w:p>
        </w:tc>
        <w:tc>
          <w:tcPr>
            <w:tcW w:w="756" w:type="dxa"/>
            <w:tcBorders>
              <w:top w:val="single" w:sz="4" w:space="0" w:color="auto"/>
              <w:left w:val="nil"/>
              <w:bottom w:val="nil"/>
              <w:right w:val="nil"/>
            </w:tcBorders>
            <w:vAlign w:val="bottom"/>
          </w:tcPr>
          <w:p w14:paraId="4522865C" w14:textId="77777777" w:rsidR="00E20FDD" w:rsidRPr="00622BAF" w:rsidRDefault="00E20FDD" w:rsidP="004F5A6A">
            <w:pPr>
              <w:tabs>
                <w:tab w:val="left" w:pos="1890"/>
              </w:tabs>
              <w:jc w:val="center"/>
              <w:rPr>
                <w:sz w:val="24"/>
                <w:szCs w:val="24"/>
              </w:rPr>
            </w:pPr>
            <w:r w:rsidRPr="00622BAF">
              <w:rPr>
                <w:sz w:val="24"/>
                <w:szCs w:val="24"/>
              </w:rPr>
              <w:t>490</w:t>
            </w:r>
          </w:p>
        </w:tc>
        <w:tc>
          <w:tcPr>
            <w:tcW w:w="996" w:type="dxa"/>
            <w:tcBorders>
              <w:top w:val="single" w:sz="4" w:space="0" w:color="auto"/>
              <w:left w:val="nil"/>
              <w:bottom w:val="nil"/>
              <w:right w:val="nil"/>
            </w:tcBorders>
            <w:vAlign w:val="bottom"/>
          </w:tcPr>
          <w:p w14:paraId="588945CC" w14:textId="77777777" w:rsidR="00E20FDD" w:rsidRPr="00622BAF" w:rsidRDefault="00E20FDD" w:rsidP="004F5A6A">
            <w:pPr>
              <w:tabs>
                <w:tab w:val="left" w:pos="1890"/>
              </w:tabs>
              <w:jc w:val="center"/>
              <w:rPr>
                <w:sz w:val="24"/>
                <w:szCs w:val="24"/>
              </w:rPr>
            </w:pPr>
            <w:r w:rsidRPr="00622BAF">
              <w:rPr>
                <w:sz w:val="24"/>
                <w:szCs w:val="24"/>
              </w:rPr>
              <w:t>95</w:t>
            </w:r>
          </w:p>
        </w:tc>
        <w:tc>
          <w:tcPr>
            <w:tcW w:w="756" w:type="dxa"/>
            <w:tcBorders>
              <w:top w:val="single" w:sz="4" w:space="0" w:color="auto"/>
              <w:left w:val="nil"/>
              <w:bottom w:val="nil"/>
              <w:right w:val="nil"/>
            </w:tcBorders>
          </w:tcPr>
          <w:p w14:paraId="25477CCD" w14:textId="77777777" w:rsidR="00E20FDD" w:rsidRPr="00622BAF" w:rsidRDefault="00E20FDD" w:rsidP="004F5A6A">
            <w:pPr>
              <w:jc w:val="center"/>
              <w:rPr>
                <w:sz w:val="24"/>
                <w:szCs w:val="24"/>
              </w:rPr>
            </w:pPr>
          </w:p>
        </w:tc>
        <w:tc>
          <w:tcPr>
            <w:tcW w:w="816" w:type="dxa"/>
            <w:tcBorders>
              <w:top w:val="single" w:sz="4" w:space="0" w:color="auto"/>
              <w:left w:val="nil"/>
              <w:bottom w:val="nil"/>
              <w:right w:val="nil"/>
            </w:tcBorders>
          </w:tcPr>
          <w:p w14:paraId="428B8835" w14:textId="77777777" w:rsidR="00E20FDD" w:rsidRPr="00622BAF" w:rsidRDefault="00E20FDD" w:rsidP="004F5A6A">
            <w:pPr>
              <w:jc w:val="center"/>
              <w:rPr>
                <w:sz w:val="24"/>
                <w:szCs w:val="24"/>
              </w:rPr>
            </w:pPr>
          </w:p>
        </w:tc>
        <w:tc>
          <w:tcPr>
            <w:tcW w:w="816" w:type="dxa"/>
            <w:tcBorders>
              <w:top w:val="single" w:sz="4" w:space="0" w:color="auto"/>
              <w:left w:val="nil"/>
              <w:bottom w:val="nil"/>
              <w:right w:val="nil"/>
            </w:tcBorders>
          </w:tcPr>
          <w:p w14:paraId="7DF53AE2" w14:textId="77777777" w:rsidR="00E20FDD" w:rsidRPr="00622BAF" w:rsidRDefault="00E20FDD" w:rsidP="004F5A6A">
            <w:pPr>
              <w:jc w:val="center"/>
              <w:rPr>
                <w:sz w:val="24"/>
                <w:szCs w:val="24"/>
              </w:rPr>
            </w:pPr>
          </w:p>
        </w:tc>
        <w:tc>
          <w:tcPr>
            <w:tcW w:w="816" w:type="dxa"/>
            <w:tcBorders>
              <w:top w:val="single" w:sz="4" w:space="0" w:color="auto"/>
              <w:left w:val="nil"/>
              <w:bottom w:val="nil"/>
              <w:right w:val="nil"/>
            </w:tcBorders>
          </w:tcPr>
          <w:p w14:paraId="43E0E3F1" w14:textId="77777777" w:rsidR="00E20FDD" w:rsidRPr="00622BAF" w:rsidRDefault="00E20FDD" w:rsidP="004F5A6A">
            <w:pPr>
              <w:jc w:val="center"/>
              <w:rPr>
                <w:sz w:val="24"/>
                <w:szCs w:val="24"/>
              </w:rPr>
            </w:pPr>
          </w:p>
        </w:tc>
        <w:tc>
          <w:tcPr>
            <w:tcW w:w="1296" w:type="dxa"/>
            <w:tcBorders>
              <w:top w:val="single" w:sz="4" w:space="0" w:color="auto"/>
              <w:left w:val="nil"/>
              <w:bottom w:val="nil"/>
              <w:right w:val="nil"/>
            </w:tcBorders>
          </w:tcPr>
          <w:p w14:paraId="25956780" w14:textId="77777777" w:rsidR="00E20FDD" w:rsidRPr="00622BAF" w:rsidRDefault="00E20FDD" w:rsidP="004F5A6A">
            <w:pPr>
              <w:jc w:val="center"/>
              <w:rPr>
                <w:sz w:val="24"/>
                <w:szCs w:val="24"/>
              </w:rPr>
            </w:pPr>
          </w:p>
        </w:tc>
        <w:tc>
          <w:tcPr>
            <w:tcW w:w="1296" w:type="dxa"/>
            <w:tcBorders>
              <w:top w:val="single" w:sz="4" w:space="0" w:color="auto"/>
              <w:left w:val="nil"/>
              <w:bottom w:val="nil"/>
              <w:right w:val="nil"/>
            </w:tcBorders>
          </w:tcPr>
          <w:p w14:paraId="6FB04FE5" w14:textId="77777777" w:rsidR="00E20FDD" w:rsidRPr="00622BAF" w:rsidRDefault="00E20FDD" w:rsidP="004F5A6A">
            <w:pPr>
              <w:jc w:val="center"/>
              <w:rPr>
                <w:sz w:val="24"/>
                <w:szCs w:val="24"/>
              </w:rPr>
            </w:pPr>
          </w:p>
        </w:tc>
        <w:tc>
          <w:tcPr>
            <w:tcW w:w="1296" w:type="dxa"/>
            <w:tcBorders>
              <w:top w:val="single" w:sz="4" w:space="0" w:color="auto"/>
              <w:left w:val="nil"/>
              <w:bottom w:val="nil"/>
              <w:right w:val="nil"/>
            </w:tcBorders>
            <w:vAlign w:val="bottom"/>
          </w:tcPr>
          <w:p w14:paraId="59F5FF72" w14:textId="77777777" w:rsidR="00E20FDD" w:rsidRPr="00622BAF" w:rsidRDefault="00E20FDD" w:rsidP="004F5A6A">
            <w:pPr>
              <w:tabs>
                <w:tab w:val="left" w:pos="1890"/>
              </w:tabs>
              <w:jc w:val="center"/>
              <w:rPr>
                <w:sz w:val="24"/>
                <w:szCs w:val="24"/>
              </w:rPr>
            </w:pPr>
            <w:r w:rsidRPr="00622BAF">
              <w:rPr>
                <w:sz w:val="24"/>
                <w:szCs w:val="24"/>
              </w:rPr>
              <w:t>585</w:t>
            </w:r>
          </w:p>
        </w:tc>
      </w:tr>
      <w:tr w:rsidR="00E20FDD" w:rsidRPr="00622BAF" w14:paraId="17F95BA0"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6B732442" w14:textId="77777777" w:rsidR="00E20FDD" w:rsidRPr="00622BAF" w:rsidRDefault="00E20FDD" w:rsidP="004F5A6A">
            <w:pPr>
              <w:rPr>
                <w:sz w:val="24"/>
                <w:szCs w:val="24"/>
              </w:rPr>
            </w:pPr>
            <w:r w:rsidRPr="00622BAF">
              <w:rPr>
                <w:sz w:val="24"/>
                <w:szCs w:val="24"/>
              </w:rPr>
              <w:t>1982/83</w:t>
            </w:r>
          </w:p>
        </w:tc>
        <w:tc>
          <w:tcPr>
            <w:tcW w:w="756" w:type="dxa"/>
            <w:tcBorders>
              <w:top w:val="nil"/>
              <w:left w:val="nil"/>
              <w:bottom w:val="nil"/>
              <w:right w:val="nil"/>
            </w:tcBorders>
            <w:vAlign w:val="bottom"/>
          </w:tcPr>
          <w:p w14:paraId="3B42F615" w14:textId="77777777" w:rsidR="00E20FDD" w:rsidRPr="00622BAF" w:rsidRDefault="00E20FDD" w:rsidP="004F5A6A">
            <w:pPr>
              <w:tabs>
                <w:tab w:val="left" w:pos="1890"/>
              </w:tabs>
              <w:jc w:val="center"/>
              <w:rPr>
                <w:sz w:val="24"/>
                <w:szCs w:val="24"/>
              </w:rPr>
            </w:pPr>
            <w:r w:rsidRPr="00622BAF">
              <w:rPr>
                <w:sz w:val="24"/>
                <w:szCs w:val="24"/>
              </w:rPr>
              <w:t>1,260</w:t>
            </w:r>
          </w:p>
        </w:tc>
        <w:tc>
          <w:tcPr>
            <w:tcW w:w="996" w:type="dxa"/>
            <w:tcBorders>
              <w:top w:val="nil"/>
              <w:left w:val="nil"/>
              <w:bottom w:val="nil"/>
              <w:right w:val="nil"/>
            </w:tcBorders>
            <w:vAlign w:val="bottom"/>
          </w:tcPr>
          <w:p w14:paraId="12E75215" w14:textId="77777777" w:rsidR="00E20FDD" w:rsidRPr="00622BAF" w:rsidRDefault="00E20FDD" w:rsidP="004F5A6A">
            <w:pPr>
              <w:tabs>
                <w:tab w:val="left" w:pos="1890"/>
              </w:tabs>
              <w:jc w:val="center"/>
              <w:rPr>
                <w:sz w:val="24"/>
                <w:szCs w:val="24"/>
              </w:rPr>
            </w:pPr>
            <w:r w:rsidRPr="00622BAF">
              <w:rPr>
                <w:sz w:val="24"/>
                <w:szCs w:val="24"/>
              </w:rPr>
              <w:t>2,655</w:t>
            </w:r>
          </w:p>
        </w:tc>
        <w:tc>
          <w:tcPr>
            <w:tcW w:w="756" w:type="dxa"/>
            <w:tcBorders>
              <w:top w:val="nil"/>
              <w:left w:val="nil"/>
              <w:bottom w:val="nil"/>
              <w:right w:val="nil"/>
            </w:tcBorders>
          </w:tcPr>
          <w:p w14:paraId="4F44A9EC"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1837A8B7"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2A503020"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61530594"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4909E352"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1B62917D" w14:textId="77777777" w:rsidR="00E20FDD" w:rsidRPr="00622BAF" w:rsidRDefault="00E20FDD" w:rsidP="004F5A6A">
            <w:pPr>
              <w:jc w:val="center"/>
              <w:rPr>
                <w:sz w:val="24"/>
                <w:szCs w:val="24"/>
              </w:rPr>
            </w:pPr>
          </w:p>
        </w:tc>
        <w:tc>
          <w:tcPr>
            <w:tcW w:w="1296" w:type="dxa"/>
            <w:tcBorders>
              <w:top w:val="nil"/>
              <w:left w:val="nil"/>
              <w:bottom w:val="nil"/>
              <w:right w:val="nil"/>
            </w:tcBorders>
            <w:vAlign w:val="bottom"/>
          </w:tcPr>
          <w:p w14:paraId="2F7433F0" w14:textId="77777777" w:rsidR="00E20FDD" w:rsidRPr="00622BAF" w:rsidRDefault="00E20FDD" w:rsidP="004F5A6A">
            <w:pPr>
              <w:tabs>
                <w:tab w:val="left" w:pos="1890"/>
              </w:tabs>
              <w:jc w:val="center"/>
              <w:rPr>
                <w:sz w:val="24"/>
                <w:szCs w:val="24"/>
              </w:rPr>
            </w:pPr>
            <w:r w:rsidRPr="00622BAF">
              <w:rPr>
                <w:sz w:val="24"/>
                <w:szCs w:val="24"/>
              </w:rPr>
              <w:t>3,914</w:t>
            </w:r>
          </w:p>
        </w:tc>
      </w:tr>
      <w:tr w:rsidR="00E20FDD" w:rsidRPr="00622BAF" w14:paraId="50A170B3"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543CD002" w14:textId="77777777" w:rsidR="00E20FDD" w:rsidRPr="00622BAF" w:rsidRDefault="00E20FDD" w:rsidP="004F5A6A">
            <w:pPr>
              <w:rPr>
                <w:sz w:val="24"/>
                <w:szCs w:val="24"/>
              </w:rPr>
            </w:pPr>
            <w:r w:rsidRPr="00622BAF">
              <w:rPr>
                <w:sz w:val="24"/>
                <w:szCs w:val="24"/>
              </w:rPr>
              <w:t>1983/84</w:t>
            </w:r>
          </w:p>
        </w:tc>
        <w:tc>
          <w:tcPr>
            <w:tcW w:w="756" w:type="dxa"/>
            <w:tcBorders>
              <w:top w:val="nil"/>
              <w:left w:val="nil"/>
              <w:bottom w:val="nil"/>
              <w:right w:val="nil"/>
            </w:tcBorders>
            <w:vAlign w:val="bottom"/>
          </w:tcPr>
          <w:p w14:paraId="3C04B01F" w14:textId="77777777" w:rsidR="00E20FDD" w:rsidRPr="00622BAF" w:rsidRDefault="00E20FDD" w:rsidP="004F5A6A">
            <w:pPr>
              <w:tabs>
                <w:tab w:val="left" w:pos="1890"/>
              </w:tabs>
              <w:jc w:val="center"/>
              <w:rPr>
                <w:sz w:val="24"/>
                <w:szCs w:val="24"/>
              </w:rPr>
            </w:pPr>
            <w:r w:rsidRPr="00622BAF">
              <w:rPr>
                <w:sz w:val="24"/>
                <w:szCs w:val="24"/>
              </w:rPr>
              <w:t>1,554</w:t>
            </w:r>
          </w:p>
        </w:tc>
        <w:tc>
          <w:tcPr>
            <w:tcW w:w="996" w:type="dxa"/>
            <w:tcBorders>
              <w:top w:val="nil"/>
              <w:left w:val="nil"/>
              <w:bottom w:val="nil"/>
              <w:right w:val="nil"/>
            </w:tcBorders>
            <w:vAlign w:val="bottom"/>
          </w:tcPr>
          <w:p w14:paraId="1AE57579" w14:textId="77777777" w:rsidR="00E20FDD" w:rsidRPr="00622BAF" w:rsidRDefault="00E20FDD" w:rsidP="004F5A6A">
            <w:pPr>
              <w:tabs>
                <w:tab w:val="left" w:pos="1890"/>
              </w:tabs>
              <w:jc w:val="center"/>
              <w:rPr>
                <w:sz w:val="24"/>
                <w:szCs w:val="24"/>
              </w:rPr>
            </w:pPr>
            <w:r w:rsidRPr="00622BAF">
              <w:rPr>
                <w:sz w:val="24"/>
                <w:szCs w:val="24"/>
              </w:rPr>
              <w:t>2,991</w:t>
            </w:r>
          </w:p>
        </w:tc>
        <w:tc>
          <w:tcPr>
            <w:tcW w:w="756" w:type="dxa"/>
            <w:tcBorders>
              <w:top w:val="nil"/>
              <w:left w:val="nil"/>
              <w:bottom w:val="nil"/>
              <w:right w:val="nil"/>
            </w:tcBorders>
          </w:tcPr>
          <w:p w14:paraId="6FD85F1F"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5AC622FE"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7E39587D"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7904BB07"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4587F30E"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0B842F24" w14:textId="77777777" w:rsidR="00E20FDD" w:rsidRPr="00622BAF" w:rsidRDefault="00E20FDD" w:rsidP="004F5A6A">
            <w:pPr>
              <w:jc w:val="center"/>
              <w:rPr>
                <w:sz w:val="24"/>
                <w:szCs w:val="24"/>
              </w:rPr>
            </w:pPr>
          </w:p>
        </w:tc>
        <w:tc>
          <w:tcPr>
            <w:tcW w:w="1296" w:type="dxa"/>
            <w:tcBorders>
              <w:top w:val="nil"/>
              <w:left w:val="nil"/>
              <w:bottom w:val="nil"/>
              <w:right w:val="nil"/>
            </w:tcBorders>
            <w:vAlign w:val="bottom"/>
          </w:tcPr>
          <w:p w14:paraId="69111D64" w14:textId="77777777" w:rsidR="00E20FDD" w:rsidRPr="00622BAF" w:rsidRDefault="00E20FDD" w:rsidP="004F5A6A">
            <w:pPr>
              <w:tabs>
                <w:tab w:val="left" w:pos="1890"/>
              </w:tabs>
              <w:jc w:val="center"/>
              <w:rPr>
                <w:sz w:val="24"/>
                <w:szCs w:val="24"/>
              </w:rPr>
            </w:pPr>
            <w:r w:rsidRPr="00622BAF">
              <w:rPr>
                <w:sz w:val="24"/>
                <w:szCs w:val="24"/>
              </w:rPr>
              <w:t>4,545</w:t>
            </w:r>
          </w:p>
        </w:tc>
      </w:tr>
      <w:tr w:rsidR="00E20FDD" w:rsidRPr="00622BAF" w14:paraId="14F246B7"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5C6D6807" w14:textId="77777777" w:rsidR="00E20FDD" w:rsidRPr="00622BAF" w:rsidRDefault="00E20FDD" w:rsidP="004F5A6A">
            <w:pPr>
              <w:rPr>
                <w:sz w:val="24"/>
                <w:szCs w:val="24"/>
              </w:rPr>
            </w:pPr>
            <w:r w:rsidRPr="00622BAF">
              <w:rPr>
                <w:sz w:val="24"/>
                <w:szCs w:val="24"/>
              </w:rPr>
              <w:t>1984/85</w:t>
            </w:r>
          </w:p>
        </w:tc>
        <w:tc>
          <w:tcPr>
            <w:tcW w:w="756" w:type="dxa"/>
            <w:tcBorders>
              <w:top w:val="nil"/>
              <w:left w:val="nil"/>
              <w:bottom w:val="nil"/>
              <w:right w:val="nil"/>
            </w:tcBorders>
            <w:vAlign w:val="bottom"/>
          </w:tcPr>
          <w:p w14:paraId="6C3CCF0C" w14:textId="77777777" w:rsidR="00E20FDD" w:rsidRPr="00622BAF" w:rsidRDefault="00E20FDD" w:rsidP="004F5A6A">
            <w:pPr>
              <w:tabs>
                <w:tab w:val="left" w:pos="1890"/>
              </w:tabs>
              <w:jc w:val="center"/>
              <w:rPr>
                <w:sz w:val="24"/>
                <w:szCs w:val="24"/>
              </w:rPr>
            </w:pPr>
            <w:r w:rsidRPr="00622BAF">
              <w:rPr>
                <w:sz w:val="24"/>
                <w:szCs w:val="24"/>
              </w:rPr>
              <w:t>1,839</w:t>
            </w:r>
          </w:p>
        </w:tc>
        <w:tc>
          <w:tcPr>
            <w:tcW w:w="996" w:type="dxa"/>
            <w:tcBorders>
              <w:top w:val="nil"/>
              <w:left w:val="nil"/>
              <w:bottom w:val="nil"/>
              <w:right w:val="nil"/>
            </w:tcBorders>
            <w:vAlign w:val="bottom"/>
          </w:tcPr>
          <w:p w14:paraId="73DFFEE2" w14:textId="77777777" w:rsidR="00E20FDD" w:rsidRPr="00622BAF" w:rsidRDefault="00E20FDD" w:rsidP="004F5A6A">
            <w:pPr>
              <w:tabs>
                <w:tab w:val="left" w:pos="1890"/>
              </w:tabs>
              <w:jc w:val="center"/>
              <w:rPr>
                <w:sz w:val="24"/>
                <w:szCs w:val="24"/>
              </w:rPr>
            </w:pPr>
            <w:r w:rsidRPr="00622BAF">
              <w:rPr>
                <w:sz w:val="24"/>
                <w:szCs w:val="24"/>
              </w:rPr>
              <w:t>424</w:t>
            </w:r>
          </w:p>
        </w:tc>
        <w:tc>
          <w:tcPr>
            <w:tcW w:w="756" w:type="dxa"/>
            <w:tcBorders>
              <w:top w:val="nil"/>
              <w:left w:val="nil"/>
              <w:bottom w:val="nil"/>
              <w:right w:val="nil"/>
            </w:tcBorders>
          </w:tcPr>
          <w:p w14:paraId="73422A4C"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4C5D8BBC"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3BC69B51"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4D413B1B"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5A855BFD"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4926E94D" w14:textId="77777777" w:rsidR="00E20FDD" w:rsidRPr="00622BAF" w:rsidRDefault="00E20FDD" w:rsidP="004F5A6A">
            <w:pPr>
              <w:jc w:val="center"/>
              <w:rPr>
                <w:sz w:val="24"/>
                <w:szCs w:val="24"/>
              </w:rPr>
            </w:pPr>
          </w:p>
        </w:tc>
        <w:tc>
          <w:tcPr>
            <w:tcW w:w="1296" w:type="dxa"/>
            <w:tcBorders>
              <w:top w:val="nil"/>
              <w:left w:val="nil"/>
              <w:bottom w:val="nil"/>
              <w:right w:val="nil"/>
            </w:tcBorders>
            <w:vAlign w:val="bottom"/>
          </w:tcPr>
          <w:p w14:paraId="74D11A7E" w14:textId="77777777" w:rsidR="00E20FDD" w:rsidRPr="00622BAF" w:rsidRDefault="00E20FDD" w:rsidP="004F5A6A">
            <w:pPr>
              <w:tabs>
                <w:tab w:val="left" w:pos="1890"/>
              </w:tabs>
              <w:jc w:val="center"/>
              <w:rPr>
                <w:sz w:val="24"/>
                <w:szCs w:val="24"/>
              </w:rPr>
            </w:pPr>
            <w:r w:rsidRPr="00622BAF">
              <w:rPr>
                <w:sz w:val="24"/>
                <w:szCs w:val="24"/>
              </w:rPr>
              <w:t>2,263</w:t>
            </w:r>
          </w:p>
        </w:tc>
      </w:tr>
      <w:tr w:rsidR="00E20FDD" w:rsidRPr="00622BAF" w14:paraId="2FDC3428"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2D8FA689" w14:textId="77777777" w:rsidR="00E20FDD" w:rsidRPr="00622BAF" w:rsidRDefault="00E20FDD" w:rsidP="004F5A6A">
            <w:pPr>
              <w:rPr>
                <w:sz w:val="24"/>
                <w:szCs w:val="24"/>
              </w:rPr>
            </w:pPr>
            <w:r w:rsidRPr="00622BAF">
              <w:rPr>
                <w:sz w:val="24"/>
                <w:szCs w:val="24"/>
              </w:rPr>
              <w:t>1985/86</w:t>
            </w:r>
          </w:p>
        </w:tc>
        <w:tc>
          <w:tcPr>
            <w:tcW w:w="756" w:type="dxa"/>
            <w:tcBorders>
              <w:top w:val="nil"/>
              <w:left w:val="nil"/>
              <w:bottom w:val="nil"/>
              <w:right w:val="nil"/>
            </w:tcBorders>
            <w:vAlign w:val="bottom"/>
          </w:tcPr>
          <w:p w14:paraId="7AF49741" w14:textId="77777777" w:rsidR="00E20FDD" w:rsidRPr="00622BAF" w:rsidRDefault="00E20FDD" w:rsidP="004F5A6A">
            <w:pPr>
              <w:tabs>
                <w:tab w:val="left" w:pos="1890"/>
              </w:tabs>
              <w:jc w:val="center"/>
              <w:rPr>
                <w:sz w:val="24"/>
                <w:szCs w:val="24"/>
              </w:rPr>
            </w:pPr>
            <w:r w:rsidRPr="00622BAF">
              <w:rPr>
                <w:sz w:val="24"/>
                <w:szCs w:val="24"/>
              </w:rPr>
              <w:t>2,677</w:t>
            </w:r>
          </w:p>
        </w:tc>
        <w:tc>
          <w:tcPr>
            <w:tcW w:w="996" w:type="dxa"/>
            <w:tcBorders>
              <w:top w:val="nil"/>
              <w:left w:val="nil"/>
              <w:bottom w:val="nil"/>
              <w:right w:val="nil"/>
            </w:tcBorders>
            <w:vAlign w:val="bottom"/>
          </w:tcPr>
          <w:p w14:paraId="145B8F61" w14:textId="77777777" w:rsidR="00E20FDD" w:rsidRPr="00622BAF" w:rsidRDefault="00E20FDD" w:rsidP="004F5A6A">
            <w:pPr>
              <w:tabs>
                <w:tab w:val="left" w:pos="1890"/>
              </w:tabs>
              <w:jc w:val="center"/>
              <w:rPr>
                <w:sz w:val="24"/>
                <w:szCs w:val="24"/>
              </w:rPr>
            </w:pPr>
            <w:r w:rsidRPr="00622BAF">
              <w:rPr>
                <w:sz w:val="24"/>
                <w:szCs w:val="24"/>
              </w:rPr>
              <w:t>1,996</w:t>
            </w:r>
          </w:p>
        </w:tc>
        <w:tc>
          <w:tcPr>
            <w:tcW w:w="756" w:type="dxa"/>
            <w:tcBorders>
              <w:top w:val="nil"/>
              <w:left w:val="nil"/>
              <w:bottom w:val="nil"/>
              <w:right w:val="nil"/>
            </w:tcBorders>
          </w:tcPr>
          <w:p w14:paraId="17982BF8"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43DB979E"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5A547006"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745A7808"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4DBBD3A6"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39B3742D" w14:textId="77777777" w:rsidR="00E20FDD" w:rsidRPr="00622BAF" w:rsidRDefault="00E20FDD" w:rsidP="004F5A6A">
            <w:pPr>
              <w:jc w:val="center"/>
              <w:rPr>
                <w:sz w:val="24"/>
                <w:szCs w:val="24"/>
              </w:rPr>
            </w:pPr>
          </w:p>
        </w:tc>
        <w:tc>
          <w:tcPr>
            <w:tcW w:w="1296" w:type="dxa"/>
            <w:tcBorders>
              <w:top w:val="nil"/>
              <w:left w:val="nil"/>
              <w:bottom w:val="nil"/>
              <w:right w:val="nil"/>
            </w:tcBorders>
            <w:vAlign w:val="bottom"/>
          </w:tcPr>
          <w:p w14:paraId="347CB944" w14:textId="77777777" w:rsidR="00E20FDD" w:rsidRPr="00622BAF" w:rsidRDefault="00E20FDD" w:rsidP="004F5A6A">
            <w:pPr>
              <w:tabs>
                <w:tab w:val="left" w:pos="1890"/>
              </w:tabs>
              <w:jc w:val="center"/>
              <w:rPr>
                <w:sz w:val="24"/>
                <w:szCs w:val="24"/>
              </w:rPr>
            </w:pPr>
            <w:r w:rsidRPr="00622BAF">
              <w:rPr>
                <w:sz w:val="24"/>
                <w:szCs w:val="24"/>
              </w:rPr>
              <w:t>4,673</w:t>
            </w:r>
          </w:p>
        </w:tc>
      </w:tr>
      <w:tr w:rsidR="00E20FDD" w:rsidRPr="00622BAF" w14:paraId="6C265B37" w14:textId="77777777" w:rsidTr="004F5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2DC99CD4" w14:textId="77777777" w:rsidR="00E20FDD" w:rsidRPr="00622BAF" w:rsidRDefault="00E20FDD" w:rsidP="004F5A6A">
            <w:pPr>
              <w:rPr>
                <w:sz w:val="24"/>
                <w:szCs w:val="24"/>
              </w:rPr>
            </w:pPr>
            <w:r w:rsidRPr="00622BAF">
              <w:rPr>
                <w:sz w:val="24"/>
                <w:szCs w:val="24"/>
              </w:rPr>
              <w:t>1986/87</w:t>
            </w:r>
          </w:p>
        </w:tc>
        <w:tc>
          <w:tcPr>
            <w:tcW w:w="756" w:type="dxa"/>
            <w:tcBorders>
              <w:top w:val="nil"/>
              <w:left w:val="nil"/>
              <w:bottom w:val="nil"/>
              <w:right w:val="nil"/>
            </w:tcBorders>
            <w:vAlign w:val="bottom"/>
          </w:tcPr>
          <w:p w14:paraId="2A9230A2" w14:textId="77777777" w:rsidR="00E20FDD" w:rsidRPr="00622BAF" w:rsidRDefault="00E20FDD" w:rsidP="004F5A6A">
            <w:pPr>
              <w:tabs>
                <w:tab w:val="left" w:pos="1890"/>
              </w:tabs>
              <w:jc w:val="center"/>
              <w:rPr>
                <w:sz w:val="24"/>
                <w:szCs w:val="24"/>
              </w:rPr>
            </w:pPr>
            <w:r w:rsidRPr="00622BAF">
              <w:rPr>
                <w:sz w:val="24"/>
                <w:szCs w:val="24"/>
              </w:rPr>
              <w:t>2,798</w:t>
            </w:r>
          </w:p>
        </w:tc>
        <w:tc>
          <w:tcPr>
            <w:tcW w:w="996" w:type="dxa"/>
            <w:tcBorders>
              <w:top w:val="nil"/>
              <w:left w:val="nil"/>
              <w:bottom w:val="nil"/>
              <w:right w:val="nil"/>
            </w:tcBorders>
            <w:vAlign w:val="bottom"/>
          </w:tcPr>
          <w:p w14:paraId="4560727F" w14:textId="77777777" w:rsidR="00E20FDD" w:rsidRPr="00622BAF" w:rsidRDefault="00E20FDD" w:rsidP="004F5A6A">
            <w:pPr>
              <w:tabs>
                <w:tab w:val="left" w:pos="1890"/>
              </w:tabs>
              <w:jc w:val="center"/>
              <w:rPr>
                <w:sz w:val="24"/>
                <w:szCs w:val="24"/>
              </w:rPr>
            </w:pPr>
            <w:r w:rsidRPr="00622BAF">
              <w:rPr>
                <w:sz w:val="24"/>
                <w:szCs w:val="24"/>
              </w:rPr>
              <w:t>4,200</w:t>
            </w:r>
          </w:p>
        </w:tc>
        <w:tc>
          <w:tcPr>
            <w:tcW w:w="756" w:type="dxa"/>
            <w:tcBorders>
              <w:top w:val="nil"/>
              <w:left w:val="nil"/>
              <w:bottom w:val="nil"/>
              <w:right w:val="nil"/>
            </w:tcBorders>
          </w:tcPr>
          <w:p w14:paraId="20153C18"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69AF22E8"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7EDB1557" w14:textId="77777777" w:rsidR="00E20FDD" w:rsidRPr="00622BAF" w:rsidRDefault="00E20FDD" w:rsidP="004F5A6A">
            <w:pPr>
              <w:jc w:val="center"/>
              <w:rPr>
                <w:sz w:val="24"/>
                <w:szCs w:val="24"/>
              </w:rPr>
            </w:pPr>
          </w:p>
        </w:tc>
        <w:tc>
          <w:tcPr>
            <w:tcW w:w="816" w:type="dxa"/>
            <w:tcBorders>
              <w:top w:val="nil"/>
              <w:left w:val="nil"/>
              <w:bottom w:val="nil"/>
              <w:right w:val="nil"/>
            </w:tcBorders>
          </w:tcPr>
          <w:p w14:paraId="35CE9C7F"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52569192" w14:textId="77777777" w:rsidR="00E20FDD" w:rsidRPr="00622BAF" w:rsidRDefault="00E20FDD" w:rsidP="004F5A6A">
            <w:pPr>
              <w:jc w:val="center"/>
              <w:rPr>
                <w:sz w:val="24"/>
                <w:szCs w:val="24"/>
              </w:rPr>
            </w:pPr>
          </w:p>
        </w:tc>
        <w:tc>
          <w:tcPr>
            <w:tcW w:w="1296" w:type="dxa"/>
            <w:tcBorders>
              <w:top w:val="nil"/>
              <w:left w:val="nil"/>
              <w:bottom w:val="nil"/>
              <w:right w:val="nil"/>
            </w:tcBorders>
          </w:tcPr>
          <w:p w14:paraId="5E1B7B48" w14:textId="77777777" w:rsidR="00E20FDD" w:rsidRPr="00622BAF" w:rsidRDefault="00E20FDD" w:rsidP="004F5A6A">
            <w:pPr>
              <w:jc w:val="center"/>
              <w:rPr>
                <w:sz w:val="24"/>
                <w:szCs w:val="24"/>
              </w:rPr>
            </w:pPr>
          </w:p>
        </w:tc>
        <w:tc>
          <w:tcPr>
            <w:tcW w:w="1296" w:type="dxa"/>
            <w:tcBorders>
              <w:top w:val="nil"/>
              <w:left w:val="nil"/>
              <w:bottom w:val="nil"/>
              <w:right w:val="nil"/>
            </w:tcBorders>
            <w:vAlign w:val="bottom"/>
          </w:tcPr>
          <w:p w14:paraId="5F5572EA" w14:textId="77777777" w:rsidR="00E20FDD" w:rsidRPr="00622BAF" w:rsidRDefault="00E20FDD" w:rsidP="004F5A6A">
            <w:pPr>
              <w:tabs>
                <w:tab w:val="left" w:pos="1890"/>
              </w:tabs>
              <w:jc w:val="center"/>
              <w:rPr>
                <w:sz w:val="24"/>
                <w:szCs w:val="24"/>
              </w:rPr>
            </w:pPr>
            <w:r w:rsidRPr="00622BAF">
              <w:rPr>
                <w:sz w:val="24"/>
                <w:szCs w:val="24"/>
              </w:rPr>
              <w:t>6,998</w:t>
            </w:r>
          </w:p>
        </w:tc>
      </w:tr>
      <w:tr w:rsidR="00E20FDD" w:rsidRPr="00622BAF" w14:paraId="65805975" w14:textId="77777777" w:rsidTr="004F5A6A">
        <w:tc>
          <w:tcPr>
            <w:tcW w:w="1003" w:type="dxa"/>
          </w:tcPr>
          <w:p w14:paraId="16862F84" w14:textId="77777777" w:rsidR="00E20FDD" w:rsidRPr="00622BAF" w:rsidRDefault="00E20FDD" w:rsidP="004F5A6A">
            <w:pPr>
              <w:rPr>
                <w:sz w:val="24"/>
                <w:szCs w:val="24"/>
              </w:rPr>
            </w:pPr>
            <w:r w:rsidRPr="00622BAF">
              <w:rPr>
                <w:sz w:val="24"/>
                <w:szCs w:val="24"/>
              </w:rPr>
              <w:t>1987/88</w:t>
            </w:r>
          </w:p>
        </w:tc>
        <w:tc>
          <w:tcPr>
            <w:tcW w:w="756" w:type="dxa"/>
            <w:vAlign w:val="bottom"/>
          </w:tcPr>
          <w:p w14:paraId="34D98909" w14:textId="77777777" w:rsidR="00E20FDD" w:rsidRPr="00622BAF" w:rsidRDefault="00E20FDD" w:rsidP="004F5A6A">
            <w:pPr>
              <w:tabs>
                <w:tab w:val="left" w:pos="1890"/>
              </w:tabs>
              <w:jc w:val="center"/>
              <w:rPr>
                <w:sz w:val="24"/>
                <w:szCs w:val="24"/>
              </w:rPr>
            </w:pPr>
            <w:r w:rsidRPr="00622BAF">
              <w:rPr>
                <w:sz w:val="24"/>
                <w:szCs w:val="24"/>
              </w:rPr>
              <w:t>1,882</w:t>
            </w:r>
          </w:p>
        </w:tc>
        <w:tc>
          <w:tcPr>
            <w:tcW w:w="996" w:type="dxa"/>
            <w:vAlign w:val="bottom"/>
          </w:tcPr>
          <w:p w14:paraId="186AECF2" w14:textId="77777777" w:rsidR="00E20FDD" w:rsidRPr="00622BAF" w:rsidRDefault="00E20FDD" w:rsidP="004F5A6A">
            <w:pPr>
              <w:tabs>
                <w:tab w:val="left" w:pos="1890"/>
              </w:tabs>
              <w:jc w:val="center"/>
              <w:rPr>
                <w:sz w:val="24"/>
                <w:szCs w:val="24"/>
              </w:rPr>
            </w:pPr>
            <w:r w:rsidRPr="00622BAF">
              <w:rPr>
                <w:sz w:val="24"/>
                <w:szCs w:val="24"/>
              </w:rPr>
              <w:t>2,496</w:t>
            </w:r>
          </w:p>
        </w:tc>
        <w:tc>
          <w:tcPr>
            <w:tcW w:w="756" w:type="dxa"/>
          </w:tcPr>
          <w:p w14:paraId="5910CF1D" w14:textId="77777777" w:rsidR="00E20FDD" w:rsidRPr="00622BAF" w:rsidRDefault="00E20FDD" w:rsidP="004F5A6A">
            <w:pPr>
              <w:jc w:val="center"/>
              <w:rPr>
                <w:sz w:val="24"/>
                <w:szCs w:val="24"/>
              </w:rPr>
            </w:pPr>
          </w:p>
        </w:tc>
        <w:tc>
          <w:tcPr>
            <w:tcW w:w="816" w:type="dxa"/>
          </w:tcPr>
          <w:p w14:paraId="74E66526" w14:textId="77777777" w:rsidR="00E20FDD" w:rsidRPr="00622BAF" w:rsidRDefault="00E20FDD" w:rsidP="004F5A6A">
            <w:pPr>
              <w:jc w:val="center"/>
              <w:rPr>
                <w:sz w:val="24"/>
                <w:szCs w:val="24"/>
              </w:rPr>
            </w:pPr>
          </w:p>
        </w:tc>
        <w:tc>
          <w:tcPr>
            <w:tcW w:w="816" w:type="dxa"/>
          </w:tcPr>
          <w:p w14:paraId="45C345EF" w14:textId="77777777" w:rsidR="00E20FDD" w:rsidRPr="00622BAF" w:rsidRDefault="00E20FDD" w:rsidP="004F5A6A">
            <w:pPr>
              <w:jc w:val="center"/>
              <w:rPr>
                <w:sz w:val="24"/>
                <w:szCs w:val="24"/>
              </w:rPr>
            </w:pPr>
          </w:p>
        </w:tc>
        <w:tc>
          <w:tcPr>
            <w:tcW w:w="816" w:type="dxa"/>
          </w:tcPr>
          <w:p w14:paraId="6F5EC7A6" w14:textId="77777777" w:rsidR="00E20FDD" w:rsidRPr="00622BAF" w:rsidRDefault="00E20FDD" w:rsidP="004F5A6A">
            <w:pPr>
              <w:jc w:val="center"/>
              <w:rPr>
                <w:sz w:val="24"/>
                <w:szCs w:val="24"/>
              </w:rPr>
            </w:pPr>
          </w:p>
        </w:tc>
        <w:tc>
          <w:tcPr>
            <w:tcW w:w="1296" w:type="dxa"/>
          </w:tcPr>
          <w:p w14:paraId="221E25BD" w14:textId="77777777" w:rsidR="00E20FDD" w:rsidRPr="00622BAF" w:rsidRDefault="00E20FDD" w:rsidP="004F5A6A">
            <w:pPr>
              <w:jc w:val="center"/>
              <w:rPr>
                <w:sz w:val="24"/>
                <w:szCs w:val="24"/>
              </w:rPr>
            </w:pPr>
          </w:p>
        </w:tc>
        <w:tc>
          <w:tcPr>
            <w:tcW w:w="1296" w:type="dxa"/>
          </w:tcPr>
          <w:p w14:paraId="799A9601" w14:textId="77777777" w:rsidR="00E20FDD" w:rsidRPr="00622BAF" w:rsidRDefault="00E20FDD" w:rsidP="004F5A6A">
            <w:pPr>
              <w:jc w:val="center"/>
              <w:rPr>
                <w:sz w:val="24"/>
                <w:szCs w:val="24"/>
              </w:rPr>
            </w:pPr>
          </w:p>
        </w:tc>
        <w:tc>
          <w:tcPr>
            <w:tcW w:w="1296" w:type="dxa"/>
            <w:vAlign w:val="bottom"/>
          </w:tcPr>
          <w:p w14:paraId="3A79961B" w14:textId="77777777" w:rsidR="00E20FDD" w:rsidRPr="00622BAF" w:rsidRDefault="00E20FDD" w:rsidP="004F5A6A">
            <w:pPr>
              <w:tabs>
                <w:tab w:val="left" w:pos="1890"/>
              </w:tabs>
              <w:jc w:val="center"/>
              <w:rPr>
                <w:sz w:val="24"/>
                <w:szCs w:val="24"/>
              </w:rPr>
            </w:pPr>
            <w:r w:rsidRPr="00622BAF">
              <w:rPr>
                <w:sz w:val="24"/>
                <w:szCs w:val="24"/>
              </w:rPr>
              <w:t>4,379</w:t>
            </w:r>
          </w:p>
        </w:tc>
      </w:tr>
      <w:tr w:rsidR="00E20FDD" w:rsidRPr="00622BAF" w14:paraId="54B77F15" w14:textId="77777777" w:rsidTr="004F5A6A">
        <w:tc>
          <w:tcPr>
            <w:tcW w:w="1003" w:type="dxa"/>
          </w:tcPr>
          <w:p w14:paraId="07F4BA92" w14:textId="77777777" w:rsidR="00E20FDD" w:rsidRPr="00622BAF" w:rsidRDefault="00E20FDD" w:rsidP="004F5A6A">
            <w:pPr>
              <w:rPr>
                <w:sz w:val="24"/>
                <w:szCs w:val="24"/>
              </w:rPr>
            </w:pPr>
            <w:r w:rsidRPr="00622BAF">
              <w:rPr>
                <w:sz w:val="24"/>
                <w:szCs w:val="24"/>
              </w:rPr>
              <w:t>1988/89</w:t>
            </w:r>
          </w:p>
        </w:tc>
        <w:tc>
          <w:tcPr>
            <w:tcW w:w="756" w:type="dxa"/>
            <w:vAlign w:val="bottom"/>
          </w:tcPr>
          <w:p w14:paraId="52A61714" w14:textId="77777777" w:rsidR="00E20FDD" w:rsidRPr="00622BAF" w:rsidRDefault="00E20FDD" w:rsidP="004F5A6A">
            <w:pPr>
              <w:tabs>
                <w:tab w:val="left" w:pos="1890"/>
              </w:tabs>
              <w:jc w:val="center"/>
              <w:rPr>
                <w:sz w:val="24"/>
                <w:szCs w:val="24"/>
              </w:rPr>
            </w:pPr>
            <w:r w:rsidRPr="00622BAF">
              <w:rPr>
                <w:sz w:val="24"/>
                <w:szCs w:val="24"/>
              </w:rPr>
              <w:t>2,382</w:t>
            </w:r>
          </w:p>
        </w:tc>
        <w:tc>
          <w:tcPr>
            <w:tcW w:w="996" w:type="dxa"/>
            <w:vAlign w:val="bottom"/>
          </w:tcPr>
          <w:p w14:paraId="48D04244" w14:textId="77777777" w:rsidR="00E20FDD" w:rsidRPr="00622BAF" w:rsidRDefault="00E20FDD" w:rsidP="004F5A6A">
            <w:pPr>
              <w:tabs>
                <w:tab w:val="left" w:pos="1890"/>
              </w:tabs>
              <w:jc w:val="center"/>
              <w:rPr>
                <w:sz w:val="24"/>
                <w:szCs w:val="24"/>
              </w:rPr>
            </w:pPr>
            <w:r w:rsidRPr="00622BAF">
              <w:rPr>
                <w:sz w:val="24"/>
                <w:szCs w:val="24"/>
              </w:rPr>
              <w:t>2,441</w:t>
            </w:r>
          </w:p>
        </w:tc>
        <w:tc>
          <w:tcPr>
            <w:tcW w:w="756" w:type="dxa"/>
          </w:tcPr>
          <w:p w14:paraId="788B0909" w14:textId="77777777" w:rsidR="00E20FDD" w:rsidRPr="00622BAF" w:rsidRDefault="00E20FDD" w:rsidP="004F5A6A">
            <w:pPr>
              <w:jc w:val="center"/>
              <w:rPr>
                <w:sz w:val="24"/>
                <w:szCs w:val="24"/>
              </w:rPr>
            </w:pPr>
          </w:p>
        </w:tc>
        <w:tc>
          <w:tcPr>
            <w:tcW w:w="816" w:type="dxa"/>
          </w:tcPr>
          <w:p w14:paraId="08E69269" w14:textId="77777777" w:rsidR="00E20FDD" w:rsidRPr="00622BAF" w:rsidRDefault="00E20FDD" w:rsidP="004F5A6A">
            <w:pPr>
              <w:jc w:val="center"/>
              <w:rPr>
                <w:sz w:val="24"/>
                <w:szCs w:val="24"/>
              </w:rPr>
            </w:pPr>
          </w:p>
        </w:tc>
        <w:tc>
          <w:tcPr>
            <w:tcW w:w="816" w:type="dxa"/>
          </w:tcPr>
          <w:p w14:paraId="108B8E9A" w14:textId="77777777" w:rsidR="00E20FDD" w:rsidRPr="00622BAF" w:rsidRDefault="00E20FDD" w:rsidP="004F5A6A">
            <w:pPr>
              <w:jc w:val="center"/>
              <w:rPr>
                <w:sz w:val="24"/>
                <w:szCs w:val="24"/>
              </w:rPr>
            </w:pPr>
          </w:p>
        </w:tc>
        <w:tc>
          <w:tcPr>
            <w:tcW w:w="816" w:type="dxa"/>
          </w:tcPr>
          <w:p w14:paraId="54EA7639" w14:textId="77777777" w:rsidR="00E20FDD" w:rsidRPr="00622BAF" w:rsidRDefault="00E20FDD" w:rsidP="004F5A6A">
            <w:pPr>
              <w:jc w:val="center"/>
              <w:rPr>
                <w:sz w:val="24"/>
                <w:szCs w:val="24"/>
              </w:rPr>
            </w:pPr>
          </w:p>
        </w:tc>
        <w:tc>
          <w:tcPr>
            <w:tcW w:w="1296" w:type="dxa"/>
          </w:tcPr>
          <w:p w14:paraId="41C63F19" w14:textId="77777777" w:rsidR="00E20FDD" w:rsidRPr="00622BAF" w:rsidRDefault="00E20FDD" w:rsidP="004F5A6A">
            <w:pPr>
              <w:jc w:val="center"/>
              <w:rPr>
                <w:sz w:val="24"/>
                <w:szCs w:val="24"/>
              </w:rPr>
            </w:pPr>
          </w:p>
        </w:tc>
        <w:tc>
          <w:tcPr>
            <w:tcW w:w="1296" w:type="dxa"/>
          </w:tcPr>
          <w:p w14:paraId="6D6F8C7A" w14:textId="77777777" w:rsidR="00E20FDD" w:rsidRPr="00622BAF" w:rsidRDefault="00E20FDD" w:rsidP="004F5A6A">
            <w:pPr>
              <w:jc w:val="center"/>
              <w:rPr>
                <w:sz w:val="24"/>
                <w:szCs w:val="24"/>
              </w:rPr>
            </w:pPr>
          </w:p>
        </w:tc>
        <w:tc>
          <w:tcPr>
            <w:tcW w:w="1296" w:type="dxa"/>
            <w:vAlign w:val="bottom"/>
          </w:tcPr>
          <w:p w14:paraId="6B6D21D3" w14:textId="77777777" w:rsidR="00E20FDD" w:rsidRPr="00622BAF" w:rsidRDefault="00E20FDD" w:rsidP="004F5A6A">
            <w:pPr>
              <w:tabs>
                <w:tab w:val="left" w:pos="1890"/>
              </w:tabs>
              <w:jc w:val="center"/>
              <w:rPr>
                <w:sz w:val="24"/>
                <w:szCs w:val="24"/>
              </w:rPr>
            </w:pPr>
            <w:r w:rsidRPr="00622BAF">
              <w:rPr>
                <w:sz w:val="24"/>
                <w:szCs w:val="24"/>
              </w:rPr>
              <w:t>4,823</w:t>
            </w:r>
          </w:p>
        </w:tc>
      </w:tr>
      <w:tr w:rsidR="00E20FDD" w:rsidRPr="00622BAF" w14:paraId="5FF74A2D" w14:textId="77777777" w:rsidTr="004F5A6A">
        <w:tc>
          <w:tcPr>
            <w:tcW w:w="1003" w:type="dxa"/>
          </w:tcPr>
          <w:p w14:paraId="1E9323F8" w14:textId="77777777" w:rsidR="00E20FDD" w:rsidRPr="00622BAF" w:rsidRDefault="00E20FDD" w:rsidP="004F5A6A">
            <w:pPr>
              <w:rPr>
                <w:sz w:val="24"/>
                <w:szCs w:val="24"/>
              </w:rPr>
            </w:pPr>
            <w:r w:rsidRPr="00622BAF">
              <w:rPr>
                <w:sz w:val="24"/>
                <w:szCs w:val="24"/>
              </w:rPr>
              <w:t>1989/90</w:t>
            </w:r>
          </w:p>
        </w:tc>
        <w:tc>
          <w:tcPr>
            <w:tcW w:w="756" w:type="dxa"/>
            <w:vAlign w:val="bottom"/>
          </w:tcPr>
          <w:p w14:paraId="0DD7A4AF" w14:textId="77777777" w:rsidR="00E20FDD" w:rsidRPr="00622BAF" w:rsidRDefault="00E20FDD" w:rsidP="004F5A6A">
            <w:pPr>
              <w:tabs>
                <w:tab w:val="left" w:pos="1890"/>
              </w:tabs>
              <w:jc w:val="center"/>
              <w:rPr>
                <w:sz w:val="24"/>
                <w:szCs w:val="24"/>
              </w:rPr>
            </w:pPr>
            <w:r w:rsidRPr="00622BAF">
              <w:rPr>
                <w:sz w:val="24"/>
                <w:szCs w:val="24"/>
              </w:rPr>
              <w:t>2,738</w:t>
            </w:r>
          </w:p>
        </w:tc>
        <w:tc>
          <w:tcPr>
            <w:tcW w:w="996" w:type="dxa"/>
            <w:vAlign w:val="bottom"/>
          </w:tcPr>
          <w:p w14:paraId="24D57AE8" w14:textId="77777777" w:rsidR="00E20FDD" w:rsidRPr="00622BAF" w:rsidRDefault="00E20FDD" w:rsidP="004F5A6A">
            <w:pPr>
              <w:tabs>
                <w:tab w:val="left" w:pos="1890"/>
              </w:tabs>
              <w:jc w:val="center"/>
              <w:rPr>
                <w:sz w:val="24"/>
                <w:szCs w:val="24"/>
              </w:rPr>
            </w:pPr>
            <w:r w:rsidRPr="00622BAF">
              <w:rPr>
                <w:sz w:val="24"/>
                <w:szCs w:val="24"/>
              </w:rPr>
              <w:t>3,028</w:t>
            </w:r>
          </w:p>
        </w:tc>
        <w:tc>
          <w:tcPr>
            <w:tcW w:w="756" w:type="dxa"/>
          </w:tcPr>
          <w:p w14:paraId="2CD8EC00" w14:textId="77777777" w:rsidR="00E20FDD" w:rsidRPr="00622BAF" w:rsidRDefault="00E20FDD" w:rsidP="004F5A6A">
            <w:pPr>
              <w:jc w:val="center"/>
              <w:rPr>
                <w:sz w:val="24"/>
                <w:szCs w:val="24"/>
              </w:rPr>
            </w:pPr>
          </w:p>
        </w:tc>
        <w:tc>
          <w:tcPr>
            <w:tcW w:w="816" w:type="dxa"/>
          </w:tcPr>
          <w:p w14:paraId="18E28E0D" w14:textId="77777777" w:rsidR="00E20FDD" w:rsidRPr="00622BAF" w:rsidRDefault="00E20FDD" w:rsidP="004F5A6A">
            <w:pPr>
              <w:jc w:val="center"/>
              <w:rPr>
                <w:sz w:val="24"/>
                <w:szCs w:val="24"/>
              </w:rPr>
            </w:pPr>
          </w:p>
        </w:tc>
        <w:tc>
          <w:tcPr>
            <w:tcW w:w="816" w:type="dxa"/>
          </w:tcPr>
          <w:p w14:paraId="4670383A" w14:textId="77777777" w:rsidR="00E20FDD" w:rsidRPr="00622BAF" w:rsidRDefault="00E20FDD" w:rsidP="004F5A6A">
            <w:pPr>
              <w:jc w:val="center"/>
              <w:rPr>
                <w:sz w:val="24"/>
                <w:szCs w:val="24"/>
              </w:rPr>
            </w:pPr>
          </w:p>
        </w:tc>
        <w:tc>
          <w:tcPr>
            <w:tcW w:w="816" w:type="dxa"/>
          </w:tcPr>
          <w:p w14:paraId="5A29E90D" w14:textId="77777777" w:rsidR="00E20FDD" w:rsidRPr="00622BAF" w:rsidRDefault="00E20FDD" w:rsidP="004F5A6A">
            <w:pPr>
              <w:jc w:val="center"/>
              <w:rPr>
                <w:sz w:val="24"/>
                <w:szCs w:val="24"/>
              </w:rPr>
            </w:pPr>
          </w:p>
        </w:tc>
        <w:tc>
          <w:tcPr>
            <w:tcW w:w="1296" w:type="dxa"/>
          </w:tcPr>
          <w:p w14:paraId="14DE8BB7" w14:textId="77777777" w:rsidR="00E20FDD" w:rsidRPr="00622BAF" w:rsidRDefault="00E20FDD" w:rsidP="004F5A6A">
            <w:pPr>
              <w:jc w:val="center"/>
              <w:rPr>
                <w:sz w:val="24"/>
                <w:szCs w:val="24"/>
              </w:rPr>
            </w:pPr>
          </w:p>
        </w:tc>
        <w:tc>
          <w:tcPr>
            <w:tcW w:w="1296" w:type="dxa"/>
          </w:tcPr>
          <w:p w14:paraId="38A2A5DA" w14:textId="77777777" w:rsidR="00E20FDD" w:rsidRPr="00622BAF" w:rsidRDefault="00E20FDD" w:rsidP="004F5A6A">
            <w:pPr>
              <w:jc w:val="center"/>
              <w:rPr>
                <w:sz w:val="24"/>
                <w:szCs w:val="24"/>
              </w:rPr>
            </w:pPr>
          </w:p>
        </w:tc>
        <w:tc>
          <w:tcPr>
            <w:tcW w:w="1296" w:type="dxa"/>
            <w:vAlign w:val="bottom"/>
          </w:tcPr>
          <w:p w14:paraId="52C162C7" w14:textId="77777777" w:rsidR="00E20FDD" w:rsidRPr="00622BAF" w:rsidRDefault="00E20FDD" w:rsidP="004F5A6A">
            <w:pPr>
              <w:tabs>
                <w:tab w:val="left" w:pos="1890"/>
              </w:tabs>
              <w:jc w:val="center"/>
              <w:rPr>
                <w:sz w:val="24"/>
                <w:szCs w:val="24"/>
              </w:rPr>
            </w:pPr>
            <w:r w:rsidRPr="00622BAF">
              <w:rPr>
                <w:sz w:val="24"/>
                <w:szCs w:val="24"/>
              </w:rPr>
              <w:t>5,766</w:t>
            </w:r>
          </w:p>
        </w:tc>
      </w:tr>
      <w:tr w:rsidR="00E20FDD" w:rsidRPr="00622BAF" w14:paraId="3B9F1D66" w14:textId="77777777" w:rsidTr="004F5A6A">
        <w:tc>
          <w:tcPr>
            <w:tcW w:w="1003" w:type="dxa"/>
          </w:tcPr>
          <w:p w14:paraId="2CE5910B" w14:textId="77777777" w:rsidR="00E20FDD" w:rsidRPr="00622BAF" w:rsidRDefault="00E20FDD" w:rsidP="004F5A6A">
            <w:pPr>
              <w:rPr>
                <w:sz w:val="24"/>
                <w:szCs w:val="24"/>
              </w:rPr>
            </w:pPr>
            <w:r w:rsidRPr="00622BAF">
              <w:rPr>
                <w:sz w:val="24"/>
                <w:szCs w:val="24"/>
              </w:rPr>
              <w:t>1990/91</w:t>
            </w:r>
          </w:p>
        </w:tc>
        <w:tc>
          <w:tcPr>
            <w:tcW w:w="756" w:type="dxa"/>
            <w:vAlign w:val="bottom"/>
          </w:tcPr>
          <w:p w14:paraId="7DFA0DA9" w14:textId="77777777" w:rsidR="00E20FDD" w:rsidRPr="00622BAF" w:rsidRDefault="00E20FDD" w:rsidP="004F5A6A">
            <w:pPr>
              <w:tabs>
                <w:tab w:val="left" w:pos="1890"/>
              </w:tabs>
              <w:jc w:val="center"/>
              <w:rPr>
                <w:sz w:val="24"/>
                <w:szCs w:val="24"/>
              </w:rPr>
            </w:pPr>
            <w:r w:rsidRPr="00622BAF">
              <w:rPr>
                <w:sz w:val="24"/>
                <w:szCs w:val="24"/>
              </w:rPr>
              <w:t>1,623</w:t>
            </w:r>
          </w:p>
        </w:tc>
        <w:tc>
          <w:tcPr>
            <w:tcW w:w="996" w:type="dxa"/>
            <w:vAlign w:val="bottom"/>
          </w:tcPr>
          <w:p w14:paraId="7CEB1536" w14:textId="77777777" w:rsidR="00E20FDD" w:rsidRPr="00622BAF" w:rsidRDefault="00E20FDD" w:rsidP="004F5A6A">
            <w:pPr>
              <w:tabs>
                <w:tab w:val="left" w:pos="1890"/>
              </w:tabs>
              <w:jc w:val="center"/>
              <w:rPr>
                <w:sz w:val="24"/>
                <w:szCs w:val="24"/>
              </w:rPr>
            </w:pPr>
            <w:r w:rsidRPr="00622BAF">
              <w:rPr>
                <w:sz w:val="24"/>
                <w:szCs w:val="24"/>
              </w:rPr>
              <w:t>1,621</w:t>
            </w:r>
          </w:p>
        </w:tc>
        <w:tc>
          <w:tcPr>
            <w:tcW w:w="756" w:type="dxa"/>
          </w:tcPr>
          <w:p w14:paraId="6199AC88" w14:textId="77777777" w:rsidR="00E20FDD" w:rsidRPr="00622BAF" w:rsidRDefault="00E20FDD" w:rsidP="004F5A6A">
            <w:pPr>
              <w:jc w:val="center"/>
              <w:rPr>
                <w:sz w:val="24"/>
                <w:szCs w:val="24"/>
              </w:rPr>
            </w:pPr>
          </w:p>
        </w:tc>
        <w:tc>
          <w:tcPr>
            <w:tcW w:w="816" w:type="dxa"/>
          </w:tcPr>
          <w:p w14:paraId="5F7CB73E" w14:textId="77777777" w:rsidR="00E20FDD" w:rsidRPr="00622BAF" w:rsidRDefault="00E20FDD" w:rsidP="004F5A6A">
            <w:pPr>
              <w:jc w:val="center"/>
              <w:rPr>
                <w:sz w:val="24"/>
                <w:szCs w:val="24"/>
              </w:rPr>
            </w:pPr>
          </w:p>
        </w:tc>
        <w:tc>
          <w:tcPr>
            <w:tcW w:w="816" w:type="dxa"/>
          </w:tcPr>
          <w:p w14:paraId="4E8EBD8F" w14:textId="77777777" w:rsidR="00E20FDD" w:rsidRPr="00622BAF" w:rsidRDefault="00E20FDD" w:rsidP="004F5A6A">
            <w:pPr>
              <w:jc w:val="center"/>
              <w:rPr>
                <w:sz w:val="24"/>
                <w:szCs w:val="24"/>
              </w:rPr>
            </w:pPr>
          </w:p>
        </w:tc>
        <w:tc>
          <w:tcPr>
            <w:tcW w:w="816" w:type="dxa"/>
          </w:tcPr>
          <w:p w14:paraId="550AF056" w14:textId="77777777" w:rsidR="00E20FDD" w:rsidRPr="00622BAF" w:rsidRDefault="00E20FDD" w:rsidP="004F5A6A">
            <w:pPr>
              <w:jc w:val="center"/>
              <w:rPr>
                <w:sz w:val="24"/>
                <w:szCs w:val="24"/>
              </w:rPr>
            </w:pPr>
          </w:p>
        </w:tc>
        <w:tc>
          <w:tcPr>
            <w:tcW w:w="1296" w:type="dxa"/>
          </w:tcPr>
          <w:p w14:paraId="1FB307D5" w14:textId="77777777" w:rsidR="00E20FDD" w:rsidRPr="00622BAF" w:rsidRDefault="00E20FDD" w:rsidP="004F5A6A">
            <w:pPr>
              <w:jc w:val="center"/>
              <w:rPr>
                <w:sz w:val="24"/>
                <w:szCs w:val="24"/>
              </w:rPr>
            </w:pPr>
          </w:p>
        </w:tc>
        <w:tc>
          <w:tcPr>
            <w:tcW w:w="1296" w:type="dxa"/>
          </w:tcPr>
          <w:p w14:paraId="32404222" w14:textId="77777777" w:rsidR="00E20FDD" w:rsidRPr="00622BAF" w:rsidRDefault="00E20FDD" w:rsidP="004F5A6A">
            <w:pPr>
              <w:jc w:val="center"/>
              <w:rPr>
                <w:sz w:val="24"/>
                <w:szCs w:val="24"/>
              </w:rPr>
            </w:pPr>
          </w:p>
        </w:tc>
        <w:tc>
          <w:tcPr>
            <w:tcW w:w="1296" w:type="dxa"/>
            <w:vAlign w:val="bottom"/>
          </w:tcPr>
          <w:p w14:paraId="6635DE54" w14:textId="77777777" w:rsidR="00E20FDD" w:rsidRPr="00622BAF" w:rsidRDefault="00E20FDD" w:rsidP="004F5A6A">
            <w:pPr>
              <w:tabs>
                <w:tab w:val="left" w:pos="1890"/>
              </w:tabs>
              <w:jc w:val="center"/>
              <w:rPr>
                <w:sz w:val="24"/>
                <w:szCs w:val="24"/>
              </w:rPr>
            </w:pPr>
            <w:r w:rsidRPr="00622BAF">
              <w:rPr>
                <w:sz w:val="24"/>
                <w:szCs w:val="24"/>
              </w:rPr>
              <w:t>3,244</w:t>
            </w:r>
          </w:p>
        </w:tc>
      </w:tr>
      <w:tr w:rsidR="00E20FDD" w:rsidRPr="00622BAF" w14:paraId="0AFE85BE" w14:textId="77777777" w:rsidTr="004F5A6A">
        <w:tc>
          <w:tcPr>
            <w:tcW w:w="1003" w:type="dxa"/>
            <w:vAlign w:val="bottom"/>
          </w:tcPr>
          <w:p w14:paraId="6237A692" w14:textId="77777777" w:rsidR="00E20FDD" w:rsidRPr="00622BAF" w:rsidRDefault="00E20FDD" w:rsidP="004F5A6A">
            <w:pPr>
              <w:tabs>
                <w:tab w:val="left" w:pos="1890"/>
              </w:tabs>
              <w:jc w:val="both"/>
              <w:rPr>
                <w:sz w:val="24"/>
                <w:szCs w:val="24"/>
              </w:rPr>
            </w:pPr>
            <w:r w:rsidRPr="00622BAF">
              <w:rPr>
                <w:sz w:val="24"/>
                <w:szCs w:val="24"/>
              </w:rPr>
              <w:t>1991/92</w:t>
            </w:r>
          </w:p>
        </w:tc>
        <w:tc>
          <w:tcPr>
            <w:tcW w:w="756" w:type="dxa"/>
            <w:vAlign w:val="bottom"/>
          </w:tcPr>
          <w:p w14:paraId="0BFE2B0D" w14:textId="77777777" w:rsidR="00E20FDD" w:rsidRPr="00622BAF" w:rsidRDefault="00E20FDD" w:rsidP="004F5A6A">
            <w:pPr>
              <w:tabs>
                <w:tab w:val="left" w:pos="1890"/>
              </w:tabs>
              <w:jc w:val="center"/>
              <w:rPr>
                <w:sz w:val="24"/>
                <w:szCs w:val="24"/>
              </w:rPr>
            </w:pPr>
            <w:r w:rsidRPr="00C053B5">
              <w:rPr>
                <w:sz w:val="24"/>
                <w:szCs w:val="24"/>
              </w:rPr>
              <w:t>2,035</w:t>
            </w:r>
          </w:p>
        </w:tc>
        <w:tc>
          <w:tcPr>
            <w:tcW w:w="996" w:type="dxa"/>
            <w:vAlign w:val="bottom"/>
          </w:tcPr>
          <w:p w14:paraId="30C63670" w14:textId="77777777" w:rsidR="00E20FDD" w:rsidRPr="00622BAF" w:rsidRDefault="00E20FDD" w:rsidP="004F5A6A">
            <w:pPr>
              <w:tabs>
                <w:tab w:val="left" w:pos="1890"/>
              </w:tabs>
              <w:jc w:val="center"/>
              <w:rPr>
                <w:sz w:val="24"/>
                <w:szCs w:val="24"/>
              </w:rPr>
            </w:pPr>
            <w:r w:rsidRPr="00C053B5">
              <w:rPr>
                <w:sz w:val="24"/>
                <w:szCs w:val="24"/>
              </w:rPr>
              <w:t>1,397</w:t>
            </w:r>
          </w:p>
        </w:tc>
        <w:tc>
          <w:tcPr>
            <w:tcW w:w="756" w:type="dxa"/>
            <w:vAlign w:val="bottom"/>
          </w:tcPr>
          <w:p w14:paraId="3F2340AD" w14:textId="77777777" w:rsidR="00E20FDD" w:rsidRPr="00622BAF" w:rsidRDefault="00E20FDD" w:rsidP="004F5A6A">
            <w:pPr>
              <w:tabs>
                <w:tab w:val="left" w:pos="1890"/>
              </w:tabs>
              <w:jc w:val="center"/>
              <w:rPr>
                <w:sz w:val="24"/>
                <w:szCs w:val="24"/>
              </w:rPr>
            </w:pPr>
            <w:r w:rsidRPr="00C053B5">
              <w:rPr>
                <w:sz w:val="24"/>
                <w:szCs w:val="24"/>
              </w:rPr>
              <w:t>515</w:t>
            </w:r>
          </w:p>
        </w:tc>
        <w:tc>
          <w:tcPr>
            <w:tcW w:w="816" w:type="dxa"/>
            <w:vAlign w:val="bottom"/>
          </w:tcPr>
          <w:p w14:paraId="46750C75" w14:textId="77777777" w:rsidR="00E20FDD" w:rsidRPr="00622BAF" w:rsidRDefault="00E20FDD" w:rsidP="004F5A6A">
            <w:pPr>
              <w:tabs>
                <w:tab w:val="left" w:pos="1890"/>
              </w:tabs>
              <w:jc w:val="center"/>
              <w:rPr>
                <w:sz w:val="24"/>
                <w:szCs w:val="24"/>
              </w:rPr>
            </w:pPr>
            <w:r w:rsidRPr="00C053B5">
              <w:rPr>
                <w:sz w:val="24"/>
                <w:szCs w:val="24"/>
              </w:rPr>
              <w:t>344</w:t>
            </w:r>
          </w:p>
        </w:tc>
        <w:tc>
          <w:tcPr>
            <w:tcW w:w="1632" w:type="dxa"/>
            <w:gridSpan w:val="2"/>
            <w:vAlign w:val="bottom"/>
          </w:tcPr>
          <w:p w14:paraId="136BB5A7" w14:textId="77777777" w:rsidR="00E20FDD" w:rsidRPr="00622BAF" w:rsidRDefault="00E20FDD" w:rsidP="004F5A6A">
            <w:pPr>
              <w:tabs>
                <w:tab w:val="left" w:pos="1890"/>
              </w:tabs>
              <w:jc w:val="center"/>
              <w:rPr>
                <w:sz w:val="24"/>
                <w:szCs w:val="24"/>
              </w:rPr>
            </w:pPr>
            <w:r w:rsidRPr="00C053B5">
              <w:rPr>
                <w:sz w:val="24"/>
                <w:szCs w:val="24"/>
              </w:rPr>
              <w:t>0</w:t>
            </w:r>
          </w:p>
        </w:tc>
        <w:tc>
          <w:tcPr>
            <w:tcW w:w="1296" w:type="dxa"/>
          </w:tcPr>
          <w:p w14:paraId="262496A5" w14:textId="77777777" w:rsidR="00E20FDD" w:rsidRPr="00622BAF" w:rsidRDefault="00E20FDD" w:rsidP="004F5A6A">
            <w:pPr>
              <w:jc w:val="center"/>
              <w:rPr>
                <w:sz w:val="24"/>
                <w:szCs w:val="24"/>
              </w:rPr>
            </w:pPr>
          </w:p>
        </w:tc>
        <w:tc>
          <w:tcPr>
            <w:tcW w:w="1296" w:type="dxa"/>
          </w:tcPr>
          <w:p w14:paraId="64B3FCA6" w14:textId="77777777" w:rsidR="00E20FDD" w:rsidRPr="00622BAF" w:rsidRDefault="00E20FDD" w:rsidP="004F5A6A">
            <w:pPr>
              <w:jc w:val="center"/>
              <w:rPr>
                <w:sz w:val="24"/>
                <w:szCs w:val="24"/>
              </w:rPr>
            </w:pPr>
          </w:p>
        </w:tc>
        <w:tc>
          <w:tcPr>
            <w:tcW w:w="1296" w:type="dxa"/>
            <w:vAlign w:val="bottom"/>
          </w:tcPr>
          <w:p w14:paraId="67F05BCC" w14:textId="77777777" w:rsidR="00E20FDD" w:rsidRPr="00622BAF" w:rsidRDefault="00E20FDD" w:rsidP="004F5A6A">
            <w:pPr>
              <w:tabs>
                <w:tab w:val="left" w:pos="1890"/>
              </w:tabs>
              <w:jc w:val="center"/>
              <w:rPr>
                <w:sz w:val="24"/>
                <w:szCs w:val="24"/>
              </w:rPr>
            </w:pPr>
            <w:r w:rsidRPr="00C053B5">
              <w:rPr>
                <w:sz w:val="24"/>
                <w:szCs w:val="24"/>
              </w:rPr>
              <w:t>4,291</w:t>
            </w:r>
          </w:p>
        </w:tc>
      </w:tr>
      <w:tr w:rsidR="00E20FDD" w:rsidRPr="00622BAF" w14:paraId="7EE155C6" w14:textId="77777777" w:rsidTr="004F5A6A">
        <w:tc>
          <w:tcPr>
            <w:tcW w:w="1003" w:type="dxa"/>
            <w:vAlign w:val="bottom"/>
          </w:tcPr>
          <w:p w14:paraId="615D7B53" w14:textId="77777777" w:rsidR="00E20FDD" w:rsidRPr="00622BAF" w:rsidRDefault="00E20FDD" w:rsidP="004F5A6A">
            <w:pPr>
              <w:tabs>
                <w:tab w:val="left" w:pos="1890"/>
              </w:tabs>
              <w:jc w:val="both"/>
              <w:rPr>
                <w:sz w:val="24"/>
                <w:szCs w:val="24"/>
              </w:rPr>
            </w:pPr>
            <w:r w:rsidRPr="00622BAF">
              <w:rPr>
                <w:sz w:val="24"/>
                <w:szCs w:val="24"/>
              </w:rPr>
              <w:t>1992/93</w:t>
            </w:r>
          </w:p>
        </w:tc>
        <w:tc>
          <w:tcPr>
            <w:tcW w:w="756" w:type="dxa"/>
            <w:vAlign w:val="bottom"/>
          </w:tcPr>
          <w:p w14:paraId="5A510CEC" w14:textId="77777777" w:rsidR="00E20FDD" w:rsidRPr="00622BAF" w:rsidRDefault="00E20FDD" w:rsidP="004F5A6A">
            <w:pPr>
              <w:tabs>
                <w:tab w:val="left" w:pos="1890"/>
              </w:tabs>
              <w:jc w:val="center"/>
              <w:rPr>
                <w:sz w:val="24"/>
                <w:szCs w:val="24"/>
              </w:rPr>
            </w:pPr>
            <w:r w:rsidRPr="00C053B5">
              <w:rPr>
                <w:sz w:val="24"/>
                <w:szCs w:val="24"/>
              </w:rPr>
              <w:t>2,112</w:t>
            </w:r>
          </w:p>
        </w:tc>
        <w:tc>
          <w:tcPr>
            <w:tcW w:w="996" w:type="dxa"/>
            <w:vAlign w:val="bottom"/>
          </w:tcPr>
          <w:p w14:paraId="7269978B" w14:textId="77777777" w:rsidR="00E20FDD" w:rsidRPr="00622BAF" w:rsidRDefault="00E20FDD" w:rsidP="004F5A6A">
            <w:pPr>
              <w:tabs>
                <w:tab w:val="left" w:pos="1890"/>
              </w:tabs>
              <w:jc w:val="center"/>
              <w:rPr>
                <w:sz w:val="24"/>
                <w:szCs w:val="24"/>
              </w:rPr>
            </w:pPr>
            <w:r w:rsidRPr="00C053B5">
              <w:rPr>
                <w:sz w:val="24"/>
                <w:szCs w:val="24"/>
              </w:rPr>
              <w:t>1,025</w:t>
            </w:r>
          </w:p>
        </w:tc>
        <w:tc>
          <w:tcPr>
            <w:tcW w:w="756" w:type="dxa"/>
            <w:vAlign w:val="bottom"/>
          </w:tcPr>
          <w:p w14:paraId="57E79938" w14:textId="77777777" w:rsidR="00E20FDD" w:rsidRPr="00622BAF" w:rsidRDefault="00E20FDD" w:rsidP="004F5A6A">
            <w:pPr>
              <w:tabs>
                <w:tab w:val="left" w:pos="1890"/>
              </w:tabs>
              <w:jc w:val="center"/>
              <w:rPr>
                <w:sz w:val="24"/>
                <w:szCs w:val="24"/>
              </w:rPr>
            </w:pPr>
            <w:r w:rsidRPr="00C053B5">
              <w:rPr>
                <w:sz w:val="24"/>
                <w:szCs w:val="24"/>
              </w:rPr>
              <w:t>1,206</w:t>
            </w:r>
          </w:p>
        </w:tc>
        <w:tc>
          <w:tcPr>
            <w:tcW w:w="816" w:type="dxa"/>
            <w:vAlign w:val="bottom"/>
          </w:tcPr>
          <w:p w14:paraId="6AEDDE92" w14:textId="77777777" w:rsidR="00E20FDD" w:rsidRPr="00622BAF" w:rsidRDefault="00E20FDD" w:rsidP="004F5A6A">
            <w:pPr>
              <w:tabs>
                <w:tab w:val="left" w:pos="1890"/>
              </w:tabs>
              <w:jc w:val="center"/>
              <w:rPr>
                <w:sz w:val="24"/>
                <w:szCs w:val="24"/>
              </w:rPr>
            </w:pPr>
            <w:r w:rsidRPr="00C053B5">
              <w:rPr>
                <w:sz w:val="24"/>
                <w:szCs w:val="24"/>
              </w:rPr>
              <w:t>373</w:t>
            </w:r>
          </w:p>
        </w:tc>
        <w:tc>
          <w:tcPr>
            <w:tcW w:w="1632" w:type="dxa"/>
            <w:gridSpan w:val="2"/>
            <w:vAlign w:val="bottom"/>
          </w:tcPr>
          <w:p w14:paraId="42807017" w14:textId="77777777" w:rsidR="00E20FDD" w:rsidRPr="00622BAF" w:rsidRDefault="00E20FDD" w:rsidP="004F5A6A">
            <w:pPr>
              <w:tabs>
                <w:tab w:val="left" w:pos="1890"/>
              </w:tabs>
              <w:jc w:val="center"/>
              <w:rPr>
                <w:sz w:val="24"/>
                <w:szCs w:val="24"/>
              </w:rPr>
            </w:pPr>
            <w:r w:rsidRPr="00C053B5">
              <w:rPr>
                <w:sz w:val="24"/>
                <w:szCs w:val="24"/>
              </w:rPr>
              <w:t>0</w:t>
            </w:r>
          </w:p>
        </w:tc>
        <w:tc>
          <w:tcPr>
            <w:tcW w:w="1296" w:type="dxa"/>
          </w:tcPr>
          <w:p w14:paraId="5458EF4E" w14:textId="77777777" w:rsidR="00E20FDD" w:rsidRPr="00622BAF" w:rsidRDefault="00E20FDD" w:rsidP="004F5A6A">
            <w:pPr>
              <w:jc w:val="center"/>
              <w:rPr>
                <w:sz w:val="24"/>
                <w:szCs w:val="24"/>
              </w:rPr>
            </w:pPr>
          </w:p>
        </w:tc>
        <w:tc>
          <w:tcPr>
            <w:tcW w:w="1296" w:type="dxa"/>
          </w:tcPr>
          <w:p w14:paraId="72E17214" w14:textId="77777777" w:rsidR="00E20FDD" w:rsidRPr="00622BAF" w:rsidRDefault="00E20FDD" w:rsidP="004F5A6A">
            <w:pPr>
              <w:jc w:val="center"/>
              <w:rPr>
                <w:sz w:val="24"/>
                <w:szCs w:val="24"/>
              </w:rPr>
            </w:pPr>
          </w:p>
        </w:tc>
        <w:tc>
          <w:tcPr>
            <w:tcW w:w="1296" w:type="dxa"/>
            <w:vAlign w:val="bottom"/>
          </w:tcPr>
          <w:p w14:paraId="4DE254F0" w14:textId="77777777" w:rsidR="00E20FDD" w:rsidRPr="00622BAF" w:rsidRDefault="00E20FDD" w:rsidP="004F5A6A">
            <w:pPr>
              <w:tabs>
                <w:tab w:val="left" w:pos="1890"/>
              </w:tabs>
              <w:jc w:val="center"/>
              <w:rPr>
                <w:sz w:val="24"/>
                <w:szCs w:val="24"/>
              </w:rPr>
            </w:pPr>
            <w:r w:rsidRPr="00C053B5">
              <w:rPr>
                <w:sz w:val="24"/>
                <w:szCs w:val="24"/>
              </w:rPr>
              <w:t>4,716</w:t>
            </w:r>
          </w:p>
        </w:tc>
      </w:tr>
      <w:tr w:rsidR="00E20FDD" w:rsidRPr="00622BAF" w14:paraId="4FEE49C5" w14:textId="77777777" w:rsidTr="004F5A6A">
        <w:tc>
          <w:tcPr>
            <w:tcW w:w="1003" w:type="dxa"/>
            <w:vAlign w:val="bottom"/>
          </w:tcPr>
          <w:p w14:paraId="25A47DEC" w14:textId="77777777" w:rsidR="00E20FDD" w:rsidRPr="00622BAF" w:rsidRDefault="00E20FDD" w:rsidP="004F5A6A">
            <w:pPr>
              <w:tabs>
                <w:tab w:val="left" w:pos="1890"/>
              </w:tabs>
              <w:jc w:val="both"/>
              <w:rPr>
                <w:sz w:val="24"/>
                <w:szCs w:val="24"/>
              </w:rPr>
            </w:pPr>
            <w:r w:rsidRPr="00622BAF">
              <w:rPr>
                <w:sz w:val="24"/>
                <w:szCs w:val="24"/>
              </w:rPr>
              <w:t>1993/94</w:t>
            </w:r>
          </w:p>
        </w:tc>
        <w:tc>
          <w:tcPr>
            <w:tcW w:w="756" w:type="dxa"/>
            <w:vAlign w:val="bottom"/>
          </w:tcPr>
          <w:p w14:paraId="327F9D47" w14:textId="77777777" w:rsidR="00E20FDD" w:rsidRPr="00622BAF" w:rsidRDefault="00E20FDD" w:rsidP="004F5A6A">
            <w:pPr>
              <w:tabs>
                <w:tab w:val="left" w:pos="1890"/>
              </w:tabs>
              <w:jc w:val="center"/>
              <w:rPr>
                <w:sz w:val="24"/>
                <w:szCs w:val="24"/>
              </w:rPr>
            </w:pPr>
            <w:r w:rsidRPr="00C053B5">
              <w:rPr>
                <w:sz w:val="24"/>
                <w:szCs w:val="24"/>
              </w:rPr>
              <w:t>1,439</w:t>
            </w:r>
          </w:p>
        </w:tc>
        <w:tc>
          <w:tcPr>
            <w:tcW w:w="996" w:type="dxa"/>
            <w:vAlign w:val="bottom"/>
          </w:tcPr>
          <w:p w14:paraId="64C17EC3" w14:textId="77777777" w:rsidR="00E20FDD" w:rsidRPr="00622BAF" w:rsidRDefault="00E20FDD" w:rsidP="004F5A6A">
            <w:pPr>
              <w:tabs>
                <w:tab w:val="left" w:pos="1890"/>
              </w:tabs>
              <w:jc w:val="center"/>
              <w:rPr>
                <w:sz w:val="24"/>
                <w:szCs w:val="24"/>
              </w:rPr>
            </w:pPr>
            <w:r w:rsidRPr="00C053B5">
              <w:rPr>
                <w:sz w:val="24"/>
                <w:szCs w:val="24"/>
              </w:rPr>
              <w:t>686</w:t>
            </w:r>
          </w:p>
        </w:tc>
        <w:tc>
          <w:tcPr>
            <w:tcW w:w="756" w:type="dxa"/>
            <w:vAlign w:val="bottom"/>
          </w:tcPr>
          <w:p w14:paraId="6E28F41A" w14:textId="77777777" w:rsidR="00E20FDD" w:rsidRPr="00622BAF" w:rsidRDefault="00E20FDD" w:rsidP="004F5A6A">
            <w:pPr>
              <w:tabs>
                <w:tab w:val="left" w:pos="1890"/>
              </w:tabs>
              <w:jc w:val="center"/>
              <w:rPr>
                <w:sz w:val="24"/>
                <w:szCs w:val="24"/>
              </w:rPr>
            </w:pPr>
            <w:r w:rsidRPr="00C053B5">
              <w:rPr>
                <w:sz w:val="24"/>
                <w:szCs w:val="24"/>
              </w:rPr>
              <w:t>383</w:t>
            </w:r>
          </w:p>
        </w:tc>
        <w:tc>
          <w:tcPr>
            <w:tcW w:w="816" w:type="dxa"/>
            <w:vAlign w:val="bottom"/>
          </w:tcPr>
          <w:p w14:paraId="34296D8D" w14:textId="77777777" w:rsidR="00E20FDD" w:rsidRPr="00622BAF" w:rsidRDefault="00E20FDD" w:rsidP="004F5A6A">
            <w:pPr>
              <w:tabs>
                <w:tab w:val="left" w:pos="1890"/>
              </w:tabs>
              <w:jc w:val="center"/>
              <w:rPr>
                <w:sz w:val="24"/>
                <w:szCs w:val="24"/>
              </w:rPr>
            </w:pPr>
            <w:r w:rsidRPr="00C053B5">
              <w:rPr>
                <w:sz w:val="24"/>
                <w:szCs w:val="24"/>
              </w:rPr>
              <w:t>258</w:t>
            </w:r>
          </w:p>
        </w:tc>
        <w:tc>
          <w:tcPr>
            <w:tcW w:w="1632" w:type="dxa"/>
            <w:gridSpan w:val="2"/>
            <w:vAlign w:val="bottom"/>
          </w:tcPr>
          <w:p w14:paraId="345C877A" w14:textId="77777777" w:rsidR="00E20FDD" w:rsidRPr="00622BAF" w:rsidRDefault="00E20FDD" w:rsidP="004F5A6A">
            <w:pPr>
              <w:tabs>
                <w:tab w:val="left" w:pos="1890"/>
              </w:tabs>
              <w:jc w:val="center"/>
              <w:rPr>
                <w:sz w:val="24"/>
                <w:szCs w:val="24"/>
              </w:rPr>
            </w:pPr>
            <w:r w:rsidRPr="00C053B5">
              <w:rPr>
                <w:sz w:val="24"/>
                <w:szCs w:val="24"/>
              </w:rPr>
              <w:t>4</w:t>
            </w:r>
          </w:p>
        </w:tc>
        <w:tc>
          <w:tcPr>
            <w:tcW w:w="1296" w:type="dxa"/>
          </w:tcPr>
          <w:p w14:paraId="5CC61136" w14:textId="77777777" w:rsidR="00E20FDD" w:rsidRPr="00622BAF" w:rsidRDefault="00E20FDD" w:rsidP="004F5A6A">
            <w:pPr>
              <w:jc w:val="center"/>
              <w:rPr>
                <w:sz w:val="24"/>
                <w:szCs w:val="24"/>
              </w:rPr>
            </w:pPr>
          </w:p>
        </w:tc>
        <w:tc>
          <w:tcPr>
            <w:tcW w:w="1296" w:type="dxa"/>
          </w:tcPr>
          <w:p w14:paraId="358F1FCE" w14:textId="77777777" w:rsidR="00E20FDD" w:rsidRPr="00622BAF" w:rsidRDefault="00E20FDD" w:rsidP="004F5A6A">
            <w:pPr>
              <w:jc w:val="center"/>
              <w:rPr>
                <w:sz w:val="24"/>
                <w:szCs w:val="24"/>
              </w:rPr>
            </w:pPr>
          </w:p>
        </w:tc>
        <w:tc>
          <w:tcPr>
            <w:tcW w:w="1296" w:type="dxa"/>
            <w:vAlign w:val="bottom"/>
          </w:tcPr>
          <w:p w14:paraId="4EC3FDD9" w14:textId="77777777" w:rsidR="00E20FDD" w:rsidRPr="00622BAF" w:rsidRDefault="00E20FDD" w:rsidP="004F5A6A">
            <w:pPr>
              <w:tabs>
                <w:tab w:val="left" w:pos="1890"/>
              </w:tabs>
              <w:jc w:val="center"/>
              <w:rPr>
                <w:sz w:val="24"/>
                <w:szCs w:val="24"/>
              </w:rPr>
            </w:pPr>
            <w:r w:rsidRPr="00C053B5">
              <w:rPr>
                <w:sz w:val="24"/>
                <w:szCs w:val="24"/>
              </w:rPr>
              <w:t>2,770</w:t>
            </w:r>
          </w:p>
        </w:tc>
      </w:tr>
      <w:tr w:rsidR="00E20FDD" w:rsidRPr="00622BAF" w14:paraId="1F24B08F" w14:textId="77777777" w:rsidTr="004F5A6A">
        <w:tc>
          <w:tcPr>
            <w:tcW w:w="1003" w:type="dxa"/>
            <w:vAlign w:val="bottom"/>
          </w:tcPr>
          <w:p w14:paraId="0390DF8A" w14:textId="77777777" w:rsidR="00E20FDD" w:rsidRPr="00622BAF" w:rsidRDefault="00E20FDD" w:rsidP="004F5A6A">
            <w:pPr>
              <w:tabs>
                <w:tab w:val="left" w:pos="1890"/>
              </w:tabs>
              <w:jc w:val="both"/>
              <w:rPr>
                <w:sz w:val="24"/>
                <w:szCs w:val="24"/>
              </w:rPr>
            </w:pPr>
            <w:r w:rsidRPr="00622BAF">
              <w:rPr>
                <w:sz w:val="24"/>
                <w:szCs w:val="24"/>
              </w:rPr>
              <w:t>1994/95</w:t>
            </w:r>
          </w:p>
        </w:tc>
        <w:tc>
          <w:tcPr>
            <w:tcW w:w="756" w:type="dxa"/>
            <w:vAlign w:val="bottom"/>
          </w:tcPr>
          <w:p w14:paraId="67DC63DB" w14:textId="77777777" w:rsidR="00E20FDD" w:rsidRPr="00622BAF" w:rsidRDefault="00E20FDD" w:rsidP="004F5A6A">
            <w:pPr>
              <w:tabs>
                <w:tab w:val="left" w:pos="1890"/>
              </w:tabs>
              <w:jc w:val="center"/>
              <w:rPr>
                <w:sz w:val="24"/>
                <w:szCs w:val="24"/>
              </w:rPr>
            </w:pPr>
            <w:r w:rsidRPr="00C053B5">
              <w:rPr>
                <w:sz w:val="24"/>
                <w:szCs w:val="24"/>
              </w:rPr>
              <w:t>2,044</w:t>
            </w:r>
          </w:p>
        </w:tc>
        <w:tc>
          <w:tcPr>
            <w:tcW w:w="996" w:type="dxa"/>
            <w:vAlign w:val="bottom"/>
          </w:tcPr>
          <w:p w14:paraId="0CEFC7A4" w14:textId="77777777" w:rsidR="00E20FDD" w:rsidRPr="00622BAF" w:rsidRDefault="00E20FDD" w:rsidP="004F5A6A">
            <w:pPr>
              <w:tabs>
                <w:tab w:val="left" w:pos="1890"/>
              </w:tabs>
              <w:jc w:val="center"/>
              <w:rPr>
                <w:sz w:val="24"/>
                <w:szCs w:val="24"/>
              </w:rPr>
            </w:pPr>
            <w:r w:rsidRPr="00C053B5">
              <w:rPr>
                <w:sz w:val="24"/>
                <w:szCs w:val="24"/>
              </w:rPr>
              <w:t>1,540</w:t>
            </w:r>
          </w:p>
        </w:tc>
        <w:tc>
          <w:tcPr>
            <w:tcW w:w="756" w:type="dxa"/>
            <w:vAlign w:val="bottom"/>
          </w:tcPr>
          <w:p w14:paraId="65CA9473" w14:textId="77777777" w:rsidR="00E20FDD" w:rsidRPr="00622BAF" w:rsidRDefault="00E20FDD" w:rsidP="004F5A6A">
            <w:pPr>
              <w:tabs>
                <w:tab w:val="left" w:pos="1890"/>
              </w:tabs>
              <w:jc w:val="center"/>
              <w:rPr>
                <w:sz w:val="24"/>
                <w:szCs w:val="24"/>
              </w:rPr>
            </w:pPr>
            <w:r w:rsidRPr="00C053B5">
              <w:rPr>
                <w:sz w:val="24"/>
                <w:szCs w:val="24"/>
              </w:rPr>
              <w:t>687</w:t>
            </w:r>
          </w:p>
        </w:tc>
        <w:tc>
          <w:tcPr>
            <w:tcW w:w="816" w:type="dxa"/>
            <w:vAlign w:val="bottom"/>
          </w:tcPr>
          <w:p w14:paraId="27ADF09F" w14:textId="77777777" w:rsidR="00E20FDD" w:rsidRPr="00622BAF" w:rsidRDefault="00E20FDD" w:rsidP="004F5A6A">
            <w:pPr>
              <w:tabs>
                <w:tab w:val="left" w:pos="1890"/>
              </w:tabs>
              <w:jc w:val="center"/>
              <w:rPr>
                <w:sz w:val="24"/>
                <w:szCs w:val="24"/>
              </w:rPr>
            </w:pPr>
            <w:r w:rsidRPr="00C053B5">
              <w:rPr>
                <w:sz w:val="24"/>
                <w:szCs w:val="24"/>
              </w:rPr>
              <w:t>823</w:t>
            </w:r>
          </w:p>
        </w:tc>
        <w:tc>
          <w:tcPr>
            <w:tcW w:w="1632" w:type="dxa"/>
            <w:gridSpan w:val="2"/>
            <w:vAlign w:val="bottom"/>
          </w:tcPr>
          <w:p w14:paraId="56F4CC5E" w14:textId="77777777" w:rsidR="00E20FDD" w:rsidRPr="00622BAF" w:rsidRDefault="00E20FDD" w:rsidP="004F5A6A">
            <w:pPr>
              <w:tabs>
                <w:tab w:val="left" w:pos="1890"/>
              </w:tabs>
              <w:jc w:val="center"/>
              <w:rPr>
                <w:sz w:val="24"/>
                <w:szCs w:val="24"/>
              </w:rPr>
            </w:pPr>
            <w:r w:rsidRPr="00C053B5">
              <w:rPr>
                <w:sz w:val="24"/>
                <w:szCs w:val="24"/>
              </w:rPr>
              <w:t>1</w:t>
            </w:r>
          </w:p>
        </w:tc>
        <w:tc>
          <w:tcPr>
            <w:tcW w:w="1296" w:type="dxa"/>
          </w:tcPr>
          <w:p w14:paraId="08510C5E" w14:textId="77777777" w:rsidR="00E20FDD" w:rsidRPr="00622BAF" w:rsidRDefault="00E20FDD" w:rsidP="004F5A6A">
            <w:pPr>
              <w:jc w:val="center"/>
              <w:rPr>
                <w:sz w:val="24"/>
                <w:szCs w:val="24"/>
              </w:rPr>
            </w:pPr>
          </w:p>
        </w:tc>
        <w:tc>
          <w:tcPr>
            <w:tcW w:w="1296" w:type="dxa"/>
          </w:tcPr>
          <w:p w14:paraId="285419F0" w14:textId="77777777" w:rsidR="00E20FDD" w:rsidRPr="00622BAF" w:rsidRDefault="00E20FDD" w:rsidP="004F5A6A">
            <w:pPr>
              <w:jc w:val="center"/>
              <w:rPr>
                <w:sz w:val="24"/>
                <w:szCs w:val="24"/>
              </w:rPr>
            </w:pPr>
          </w:p>
        </w:tc>
        <w:tc>
          <w:tcPr>
            <w:tcW w:w="1296" w:type="dxa"/>
            <w:vAlign w:val="bottom"/>
          </w:tcPr>
          <w:p w14:paraId="3D73D0F9" w14:textId="77777777" w:rsidR="00E20FDD" w:rsidRPr="00622BAF" w:rsidRDefault="00E20FDD" w:rsidP="004F5A6A">
            <w:pPr>
              <w:tabs>
                <w:tab w:val="left" w:pos="1890"/>
              </w:tabs>
              <w:jc w:val="center"/>
              <w:rPr>
                <w:sz w:val="24"/>
                <w:szCs w:val="24"/>
              </w:rPr>
            </w:pPr>
            <w:r w:rsidRPr="00C053B5">
              <w:rPr>
                <w:sz w:val="24"/>
                <w:szCs w:val="24"/>
              </w:rPr>
              <w:t>5,095</w:t>
            </w:r>
          </w:p>
        </w:tc>
      </w:tr>
      <w:tr w:rsidR="00E20FDD" w:rsidRPr="00622BAF" w14:paraId="08998516" w14:textId="77777777" w:rsidTr="004F5A6A">
        <w:tc>
          <w:tcPr>
            <w:tcW w:w="1003" w:type="dxa"/>
            <w:vAlign w:val="bottom"/>
          </w:tcPr>
          <w:p w14:paraId="5D961818" w14:textId="77777777" w:rsidR="00E20FDD" w:rsidRPr="00622BAF" w:rsidRDefault="00E20FDD" w:rsidP="004F5A6A">
            <w:pPr>
              <w:tabs>
                <w:tab w:val="left" w:pos="1890"/>
              </w:tabs>
              <w:jc w:val="both"/>
              <w:rPr>
                <w:sz w:val="24"/>
                <w:szCs w:val="24"/>
              </w:rPr>
            </w:pPr>
            <w:r w:rsidRPr="00622BAF">
              <w:rPr>
                <w:sz w:val="24"/>
                <w:szCs w:val="24"/>
              </w:rPr>
              <w:t>1995/96</w:t>
            </w:r>
          </w:p>
        </w:tc>
        <w:tc>
          <w:tcPr>
            <w:tcW w:w="756" w:type="dxa"/>
            <w:vAlign w:val="bottom"/>
          </w:tcPr>
          <w:p w14:paraId="622728C2" w14:textId="77777777" w:rsidR="00E20FDD" w:rsidRPr="00622BAF" w:rsidRDefault="00E20FDD" w:rsidP="004F5A6A">
            <w:pPr>
              <w:tabs>
                <w:tab w:val="left" w:pos="1890"/>
              </w:tabs>
              <w:jc w:val="center"/>
              <w:rPr>
                <w:sz w:val="24"/>
                <w:szCs w:val="24"/>
              </w:rPr>
            </w:pPr>
            <w:r w:rsidRPr="00C053B5">
              <w:rPr>
                <w:sz w:val="24"/>
                <w:szCs w:val="24"/>
              </w:rPr>
              <w:t>2,259</w:t>
            </w:r>
          </w:p>
        </w:tc>
        <w:tc>
          <w:tcPr>
            <w:tcW w:w="996" w:type="dxa"/>
            <w:vAlign w:val="bottom"/>
          </w:tcPr>
          <w:p w14:paraId="135384BA" w14:textId="77777777" w:rsidR="00E20FDD" w:rsidRPr="00622BAF" w:rsidRDefault="00E20FDD" w:rsidP="004F5A6A">
            <w:pPr>
              <w:tabs>
                <w:tab w:val="left" w:pos="1890"/>
              </w:tabs>
              <w:jc w:val="center"/>
              <w:rPr>
                <w:sz w:val="24"/>
                <w:szCs w:val="24"/>
              </w:rPr>
            </w:pPr>
            <w:r w:rsidRPr="00C053B5">
              <w:rPr>
                <w:sz w:val="24"/>
                <w:szCs w:val="24"/>
              </w:rPr>
              <w:t>1,203</w:t>
            </w:r>
          </w:p>
        </w:tc>
        <w:tc>
          <w:tcPr>
            <w:tcW w:w="756" w:type="dxa"/>
            <w:vAlign w:val="bottom"/>
          </w:tcPr>
          <w:p w14:paraId="06179CC7" w14:textId="77777777" w:rsidR="00E20FDD" w:rsidRPr="00622BAF" w:rsidRDefault="00E20FDD" w:rsidP="004F5A6A">
            <w:pPr>
              <w:tabs>
                <w:tab w:val="left" w:pos="1890"/>
              </w:tabs>
              <w:jc w:val="center"/>
              <w:rPr>
                <w:sz w:val="24"/>
                <w:szCs w:val="24"/>
              </w:rPr>
            </w:pPr>
            <w:r w:rsidRPr="00C053B5">
              <w:rPr>
                <w:sz w:val="24"/>
                <w:szCs w:val="24"/>
              </w:rPr>
              <w:t>725</w:t>
            </w:r>
          </w:p>
        </w:tc>
        <w:tc>
          <w:tcPr>
            <w:tcW w:w="816" w:type="dxa"/>
            <w:vAlign w:val="bottom"/>
          </w:tcPr>
          <w:p w14:paraId="52E64387" w14:textId="77777777" w:rsidR="00E20FDD" w:rsidRPr="00622BAF" w:rsidRDefault="00E20FDD" w:rsidP="004F5A6A">
            <w:pPr>
              <w:tabs>
                <w:tab w:val="left" w:pos="1890"/>
              </w:tabs>
              <w:jc w:val="center"/>
              <w:rPr>
                <w:sz w:val="24"/>
                <w:szCs w:val="24"/>
              </w:rPr>
            </w:pPr>
            <w:r w:rsidRPr="00C053B5">
              <w:rPr>
                <w:sz w:val="24"/>
                <w:szCs w:val="24"/>
              </w:rPr>
              <w:t>530</w:t>
            </w:r>
          </w:p>
        </w:tc>
        <w:tc>
          <w:tcPr>
            <w:tcW w:w="1632" w:type="dxa"/>
            <w:gridSpan w:val="2"/>
            <w:vAlign w:val="bottom"/>
          </w:tcPr>
          <w:p w14:paraId="66B96596" w14:textId="77777777" w:rsidR="00E20FDD" w:rsidRPr="00622BAF" w:rsidRDefault="00E20FDD" w:rsidP="004F5A6A">
            <w:pPr>
              <w:tabs>
                <w:tab w:val="left" w:pos="1890"/>
              </w:tabs>
              <w:jc w:val="center"/>
              <w:rPr>
                <w:sz w:val="24"/>
                <w:szCs w:val="24"/>
              </w:rPr>
            </w:pPr>
            <w:r w:rsidRPr="00C053B5">
              <w:rPr>
                <w:sz w:val="24"/>
                <w:szCs w:val="24"/>
              </w:rPr>
              <w:t>2</w:t>
            </w:r>
          </w:p>
        </w:tc>
        <w:tc>
          <w:tcPr>
            <w:tcW w:w="1296" w:type="dxa"/>
          </w:tcPr>
          <w:p w14:paraId="717B19A2" w14:textId="77777777" w:rsidR="00E20FDD" w:rsidRPr="00622BAF" w:rsidRDefault="00E20FDD" w:rsidP="004F5A6A">
            <w:pPr>
              <w:jc w:val="center"/>
              <w:rPr>
                <w:sz w:val="24"/>
                <w:szCs w:val="24"/>
              </w:rPr>
            </w:pPr>
          </w:p>
        </w:tc>
        <w:tc>
          <w:tcPr>
            <w:tcW w:w="1296" w:type="dxa"/>
          </w:tcPr>
          <w:p w14:paraId="1A935C82" w14:textId="77777777" w:rsidR="00E20FDD" w:rsidRPr="00622BAF" w:rsidRDefault="00E20FDD" w:rsidP="004F5A6A">
            <w:pPr>
              <w:jc w:val="center"/>
              <w:rPr>
                <w:sz w:val="24"/>
                <w:szCs w:val="24"/>
              </w:rPr>
            </w:pPr>
          </w:p>
        </w:tc>
        <w:tc>
          <w:tcPr>
            <w:tcW w:w="1296" w:type="dxa"/>
            <w:vAlign w:val="bottom"/>
          </w:tcPr>
          <w:p w14:paraId="2250960F" w14:textId="77777777" w:rsidR="00E20FDD" w:rsidRPr="00622BAF" w:rsidRDefault="00E20FDD" w:rsidP="004F5A6A">
            <w:pPr>
              <w:tabs>
                <w:tab w:val="left" w:pos="1890"/>
              </w:tabs>
              <w:jc w:val="center"/>
              <w:rPr>
                <w:sz w:val="24"/>
                <w:szCs w:val="24"/>
              </w:rPr>
            </w:pPr>
            <w:r w:rsidRPr="00C053B5">
              <w:rPr>
                <w:sz w:val="24"/>
                <w:szCs w:val="24"/>
              </w:rPr>
              <w:t>4,719</w:t>
            </w:r>
          </w:p>
        </w:tc>
      </w:tr>
      <w:tr w:rsidR="00E20FDD" w:rsidRPr="00622BAF" w14:paraId="327019B2" w14:textId="77777777" w:rsidTr="004F5A6A">
        <w:tc>
          <w:tcPr>
            <w:tcW w:w="1003" w:type="dxa"/>
            <w:vAlign w:val="bottom"/>
          </w:tcPr>
          <w:p w14:paraId="049342FC" w14:textId="77777777" w:rsidR="00E20FDD" w:rsidRPr="00622BAF" w:rsidRDefault="00E20FDD" w:rsidP="004F5A6A">
            <w:pPr>
              <w:tabs>
                <w:tab w:val="left" w:pos="1890"/>
              </w:tabs>
              <w:jc w:val="both"/>
              <w:rPr>
                <w:sz w:val="24"/>
                <w:szCs w:val="24"/>
              </w:rPr>
            </w:pPr>
            <w:r w:rsidRPr="00622BAF">
              <w:rPr>
                <w:sz w:val="24"/>
                <w:szCs w:val="24"/>
              </w:rPr>
              <w:t>1996/97</w:t>
            </w:r>
          </w:p>
        </w:tc>
        <w:tc>
          <w:tcPr>
            <w:tcW w:w="756" w:type="dxa"/>
            <w:vAlign w:val="bottom"/>
          </w:tcPr>
          <w:p w14:paraId="207D748C" w14:textId="77777777" w:rsidR="00E20FDD" w:rsidRPr="00622BAF" w:rsidRDefault="00E20FDD" w:rsidP="004F5A6A">
            <w:pPr>
              <w:tabs>
                <w:tab w:val="left" w:pos="1890"/>
              </w:tabs>
              <w:jc w:val="center"/>
              <w:rPr>
                <w:sz w:val="24"/>
                <w:szCs w:val="24"/>
              </w:rPr>
            </w:pPr>
            <w:r w:rsidRPr="00C053B5">
              <w:rPr>
                <w:sz w:val="24"/>
                <w:szCs w:val="24"/>
              </w:rPr>
              <w:t>1,738</w:t>
            </w:r>
          </w:p>
        </w:tc>
        <w:tc>
          <w:tcPr>
            <w:tcW w:w="996" w:type="dxa"/>
            <w:vAlign w:val="bottom"/>
          </w:tcPr>
          <w:p w14:paraId="07ECDEC7" w14:textId="77777777" w:rsidR="00E20FDD" w:rsidRPr="00622BAF" w:rsidRDefault="00E20FDD" w:rsidP="004F5A6A">
            <w:pPr>
              <w:tabs>
                <w:tab w:val="left" w:pos="1890"/>
              </w:tabs>
              <w:jc w:val="center"/>
              <w:rPr>
                <w:sz w:val="24"/>
                <w:szCs w:val="24"/>
              </w:rPr>
            </w:pPr>
            <w:r w:rsidRPr="00C053B5">
              <w:rPr>
                <w:sz w:val="24"/>
                <w:szCs w:val="24"/>
              </w:rPr>
              <w:t>1,259</w:t>
            </w:r>
          </w:p>
        </w:tc>
        <w:tc>
          <w:tcPr>
            <w:tcW w:w="756" w:type="dxa"/>
            <w:vAlign w:val="bottom"/>
          </w:tcPr>
          <w:p w14:paraId="252B2973" w14:textId="77777777" w:rsidR="00E20FDD" w:rsidRPr="00622BAF" w:rsidRDefault="00E20FDD" w:rsidP="004F5A6A">
            <w:pPr>
              <w:tabs>
                <w:tab w:val="left" w:pos="1890"/>
              </w:tabs>
              <w:jc w:val="center"/>
              <w:rPr>
                <w:sz w:val="24"/>
                <w:szCs w:val="24"/>
              </w:rPr>
            </w:pPr>
            <w:r w:rsidRPr="00C053B5">
              <w:rPr>
                <w:sz w:val="24"/>
                <w:szCs w:val="24"/>
              </w:rPr>
              <w:t>485</w:t>
            </w:r>
          </w:p>
        </w:tc>
        <w:tc>
          <w:tcPr>
            <w:tcW w:w="816" w:type="dxa"/>
            <w:vAlign w:val="bottom"/>
          </w:tcPr>
          <w:p w14:paraId="03E1DA40" w14:textId="77777777" w:rsidR="00E20FDD" w:rsidRPr="00622BAF" w:rsidRDefault="00E20FDD" w:rsidP="004F5A6A">
            <w:pPr>
              <w:tabs>
                <w:tab w:val="left" w:pos="1890"/>
              </w:tabs>
              <w:jc w:val="center"/>
              <w:rPr>
                <w:sz w:val="24"/>
                <w:szCs w:val="24"/>
              </w:rPr>
            </w:pPr>
            <w:r w:rsidRPr="00C053B5">
              <w:rPr>
                <w:sz w:val="24"/>
                <w:szCs w:val="24"/>
              </w:rPr>
              <w:t>439</w:t>
            </w:r>
          </w:p>
        </w:tc>
        <w:tc>
          <w:tcPr>
            <w:tcW w:w="1632" w:type="dxa"/>
            <w:gridSpan w:val="2"/>
            <w:vAlign w:val="bottom"/>
          </w:tcPr>
          <w:p w14:paraId="0A7E88F1" w14:textId="77777777" w:rsidR="00E20FDD" w:rsidRPr="00622BAF" w:rsidRDefault="00E20FDD" w:rsidP="004F5A6A">
            <w:pPr>
              <w:tabs>
                <w:tab w:val="left" w:pos="1890"/>
              </w:tabs>
              <w:jc w:val="center"/>
              <w:rPr>
                <w:sz w:val="24"/>
                <w:szCs w:val="24"/>
              </w:rPr>
            </w:pPr>
            <w:r w:rsidRPr="00C053B5">
              <w:rPr>
                <w:sz w:val="24"/>
                <w:szCs w:val="24"/>
              </w:rPr>
              <w:t>5</w:t>
            </w:r>
          </w:p>
        </w:tc>
        <w:tc>
          <w:tcPr>
            <w:tcW w:w="1296" w:type="dxa"/>
          </w:tcPr>
          <w:p w14:paraId="3358482A" w14:textId="77777777" w:rsidR="00E20FDD" w:rsidRPr="00622BAF" w:rsidRDefault="00E20FDD" w:rsidP="004F5A6A">
            <w:pPr>
              <w:jc w:val="center"/>
              <w:rPr>
                <w:sz w:val="24"/>
                <w:szCs w:val="24"/>
              </w:rPr>
            </w:pPr>
          </w:p>
        </w:tc>
        <w:tc>
          <w:tcPr>
            <w:tcW w:w="1296" w:type="dxa"/>
          </w:tcPr>
          <w:p w14:paraId="5CD53917" w14:textId="77777777" w:rsidR="00E20FDD" w:rsidRPr="00622BAF" w:rsidRDefault="00E20FDD" w:rsidP="004F5A6A">
            <w:pPr>
              <w:jc w:val="center"/>
              <w:rPr>
                <w:sz w:val="24"/>
                <w:szCs w:val="24"/>
              </w:rPr>
            </w:pPr>
          </w:p>
        </w:tc>
        <w:tc>
          <w:tcPr>
            <w:tcW w:w="1296" w:type="dxa"/>
            <w:vAlign w:val="bottom"/>
          </w:tcPr>
          <w:p w14:paraId="7AFC0C48" w14:textId="77777777" w:rsidR="00E20FDD" w:rsidRPr="00622BAF" w:rsidRDefault="00E20FDD" w:rsidP="004F5A6A">
            <w:pPr>
              <w:tabs>
                <w:tab w:val="left" w:pos="1890"/>
              </w:tabs>
              <w:jc w:val="center"/>
              <w:rPr>
                <w:sz w:val="24"/>
                <w:szCs w:val="24"/>
              </w:rPr>
            </w:pPr>
            <w:r w:rsidRPr="00C053B5">
              <w:rPr>
                <w:sz w:val="24"/>
                <w:szCs w:val="24"/>
              </w:rPr>
              <w:t>3,926</w:t>
            </w:r>
          </w:p>
        </w:tc>
      </w:tr>
      <w:tr w:rsidR="00E20FDD" w:rsidRPr="00622BAF" w14:paraId="727E317B" w14:textId="77777777" w:rsidTr="004F5A6A">
        <w:tc>
          <w:tcPr>
            <w:tcW w:w="1003" w:type="dxa"/>
            <w:vAlign w:val="bottom"/>
          </w:tcPr>
          <w:p w14:paraId="11969F1A" w14:textId="77777777" w:rsidR="00E20FDD" w:rsidRPr="00622BAF" w:rsidRDefault="00E20FDD" w:rsidP="004F5A6A">
            <w:pPr>
              <w:tabs>
                <w:tab w:val="left" w:pos="1890"/>
              </w:tabs>
              <w:jc w:val="both"/>
              <w:rPr>
                <w:sz w:val="24"/>
                <w:szCs w:val="24"/>
              </w:rPr>
            </w:pPr>
            <w:r w:rsidRPr="00622BAF">
              <w:rPr>
                <w:sz w:val="24"/>
                <w:szCs w:val="24"/>
              </w:rPr>
              <w:t>1997/98</w:t>
            </w:r>
          </w:p>
        </w:tc>
        <w:tc>
          <w:tcPr>
            <w:tcW w:w="756" w:type="dxa"/>
            <w:vAlign w:val="bottom"/>
          </w:tcPr>
          <w:p w14:paraId="5A626F54" w14:textId="77777777" w:rsidR="00E20FDD" w:rsidRPr="00622BAF" w:rsidRDefault="00E20FDD" w:rsidP="004F5A6A">
            <w:pPr>
              <w:tabs>
                <w:tab w:val="left" w:pos="1890"/>
              </w:tabs>
              <w:jc w:val="center"/>
              <w:rPr>
                <w:sz w:val="24"/>
                <w:szCs w:val="24"/>
              </w:rPr>
            </w:pPr>
            <w:r w:rsidRPr="00C053B5">
              <w:rPr>
                <w:sz w:val="24"/>
                <w:szCs w:val="24"/>
              </w:rPr>
              <w:t>1,588</w:t>
            </w:r>
          </w:p>
        </w:tc>
        <w:tc>
          <w:tcPr>
            <w:tcW w:w="996" w:type="dxa"/>
            <w:vAlign w:val="bottom"/>
          </w:tcPr>
          <w:p w14:paraId="0D55BCEA" w14:textId="77777777" w:rsidR="00E20FDD" w:rsidRPr="00622BAF" w:rsidRDefault="00E20FDD" w:rsidP="004F5A6A">
            <w:pPr>
              <w:tabs>
                <w:tab w:val="left" w:pos="1890"/>
              </w:tabs>
              <w:jc w:val="center"/>
              <w:rPr>
                <w:sz w:val="24"/>
                <w:szCs w:val="24"/>
              </w:rPr>
            </w:pPr>
            <w:r w:rsidRPr="00C053B5">
              <w:rPr>
                <w:sz w:val="24"/>
                <w:szCs w:val="24"/>
              </w:rPr>
              <w:t>1,083</w:t>
            </w:r>
          </w:p>
        </w:tc>
        <w:tc>
          <w:tcPr>
            <w:tcW w:w="756" w:type="dxa"/>
            <w:vAlign w:val="bottom"/>
          </w:tcPr>
          <w:p w14:paraId="2D3D16DB" w14:textId="77777777" w:rsidR="00E20FDD" w:rsidRPr="00622BAF" w:rsidRDefault="00E20FDD" w:rsidP="004F5A6A">
            <w:pPr>
              <w:tabs>
                <w:tab w:val="left" w:pos="1890"/>
              </w:tabs>
              <w:jc w:val="center"/>
              <w:rPr>
                <w:sz w:val="24"/>
                <w:szCs w:val="24"/>
              </w:rPr>
            </w:pPr>
            <w:r w:rsidRPr="00C053B5">
              <w:rPr>
                <w:sz w:val="24"/>
                <w:szCs w:val="24"/>
              </w:rPr>
              <w:t>441</w:t>
            </w:r>
          </w:p>
        </w:tc>
        <w:tc>
          <w:tcPr>
            <w:tcW w:w="816" w:type="dxa"/>
            <w:vAlign w:val="bottom"/>
          </w:tcPr>
          <w:p w14:paraId="1BA28BBB" w14:textId="77777777" w:rsidR="00E20FDD" w:rsidRPr="00622BAF" w:rsidRDefault="00E20FDD" w:rsidP="004F5A6A">
            <w:pPr>
              <w:tabs>
                <w:tab w:val="left" w:pos="1890"/>
              </w:tabs>
              <w:jc w:val="center"/>
              <w:rPr>
                <w:sz w:val="24"/>
                <w:szCs w:val="24"/>
              </w:rPr>
            </w:pPr>
            <w:r w:rsidRPr="00C053B5">
              <w:rPr>
                <w:sz w:val="24"/>
                <w:szCs w:val="24"/>
              </w:rPr>
              <w:t>343</w:t>
            </w:r>
          </w:p>
        </w:tc>
        <w:tc>
          <w:tcPr>
            <w:tcW w:w="1632" w:type="dxa"/>
            <w:gridSpan w:val="2"/>
            <w:vAlign w:val="bottom"/>
          </w:tcPr>
          <w:p w14:paraId="45D732F1" w14:textId="77777777" w:rsidR="00E20FDD" w:rsidRPr="00622BAF" w:rsidRDefault="00E20FDD" w:rsidP="004F5A6A">
            <w:pPr>
              <w:tabs>
                <w:tab w:val="left" w:pos="1890"/>
              </w:tabs>
              <w:jc w:val="center"/>
              <w:rPr>
                <w:sz w:val="24"/>
                <w:szCs w:val="24"/>
              </w:rPr>
            </w:pPr>
            <w:r w:rsidRPr="00C053B5">
              <w:rPr>
                <w:sz w:val="24"/>
                <w:szCs w:val="24"/>
              </w:rPr>
              <w:t>1</w:t>
            </w:r>
          </w:p>
        </w:tc>
        <w:tc>
          <w:tcPr>
            <w:tcW w:w="1296" w:type="dxa"/>
          </w:tcPr>
          <w:p w14:paraId="6BCA0F41" w14:textId="77777777" w:rsidR="00E20FDD" w:rsidRPr="00622BAF" w:rsidRDefault="00E20FDD" w:rsidP="004F5A6A">
            <w:pPr>
              <w:jc w:val="center"/>
              <w:rPr>
                <w:sz w:val="24"/>
                <w:szCs w:val="24"/>
              </w:rPr>
            </w:pPr>
          </w:p>
        </w:tc>
        <w:tc>
          <w:tcPr>
            <w:tcW w:w="1296" w:type="dxa"/>
          </w:tcPr>
          <w:p w14:paraId="41B82A4C" w14:textId="77777777" w:rsidR="00E20FDD" w:rsidRPr="00622BAF" w:rsidRDefault="00E20FDD" w:rsidP="004F5A6A">
            <w:pPr>
              <w:jc w:val="center"/>
              <w:rPr>
                <w:sz w:val="24"/>
                <w:szCs w:val="24"/>
              </w:rPr>
            </w:pPr>
          </w:p>
        </w:tc>
        <w:tc>
          <w:tcPr>
            <w:tcW w:w="1296" w:type="dxa"/>
            <w:vAlign w:val="bottom"/>
          </w:tcPr>
          <w:p w14:paraId="513B7ED9" w14:textId="77777777" w:rsidR="00E20FDD" w:rsidRPr="00622BAF" w:rsidRDefault="00E20FDD" w:rsidP="004F5A6A">
            <w:pPr>
              <w:tabs>
                <w:tab w:val="left" w:pos="1890"/>
              </w:tabs>
              <w:jc w:val="center"/>
              <w:rPr>
                <w:sz w:val="24"/>
                <w:szCs w:val="24"/>
              </w:rPr>
            </w:pPr>
            <w:r w:rsidRPr="00C053B5">
              <w:rPr>
                <w:sz w:val="24"/>
                <w:szCs w:val="24"/>
              </w:rPr>
              <w:t>3,455</w:t>
            </w:r>
          </w:p>
        </w:tc>
      </w:tr>
      <w:tr w:rsidR="00E20FDD" w:rsidRPr="00622BAF" w14:paraId="5C08ADDD" w14:textId="77777777" w:rsidTr="004F5A6A">
        <w:tc>
          <w:tcPr>
            <w:tcW w:w="1003" w:type="dxa"/>
            <w:vAlign w:val="bottom"/>
          </w:tcPr>
          <w:p w14:paraId="6E3D360A" w14:textId="77777777" w:rsidR="00E20FDD" w:rsidRPr="00622BAF" w:rsidRDefault="00E20FDD" w:rsidP="004F5A6A">
            <w:pPr>
              <w:tabs>
                <w:tab w:val="left" w:pos="1890"/>
              </w:tabs>
              <w:jc w:val="both"/>
              <w:rPr>
                <w:sz w:val="24"/>
                <w:szCs w:val="24"/>
              </w:rPr>
            </w:pPr>
            <w:r w:rsidRPr="00622BAF">
              <w:rPr>
                <w:sz w:val="24"/>
                <w:szCs w:val="24"/>
              </w:rPr>
              <w:t>1998/99</w:t>
            </w:r>
          </w:p>
        </w:tc>
        <w:tc>
          <w:tcPr>
            <w:tcW w:w="756" w:type="dxa"/>
            <w:vAlign w:val="bottom"/>
          </w:tcPr>
          <w:p w14:paraId="3D4F0F4D" w14:textId="77777777" w:rsidR="00E20FDD" w:rsidRPr="00622BAF" w:rsidRDefault="00E20FDD" w:rsidP="004F5A6A">
            <w:pPr>
              <w:tabs>
                <w:tab w:val="left" w:pos="1890"/>
              </w:tabs>
              <w:jc w:val="center"/>
              <w:rPr>
                <w:sz w:val="24"/>
                <w:szCs w:val="24"/>
              </w:rPr>
            </w:pPr>
            <w:r w:rsidRPr="00C053B5">
              <w:rPr>
                <w:sz w:val="24"/>
                <w:szCs w:val="24"/>
              </w:rPr>
              <w:t>1,473</w:t>
            </w:r>
          </w:p>
        </w:tc>
        <w:tc>
          <w:tcPr>
            <w:tcW w:w="996" w:type="dxa"/>
            <w:vAlign w:val="bottom"/>
          </w:tcPr>
          <w:p w14:paraId="1D0AC595" w14:textId="77777777" w:rsidR="00E20FDD" w:rsidRPr="00622BAF" w:rsidRDefault="00E20FDD" w:rsidP="004F5A6A">
            <w:pPr>
              <w:tabs>
                <w:tab w:val="left" w:pos="1890"/>
              </w:tabs>
              <w:jc w:val="center"/>
              <w:rPr>
                <w:sz w:val="24"/>
                <w:szCs w:val="24"/>
              </w:rPr>
            </w:pPr>
            <w:r w:rsidRPr="00C053B5">
              <w:rPr>
                <w:sz w:val="24"/>
                <w:szCs w:val="24"/>
              </w:rPr>
              <w:t>955</w:t>
            </w:r>
          </w:p>
        </w:tc>
        <w:tc>
          <w:tcPr>
            <w:tcW w:w="756" w:type="dxa"/>
            <w:vAlign w:val="bottom"/>
          </w:tcPr>
          <w:p w14:paraId="414A98FB" w14:textId="77777777" w:rsidR="00E20FDD" w:rsidRPr="00622BAF" w:rsidRDefault="00E20FDD" w:rsidP="004F5A6A">
            <w:pPr>
              <w:tabs>
                <w:tab w:val="left" w:pos="1890"/>
              </w:tabs>
              <w:jc w:val="center"/>
              <w:rPr>
                <w:sz w:val="24"/>
                <w:szCs w:val="24"/>
              </w:rPr>
            </w:pPr>
            <w:r w:rsidRPr="00C053B5">
              <w:rPr>
                <w:sz w:val="24"/>
                <w:szCs w:val="24"/>
              </w:rPr>
              <w:t>434</w:t>
            </w:r>
          </w:p>
        </w:tc>
        <w:tc>
          <w:tcPr>
            <w:tcW w:w="816" w:type="dxa"/>
            <w:vAlign w:val="bottom"/>
          </w:tcPr>
          <w:p w14:paraId="65DBA355" w14:textId="77777777" w:rsidR="00E20FDD" w:rsidRPr="00622BAF" w:rsidRDefault="00E20FDD" w:rsidP="004F5A6A">
            <w:pPr>
              <w:tabs>
                <w:tab w:val="left" w:pos="1890"/>
              </w:tabs>
              <w:jc w:val="center"/>
              <w:rPr>
                <w:sz w:val="24"/>
                <w:szCs w:val="24"/>
              </w:rPr>
            </w:pPr>
            <w:r w:rsidRPr="00C053B5">
              <w:rPr>
                <w:sz w:val="24"/>
                <w:szCs w:val="24"/>
              </w:rPr>
              <w:t>285</w:t>
            </w:r>
          </w:p>
        </w:tc>
        <w:tc>
          <w:tcPr>
            <w:tcW w:w="1632" w:type="dxa"/>
            <w:gridSpan w:val="2"/>
            <w:vAlign w:val="bottom"/>
          </w:tcPr>
          <w:p w14:paraId="3615DF07" w14:textId="77777777" w:rsidR="00E20FDD" w:rsidRPr="00622BAF" w:rsidRDefault="00E20FDD" w:rsidP="004F5A6A">
            <w:pPr>
              <w:tabs>
                <w:tab w:val="left" w:pos="1890"/>
              </w:tabs>
              <w:jc w:val="center"/>
              <w:rPr>
                <w:sz w:val="24"/>
                <w:szCs w:val="24"/>
              </w:rPr>
            </w:pPr>
            <w:r w:rsidRPr="00C053B5">
              <w:rPr>
                <w:sz w:val="24"/>
                <w:szCs w:val="24"/>
              </w:rPr>
              <w:t>1</w:t>
            </w:r>
          </w:p>
        </w:tc>
        <w:tc>
          <w:tcPr>
            <w:tcW w:w="1296" w:type="dxa"/>
          </w:tcPr>
          <w:p w14:paraId="0019DFA5" w14:textId="77777777" w:rsidR="00E20FDD" w:rsidRPr="00622BAF" w:rsidRDefault="00E20FDD" w:rsidP="004F5A6A">
            <w:pPr>
              <w:jc w:val="center"/>
              <w:rPr>
                <w:sz w:val="24"/>
                <w:szCs w:val="24"/>
              </w:rPr>
            </w:pPr>
          </w:p>
        </w:tc>
        <w:tc>
          <w:tcPr>
            <w:tcW w:w="1296" w:type="dxa"/>
          </w:tcPr>
          <w:p w14:paraId="7BA57715" w14:textId="77777777" w:rsidR="00E20FDD" w:rsidRPr="00622BAF" w:rsidRDefault="00E20FDD" w:rsidP="004F5A6A">
            <w:pPr>
              <w:jc w:val="center"/>
              <w:rPr>
                <w:sz w:val="24"/>
                <w:szCs w:val="24"/>
              </w:rPr>
            </w:pPr>
          </w:p>
        </w:tc>
        <w:tc>
          <w:tcPr>
            <w:tcW w:w="1296" w:type="dxa"/>
            <w:vAlign w:val="bottom"/>
          </w:tcPr>
          <w:p w14:paraId="15D65F0A" w14:textId="77777777" w:rsidR="00E20FDD" w:rsidRPr="00622BAF" w:rsidRDefault="00E20FDD" w:rsidP="004F5A6A">
            <w:pPr>
              <w:tabs>
                <w:tab w:val="left" w:pos="1890"/>
              </w:tabs>
              <w:jc w:val="center"/>
              <w:rPr>
                <w:sz w:val="24"/>
                <w:szCs w:val="24"/>
              </w:rPr>
            </w:pPr>
            <w:r w:rsidRPr="00C053B5">
              <w:rPr>
                <w:sz w:val="24"/>
                <w:szCs w:val="24"/>
              </w:rPr>
              <w:t>3,149</w:t>
            </w:r>
          </w:p>
        </w:tc>
      </w:tr>
      <w:tr w:rsidR="00E20FDD" w:rsidRPr="00622BAF" w14:paraId="7608948C" w14:textId="77777777" w:rsidTr="004F5A6A">
        <w:tc>
          <w:tcPr>
            <w:tcW w:w="1003" w:type="dxa"/>
            <w:vAlign w:val="bottom"/>
          </w:tcPr>
          <w:p w14:paraId="5402F012" w14:textId="77777777" w:rsidR="00E20FDD" w:rsidRPr="00622BAF" w:rsidRDefault="00E20FDD" w:rsidP="004F5A6A">
            <w:pPr>
              <w:tabs>
                <w:tab w:val="left" w:pos="1890"/>
              </w:tabs>
              <w:jc w:val="both"/>
              <w:rPr>
                <w:sz w:val="24"/>
                <w:szCs w:val="24"/>
              </w:rPr>
            </w:pPr>
            <w:r w:rsidRPr="00622BAF">
              <w:rPr>
                <w:sz w:val="24"/>
                <w:szCs w:val="24"/>
              </w:rPr>
              <w:t>1999/00</w:t>
            </w:r>
          </w:p>
        </w:tc>
        <w:tc>
          <w:tcPr>
            <w:tcW w:w="756" w:type="dxa"/>
            <w:vAlign w:val="bottom"/>
          </w:tcPr>
          <w:p w14:paraId="0FC0B4E3" w14:textId="77777777" w:rsidR="00E20FDD" w:rsidRPr="00622BAF" w:rsidRDefault="00E20FDD" w:rsidP="004F5A6A">
            <w:pPr>
              <w:tabs>
                <w:tab w:val="left" w:pos="1890"/>
              </w:tabs>
              <w:jc w:val="center"/>
              <w:rPr>
                <w:sz w:val="24"/>
                <w:szCs w:val="24"/>
              </w:rPr>
            </w:pPr>
            <w:r w:rsidRPr="00C053B5">
              <w:rPr>
                <w:sz w:val="24"/>
                <w:szCs w:val="24"/>
              </w:rPr>
              <w:t>1,392</w:t>
            </w:r>
          </w:p>
        </w:tc>
        <w:tc>
          <w:tcPr>
            <w:tcW w:w="996" w:type="dxa"/>
            <w:vAlign w:val="bottom"/>
          </w:tcPr>
          <w:p w14:paraId="6EE833D7" w14:textId="77777777" w:rsidR="00E20FDD" w:rsidRPr="00622BAF" w:rsidRDefault="00E20FDD" w:rsidP="004F5A6A">
            <w:pPr>
              <w:tabs>
                <w:tab w:val="left" w:pos="1890"/>
              </w:tabs>
              <w:jc w:val="center"/>
              <w:rPr>
                <w:sz w:val="24"/>
                <w:szCs w:val="24"/>
              </w:rPr>
            </w:pPr>
            <w:r w:rsidRPr="00C053B5">
              <w:rPr>
                <w:sz w:val="24"/>
                <w:szCs w:val="24"/>
              </w:rPr>
              <w:t>1,222</w:t>
            </w:r>
          </w:p>
        </w:tc>
        <w:tc>
          <w:tcPr>
            <w:tcW w:w="756" w:type="dxa"/>
            <w:vAlign w:val="bottom"/>
          </w:tcPr>
          <w:p w14:paraId="5D19B4F7" w14:textId="77777777" w:rsidR="00E20FDD" w:rsidRPr="00622BAF" w:rsidRDefault="00E20FDD" w:rsidP="004F5A6A">
            <w:pPr>
              <w:tabs>
                <w:tab w:val="left" w:pos="1890"/>
              </w:tabs>
              <w:jc w:val="center"/>
              <w:rPr>
                <w:sz w:val="24"/>
                <w:szCs w:val="24"/>
              </w:rPr>
            </w:pPr>
            <w:r w:rsidRPr="00C053B5">
              <w:rPr>
                <w:sz w:val="24"/>
                <w:szCs w:val="24"/>
              </w:rPr>
              <w:t>313</w:t>
            </w:r>
          </w:p>
        </w:tc>
        <w:tc>
          <w:tcPr>
            <w:tcW w:w="816" w:type="dxa"/>
            <w:vAlign w:val="bottom"/>
          </w:tcPr>
          <w:p w14:paraId="3E405D4B" w14:textId="77777777" w:rsidR="00E20FDD" w:rsidRPr="00622BAF" w:rsidRDefault="00E20FDD" w:rsidP="004F5A6A">
            <w:pPr>
              <w:tabs>
                <w:tab w:val="left" w:pos="1890"/>
              </w:tabs>
              <w:jc w:val="center"/>
              <w:rPr>
                <w:sz w:val="24"/>
                <w:szCs w:val="24"/>
              </w:rPr>
            </w:pPr>
            <w:r w:rsidRPr="00C053B5">
              <w:rPr>
                <w:sz w:val="24"/>
                <w:szCs w:val="24"/>
              </w:rPr>
              <w:t>385</w:t>
            </w:r>
          </w:p>
        </w:tc>
        <w:tc>
          <w:tcPr>
            <w:tcW w:w="1632" w:type="dxa"/>
            <w:gridSpan w:val="2"/>
            <w:vAlign w:val="bottom"/>
          </w:tcPr>
          <w:p w14:paraId="4647DFDC" w14:textId="77777777" w:rsidR="00E20FDD" w:rsidRPr="00622BAF" w:rsidRDefault="00E20FDD" w:rsidP="004F5A6A">
            <w:pPr>
              <w:tabs>
                <w:tab w:val="left" w:pos="1890"/>
              </w:tabs>
              <w:jc w:val="center"/>
              <w:rPr>
                <w:sz w:val="24"/>
                <w:szCs w:val="24"/>
              </w:rPr>
            </w:pPr>
            <w:r w:rsidRPr="00C053B5">
              <w:rPr>
                <w:sz w:val="24"/>
                <w:szCs w:val="24"/>
              </w:rPr>
              <w:t>3</w:t>
            </w:r>
          </w:p>
        </w:tc>
        <w:tc>
          <w:tcPr>
            <w:tcW w:w="1296" w:type="dxa"/>
          </w:tcPr>
          <w:p w14:paraId="4E63DE0D" w14:textId="77777777" w:rsidR="00E20FDD" w:rsidRPr="00622BAF" w:rsidRDefault="00E20FDD" w:rsidP="004F5A6A">
            <w:pPr>
              <w:jc w:val="center"/>
              <w:rPr>
                <w:sz w:val="24"/>
                <w:szCs w:val="24"/>
              </w:rPr>
            </w:pPr>
          </w:p>
        </w:tc>
        <w:tc>
          <w:tcPr>
            <w:tcW w:w="1296" w:type="dxa"/>
          </w:tcPr>
          <w:p w14:paraId="684A7E79" w14:textId="77777777" w:rsidR="00E20FDD" w:rsidRPr="00622BAF" w:rsidRDefault="00E20FDD" w:rsidP="004F5A6A">
            <w:pPr>
              <w:jc w:val="center"/>
              <w:rPr>
                <w:sz w:val="24"/>
                <w:szCs w:val="24"/>
              </w:rPr>
            </w:pPr>
          </w:p>
        </w:tc>
        <w:tc>
          <w:tcPr>
            <w:tcW w:w="1296" w:type="dxa"/>
            <w:vAlign w:val="bottom"/>
          </w:tcPr>
          <w:p w14:paraId="0CE2DB6D" w14:textId="77777777" w:rsidR="00E20FDD" w:rsidRPr="00622BAF" w:rsidRDefault="00E20FDD" w:rsidP="004F5A6A">
            <w:pPr>
              <w:tabs>
                <w:tab w:val="left" w:pos="1890"/>
              </w:tabs>
              <w:jc w:val="center"/>
              <w:rPr>
                <w:sz w:val="24"/>
                <w:szCs w:val="24"/>
              </w:rPr>
            </w:pPr>
            <w:r w:rsidRPr="00C053B5">
              <w:rPr>
                <w:sz w:val="24"/>
                <w:szCs w:val="24"/>
              </w:rPr>
              <w:t>3,316</w:t>
            </w:r>
          </w:p>
        </w:tc>
      </w:tr>
      <w:tr w:rsidR="00E20FDD" w:rsidRPr="00622BAF" w14:paraId="79EBDCB8" w14:textId="77777777" w:rsidTr="004F5A6A">
        <w:tc>
          <w:tcPr>
            <w:tcW w:w="1003" w:type="dxa"/>
            <w:vAlign w:val="bottom"/>
          </w:tcPr>
          <w:p w14:paraId="4237C8A7" w14:textId="77777777" w:rsidR="00E20FDD" w:rsidRPr="00622BAF" w:rsidRDefault="00E20FDD" w:rsidP="004F5A6A">
            <w:pPr>
              <w:tabs>
                <w:tab w:val="left" w:pos="1890"/>
              </w:tabs>
              <w:jc w:val="both"/>
              <w:rPr>
                <w:sz w:val="24"/>
                <w:szCs w:val="24"/>
              </w:rPr>
            </w:pPr>
            <w:r w:rsidRPr="00622BAF">
              <w:rPr>
                <w:sz w:val="24"/>
                <w:szCs w:val="24"/>
              </w:rPr>
              <w:t>2000/01</w:t>
            </w:r>
          </w:p>
        </w:tc>
        <w:tc>
          <w:tcPr>
            <w:tcW w:w="756" w:type="dxa"/>
            <w:vAlign w:val="bottom"/>
          </w:tcPr>
          <w:p w14:paraId="71198A01" w14:textId="77777777" w:rsidR="00E20FDD" w:rsidRPr="00622BAF" w:rsidRDefault="00E20FDD" w:rsidP="004F5A6A">
            <w:pPr>
              <w:tabs>
                <w:tab w:val="left" w:pos="1890"/>
              </w:tabs>
              <w:jc w:val="center"/>
              <w:rPr>
                <w:sz w:val="24"/>
                <w:szCs w:val="24"/>
              </w:rPr>
            </w:pPr>
            <w:r w:rsidRPr="00C053B5">
              <w:rPr>
                <w:sz w:val="24"/>
                <w:szCs w:val="24"/>
              </w:rPr>
              <w:t>1,422</w:t>
            </w:r>
          </w:p>
        </w:tc>
        <w:tc>
          <w:tcPr>
            <w:tcW w:w="996" w:type="dxa"/>
            <w:vAlign w:val="bottom"/>
          </w:tcPr>
          <w:p w14:paraId="7BD0324F" w14:textId="77777777" w:rsidR="00E20FDD" w:rsidRPr="00622BAF" w:rsidRDefault="00E20FDD" w:rsidP="004F5A6A">
            <w:pPr>
              <w:tabs>
                <w:tab w:val="left" w:pos="1890"/>
              </w:tabs>
              <w:jc w:val="center"/>
              <w:rPr>
                <w:sz w:val="24"/>
                <w:szCs w:val="24"/>
              </w:rPr>
            </w:pPr>
            <w:r w:rsidRPr="00C053B5">
              <w:rPr>
                <w:sz w:val="24"/>
                <w:szCs w:val="24"/>
              </w:rPr>
              <w:t>1,342</w:t>
            </w:r>
          </w:p>
        </w:tc>
        <w:tc>
          <w:tcPr>
            <w:tcW w:w="756" w:type="dxa"/>
            <w:vAlign w:val="bottom"/>
          </w:tcPr>
          <w:p w14:paraId="7D26FAE7" w14:textId="77777777" w:rsidR="00E20FDD" w:rsidRPr="00622BAF" w:rsidRDefault="00E20FDD" w:rsidP="004F5A6A">
            <w:pPr>
              <w:tabs>
                <w:tab w:val="left" w:pos="1890"/>
              </w:tabs>
              <w:jc w:val="center"/>
              <w:rPr>
                <w:sz w:val="24"/>
                <w:szCs w:val="24"/>
              </w:rPr>
            </w:pPr>
            <w:r w:rsidRPr="00C053B5">
              <w:rPr>
                <w:sz w:val="24"/>
                <w:szCs w:val="24"/>
              </w:rPr>
              <w:t>82</w:t>
            </w:r>
          </w:p>
        </w:tc>
        <w:tc>
          <w:tcPr>
            <w:tcW w:w="816" w:type="dxa"/>
            <w:vAlign w:val="bottom"/>
          </w:tcPr>
          <w:p w14:paraId="5B747A02" w14:textId="77777777" w:rsidR="00E20FDD" w:rsidRPr="00622BAF" w:rsidRDefault="00E20FDD" w:rsidP="004F5A6A">
            <w:pPr>
              <w:tabs>
                <w:tab w:val="left" w:pos="1890"/>
              </w:tabs>
              <w:jc w:val="center"/>
              <w:rPr>
                <w:sz w:val="24"/>
                <w:szCs w:val="24"/>
              </w:rPr>
            </w:pPr>
            <w:r w:rsidRPr="00C053B5">
              <w:rPr>
                <w:sz w:val="24"/>
                <w:szCs w:val="24"/>
              </w:rPr>
              <w:t>437</w:t>
            </w:r>
          </w:p>
        </w:tc>
        <w:tc>
          <w:tcPr>
            <w:tcW w:w="1632" w:type="dxa"/>
            <w:gridSpan w:val="2"/>
            <w:vAlign w:val="bottom"/>
          </w:tcPr>
          <w:p w14:paraId="1E7995F1" w14:textId="77777777" w:rsidR="00E20FDD" w:rsidRPr="00622BAF" w:rsidRDefault="00E20FDD" w:rsidP="004F5A6A">
            <w:pPr>
              <w:tabs>
                <w:tab w:val="left" w:pos="1890"/>
              </w:tabs>
              <w:jc w:val="center"/>
              <w:rPr>
                <w:sz w:val="24"/>
                <w:szCs w:val="24"/>
              </w:rPr>
            </w:pPr>
            <w:r w:rsidRPr="00C053B5">
              <w:rPr>
                <w:sz w:val="24"/>
                <w:szCs w:val="24"/>
              </w:rPr>
              <w:t>2</w:t>
            </w:r>
          </w:p>
        </w:tc>
        <w:tc>
          <w:tcPr>
            <w:tcW w:w="1296" w:type="dxa"/>
          </w:tcPr>
          <w:p w14:paraId="3979F1A7" w14:textId="77777777" w:rsidR="00E20FDD" w:rsidRPr="00622BAF" w:rsidRDefault="00E20FDD" w:rsidP="004F5A6A">
            <w:pPr>
              <w:jc w:val="center"/>
              <w:rPr>
                <w:sz w:val="24"/>
                <w:szCs w:val="24"/>
              </w:rPr>
            </w:pPr>
          </w:p>
        </w:tc>
        <w:tc>
          <w:tcPr>
            <w:tcW w:w="1296" w:type="dxa"/>
          </w:tcPr>
          <w:p w14:paraId="163868DD" w14:textId="77777777" w:rsidR="00E20FDD" w:rsidRPr="00622BAF" w:rsidRDefault="00E20FDD" w:rsidP="004F5A6A">
            <w:pPr>
              <w:jc w:val="center"/>
              <w:rPr>
                <w:sz w:val="24"/>
                <w:szCs w:val="24"/>
              </w:rPr>
            </w:pPr>
          </w:p>
        </w:tc>
        <w:tc>
          <w:tcPr>
            <w:tcW w:w="1296" w:type="dxa"/>
            <w:vAlign w:val="bottom"/>
          </w:tcPr>
          <w:p w14:paraId="0D1BADEC" w14:textId="77777777" w:rsidR="00E20FDD" w:rsidRPr="00622BAF" w:rsidRDefault="00E20FDD" w:rsidP="004F5A6A">
            <w:pPr>
              <w:tabs>
                <w:tab w:val="left" w:pos="1890"/>
              </w:tabs>
              <w:jc w:val="center"/>
              <w:rPr>
                <w:sz w:val="24"/>
                <w:szCs w:val="24"/>
              </w:rPr>
            </w:pPr>
            <w:r w:rsidRPr="00C053B5">
              <w:rPr>
                <w:sz w:val="24"/>
                <w:szCs w:val="24"/>
              </w:rPr>
              <w:t>3,285</w:t>
            </w:r>
          </w:p>
        </w:tc>
      </w:tr>
      <w:tr w:rsidR="00E20FDD" w:rsidRPr="00622BAF" w14:paraId="4D015038" w14:textId="77777777" w:rsidTr="004F5A6A">
        <w:tc>
          <w:tcPr>
            <w:tcW w:w="1003" w:type="dxa"/>
            <w:vAlign w:val="bottom"/>
          </w:tcPr>
          <w:p w14:paraId="687F8291" w14:textId="77777777" w:rsidR="00E20FDD" w:rsidRPr="00622BAF" w:rsidRDefault="00E20FDD" w:rsidP="004F5A6A">
            <w:pPr>
              <w:tabs>
                <w:tab w:val="left" w:pos="1890"/>
              </w:tabs>
              <w:jc w:val="both"/>
              <w:rPr>
                <w:sz w:val="24"/>
                <w:szCs w:val="24"/>
              </w:rPr>
            </w:pPr>
            <w:r w:rsidRPr="00622BAF">
              <w:rPr>
                <w:sz w:val="24"/>
                <w:szCs w:val="24"/>
              </w:rPr>
              <w:t>2001/02</w:t>
            </w:r>
          </w:p>
        </w:tc>
        <w:tc>
          <w:tcPr>
            <w:tcW w:w="756" w:type="dxa"/>
            <w:vAlign w:val="bottom"/>
          </w:tcPr>
          <w:p w14:paraId="7EC0DB19" w14:textId="77777777" w:rsidR="00E20FDD" w:rsidRPr="00622BAF" w:rsidRDefault="00E20FDD" w:rsidP="004F5A6A">
            <w:pPr>
              <w:tabs>
                <w:tab w:val="left" w:pos="1890"/>
              </w:tabs>
              <w:jc w:val="center"/>
              <w:rPr>
                <w:sz w:val="24"/>
                <w:szCs w:val="24"/>
              </w:rPr>
            </w:pPr>
            <w:r w:rsidRPr="00C053B5">
              <w:rPr>
                <w:sz w:val="24"/>
                <w:szCs w:val="24"/>
              </w:rPr>
              <w:t>1,442</w:t>
            </w:r>
          </w:p>
        </w:tc>
        <w:tc>
          <w:tcPr>
            <w:tcW w:w="996" w:type="dxa"/>
            <w:vAlign w:val="bottom"/>
          </w:tcPr>
          <w:p w14:paraId="47A259E6" w14:textId="77777777" w:rsidR="00E20FDD" w:rsidRPr="00622BAF" w:rsidRDefault="00E20FDD" w:rsidP="004F5A6A">
            <w:pPr>
              <w:tabs>
                <w:tab w:val="left" w:pos="1890"/>
              </w:tabs>
              <w:jc w:val="center"/>
              <w:rPr>
                <w:sz w:val="24"/>
                <w:szCs w:val="24"/>
              </w:rPr>
            </w:pPr>
            <w:r w:rsidRPr="00C053B5">
              <w:rPr>
                <w:sz w:val="24"/>
                <w:szCs w:val="24"/>
              </w:rPr>
              <w:t>1,243</w:t>
            </w:r>
          </w:p>
        </w:tc>
        <w:tc>
          <w:tcPr>
            <w:tcW w:w="756" w:type="dxa"/>
            <w:vAlign w:val="bottom"/>
          </w:tcPr>
          <w:p w14:paraId="3A5FA44C" w14:textId="77777777" w:rsidR="00E20FDD" w:rsidRPr="00622BAF" w:rsidRDefault="00E20FDD" w:rsidP="004F5A6A">
            <w:pPr>
              <w:tabs>
                <w:tab w:val="left" w:pos="1890"/>
              </w:tabs>
              <w:jc w:val="center"/>
              <w:rPr>
                <w:sz w:val="24"/>
                <w:szCs w:val="24"/>
              </w:rPr>
            </w:pPr>
            <w:r w:rsidRPr="00C053B5">
              <w:rPr>
                <w:sz w:val="24"/>
                <w:szCs w:val="24"/>
              </w:rPr>
              <w:t>74</w:t>
            </w:r>
          </w:p>
        </w:tc>
        <w:tc>
          <w:tcPr>
            <w:tcW w:w="816" w:type="dxa"/>
            <w:vAlign w:val="bottom"/>
          </w:tcPr>
          <w:p w14:paraId="022EC5FD" w14:textId="77777777" w:rsidR="00E20FDD" w:rsidRPr="00622BAF" w:rsidRDefault="00E20FDD" w:rsidP="004F5A6A">
            <w:pPr>
              <w:tabs>
                <w:tab w:val="left" w:pos="1890"/>
              </w:tabs>
              <w:jc w:val="center"/>
              <w:rPr>
                <w:sz w:val="24"/>
                <w:szCs w:val="24"/>
              </w:rPr>
            </w:pPr>
            <w:r w:rsidRPr="00C053B5">
              <w:rPr>
                <w:sz w:val="24"/>
                <w:szCs w:val="24"/>
              </w:rPr>
              <w:t>387</w:t>
            </w:r>
          </w:p>
        </w:tc>
        <w:tc>
          <w:tcPr>
            <w:tcW w:w="1632" w:type="dxa"/>
            <w:gridSpan w:val="2"/>
            <w:vAlign w:val="bottom"/>
          </w:tcPr>
          <w:p w14:paraId="576E2E3C" w14:textId="77777777" w:rsidR="00E20FDD" w:rsidRPr="00622BAF" w:rsidRDefault="00E20FDD" w:rsidP="004F5A6A">
            <w:pPr>
              <w:tabs>
                <w:tab w:val="left" w:pos="1890"/>
              </w:tabs>
              <w:jc w:val="center"/>
              <w:rPr>
                <w:sz w:val="24"/>
                <w:szCs w:val="24"/>
              </w:rPr>
            </w:pPr>
            <w:r w:rsidRPr="00C053B5">
              <w:rPr>
                <w:sz w:val="24"/>
                <w:szCs w:val="24"/>
              </w:rPr>
              <w:t>0</w:t>
            </w:r>
          </w:p>
        </w:tc>
        <w:tc>
          <w:tcPr>
            <w:tcW w:w="1296" w:type="dxa"/>
          </w:tcPr>
          <w:p w14:paraId="38F09DE6" w14:textId="77777777" w:rsidR="00E20FDD" w:rsidRPr="00622BAF" w:rsidRDefault="00E20FDD" w:rsidP="004F5A6A">
            <w:pPr>
              <w:jc w:val="center"/>
              <w:rPr>
                <w:sz w:val="24"/>
                <w:szCs w:val="24"/>
              </w:rPr>
            </w:pPr>
          </w:p>
        </w:tc>
        <w:tc>
          <w:tcPr>
            <w:tcW w:w="1296" w:type="dxa"/>
          </w:tcPr>
          <w:p w14:paraId="01E652D4" w14:textId="77777777" w:rsidR="00E20FDD" w:rsidRPr="00622BAF" w:rsidRDefault="00E20FDD" w:rsidP="004F5A6A">
            <w:pPr>
              <w:jc w:val="center"/>
              <w:rPr>
                <w:sz w:val="24"/>
                <w:szCs w:val="24"/>
              </w:rPr>
            </w:pPr>
          </w:p>
        </w:tc>
        <w:tc>
          <w:tcPr>
            <w:tcW w:w="1296" w:type="dxa"/>
            <w:vAlign w:val="bottom"/>
          </w:tcPr>
          <w:p w14:paraId="7C04536C" w14:textId="77777777" w:rsidR="00E20FDD" w:rsidRPr="00622BAF" w:rsidRDefault="00E20FDD" w:rsidP="004F5A6A">
            <w:pPr>
              <w:tabs>
                <w:tab w:val="left" w:pos="1890"/>
              </w:tabs>
              <w:jc w:val="center"/>
              <w:rPr>
                <w:sz w:val="24"/>
                <w:szCs w:val="24"/>
              </w:rPr>
            </w:pPr>
            <w:r w:rsidRPr="00C053B5">
              <w:rPr>
                <w:sz w:val="24"/>
                <w:szCs w:val="24"/>
              </w:rPr>
              <w:t>3,146</w:t>
            </w:r>
          </w:p>
        </w:tc>
      </w:tr>
      <w:tr w:rsidR="00E20FDD" w:rsidRPr="00622BAF" w14:paraId="088835B2" w14:textId="77777777" w:rsidTr="004F5A6A">
        <w:tc>
          <w:tcPr>
            <w:tcW w:w="1003" w:type="dxa"/>
            <w:vAlign w:val="bottom"/>
          </w:tcPr>
          <w:p w14:paraId="466F5A2C" w14:textId="77777777" w:rsidR="00E20FDD" w:rsidRPr="00622BAF" w:rsidRDefault="00E20FDD" w:rsidP="004F5A6A">
            <w:pPr>
              <w:tabs>
                <w:tab w:val="left" w:pos="1890"/>
              </w:tabs>
              <w:jc w:val="both"/>
              <w:rPr>
                <w:sz w:val="24"/>
                <w:szCs w:val="24"/>
              </w:rPr>
            </w:pPr>
            <w:r w:rsidRPr="00622BAF">
              <w:rPr>
                <w:sz w:val="24"/>
                <w:szCs w:val="24"/>
              </w:rPr>
              <w:t>2002/03</w:t>
            </w:r>
          </w:p>
        </w:tc>
        <w:tc>
          <w:tcPr>
            <w:tcW w:w="756" w:type="dxa"/>
            <w:vAlign w:val="bottom"/>
          </w:tcPr>
          <w:p w14:paraId="38E31E0E" w14:textId="77777777" w:rsidR="00E20FDD" w:rsidRPr="00622BAF" w:rsidRDefault="00E20FDD" w:rsidP="004F5A6A">
            <w:pPr>
              <w:tabs>
                <w:tab w:val="left" w:pos="1890"/>
              </w:tabs>
              <w:jc w:val="center"/>
              <w:rPr>
                <w:sz w:val="24"/>
                <w:szCs w:val="24"/>
              </w:rPr>
            </w:pPr>
            <w:r w:rsidRPr="00C053B5">
              <w:rPr>
                <w:sz w:val="24"/>
                <w:szCs w:val="24"/>
              </w:rPr>
              <w:t>1,280</w:t>
            </w:r>
          </w:p>
        </w:tc>
        <w:tc>
          <w:tcPr>
            <w:tcW w:w="996" w:type="dxa"/>
            <w:vAlign w:val="bottom"/>
          </w:tcPr>
          <w:p w14:paraId="7C04D147" w14:textId="77777777" w:rsidR="00E20FDD" w:rsidRPr="00622BAF" w:rsidRDefault="00E20FDD" w:rsidP="004F5A6A">
            <w:pPr>
              <w:tabs>
                <w:tab w:val="left" w:pos="1890"/>
              </w:tabs>
              <w:jc w:val="center"/>
              <w:rPr>
                <w:sz w:val="24"/>
                <w:szCs w:val="24"/>
              </w:rPr>
            </w:pPr>
            <w:r w:rsidRPr="00C053B5">
              <w:rPr>
                <w:sz w:val="24"/>
                <w:szCs w:val="24"/>
              </w:rPr>
              <w:t>1,198</w:t>
            </w:r>
          </w:p>
        </w:tc>
        <w:tc>
          <w:tcPr>
            <w:tcW w:w="756" w:type="dxa"/>
            <w:vAlign w:val="bottom"/>
          </w:tcPr>
          <w:p w14:paraId="5FDD9AF6" w14:textId="77777777" w:rsidR="00E20FDD" w:rsidRPr="00622BAF" w:rsidRDefault="00E20FDD" w:rsidP="004F5A6A">
            <w:pPr>
              <w:tabs>
                <w:tab w:val="left" w:pos="1890"/>
              </w:tabs>
              <w:jc w:val="center"/>
              <w:rPr>
                <w:sz w:val="24"/>
                <w:szCs w:val="24"/>
              </w:rPr>
            </w:pPr>
            <w:r w:rsidRPr="00C053B5">
              <w:rPr>
                <w:sz w:val="24"/>
                <w:szCs w:val="24"/>
              </w:rPr>
              <w:t>52</w:t>
            </w:r>
          </w:p>
        </w:tc>
        <w:tc>
          <w:tcPr>
            <w:tcW w:w="816" w:type="dxa"/>
            <w:vAlign w:val="bottom"/>
          </w:tcPr>
          <w:p w14:paraId="538EA71B" w14:textId="77777777" w:rsidR="00E20FDD" w:rsidRPr="00622BAF" w:rsidRDefault="00E20FDD" w:rsidP="004F5A6A">
            <w:pPr>
              <w:tabs>
                <w:tab w:val="left" w:pos="1890"/>
              </w:tabs>
              <w:jc w:val="center"/>
              <w:rPr>
                <w:sz w:val="24"/>
                <w:szCs w:val="24"/>
              </w:rPr>
            </w:pPr>
            <w:r w:rsidRPr="00C053B5">
              <w:rPr>
                <w:sz w:val="24"/>
                <w:szCs w:val="24"/>
              </w:rPr>
              <w:t>303</w:t>
            </w:r>
          </w:p>
        </w:tc>
        <w:tc>
          <w:tcPr>
            <w:tcW w:w="1632" w:type="dxa"/>
            <w:gridSpan w:val="2"/>
            <w:vAlign w:val="bottom"/>
          </w:tcPr>
          <w:p w14:paraId="22ADAB8D" w14:textId="77777777" w:rsidR="00E20FDD" w:rsidRPr="00622BAF" w:rsidRDefault="00E20FDD" w:rsidP="004F5A6A">
            <w:pPr>
              <w:tabs>
                <w:tab w:val="left" w:pos="1890"/>
              </w:tabs>
              <w:jc w:val="center"/>
              <w:rPr>
                <w:sz w:val="24"/>
                <w:szCs w:val="24"/>
              </w:rPr>
            </w:pPr>
            <w:r w:rsidRPr="00C053B5">
              <w:rPr>
                <w:sz w:val="24"/>
                <w:szCs w:val="24"/>
              </w:rPr>
              <w:t>18</w:t>
            </w:r>
          </w:p>
        </w:tc>
        <w:tc>
          <w:tcPr>
            <w:tcW w:w="1296" w:type="dxa"/>
          </w:tcPr>
          <w:p w14:paraId="7B9AF38C" w14:textId="77777777" w:rsidR="00E20FDD" w:rsidRPr="00622BAF" w:rsidRDefault="00E20FDD" w:rsidP="004F5A6A">
            <w:pPr>
              <w:jc w:val="center"/>
              <w:rPr>
                <w:sz w:val="24"/>
                <w:szCs w:val="24"/>
              </w:rPr>
            </w:pPr>
          </w:p>
        </w:tc>
        <w:tc>
          <w:tcPr>
            <w:tcW w:w="1296" w:type="dxa"/>
          </w:tcPr>
          <w:p w14:paraId="027E2BF6" w14:textId="77777777" w:rsidR="00E20FDD" w:rsidRPr="00622BAF" w:rsidRDefault="00E20FDD" w:rsidP="004F5A6A">
            <w:pPr>
              <w:jc w:val="center"/>
              <w:rPr>
                <w:sz w:val="24"/>
                <w:szCs w:val="24"/>
              </w:rPr>
            </w:pPr>
          </w:p>
        </w:tc>
        <w:tc>
          <w:tcPr>
            <w:tcW w:w="1296" w:type="dxa"/>
            <w:vAlign w:val="bottom"/>
          </w:tcPr>
          <w:p w14:paraId="3D6937A3" w14:textId="77777777" w:rsidR="00E20FDD" w:rsidRPr="00622BAF" w:rsidRDefault="00E20FDD" w:rsidP="004F5A6A">
            <w:pPr>
              <w:tabs>
                <w:tab w:val="left" w:pos="1890"/>
              </w:tabs>
              <w:jc w:val="center"/>
              <w:rPr>
                <w:sz w:val="24"/>
                <w:szCs w:val="24"/>
              </w:rPr>
            </w:pPr>
            <w:r w:rsidRPr="00C053B5">
              <w:rPr>
                <w:sz w:val="24"/>
                <w:szCs w:val="24"/>
              </w:rPr>
              <w:t>2,850</w:t>
            </w:r>
          </w:p>
        </w:tc>
      </w:tr>
      <w:tr w:rsidR="00E20FDD" w:rsidRPr="00622BAF" w14:paraId="75173170" w14:textId="77777777" w:rsidTr="004F5A6A">
        <w:tc>
          <w:tcPr>
            <w:tcW w:w="1003" w:type="dxa"/>
            <w:vAlign w:val="bottom"/>
          </w:tcPr>
          <w:p w14:paraId="6C80B119" w14:textId="77777777" w:rsidR="00E20FDD" w:rsidRPr="00622BAF" w:rsidRDefault="00E20FDD" w:rsidP="004F5A6A">
            <w:pPr>
              <w:tabs>
                <w:tab w:val="left" w:pos="1890"/>
              </w:tabs>
              <w:jc w:val="both"/>
              <w:rPr>
                <w:sz w:val="24"/>
                <w:szCs w:val="24"/>
              </w:rPr>
            </w:pPr>
            <w:r w:rsidRPr="00622BAF">
              <w:rPr>
                <w:sz w:val="24"/>
                <w:szCs w:val="24"/>
              </w:rPr>
              <w:t>2003/04</w:t>
            </w:r>
          </w:p>
        </w:tc>
        <w:tc>
          <w:tcPr>
            <w:tcW w:w="756" w:type="dxa"/>
            <w:vAlign w:val="bottom"/>
          </w:tcPr>
          <w:p w14:paraId="2016F835" w14:textId="77777777" w:rsidR="00E20FDD" w:rsidRPr="00622BAF" w:rsidRDefault="00E20FDD" w:rsidP="004F5A6A">
            <w:pPr>
              <w:tabs>
                <w:tab w:val="left" w:pos="1890"/>
              </w:tabs>
              <w:jc w:val="center"/>
              <w:rPr>
                <w:sz w:val="24"/>
                <w:szCs w:val="24"/>
              </w:rPr>
            </w:pPr>
            <w:r w:rsidRPr="00C053B5">
              <w:rPr>
                <w:sz w:val="24"/>
                <w:szCs w:val="24"/>
              </w:rPr>
              <w:t>1,350</w:t>
            </w:r>
          </w:p>
        </w:tc>
        <w:tc>
          <w:tcPr>
            <w:tcW w:w="996" w:type="dxa"/>
            <w:vAlign w:val="bottom"/>
          </w:tcPr>
          <w:p w14:paraId="2C3CC0ED" w14:textId="77777777" w:rsidR="00E20FDD" w:rsidRPr="00622BAF" w:rsidRDefault="00E20FDD" w:rsidP="004F5A6A">
            <w:pPr>
              <w:tabs>
                <w:tab w:val="left" w:pos="1890"/>
              </w:tabs>
              <w:jc w:val="center"/>
              <w:rPr>
                <w:sz w:val="24"/>
                <w:szCs w:val="24"/>
              </w:rPr>
            </w:pPr>
            <w:r w:rsidRPr="00C053B5">
              <w:rPr>
                <w:sz w:val="24"/>
                <w:szCs w:val="24"/>
              </w:rPr>
              <w:t>1,220</w:t>
            </w:r>
          </w:p>
        </w:tc>
        <w:tc>
          <w:tcPr>
            <w:tcW w:w="756" w:type="dxa"/>
            <w:vAlign w:val="bottom"/>
          </w:tcPr>
          <w:p w14:paraId="31C21C5D" w14:textId="77777777" w:rsidR="00E20FDD" w:rsidRPr="00622BAF" w:rsidRDefault="00E20FDD" w:rsidP="004F5A6A">
            <w:pPr>
              <w:tabs>
                <w:tab w:val="left" w:pos="1890"/>
              </w:tabs>
              <w:jc w:val="center"/>
              <w:rPr>
                <w:sz w:val="24"/>
                <w:szCs w:val="24"/>
              </w:rPr>
            </w:pPr>
            <w:r w:rsidRPr="00C053B5">
              <w:rPr>
                <w:sz w:val="24"/>
                <w:szCs w:val="24"/>
              </w:rPr>
              <w:t>53</w:t>
            </w:r>
          </w:p>
        </w:tc>
        <w:tc>
          <w:tcPr>
            <w:tcW w:w="816" w:type="dxa"/>
            <w:vAlign w:val="bottom"/>
          </w:tcPr>
          <w:p w14:paraId="7EC6F492" w14:textId="77777777" w:rsidR="00E20FDD" w:rsidRPr="00622BAF" w:rsidRDefault="00E20FDD" w:rsidP="004F5A6A">
            <w:pPr>
              <w:tabs>
                <w:tab w:val="left" w:pos="1890"/>
              </w:tabs>
              <w:jc w:val="center"/>
              <w:rPr>
                <w:sz w:val="24"/>
                <w:szCs w:val="24"/>
              </w:rPr>
            </w:pPr>
            <w:r w:rsidRPr="00C053B5">
              <w:rPr>
                <w:sz w:val="24"/>
                <w:szCs w:val="24"/>
              </w:rPr>
              <w:t>148</w:t>
            </w:r>
          </w:p>
        </w:tc>
        <w:tc>
          <w:tcPr>
            <w:tcW w:w="1632" w:type="dxa"/>
            <w:gridSpan w:val="2"/>
            <w:vAlign w:val="bottom"/>
          </w:tcPr>
          <w:p w14:paraId="31A18E9C" w14:textId="77777777" w:rsidR="00E20FDD" w:rsidRPr="00622BAF" w:rsidRDefault="00E20FDD" w:rsidP="004F5A6A">
            <w:pPr>
              <w:tabs>
                <w:tab w:val="left" w:pos="1890"/>
              </w:tabs>
              <w:jc w:val="center"/>
              <w:rPr>
                <w:sz w:val="24"/>
                <w:szCs w:val="24"/>
              </w:rPr>
            </w:pPr>
            <w:r w:rsidRPr="00C053B5">
              <w:rPr>
                <w:sz w:val="24"/>
                <w:szCs w:val="24"/>
              </w:rPr>
              <w:t>20</w:t>
            </w:r>
          </w:p>
        </w:tc>
        <w:tc>
          <w:tcPr>
            <w:tcW w:w="1296" w:type="dxa"/>
          </w:tcPr>
          <w:p w14:paraId="1DE8BD08" w14:textId="77777777" w:rsidR="00E20FDD" w:rsidRPr="00622BAF" w:rsidRDefault="00E20FDD" w:rsidP="004F5A6A">
            <w:pPr>
              <w:jc w:val="center"/>
              <w:rPr>
                <w:sz w:val="24"/>
                <w:szCs w:val="24"/>
              </w:rPr>
            </w:pPr>
          </w:p>
        </w:tc>
        <w:tc>
          <w:tcPr>
            <w:tcW w:w="1296" w:type="dxa"/>
          </w:tcPr>
          <w:p w14:paraId="04A8A4E4" w14:textId="77777777" w:rsidR="00E20FDD" w:rsidRPr="00622BAF" w:rsidRDefault="00E20FDD" w:rsidP="004F5A6A">
            <w:pPr>
              <w:jc w:val="center"/>
              <w:rPr>
                <w:sz w:val="24"/>
                <w:szCs w:val="24"/>
              </w:rPr>
            </w:pPr>
          </w:p>
        </w:tc>
        <w:tc>
          <w:tcPr>
            <w:tcW w:w="1296" w:type="dxa"/>
            <w:vAlign w:val="bottom"/>
          </w:tcPr>
          <w:p w14:paraId="54CA6F28" w14:textId="77777777" w:rsidR="00E20FDD" w:rsidRPr="00622BAF" w:rsidRDefault="00E20FDD" w:rsidP="004F5A6A">
            <w:pPr>
              <w:tabs>
                <w:tab w:val="left" w:pos="1890"/>
              </w:tabs>
              <w:jc w:val="center"/>
              <w:rPr>
                <w:sz w:val="24"/>
                <w:szCs w:val="24"/>
              </w:rPr>
            </w:pPr>
            <w:r w:rsidRPr="00C053B5">
              <w:rPr>
                <w:sz w:val="24"/>
                <w:szCs w:val="24"/>
              </w:rPr>
              <w:t>2,792</w:t>
            </w:r>
          </w:p>
        </w:tc>
      </w:tr>
      <w:tr w:rsidR="00E20FDD" w:rsidRPr="00622BAF" w14:paraId="372C5E26" w14:textId="77777777" w:rsidTr="004F5A6A">
        <w:tc>
          <w:tcPr>
            <w:tcW w:w="1003" w:type="dxa"/>
            <w:vAlign w:val="bottom"/>
          </w:tcPr>
          <w:p w14:paraId="15D082B6" w14:textId="77777777" w:rsidR="00E20FDD" w:rsidRPr="00622BAF" w:rsidRDefault="00E20FDD" w:rsidP="004F5A6A">
            <w:pPr>
              <w:tabs>
                <w:tab w:val="left" w:pos="1890"/>
              </w:tabs>
              <w:jc w:val="both"/>
              <w:rPr>
                <w:sz w:val="24"/>
                <w:szCs w:val="24"/>
              </w:rPr>
            </w:pPr>
            <w:r w:rsidRPr="00622BAF">
              <w:rPr>
                <w:sz w:val="24"/>
                <w:szCs w:val="24"/>
              </w:rPr>
              <w:t>2004/05</w:t>
            </w:r>
          </w:p>
        </w:tc>
        <w:tc>
          <w:tcPr>
            <w:tcW w:w="756" w:type="dxa"/>
            <w:vAlign w:val="bottom"/>
          </w:tcPr>
          <w:p w14:paraId="7B333EAE" w14:textId="77777777" w:rsidR="00E20FDD" w:rsidRPr="00622BAF" w:rsidRDefault="00E20FDD" w:rsidP="004F5A6A">
            <w:pPr>
              <w:tabs>
                <w:tab w:val="left" w:pos="1890"/>
              </w:tabs>
              <w:jc w:val="center"/>
              <w:rPr>
                <w:sz w:val="24"/>
                <w:szCs w:val="24"/>
              </w:rPr>
            </w:pPr>
            <w:r w:rsidRPr="00C053B5">
              <w:rPr>
                <w:sz w:val="24"/>
                <w:szCs w:val="24"/>
              </w:rPr>
              <w:t>1,309</w:t>
            </w:r>
          </w:p>
        </w:tc>
        <w:tc>
          <w:tcPr>
            <w:tcW w:w="996" w:type="dxa"/>
            <w:vAlign w:val="bottom"/>
          </w:tcPr>
          <w:p w14:paraId="77F88CBF" w14:textId="77777777" w:rsidR="00E20FDD" w:rsidRPr="00622BAF" w:rsidRDefault="00E20FDD" w:rsidP="004F5A6A">
            <w:pPr>
              <w:tabs>
                <w:tab w:val="left" w:pos="1890"/>
              </w:tabs>
              <w:jc w:val="center"/>
              <w:rPr>
                <w:sz w:val="24"/>
                <w:szCs w:val="24"/>
              </w:rPr>
            </w:pPr>
            <w:r w:rsidRPr="00C053B5">
              <w:rPr>
                <w:sz w:val="24"/>
                <w:szCs w:val="24"/>
              </w:rPr>
              <w:t>1,219</w:t>
            </w:r>
          </w:p>
        </w:tc>
        <w:tc>
          <w:tcPr>
            <w:tcW w:w="756" w:type="dxa"/>
            <w:vAlign w:val="bottom"/>
          </w:tcPr>
          <w:p w14:paraId="153C7F30" w14:textId="77777777" w:rsidR="00E20FDD" w:rsidRPr="00622BAF" w:rsidRDefault="00E20FDD" w:rsidP="004F5A6A">
            <w:pPr>
              <w:tabs>
                <w:tab w:val="left" w:pos="1890"/>
              </w:tabs>
              <w:jc w:val="center"/>
              <w:rPr>
                <w:sz w:val="24"/>
                <w:szCs w:val="24"/>
              </w:rPr>
            </w:pPr>
            <w:r w:rsidRPr="00C053B5">
              <w:rPr>
                <w:sz w:val="24"/>
                <w:szCs w:val="24"/>
              </w:rPr>
              <w:t>41</w:t>
            </w:r>
          </w:p>
        </w:tc>
        <w:tc>
          <w:tcPr>
            <w:tcW w:w="816" w:type="dxa"/>
            <w:vAlign w:val="bottom"/>
          </w:tcPr>
          <w:p w14:paraId="4CE81B65" w14:textId="77777777" w:rsidR="00E20FDD" w:rsidRPr="00622BAF" w:rsidRDefault="00E20FDD" w:rsidP="004F5A6A">
            <w:pPr>
              <w:tabs>
                <w:tab w:val="left" w:pos="1890"/>
              </w:tabs>
              <w:jc w:val="center"/>
              <w:rPr>
                <w:sz w:val="24"/>
                <w:szCs w:val="24"/>
              </w:rPr>
            </w:pPr>
            <w:r w:rsidRPr="00C053B5">
              <w:rPr>
                <w:sz w:val="24"/>
                <w:szCs w:val="24"/>
              </w:rPr>
              <w:t>143</w:t>
            </w:r>
          </w:p>
        </w:tc>
        <w:tc>
          <w:tcPr>
            <w:tcW w:w="1632" w:type="dxa"/>
            <w:gridSpan w:val="2"/>
            <w:vAlign w:val="bottom"/>
          </w:tcPr>
          <w:p w14:paraId="7F6FCC0D" w14:textId="77777777" w:rsidR="00E20FDD" w:rsidRPr="00622BAF" w:rsidRDefault="00E20FDD" w:rsidP="004F5A6A">
            <w:pPr>
              <w:tabs>
                <w:tab w:val="left" w:pos="1890"/>
              </w:tabs>
              <w:jc w:val="center"/>
              <w:rPr>
                <w:sz w:val="24"/>
                <w:szCs w:val="24"/>
              </w:rPr>
            </w:pPr>
            <w:r w:rsidRPr="00C053B5">
              <w:rPr>
                <w:sz w:val="24"/>
                <w:szCs w:val="24"/>
              </w:rPr>
              <w:t>1</w:t>
            </w:r>
          </w:p>
        </w:tc>
        <w:tc>
          <w:tcPr>
            <w:tcW w:w="1296" w:type="dxa"/>
          </w:tcPr>
          <w:p w14:paraId="7EF4112B" w14:textId="77777777" w:rsidR="00E20FDD" w:rsidRPr="00622BAF" w:rsidRDefault="00E20FDD" w:rsidP="004F5A6A">
            <w:pPr>
              <w:jc w:val="center"/>
              <w:rPr>
                <w:sz w:val="24"/>
                <w:szCs w:val="24"/>
              </w:rPr>
            </w:pPr>
          </w:p>
        </w:tc>
        <w:tc>
          <w:tcPr>
            <w:tcW w:w="1296" w:type="dxa"/>
          </w:tcPr>
          <w:p w14:paraId="7443A7F6" w14:textId="77777777" w:rsidR="00E20FDD" w:rsidRPr="00622BAF" w:rsidRDefault="00E20FDD" w:rsidP="004F5A6A">
            <w:pPr>
              <w:jc w:val="center"/>
              <w:rPr>
                <w:sz w:val="24"/>
                <w:szCs w:val="24"/>
              </w:rPr>
            </w:pPr>
          </w:p>
        </w:tc>
        <w:tc>
          <w:tcPr>
            <w:tcW w:w="1296" w:type="dxa"/>
            <w:vAlign w:val="bottom"/>
          </w:tcPr>
          <w:p w14:paraId="628F869F" w14:textId="77777777" w:rsidR="00E20FDD" w:rsidRPr="00622BAF" w:rsidRDefault="00E20FDD" w:rsidP="004F5A6A">
            <w:pPr>
              <w:tabs>
                <w:tab w:val="left" w:pos="1890"/>
              </w:tabs>
              <w:jc w:val="center"/>
              <w:rPr>
                <w:sz w:val="24"/>
                <w:szCs w:val="24"/>
              </w:rPr>
            </w:pPr>
            <w:r w:rsidRPr="00C053B5">
              <w:rPr>
                <w:sz w:val="24"/>
                <w:szCs w:val="24"/>
              </w:rPr>
              <w:t>2,715</w:t>
            </w:r>
          </w:p>
        </w:tc>
      </w:tr>
      <w:tr w:rsidR="00E20FDD" w:rsidRPr="00622BAF" w14:paraId="4A5BED27" w14:textId="77777777" w:rsidTr="004F5A6A">
        <w:tc>
          <w:tcPr>
            <w:tcW w:w="1003" w:type="dxa"/>
            <w:vAlign w:val="bottom"/>
          </w:tcPr>
          <w:p w14:paraId="3C24B038" w14:textId="77777777" w:rsidR="00E20FDD" w:rsidRPr="00622BAF" w:rsidRDefault="00E20FDD" w:rsidP="004F5A6A">
            <w:pPr>
              <w:tabs>
                <w:tab w:val="left" w:pos="1890"/>
              </w:tabs>
              <w:jc w:val="both"/>
              <w:rPr>
                <w:sz w:val="24"/>
                <w:szCs w:val="24"/>
              </w:rPr>
            </w:pPr>
            <w:r w:rsidRPr="00622BAF">
              <w:rPr>
                <w:sz w:val="24"/>
                <w:szCs w:val="24"/>
              </w:rPr>
              <w:t>2005/06</w:t>
            </w:r>
          </w:p>
        </w:tc>
        <w:tc>
          <w:tcPr>
            <w:tcW w:w="756" w:type="dxa"/>
            <w:vAlign w:val="bottom"/>
          </w:tcPr>
          <w:p w14:paraId="66893B12" w14:textId="77777777" w:rsidR="00E20FDD" w:rsidRPr="00622BAF" w:rsidRDefault="00E20FDD" w:rsidP="004F5A6A">
            <w:pPr>
              <w:tabs>
                <w:tab w:val="left" w:pos="1890"/>
              </w:tabs>
              <w:jc w:val="center"/>
              <w:rPr>
                <w:sz w:val="24"/>
                <w:szCs w:val="24"/>
              </w:rPr>
            </w:pPr>
            <w:r w:rsidRPr="00C053B5">
              <w:rPr>
                <w:sz w:val="24"/>
                <w:szCs w:val="24"/>
              </w:rPr>
              <w:t>1,300</w:t>
            </w:r>
          </w:p>
        </w:tc>
        <w:tc>
          <w:tcPr>
            <w:tcW w:w="996" w:type="dxa"/>
            <w:vAlign w:val="bottom"/>
          </w:tcPr>
          <w:p w14:paraId="39ABFC81" w14:textId="77777777" w:rsidR="00E20FDD" w:rsidRPr="00622BAF" w:rsidRDefault="00E20FDD" w:rsidP="004F5A6A">
            <w:pPr>
              <w:tabs>
                <w:tab w:val="left" w:pos="1890"/>
              </w:tabs>
              <w:jc w:val="center"/>
              <w:rPr>
                <w:sz w:val="24"/>
                <w:szCs w:val="24"/>
              </w:rPr>
            </w:pPr>
            <w:r w:rsidRPr="00C053B5">
              <w:rPr>
                <w:sz w:val="24"/>
                <w:szCs w:val="24"/>
              </w:rPr>
              <w:t>1,204</w:t>
            </w:r>
          </w:p>
        </w:tc>
        <w:tc>
          <w:tcPr>
            <w:tcW w:w="756" w:type="dxa"/>
            <w:vAlign w:val="bottom"/>
          </w:tcPr>
          <w:p w14:paraId="1602A7F9" w14:textId="77777777" w:rsidR="00E20FDD" w:rsidRPr="00622BAF" w:rsidRDefault="00E20FDD" w:rsidP="004F5A6A">
            <w:pPr>
              <w:tabs>
                <w:tab w:val="left" w:pos="1890"/>
              </w:tabs>
              <w:jc w:val="center"/>
              <w:rPr>
                <w:sz w:val="24"/>
                <w:szCs w:val="24"/>
              </w:rPr>
            </w:pPr>
            <w:r w:rsidRPr="00C053B5">
              <w:rPr>
                <w:sz w:val="24"/>
                <w:szCs w:val="24"/>
              </w:rPr>
              <w:t>22</w:t>
            </w:r>
          </w:p>
        </w:tc>
        <w:tc>
          <w:tcPr>
            <w:tcW w:w="816" w:type="dxa"/>
            <w:vAlign w:val="bottom"/>
          </w:tcPr>
          <w:p w14:paraId="7EF2BD64" w14:textId="77777777" w:rsidR="00E20FDD" w:rsidRPr="00622BAF" w:rsidRDefault="00E20FDD" w:rsidP="004F5A6A">
            <w:pPr>
              <w:tabs>
                <w:tab w:val="left" w:pos="1890"/>
              </w:tabs>
              <w:jc w:val="center"/>
              <w:rPr>
                <w:sz w:val="24"/>
                <w:szCs w:val="24"/>
              </w:rPr>
            </w:pPr>
            <w:r w:rsidRPr="00C053B5">
              <w:rPr>
                <w:sz w:val="24"/>
                <w:szCs w:val="24"/>
              </w:rPr>
              <w:t>73</w:t>
            </w:r>
          </w:p>
        </w:tc>
        <w:tc>
          <w:tcPr>
            <w:tcW w:w="1632" w:type="dxa"/>
            <w:gridSpan w:val="2"/>
            <w:vAlign w:val="bottom"/>
          </w:tcPr>
          <w:p w14:paraId="41589F89" w14:textId="77777777" w:rsidR="00E20FDD" w:rsidRPr="00622BAF" w:rsidRDefault="00E20FDD" w:rsidP="004F5A6A">
            <w:pPr>
              <w:tabs>
                <w:tab w:val="left" w:pos="1890"/>
              </w:tabs>
              <w:jc w:val="center"/>
              <w:rPr>
                <w:sz w:val="24"/>
                <w:szCs w:val="24"/>
              </w:rPr>
            </w:pPr>
            <w:r w:rsidRPr="00C053B5">
              <w:rPr>
                <w:sz w:val="24"/>
                <w:szCs w:val="24"/>
              </w:rPr>
              <w:t>2</w:t>
            </w:r>
          </w:p>
        </w:tc>
        <w:tc>
          <w:tcPr>
            <w:tcW w:w="1296" w:type="dxa"/>
          </w:tcPr>
          <w:p w14:paraId="7FED2E7F" w14:textId="77777777" w:rsidR="00E20FDD" w:rsidRPr="00622BAF" w:rsidRDefault="00E20FDD" w:rsidP="004F5A6A">
            <w:pPr>
              <w:jc w:val="center"/>
              <w:rPr>
                <w:sz w:val="24"/>
                <w:szCs w:val="24"/>
              </w:rPr>
            </w:pPr>
          </w:p>
        </w:tc>
        <w:tc>
          <w:tcPr>
            <w:tcW w:w="1296" w:type="dxa"/>
          </w:tcPr>
          <w:p w14:paraId="491DB546" w14:textId="77777777" w:rsidR="00E20FDD" w:rsidRPr="00622BAF" w:rsidRDefault="00E20FDD" w:rsidP="004F5A6A">
            <w:pPr>
              <w:jc w:val="center"/>
              <w:rPr>
                <w:sz w:val="24"/>
                <w:szCs w:val="24"/>
              </w:rPr>
            </w:pPr>
          </w:p>
        </w:tc>
        <w:tc>
          <w:tcPr>
            <w:tcW w:w="1296" w:type="dxa"/>
            <w:vAlign w:val="bottom"/>
          </w:tcPr>
          <w:p w14:paraId="13C01114" w14:textId="77777777" w:rsidR="00E20FDD" w:rsidRPr="00622BAF" w:rsidRDefault="00E20FDD" w:rsidP="004F5A6A">
            <w:pPr>
              <w:tabs>
                <w:tab w:val="left" w:pos="1890"/>
              </w:tabs>
              <w:jc w:val="center"/>
              <w:rPr>
                <w:sz w:val="24"/>
                <w:szCs w:val="24"/>
              </w:rPr>
            </w:pPr>
            <w:r w:rsidRPr="00C053B5">
              <w:rPr>
                <w:sz w:val="24"/>
                <w:szCs w:val="24"/>
              </w:rPr>
              <w:t>2,601</w:t>
            </w:r>
          </w:p>
        </w:tc>
      </w:tr>
      <w:tr w:rsidR="00E20FDD" w:rsidRPr="00622BAF" w14:paraId="256AA5DE" w14:textId="77777777" w:rsidTr="004F5A6A">
        <w:tc>
          <w:tcPr>
            <w:tcW w:w="1003" w:type="dxa"/>
            <w:vAlign w:val="bottom"/>
          </w:tcPr>
          <w:p w14:paraId="43A5D68C" w14:textId="77777777" w:rsidR="00E20FDD" w:rsidRPr="00622BAF" w:rsidRDefault="00E20FDD" w:rsidP="004F5A6A">
            <w:pPr>
              <w:tabs>
                <w:tab w:val="left" w:pos="1890"/>
              </w:tabs>
              <w:jc w:val="both"/>
              <w:rPr>
                <w:sz w:val="24"/>
                <w:szCs w:val="24"/>
              </w:rPr>
            </w:pPr>
            <w:r w:rsidRPr="00622BAF">
              <w:rPr>
                <w:sz w:val="24"/>
                <w:szCs w:val="24"/>
              </w:rPr>
              <w:t>2006/07</w:t>
            </w:r>
          </w:p>
        </w:tc>
        <w:tc>
          <w:tcPr>
            <w:tcW w:w="756" w:type="dxa"/>
            <w:vAlign w:val="bottom"/>
          </w:tcPr>
          <w:p w14:paraId="4C24897B" w14:textId="77777777" w:rsidR="00E20FDD" w:rsidRPr="00622BAF" w:rsidRDefault="00E20FDD" w:rsidP="004F5A6A">
            <w:pPr>
              <w:tabs>
                <w:tab w:val="left" w:pos="1890"/>
              </w:tabs>
              <w:jc w:val="center"/>
              <w:rPr>
                <w:sz w:val="24"/>
                <w:szCs w:val="24"/>
              </w:rPr>
            </w:pPr>
            <w:r w:rsidRPr="00C053B5">
              <w:rPr>
                <w:sz w:val="24"/>
                <w:szCs w:val="24"/>
              </w:rPr>
              <w:t>1,357</w:t>
            </w:r>
          </w:p>
        </w:tc>
        <w:tc>
          <w:tcPr>
            <w:tcW w:w="996" w:type="dxa"/>
            <w:vAlign w:val="bottom"/>
          </w:tcPr>
          <w:p w14:paraId="30BB1E9C" w14:textId="77777777" w:rsidR="00E20FDD" w:rsidRPr="00622BAF" w:rsidRDefault="00E20FDD" w:rsidP="004F5A6A">
            <w:pPr>
              <w:tabs>
                <w:tab w:val="left" w:pos="1890"/>
              </w:tabs>
              <w:jc w:val="center"/>
              <w:rPr>
                <w:sz w:val="24"/>
                <w:szCs w:val="24"/>
              </w:rPr>
            </w:pPr>
            <w:r w:rsidRPr="00C053B5">
              <w:rPr>
                <w:sz w:val="24"/>
                <w:szCs w:val="24"/>
              </w:rPr>
              <w:t>1,022</w:t>
            </w:r>
          </w:p>
        </w:tc>
        <w:tc>
          <w:tcPr>
            <w:tcW w:w="756" w:type="dxa"/>
            <w:vAlign w:val="bottom"/>
          </w:tcPr>
          <w:p w14:paraId="159201DE" w14:textId="77777777" w:rsidR="00E20FDD" w:rsidRPr="00622BAF" w:rsidRDefault="00E20FDD" w:rsidP="004F5A6A">
            <w:pPr>
              <w:tabs>
                <w:tab w:val="left" w:pos="1890"/>
              </w:tabs>
              <w:jc w:val="center"/>
              <w:rPr>
                <w:sz w:val="24"/>
                <w:szCs w:val="24"/>
              </w:rPr>
            </w:pPr>
            <w:r w:rsidRPr="00C053B5">
              <w:rPr>
                <w:sz w:val="24"/>
                <w:szCs w:val="24"/>
              </w:rPr>
              <w:t>28</w:t>
            </w:r>
          </w:p>
        </w:tc>
        <w:tc>
          <w:tcPr>
            <w:tcW w:w="816" w:type="dxa"/>
            <w:vAlign w:val="bottom"/>
          </w:tcPr>
          <w:p w14:paraId="1D5E6829" w14:textId="77777777" w:rsidR="00E20FDD" w:rsidRPr="00622BAF" w:rsidRDefault="00E20FDD" w:rsidP="004F5A6A">
            <w:pPr>
              <w:tabs>
                <w:tab w:val="left" w:pos="1890"/>
              </w:tabs>
              <w:jc w:val="center"/>
              <w:rPr>
                <w:sz w:val="24"/>
                <w:szCs w:val="24"/>
              </w:rPr>
            </w:pPr>
            <w:r w:rsidRPr="00C053B5">
              <w:rPr>
                <w:sz w:val="24"/>
                <w:szCs w:val="24"/>
              </w:rPr>
              <w:t>81</w:t>
            </w:r>
          </w:p>
        </w:tc>
        <w:tc>
          <w:tcPr>
            <w:tcW w:w="1632" w:type="dxa"/>
            <w:gridSpan w:val="2"/>
            <w:vAlign w:val="bottom"/>
          </w:tcPr>
          <w:p w14:paraId="49CE9D73" w14:textId="77777777" w:rsidR="00E20FDD" w:rsidRPr="00622BAF" w:rsidRDefault="00E20FDD" w:rsidP="004F5A6A">
            <w:pPr>
              <w:tabs>
                <w:tab w:val="left" w:pos="1890"/>
              </w:tabs>
              <w:jc w:val="center"/>
              <w:rPr>
                <w:sz w:val="24"/>
                <w:szCs w:val="24"/>
              </w:rPr>
            </w:pPr>
            <w:r w:rsidRPr="00C053B5">
              <w:rPr>
                <w:sz w:val="24"/>
                <w:szCs w:val="24"/>
              </w:rPr>
              <w:t>18</w:t>
            </w:r>
          </w:p>
        </w:tc>
        <w:tc>
          <w:tcPr>
            <w:tcW w:w="1296" w:type="dxa"/>
          </w:tcPr>
          <w:p w14:paraId="167B133B" w14:textId="77777777" w:rsidR="00E20FDD" w:rsidRPr="00622BAF" w:rsidRDefault="00E20FDD" w:rsidP="004F5A6A">
            <w:pPr>
              <w:jc w:val="center"/>
              <w:rPr>
                <w:sz w:val="24"/>
                <w:szCs w:val="24"/>
              </w:rPr>
            </w:pPr>
          </w:p>
        </w:tc>
        <w:tc>
          <w:tcPr>
            <w:tcW w:w="1296" w:type="dxa"/>
          </w:tcPr>
          <w:p w14:paraId="0A9D78BB" w14:textId="77777777" w:rsidR="00E20FDD" w:rsidRPr="00622BAF" w:rsidRDefault="00E20FDD" w:rsidP="004F5A6A">
            <w:pPr>
              <w:jc w:val="center"/>
              <w:rPr>
                <w:sz w:val="24"/>
                <w:szCs w:val="24"/>
              </w:rPr>
            </w:pPr>
          </w:p>
        </w:tc>
        <w:tc>
          <w:tcPr>
            <w:tcW w:w="1296" w:type="dxa"/>
            <w:vAlign w:val="bottom"/>
          </w:tcPr>
          <w:p w14:paraId="562D5D8C" w14:textId="77777777" w:rsidR="00E20FDD" w:rsidRPr="00622BAF" w:rsidRDefault="00E20FDD" w:rsidP="004F5A6A">
            <w:pPr>
              <w:tabs>
                <w:tab w:val="left" w:pos="1890"/>
              </w:tabs>
              <w:jc w:val="center"/>
              <w:rPr>
                <w:sz w:val="24"/>
                <w:szCs w:val="24"/>
              </w:rPr>
            </w:pPr>
            <w:r w:rsidRPr="00C053B5">
              <w:rPr>
                <w:sz w:val="24"/>
                <w:szCs w:val="24"/>
              </w:rPr>
              <w:t>2,506</w:t>
            </w:r>
          </w:p>
        </w:tc>
      </w:tr>
      <w:tr w:rsidR="00E20FDD" w:rsidRPr="00622BAF" w14:paraId="1F7A31D1" w14:textId="77777777" w:rsidTr="004F5A6A">
        <w:tc>
          <w:tcPr>
            <w:tcW w:w="1003" w:type="dxa"/>
            <w:vAlign w:val="bottom"/>
          </w:tcPr>
          <w:p w14:paraId="0769FF9B" w14:textId="77777777" w:rsidR="00E20FDD" w:rsidRPr="00622BAF" w:rsidRDefault="00E20FDD" w:rsidP="004F5A6A">
            <w:pPr>
              <w:tabs>
                <w:tab w:val="left" w:pos="1890"/>
              </w:tabs>
              <w:jc w:val="both"/>
              <w:rPr>
                <w:sz w:val="24"/>
                <w:szCs w:val="24"/>
              </w:rPr>
            </w:pPr>
            <w:r w:rsidRPr="00622BAF">
              <w:rPr>
                <w:sz w:val="24"/>
                <w:szCs w:val="24"/>
              </w:rPr>
              <w:t>2007/08</w:t>
            </w:r>
          </w:p>
        </w:tc>
        <w:tc>
          <w:tcPr>
            <w:tcW w:w="756" w:type="dxa"/>
            <w:vAlign w:val="bottom"/>
          </w:tcPr>
          <w:p w14:paraId="087F9B81" w14:textId="77777777" w:rsidR="00E20FDD" w:rsidRPr="00622BAF" w:rsidRDefault="00E20FDD" w:rsidP="004F5A6A">
            <w:pPr>
              <w:tabs>
                <w:tab w:val="left" w:pos="1890"/>
              </w:tabs>
              <w:jc w:val="center"/>
              <w:rPr>
                <w:sz w:val="24"/>
                <w:szCs w:val="24"/>
              </w:rPr>
            </w:pPr>
            <w:r w:rsidRPr="00C053B5">
              <w:rPr>
                <w:sz w:val="24"/>
                <w:szCs w:val="24"/>
              </w:rPr>
              <w:t>1,356</w:t>
            </w:r>
          </w:p>
        </w:tc>
        <w:tc>
          <w:tcPr>
            <w:tcW w:w="996" w:type="dxa"/>
            <w:vAlign w:val="bottom"/>
          </w:tcPr>
          <w:p w14:paraId="227D4E33" w14:textId="77777777" w:rsidR="00E20FDD" w:rsidRPr="00622BAF" w:rsidRDefault="00E20FDD" w:rsidP="004F5A6A">
            <w:pPr>
              <w:tabs>
                <w:tab w:val="left" w:pos="1890"/>
              </w:tabs>
              <w:jc w:val="center"/>
              <w:rPr>
                <w:sz w:val="24"/>
                <w:szCs w:val="24"/>
              </w:rPr>
            </w:pPr>
            <w:r w:rsidRPr="00C053B5">
              <w:rPr>
                <w:sz w:val="24"/>
                <w:szCs w:val="24"/>
              </w:rPr>
              <w:t>1,142</w:t>
            </w:r>
          </w:p>
        </w:tc>
        <w:tc>
          <w:tcPr>
            <w:tcW w:w="756" w:type="dxa"/>
            <w:vAlign w:val="bottom"/>
          </w:tcPr>
          <w:p w14:paraId="3C2DC60E" w14:textId="77777777" w:rsidR="00E20FDD" w:rsidRPr="00622BAF" w:rsidRDefault="00E20FDD" w:rsidP="004F5A6A">
            <w:pPr>
              <w:tabs>
                <w:tab w:val="left" w:pos="1890"/>
              </w:tabs>
              <w:jc w:val="center"/>
              <w:rPr>
                <w:sz w:val="24"/>
                <w:szCs w:val="24"/>
              </w:rPr>
            </w:pPr>
            <w:r w:rsidRPr="00C053B5">
              <w:rPr>
                <w:sz w:val="24"/>
                <w:szCs w:val="24"/>
              </w:rPr>
              <w:t>24</w:t>
            </w:r>
          </w:p>
        </w:tc>
        <w:tc>
          <w:tcPr>
            <w:tcW w:w="816" w:type="dxa"/>
            <w:vAlign w:val="bottom"/>
          </w:tcPr>
          <w:p w14:paraId="4313E486" w14:textId="77777777" w:rsidR="00E20FDD" w:rsidRPr="00622BAF" w:rsidRDefault="00E20FDD" w:rsidP="004F5A6A">
            <w:pPr>
              <w:tabs>
                <w:tab w:val="left" w:pos="1890"/>
              </w:tabs>
              <w:jc w:val="center"/>
              <w:rPr>
                <w:sz w:val="24"/>
                <w:szCs w:val="24"/>
              </w:rPr>
            </w:pPr>
            <w:r w:rsidRPr="00C053B5">
              <w:rPr>
                <w:sz w:val="24"/>
                <w:szCs w:val="24"/>
              </w:rPr>
              <w:t>114</w:t>
            </w:r>
          </w:p>
        </w:tc>
        <w:tc>
          <w:tcPr>
            <w:tcW w:w="1632" w:type="dxa"/>
            <w:gridSpan w:val="2"/>
            <w:vAlign w:val="bottom"/>
          </w:tcPr>
          <w:p w14:paraId="6D32AF8F" w14:textId="77777777" w:rsidR="00E20FDD" w:rsidRPr="00622BAF" w:rsidRDefault="00E20FDD" w:rsidP="004F5A6A">
            <w:pPr>
              <w:tabs>
                <w:tab w:val="left" w:pos="1890"/>
              </w:tabs>
              <w:jc w:val="center"/>
              <w:rPr>
                <w:sz w:val="24"/>
                <w:szCs w:val="24"/>
              </w:rPr>
            </w:pPr>
            <w:r w:rsidRPr="00C053B5">
              <w:rPr>
                <w:sz w:val="24"/>
                <w:szCs w:val="24"/>
              </w:rPr>
              <w:t>59</w:t>
            </w:r>
          </w:p>
        </w:tc>
        <w:tc>
          <w:tcPr>
            <w:tcW w:w="1296" w:type="dxa"/>
          </w:tcPr>
          <w:p w14:paraId="4C85FAB5" w14:textId="77777777" w:rsidR="00E20FDD" w:rsidRPr="00622BAF" w:rsidRDefault="00E20FDD" w:rsidP="004F5A6A">
            <w:pPr>
              <w:jc w:val="center"/>
              <w:rPr>
                <w:sz w:val="24"/>
                <w:szCs w:val="24"/>
              </w:rPr>
            </w:pPr>
          </w:p>
        </w:tc>
        <w:tc>
          <w:tcPr>
            <w:tcW w:w="1296" w:type="dxa"/>
          </w:tcPr>
          <w:p w14:paraId="4AEFD209" w14:textId="77777777" w:rsidR="00E20FDD" w:rsidRPr="00622BAF" w:rsidRDefault="00E20FDD" w:rsidP="004F5A6A">
            <w:pPr>
              <w:jc w:val="center"/>
              <w:rPr>
                <w:sz w:val="24"/>
                <w:szCs w:val="24"/>
              </w:rPr>
            </w:pPr>
          </w:p>
        </w:tc>
        <w:tc>
          <w:tcPr>
            <w:tcW w:w="1296" w:type="dxa"/>
            <w:vAlign w:val="bottom"/>
          </w:tcPr>
          <w:p w14:paraId="6D598CC4" w14:textId="77777777" w:rsidR="00E20FDD" w:rsidRPr="00622BAF" w:rsidRDefault="00E20FDD" w:rsidP="004F5A6A">
            <w:pPr>
              <w:tabs>
                <w:tab w:val="left" w:pos="1890"/>
              </w:tabs>
              <w:jc w:val="center"/>
              <w:rPr>
                <w:sz w:val="24"/>
                <w:szCs w:val="24"/>
              </w:rPr>
            </w:pPr>
            <w:r w:rsidRPr="00C053B5">
              <w:rPr>
                <w:sz w:val="24"/>
                <w:szCs w:val="24"/>
              </w:rPr>
              <w:t>2,695</w:t>
            </w:r>
          </w:p>
        </w:tc>
      </w:tr>
      <w:tr w:rsidR="00E20FDD" w:rsidRPr="00092A1C" w14:paraId="46BAE876" w14:textId="77777777" w:rsidTr="004F5A6A">
        <w:tc>
          <w:tcPr>
            <w:tcW w:w="1003" w:type="dxa"/>
            <w:vAlign w:val="bottom"/>
          </w:tcPr>
          <w:p w14:paraId="2DD5E715" w14:textId="77777777" w:rsidR="00E20FDD" w:rsidRPr="00092A1C" w:rsidRDefault="00E20FDD" w:rsidP="004F5A6A">
            <w:pPr>
              <w:tabs>
                <w:tab w:val="left" w:pos="1890"/>
              </w:tabs>
              <w:jc w:val="both"/>
              <w:rPr>
                <w:sz w:val="24"/>
                <w:szCs w:val="24"/>
              </w:rPr>
            </w:pPr>
            <w:r w:rsidRPr="00092A1C">
              <w:rPr>
                <w:sz w:val="24"/>
                <w:szCs w:val="24"/>
              </w:rPr>
              <w:t>2008/09</w:t>
            </w:r>
          </w:p>
        </w:tc>
        <w:tc>
          <w:tcPr>
            <w:tcW w:w="756" w:type="dxa"/>
            <w:vAlign w:val="bottom"/>
          </w:tcPr>
          <w:p w14:paraId="020EE766" w14:textId="77777777" w:rsidR="00E20FDD" w:rsidRPr="009732B1" w:rsidRDefault="00E20FDD" w:rsidP="004F5A6A">
            <w:pPr>
              <w:tabs>
                <w:tab w:val="left" w:pos="1890"/>
              </w:tabs>
              <w:jc w:val="center"/>
              <w:rPr>
                <w:sz w:val="24"/>
                <w:szCs w:val="24"/>
              </w:rPr>
            </w:pPr>
            <w:r w:rsidRPr="009732B1">
              <w:rPr>
                <w:sz w:val="24"/>
                <w:szCs w:val="24"/>
              </w:rPr>
              <w:t>1,426</w:t>
            </w:r>
          </w:p>
        </w:tc>
        <w:tc>
          <w:tcPr>
            <w:tcW w:w="996" w:type="dxa"/>
            <w:vAlign w:val="bottom"/>
          </w:tcPr>
          <w:p w14:paraId="10CFF492" w14:textId="77777777" w:rsidR="00E20FDD" w:rsidRPr="009732B1" w:rsidRDefault="00E20FDD" w:rsidP="004F5A6A">
            <w:pPr>
              <w:tabs>
                <w:tab w:val="left" w:pos="1890"/>
              </w:tabs>
              <w:jc w:val="center"/>
              <w:rPr>
                <w:sz w:val="24"/>
                <w:szCs w:val="24"/>
              </w:rPr>
            </w:pPr>
            <w:r w:rsidRPr="009732B1">
              <w:rPr>
                <w:sz w:val="24"/>
                <w:szCs w:val="24"/>
              </w:rPr>
              <w:t>1,150</w:t>
            </w:r>
          </w:p>
        </w:tc>
        <w:tc>
          <w:tcPr>
            <w:tcW w:w="756" w:type="dxa"/>
            <w:vAlign w:val="bottom"/>
          </w:tcPr>
          <w:p w14:paraId="14E64795" w14:textId="77777777" w:rsidR="00E20FDD" w:rsidRPr="00092A1C" w:rsidRDefault="00E20FDD" w:rsidP="004F5A6A">
            <w:pPr>
              <w:tabs>
                <w:tab w:val="left" w:pos="1890"/>
              </w:tabs>
              <w:jc w:val="center"/>
              <w:rPr>
                <w:sz w:val="24"/>
                <w:szCs w:val="24"/>
              </w:rPr>
            </w:pPr>
            <w:r w:rsidRPr="00092A1C">
              <w:rPr>
                <w:sz w:val="24"/>
                <w:szCs w:val="24"/>
              </w:rPr>
              <w:t>61</w:t>
            </w:r>
          </w:p>
        </w:tc>
        <w:tc>
          <w:tcPr>
            <w:tcW w:w="816" w:type="dxa"/>
            <w:vAlign w:val="bottom"/>
          </w:tcPr>
          <w:p w14:paraId="6154CEA2" w14:textId="77777777" w:rsidR="00E20FDD" w:rsidRPr="00092A1C" w:rsidRDefault="00E20FDD" w:rsidP="004F5A6A">
            <w:pPr>
              <w:tabs>
                <w:tab w:val="left" w:pos="1890"/>
              </w:tabs>
              <w:jc w:val="center"/>
              <w:rPr>
                <w:sz w:val="24"/>
                <w:szCs w:val="24"/>
              </w:rPr>
            </w:pPr>
            <w:r w:rsidRPr="00092A1C">
              <w:rPr>
                <w:sz w:val="24"/>
                <w:szCs w:val="24"/>
              </w:rPr>
              <w:t>102</w:t>
            </w:r>
          </w:p>
        </w:tc>
        <w:tc>
          <w:tcPr>
            <w:tcW w:w="1632" w:type="dxa"/>
            <w:gridSpan w:val="2"/>
            <w:vAlign w:val="bottom"/>
          </w:tcPr>
          <w:p w14:paraId="0D87FCD7" w14:textId="77777777" w:rsidR="00E20FDD" w:rsidRPr="00092A1C" w:rsidRDefault="00E20FDD" w:rsidP="004F5A6A">
            <w:pPr>
              <w:tabs>
                <w:tab w:val="left" w:pos="1890"/>
              </w:tabs>
              <w:jc w:val="center"/>
              <w:rPr>
                <w:sz w:val="24"/>
                <w:szCs w:val="24"/>
              </w:rPr>
            </w:pPr>
            <w:r w:rsidRPr="00092A1C">
              <w:rPr>
                <w:sz w:val="24"/>
                <w:szCs w:val="24"/>
              </w:rPr>
              <w:t>33</w:t>
            </w:r>
          </w:p>
        </w:tc>
        <w:tc>
          <w:tcPr>
            <w:tcW w:w="1296" w:type="dxa"/>
          </w:tcPr>
          <w:p w14:paraId="34FB6B5E" w14:textId="77777777" w:rsidR="00E20FDD" w:rsidRPr="00092A1C" w:rsidRDefault="00E20FDD" w:rsidP="004F5A6A">
            <w:pPr>
              <w:jc w:val="center"/>
              <w:rPr>
                <w:sz w:val="24"/>
                <w:szCs w:val="24"/>
              </w:rPr>
            </w:pPr>
          </w:p>
        </w:tc>
        <w:tc>
          <w:tcPr>
            <w:tcW w:w="1296" w:type="dxa"/>
          </w:tcPr>
          <w:p w14:paraId="2C52D5E2" w14:textId="77777777" w:rsidR="00E20FDD" w:rsidRPr="00092A1C" w:rsidRDefault="00E20FDD" w:rsidP="004F5A6A">
            <w:pPr>
              <w:jc w:val="center"/>
              <w:rPr>
                <w:sz w:val="24"/>
                <w:szCs w:val="24"/>
              </w:rPr>
            </w:pPr>
          </w:p>
        </w:tc>
        <w:tc>
          <w:tcPr>
            <w:tcW w:w="1296" w:type="dxa"/>
            <w:vAlign w:val="bottom"/>
          </w:tcPr>
          <w:p w14:paraId="00E405B0" w14:textId="77777777" w:rsidR="00E20FDD" w:rsidRPr="00092A1C" w:rsidRDefault="00E20FDD" w:rsidP="004F5A6A">
            <w:pPr>
              <w:tabs>
                <w:tab w:val="left" w:pos="1890"/>
              </w:tabs>
              <w:jc w:val="center"/>
              <w:rPr>
                <w:sz w:val="24"/>
                <w:szCs w:val="24"/>
              </w:rPr>
            </w:pPr>
            <w:r w:rsidRPr="00092A1C">
              <w:rPr>
                <w:sz w:val="24"/>
                <w:szCs w:val="24"/>
              </w:rPr>
              <w:t>2,772</w:t>
            </w:r>
          </w:p>
        </w:tc>
      </w:tr>
      <w:tr w:rsidR="00E20FDD" w:rsidRPr="00092A1C" w14:paraId="788167AC" w14:textId="77777777" w:rsidTr="004F5A6A">
        <w:tc>
          <w:tcPr>
            <w:tcW w:w="1003" w:type="dxa"/>
            <w:vAlign w:val="bottom"/>
          </w:tcPr>
          <w:p w14:paraId="0B74C133" w14:textId="77777777" w:rsidR="00E20FDD" w:rsidRPr="00092A1C" w:rsidRDefault="00E20FDD" w:rsidP="004F5A6A">
            <w:pPr>
              <w:tabs>
                <w:tab w:val="left" w:pos="1890"/>
              </w:tabs>
              <w:jc w:val="both"/>
              <w:rPr>
                <w:sz w:val="24"/>
                <w:szCs w:val="24"/>
              </w:rPr>
            </w:pPr>
            <w:r w:rsidRPr="00092A1C">
              <w:rPr>
                <w:sz w:val="24"/>
                <w:szCs w:val="24"/>
              </w:rPr>
              <w:t>2009/10</w:t>
            </w:r>
          </w:p>
        </w:tc>
        <w:tc>
          <w:tcPr>
            <w:tcW w:w="756" w:type="dxa"/>
            <w:vAlign w:val="bottom"/>
          </w:tcPr>
          <w:p w14:paraId="192487AA" w14:textId="77777777" w:rsidR="00E20FDD" w:rsidRPr="009732B1" w:rsidRDefault="00E20FDD" w:rsidP="004F5A6A">
            <w:pPr>
              <w:tabs>
                <w:tab w:val="left" w:pos="1890"/>
              </w:tabs>
              <w:jc w:val="center"/>
              <w:rPr>
                <w:sz w:val="24"/>
                <w:szCs w:val="24"/>
              </w:rPr>
            </w:pPr>
            <w:r w:rsidRPr="009732B1">
              <w:rPr>
                <w:sz w:val="24"/>
                <w:szCs w:val="24"/>
              </w:rPr>
              <w:t>1,429</w:t>
            </w:r>
          </w:p>
        </w:tc>
        <w:tc>
          <w:tcPr>
            <w:tcW w:w="996" w:type="dxa"/>
            <w:vAlign w:val="bottom"/>
          </w:tcPr>
          <w:p w14:paraId="297538D6" w14:textId="77777777" w:rsidR="00E20FDD" w:rsidRPr="009732B1" w:rsidRDefault="00E20FDD" w:rsidP="004F5A6A">
            <w:pPr>
              <w:tabs>
                <w:tab w:val="left" w:pos="1890"/>
              </w:tabs>
              <w:jc w:val="center"/>
              <w:rPr>
                <w:sz w:val="24"/>
                <w:szCs w:val="24"/>
              </w:rPr>
            </w:pPr>
            <w:r w:rsidRPr="009732B1">
              <w:rPr>
                <w:sz w:val="24"/>
                <w:szCs w:val="24"/>
              </w:rPr>
              <w:t>1,253</w:t>
            </w:r>
          </w:p>
        </w:tc>
        <w:tc>
          <w:tcPr>
            <w:tcW w:w="756" w:type="dxa"/>
            <w:vAlign w:val="bottom"/>
          </w:tcPr>
          <w:p w14:paraId="11122670" w14:textId="77777777" w:rsidR="00E20FDD" w:rsidRPr="00092A1C" w:rsidRDefault="00E20FDD" w:rsidP="004F5A6A">
            <w:pPr>
              <w:tabs>
                <w:tab w:val="left" w:pos="1890"/>
              </w:tabs>
              <w:jc w:val="center"/>
              <w:rPr>
                <w:sz w:val="24"/>
                <w:szCs w:val="24"/>
              </w:rPr>
            </w:pPr>
            <w:r w:rsidRPr="00092A1C">
              <w:rPr>
                <w:sz w:val="24"/>
                <w:szCs w:val="24"/>
              </w:rPr>
              <w:t>111</w:t>
            </w:r>
          </w:p>
        </w:tc>
        <w:tc>
          <w:tcPr>
            <w:tcW w:w="816" w:type="dxa"/>
            <w:vAlign w:val="bottom"/>
          </w:tcPr>
          <w:p w14:paraId="00594F1D" w14:textId="77777777" w:rsidR="00E20FDD" w:rsidRPr="00092A1C" w:rsidRDefault="00E20FDD" w:rsidP="004F5A6A">
            <w:pPr>
              <w:tabs>
                <w:tab w:val="left" w:pos="1890"/>
              </w:tabs>
              <w:jc w:val="center"/>
              <w:rPr>
                <w:sz w:val="24"/>
                <w:szCs w:val="24"/>
              </w:rPr>
            </w:pPr>
            <w:r w:rsidRPr="00092A1C">
              <w:rPr>
                <w:sz w:val="24"/>
                <w:szCs w:val="24"/>
              </w:rPr>
              <w:t>108</w:t>
            </w:r>
          </w:p>
        </w:tc>
        <w:tc>
          <w:tcPr>
            <w:tcW w:w="816" w:type="dxa"/>
          </w:tcPr>
          <w:p w14:paraId="7D3CB664" w14:textId="77777777" w:rsidR="00E20FDD" w:rsidRPr="00092A1C" w:rsidRDefault="00E20FDD" w:rsidP="004F5A6A">
            <w:pPr>
              <w:tabs>
                <w:tab w:val="left" w:pos="1890"/>
              </w:tabs>
              <w:jc w:val="center"/>
              <w:rPr>
                <w:sz w:val="24"/>
                <w:szCs w:val="24"/>
              </w:rPr>
            </w:pPr>
            <w:r w:rsidRPr="0010008F">
              <w:rPr>
                <w:sz w:val="24"/>
                <w:szCs w:val="24"/>
              </w:rPr>
              <w:t>18</w:t>
            </w:r>
          </w:p>
        </w:tc>
        <w:tc>
          <w:tcPr>
            <w:tcW w:w="816" w:type="dxa"/>
          </w:tcPr>
          <w:p w14:paraId="1D2E16A3" w14:textId="77777777" w:rsidR="00E20FDD" w:rsidRPr="00092A1C" w:rsidRDefault="00E20FDD" w:rsidP="004F5A6A">
            <w:pPr>
              <w:tabs>
                <w:tab w:val="left" w:pos="1890"/>
              </w:tabs>
              <w:jc w:val="center"/>
              <w:rPr>
                <w:sz w:val="24"/>
                <w:szCs w:val="24"/>
              </w:rPr>
            </w:pPr>
            <w:r w:rsidRPr="0010008F">
              <w:rPr>
                <w:sz w:val="24"/>
                <w:szCs w:val="24"/>
              </w:rPr>
              <w:t>5</w:t>
            </w:r>
          </w:p>
        </w:tc>
        <w:tc>
          <w:tcPr>
            <w:tcW w:w="1296" w:type="dxa"/>
          </w:tcPr>
          <w:p w14:paraId="0C273A45" w14:textId="77777777" w:rsidR="00E20FDD" w:rsidRPr="00092A1C" w:rsidRDefault="00E20FDD" w:rsidP="004F5A6A">
            <w:pPr>
              <w:tabs>
                <w:tab w:val="left" w:pos="1890"/>
              </w:tabs>
              <w:jc w:val="center"/>
              <w:rPr>
                <w:sz w:val="24"/>
                <w:szCs w:val="24"/>
              </w:rPr>
            </w:pPr>
            <w:r w:rsidRPr="0010008F">
              <w:rPr>
                <w:sz w:val="24"/>
                <w:szCs w:val="24"/>
              </w:rPr>
              <w:t>1,558</w:t>
            </w:r>
          </w:p>
        </w:tc>
        <w:tc>
          <w:tcPr>
            <w:tcW w:w="1296" w:type="dxa"/>
          </w:tcPr>
          <w:p w14:paraId="57F30E61" w14:textId="77777777" w:rsidR="00E20FDD" w:rsidRPr="00092A1C" w:rsidRDefault="00E20FDD" w:rsidP="004F5A6A">
            <w:pPr>
              <w:tabs>
                <w:tab w:val="left" w:pos="1890"/>
              </w:tabs>
              <w:jc w:val="center"/>
              <w:rPr>
                <w:sz w:val="24"/>
                <w:szCs w:val="24"/>
              </w:rPr>
            </w:pPr>
            <w:r w:rsidRPr="0010008F">
              <w:rPr>
                <w:sz w:val="24"/>
                <w:szCs w:val="24"/>
              </w:rPr>
              <w:t>1,366</w:t>
            </w:r>
          </w:p>
        </w:tc>
        <w:tc>
          <w:tcPr>
            <w:tcW w:w="1296" w:type="dxa"/>
          </w:tcPr>
          <w:p w14:paraId="227B8A9D" w14:textId="77777777" w:rsidR="00E20FDD" w:rsidRPr="00092A1C" w:rsidRDefault="00E20FDD" w:rsidP="004F5A6A">
            <w:pPr>
              <w:tabs>
                <w:tab w:val="left" w:pos="1890"/>
              </w:tabs>
              <w:jc w:val="center"/>
              <w:rPr>
                <w:sz w:val="24"/>
                <w:szCs w:val="24"/>
              </w:rPr>
            </w:pPr>
            <w:r w:rsidRPr="0010008F">
              <w:rPr>
                <w:sz w:val="24"/>
                <w:szCs w:val="24"/>
              </w:rPr>
              <w:t>2,923</w:t>
            </w:r>
          </w:p>
        </w:tc>
      </w:tr>
      <w:tr w:rsidR="00E20FDD" w:rsidRPr="00092A1C" w14:paraId="242A1C09" w14:textId="77777777" w:rsidTr="004F5A6A">
        <w:tc>
          <w:tcPr>
            <w:tcW w:w="1003" w:type="dxa"/>
            <w:vAlign w:val="bottom"/>
          </w:tcPr>
          <w:p w14:paraId="17732BFF" w14:textId="77777777" w:rsidR="00E20FDD" w:rsidRPr="00092A1C" w:rsidRDefault="00E20FDD" w:rsidP="004F5A6A">
            <w:pPr>
              <w:tabs>
                <w:tab w:val="left" w:pos="1890"/>
              </w:tabs>
              <w:jc w:val="both"/>
              <w:rPr>
                <w:sz w:val="24"/>
                <w:szCs w:val="24"/>
              </w:rPr>
            </w:pPr>
            <w:r w:rsidRPr="00092A1C">
              <w:rPr>
                <w:sz w:val="24"/>
                <w:szCs w:val="24"/>
              </w:rPr>
              <w:t>2010/11</w:t>
            </w:r>
          </w:p>
        </w:tc>
        <w:tc>
          <w:tcPr>
            <w:tcW w:w="756" w:type="dxa"/>
            <w:vAlign w:val="bottom"/>
          </w:tcPr>
          <w:p w14:paraId="386B8884" w14:textId="77777777" w:rsidR="00E20FDD" w:rsidRPr="009732B1" w:rsidRDefault="00E20FDD" w:rsidP="004F5A6A">
            <w:pPr>
              <w:tabs>
                <w:tab w:val="left" w:pos="1890"/>
              </w:tabs>
              <w:jc w:val="center"/>
              <w:rPr>
                <w:sz w:val="24"/>
                <w:szCs w:val="24"/>
              </w:rPr>
            </w:pPr>
            <w:r w:rsidRPr="009732B1">
              <w:rPr>
                <w:sz w:val="24"/>
                <w:szCs w:val="24"/>
              </w:rPr>
              <w:t>1,428</w:t>
            </w:r>
          </w:p>
        </w:tc>
        <w:tc>
          <w:tcPr>
            <w:tcW w:w="996" w:type="dxa"/>
            <w:vAlign w:val="bottom"/>
          </w:tcPr>
          <w:p w14:paraId="1060F03F" w14:textId="77777777" w:rsidR="00E20FDD" w:rsidRPr="009732B1" w:rsidRDefault="00E20FDD" w:rsidP="004F5A6A">
            <w:pPr>
              <w:tabs>
                <w:tab w:val="left" w:pos="1890"/>
              </w:tabs>
              <w:jc w:val="center"/>
              <w:rPr>
                <w:sz w:val="24"/>
                <w:szCs w:val="24"/>
              </w:rPr>
            </w:pPr>
            <w:r w:rsidRPr="009732B1">
              <w:rPr>
                <w:sz w:val="24"/>
                <w:szCs w:val="24"/>
              </w:rPr>
              <w:t>1,279</w:t>
            </w:r>
          </w:p>
        </w:tc>
        <w:tc>
          <w:tcPr>
            <w:tcW w:w="756" w:type="dxa"/>
            <w:vAlign w:val="bottom"/>
          </w:tcPr>
          <w:p w14:paraId="71ED4E84" w14:textId="77777777" w:rsidR="00E20FDD" w:rsidRPr="00092A1C" w:rsidRDefault="00E20FDD" w:rsidP="004F5A6A">
            <w:pPr>
              <w:tabs>
                <w:tab w:val="left" w:pos="1890"/>
              </w:tabs>
              <w:jc w:val="center"/>
              <w:rPr>
                <w:sz w:val="24"/>
                <w:szCs w:val="24"/>
              </w:rPr>
            </w:pPr>
            <w:r w:rsidRPr="00092A1C">
              <w:rPr>
                <w:sz w:val="24"/>
                <w:szCs w:val="24"/>
              </w:rPr>
              <w:t>123</w:t>
            </w:r>
          </w:p>
        </w:tc>
        <w:tc>
          <w:tcPr>
            <w:tcW w:w="816" w:type="dxa"/>
            <w:vAlign w:val="bottom"/>
          </w:tcPr>
          <w:p w14:paraId="37EA0F8C" w14:textId="77777777" w:rsidR="00E20FDD" w:rsidRPr="00092A1C" w:rsidRDefault="00E20FDD" w:rsidP="004F5A6A">
            <w:pPr>
              <w:tabs>
                <w:tab w:val="left" w:pos="1890"/>
              </w:tabs>
              <w:jc w:val="center"/>
              <w:rPr>
                <w:sz w:val="24"/>
                <w:szCs w:val="24"/>
              </w:rPr>
            </w:pPr>
            <w:r w:rsidRPr="00092A1C">
              <w:rPr>
                <w:sz w:val="24"/>
                <w:szCs w:val="24"/>
              </w:rPr>
              <w:t>124</w:t>
            </w:r>
          </w:p>
        </w:tc>
        <w:tc>
          <w:tcPr>
            <w:tcW w:w="816" w:type="dxa"/>
          </w:tcPr>
          <w:p w14:paraId="29632F6C" w14:textId="77777777" w:rsidR="00E20FDD" w:rsidRPr="00092A1C" w:rsidRDefault="00E20FDD" w:rsidP="004F5A6A">
            <w:pPr>
              <w:tabs>
                <w:tab w:val="left" w:pos="1890"/>
              </w:tabs>
              <w:jc w:val="center"/>
              <w:rPr>
                <w:sz w:val="24"/>
                <w:szCs w:val="24"/>
              </w:rPr>
            </w:pPr>
            <w:r w:rsidRPr="0010008F">
              <w:rPr>
                <w:sz w:val="24"/>
                <w:szCs w:val="24"/>
              </w:rPr>
              <w:t>49</w:t>
            </w:r>
          </w:p>
        </w:tc>
        <w:tc>
          <w:tcPr>
            <w:tcW w:w="816" w:type="dxa"/>
          </w:tcPr>
          <w:p w14:paraId="5D1F1999" w14:textId="77777777" w:rsidR="00E20FDD" w:rsidRPr="00092A1C" w:rsidRDefault="00E20FDD" w:rsidP="004F5A6A">
            <w:pPr>
              <w:tabs>
                <w:tab w:val="left" w:pos="1890"/>
              </w:tabs>
              <w:jc w:val="center"/>
              <w:rPr>
                <w:sz w:val="24"/>
                <w:szCs w:val="24"/>
              </w:rPr>
            </w:pPr>
            <w:r w:rsidRPr="0010008F">
              <w:rPr>
                <w:sz w:val="24"/>
                <w:szCs w:val="24"/>
              </w:rPr>
              <w:t>3</w:t>
            </w:r>
          </w:p>
        </w:tc>
        <w:tc>
          <w:tcPr>
            <w:tcW w:w="1296" w:type="dxa"/>
          </w:tcPr>
          <w:p w14:paraId="0D25FAD8" w14:textId="77777777" w:rsidR="00E20FDD" w:rsidRPr="00092A1C" w:rsidRDefault="00E20FDD" w:rsidP="004F5A6A">
            <w:pPr>
              <w:tabs>
                <w:tab w:val="left" w:pos="1890"/>
              </w:tabs>
              <w:jc w:val="center"/>
              <w:rPr>
                <w:sz w:val="24"/>
                <w:szCs w:val="24"/>
              </w:rPr>
            </w:pPr>
            <w:r w:rsidRPr="0010008F">
              <w:rPr>
                <w:sz w:val="24"/>
                <w:szCs w:val="24"/>
              </w:rPr>
              <w:t>1,600</w:t>
            </w:r>
          </w:p>
        </w:tc>
        <w:tc>
          <w:tcPr>
            <w:tcW w:w="1296" w:type="dxa"/>
          </w:tcPr>
          <w:p w14:paraId="0514F867" w14:textId="77777777" w:rsidR="00E20FDD" w:rsidRPr="00092A1C" w:rsidRDefault="00E20FDD" w:rsidP="004F5A6A">
            <w:pPr>
              <w:tabs>
                <w:tab w:val="left" w:pos="1890"/>
              </w:tabs>
              <w:jc w:val="center"/>
              <w:rPr>
                <w:sz w:val="24"/>
                <w:szCs w:val="24"/>
              </w:rPr>
            </w:pPr>
            <w:r w:rsidRPr="0010008F">
              <w:rPr>
                <w:sz w:val="24"/>
                <w:szCs w:val="24"/>
              </w:rPr>
              <w:t>1,407</w:t>
            </w:r>
          </w:p>
        </w:tc>
        <w:tc>
          <w:tcPr>
            <w:tcW w:w="1296" w:type="dxa"/>
          </w:tcPr>
          <w:p w14:paraId="108A4948" w14:textId="77777777" w:rsidR="00E20FDD" w:rsidRPr="00092A1C" w:rsidRDefault="00E20FDD" w:rsidP="004F5A6A">
            <w:pPr>
              <w:tabs>
                <w:tab w:val="left" w:pos="1890"/>
              </w:tabs>
              <w:jc w:val="center"/>
              <w:rPr>
                <w:sz w:val="24"/>
                <w:szCs w:val="24"/>
              </w:rPr>
            </w:pPr>
            <w:r w:rsidRPr="0010008F">
              <w:rPr>
                <w:sz w:val="24"/>
                <w:szCs w:val="24"/>
              </w:rPr>
              <w:t>3,006</w:t>
            </w:r>
          </w:p>
        </w:tc>
      </w:tr>
      <w:tr w:rsidR="00E20FDD" w:rsidRPr="00092A1C" w14:paraId="150E983D" w14:textId="77777777" w:rsidTr="004F5A6A">
        <w:tc>
          <w:tcPr>
            <w:tcW w:w="1003" w:type="dxa"/>
            <w:vAlign w:val="bottom"/>
          </w:tcPr>
          <w:p w14:paraId="7E8246AE" w14:textId="77777777" w:rsidR="00E20FDD" w:rsidRPr="00092A1C" w:rsidRDefault="00E20FDD" w:rsidP="004F5A6A">
            <w:pPr>
              <w:tabs>
                <w:tab w:val="left" w:pos="1890"/>
              </w:tabs>
              <w:jc w:val="both"/>
              <w:rPr>
                <w:sz w:val="24"/>
                <w:szCs w:val="24"/>
              </w:rPr>
            </w:pPr>
            <w:r w:rsidRPr="00092A1C">
              <w:rPr>
                <w:sz w:val="24"/>
                <w:szCs w:val="24"/>
              </w:rPr>
              <w:t>2011/12</w:t>
            </w:r>
          </w:p>
        </w:tc>
        <w:tc>
          <w:tcPr>
            <w:tcW w:w="756" w:type="dxa"/>
            <w:vAlign w:val="bottom"/>
          </w:tcPr>
          <w:p w14:paraId="66DE7100" w14:textId="77777777" w:rsidR="00E20FDD" w:rsidRPr="009732B1" w:rsidRDefault="00E20FDD" w:rsidP="004F5A6A">
            <w:pPr>
              <w:tabs>
                <w:tab w:val="left" w:pos="1890"/>
              </w:tabs>
              <w:jc w:val="center"/>
              <w:rPr>
                <w:sz w:val="24"/>
                <w:szCs w:val="24"/>
              </w:rPr>
            </w:pPr>
            <w:r w:rsidRPr="009732B1">
              <w:rPr>
                <w:sz w:val="24"/>
                <w:szCs w:val="24"/>
              </w:rPr>
              <w:t>1,429</w:t>
            </w:r>
          </w:p>
        </w:tc>
        <w:tc>
          <w:tcPr>
            <w:tcW w:w="996" w:type="dxa"/>
            <w:vAlign w:val="bottom"/>
          </w:tcPr>
          <w:p w14:paraId="7EA20D80" w14:textId="77777777" w:rsidR="00E20FDD" w:rsidRPr="009732B1" w:rsidRDefault="00E20FDD" w:rsidP="004F5A6A">
            <w:pPr>
              <w:tabs>
                <w:tab w:val="left" w:pos="1890"/>
              </w:tabs>
              <w:jc w:val="center"/>
              <w:rPr>
                <w:sz w:val="24"/>
                <w:szCs w:val="24"/>
              </w:rPr>
            </w:pPr>
            <w:r w:rsidRPr="009732B1">
              <w:rPr>
                <w:sz w:val="24"/>
                <w:szCs w:val="24"/>
              </w:rPr>
              <w:t>1,276</w:t>
            </w:r>
          </w:p>
        </w:tc>
        <w:tc>
          <w:tcPr>
            <w:tcW w:w="756" w:type="dxa"/>
            <w:vAlign w:val="bottom"/>
          </w:tcPr>
          <w:p w14:paraId="29ECD50C" w14:textId="77777777" w:rsidR="00E20FDD" w:rsidRPr="00092A1C" w:rsidRDefault="00E20FDD" w:rsidP="004F5A6A">
            <w:pPr>
              <w:tabs>
                <w:tab w:val="left" w:pos="1890"/>
              </w:tabs>
              <w:jc w:val="center"/>
              <w:rPr>
                <w:sz w:val="24"/>
                <w:szCs w:val="24"/>
              </w:rPr>
            </w:pPr>
            <w:r w:rsidRPr="00092A1C">
              <w:rPr>
                <w:sz w:val="24"/>
                <w:szCs w:val="24"/>
              </w:rPr>
              <w:t>106</w:t>
            </w:r>
          </w:p>
        </w:tc>
        <w:tc>
          <w:tcPr>
            <w:tcW w:w="816" w:type="dxa"/>
            <w:vAlign w:val="bottom"/>
          </w:tcPr>
          <w:p w14:paraId="7DB5F669" w14:textId="77777777" w:rsidR="00E20FDD" w:rsidRPr="00092A1C" w:rsidRDefault="00E20FDD" w:rsidP="004F5A6A">
            <w:pPr>
              <w:tabs>
                <w:tab w:val="left" w:pos="1890"/>
              </w:tabs>
              <w:jc w:val="center"/>
              <w:rPr>
                <w:sz w:val="24"/>
                <w:szCs w:val="24"/>
              </w:rPr>
            </w:pPr>
            <w:r w:rsidRPr="00092A1C">
              <w:rPr>
                <w:sz w:val="24"/>
                <w:szCs w:val="24"/>
              </w:rPr>
              <w:t>117</w:t>
            </w:r>
          </w:p>
        </w:tc>
        <w:tc>
          <w:tcPr>
            <w:tcW w:w="816" w:type="dxa"/>
          </w:tcPr>
          <w:p w14:paraId="48BB1E2B" w14:textId="77777777" w:rsidR="00E20FDD" w:rsidRPr="00092A1C" w:rsidRDefault="00E20FDD" w:rsidP="004F5A6A">
            <w:pPr>
              <w:tabs>
                <w:tab w:val="left" w:pos="1890"/>
              </w:tabs>
              <w:jc w:val="center"/>
              <w:rPr>
                <w:sz w:val="24"/>
                <w:szCs w:val="24"/>
              </w:rPr>
            </w:pPr>
            <w:r w:rsidRPr="0010008F">
              <w:rPr>
                <w:sz w:val="24"/>
                <w:szCs w:val="24"/>
              </w:rPr>
              <w:t>25</w:t>
            </w:r>
          </w:p>
        </w:tc>
        <w:tc>
          <w:tcPr>
            <w:tcW w:w="816" w:type="dxa"/>
          </w:tcPr>
          <w:p w14:paraId="4D81338F" w14:textId="77777777" w:rsidR="00E20FDD" w:rsidRPr="00092A1C" w:rsidRDefault="00E20FDD" w:rsidP="004F5A6A">
            <w:pPr>
              <w:tabs>
                <w:tab w:val="left" w:pos="1890"/>
              </w:tabs>
              <w:jc w:val="center"/>
              <w:rPr>
                <w:sz w:val="24"/>
                <w:szCs w:val="24"/>
              </w:rPr>
            </w:pPr>
            <w:r w:rsidRPr="0010008F">
              <w:rPr>
                <w:sz w:val="24"/>
                <w:szCs w:val="24"/>
              </w:rPr>
              <w:t>4</w:t>
            </w:r>
          </w:p>
        </w:tc>
        <w:tc>
          <w:tcPr>
            <w:tcW w:w="1296" w:type="dxa"/>
          </w:tcPr>
          <w:p w14:paraId="70A3C9EA" w14:textId="77777777" w:rsidR="00E20FDD" w:rsidRPr="00092A1C" w:rsidRDefault="00E20FDD" w:rsidP="004F5A6A">
            <w:pPr>
              <w:tabs>
                <w:tab w:val="left" w:pos="1890"/>
              </w:tabs>
              <w:jc w:val="center"/>
              <w:rPr>
                <w:sz w:val="24"/>
                <w:szCs w:val="24"/>
              </w:rPr>
            </w:pPr>
            <w:r w:rsidRPr="0010008F">
              <w:rPr>
                <w:sz w:val="24"/>
                <w:szCs w:val="24"/>
              </w:rPr>
              <w:t>1,560</w:t>
            </w:r>
          </w:p>
        </w:tc>
        <w:tc>
          <w:tcPr>
            <w:tcW w:w="1296" w:type="dxa"/>
          </w:tcPr>
          <w:p w14:paraId="56861576" w14:textId="77777777" w:rsidR="00E20FDD" w:rsidRPr="00092A1C" w:rsidRDefault="00E20FDD" w:rsidP="004F5A6A">
            <w:pPr>
              <w:tabs>
                <w:tab w:val="left" w:pos="1890"/>
              </w:tabs>
              <w:jc w:val="center"/>
              <w:rPr>
                <w:sz w:val="24"/>
                <w:szCs w:val="24"/>
              </w:rPr>
            </w:pPr>
            <w:r w:rsidRPr="0010008F">
              <w:rPr>
                <w:sz w:val="24"/>
                <w:szCs w:val="24"/>
              </w:rPr>
              <w:t>1,398</w:t>
            </w:r>
          </w:p>
        </w:tc>
        <w:tc>
          <w:tcPr>
            <w:tcW w:w="1296" w:type="dxa"/>
          </w:tcPr>
          <w:p w14:paraId="70F228A8" w14:textId="77777777" w:rsidR="00E20FDD" w:rsidRPr="00092A1C" w:rsidRDefault="00E20FDD" w:rsidP="004F5A6A">
            <w:pPr>
              <w:tabs>
                <w:tab w:val="left" w:pos="1890"/>
              </w:tabs>
              <w:jc w:val="center"/>
              <w:rPr>
                <w:sz w:val="24"/>
                <w:szCs w:val="24"/>
              </w:rPr>
            </w:pPr>
            <w:r w:rsidRPr="0010008F">
              <w:rPr>
                <w:sz w:val="24"/>
                <w:szCs w:val="24"/>
              </w:rPr>
              <w:t>2,957</w:t>
            </w:r>
          </w:p>
        </w:tc>
      </w:tr>
      <w:tr w:rsidR="00E20FDD" w:rsidRPr="00092A1C" w14:paraId="73A505E1" w14:textId="77777777" w:rsidTr="004F5A6A">
        <w:tc>
          <w:tcPr>
            <w:tcW w:w="1003" w:type="dxa"/>
            <w:vAlign w:val="bottom"/>
          </w:tcPr>
          <w:p w14:paraId="6BF32284" w14:textId="77777777" w:rsidR="00E20FDD" w:rsidRPr="00092A1C" w:rsidRDefault="00E20FDD" w:rsidP="004F5A6A">
            <w:pPr>
              <w:tabs>
                <w:tab w:val="left" w:pos="1890"/>
              </w:tabs>
              <w:jc w:val="both"/>
              <w:rPr>
                <w:sz w:val="24"/>
                <w:szCs w:val="24"/>
              </w:rPr>
            </w:pPr>
            <w:r w:rsidRPr="00092A1C">
              <w:rPr>
                <w:sz w:val="24"/>
                <w:szCs w:val="24"/>
              </w:rPr>
              <w:t>2012/13</w:t>
            </w:r>
          </w:p>
        </w:tc>
        <w:tc>
          <w:tcPr>
            <w:tcW w:w="756" w:type="dxa"/>
            <w:vAlign w:val="bottom"/>
          </w:tcPr>
          <w:p w14:paraId="6980114B" w14:textId="77777777" w:rsidR="00E20FDD" w:rsidRPr="009732B1" w:rsidRDefault="00E20FDD" w:rsidP="004F5A6A">
            <w:pPr>
              <w:tabs>
                <w:tab w:val="left" w:pos="1890"/>
              </w:tabs>
              <w:jc w:val="center"/>
              <w:rPr>
                <w:sz w:val="24"/>
                <w:szCs w:val="24"/>
              </w:rPr>
            </w:pPr>
            <w:r w:rsidRPr="009732B1">
              <w:rPr>
                <w:sz w:val="24"/>
                <w:szCs w:val="24"/>
              </w:rPr>
              <w:t>1,504</w:t>
            </w:r>
          </w:p>
        </w:tc>
        <w:tc>
          <w:tcPr>
            <w:tcW w:w="996" w:type="dxa"/>
            <w:vAlign w:val="bottom"/>
          </w:tcPr>
          <w:p w14:paraId="71246773" w14:textId="77777777" w:rsidR="00E20FDD" w:rsidRPr="009732B1" w:rsidRDefault="00E20FDD" w:rsidP="004F5A6A">
            <w:pPr>
              <w:tabs>
                <w:tab w:val="left" w:pos="1890"/>
              </w:tabs>
              <w:jc w:val="center"/>
              <w:rPr>
                <w:sz w:val="24"/>
                <w:szCs w:val="24"/>
              </w:rPr>
            </w:pPr>
            <w:r w:rsidRPr="009732B1">
              <w:rPr>
                <w:sz w:val="24"/>
                <w:szCs w:val="24"/>
              </w:rPr>
              <w:t>1,339</w:t>
            </w:r>
          </w:p>
        </w:tc>
        <w:tc>
          <w:tcPr>
            <w:tcW w:w="756" w:type="dxa"/>
            <w:vAlign w:val="bottom"/>
          </w:tcPr>
          <w:p w14:paraId="1CA194A0" w14:textId="77777777" w:rsidR="00E20FDD" w:rsidRPr="00092A1C" w:rsidRDefault="00E20FDD" w:rsidP="004F5A6A">
            <w:pPr>
              <w:tabs>
                <w:tab w:val="left" w:pos="1890"/>
              </w:tabs>
              <w:jc w:val="center"/>
              <w:rPr>
                <w:sz w:val="24"/>
                <w:szCs w:val="24"/>
              </w:rPr>
            </w:pPr>
            <w:r w:rsidRPr="00092A1C">
              <w:rPr>
                <w:sz w:val="24"/>
                <w:szCs w:val="24"/>
              </w:rPr>
              <w:t>118</w:t>
            </w:r>
          </w:p>
        </w:tc>
        <w:tc>
          <w:tcPr>
            <w:tcW w:w="816" w:type="dxa"/>
            <w:vAlign w:val="bottom"/>
          </w:tcPr>
          <w:p w14:paraId="7DCF7CB0" w14:textId="77777777" w:rsidR="00E20FDD" w:rsidRPr="00092A1C" w:rsidRDefault="00E20FDD" w:rsidP="004F5A6A">
            <w:pPr>
              <w:tabs>
                <w:tab w:val="left" w:pos="1890"/>
              </w:tabs>
              <w:jc w:val="center"/>
              <w:rPr>
                <w:sz w:val="24"/>
                <w:szCs w:val="24"/>
              </w:rPr>
            </w:pPr>
            <w:r w:rsidRPr="00092A1C">
              <w:rPr>
                <w:sz w:val="24"/>
                <w:szCs w:val="24"/>
              </w:rPr>
              <w:t>145</w:t>
            </w:r>
          </w:p>
        </w:tc>
        <w:tc>
          <w:tcPr>
            <w:tcW w:w="816" w:type="dxa"/>
          </w:tcPr>
          <w:p w14:paraId="1BEF5F7B" w14:textId="77777777" w:rsidR="00E20FDD" w:rsidRPr="00092A1C" w:rsidRDefault="00E20FDD" w:rsidP="004F5A6A">
            <w:pPr>
              <w:tabs>
                <w:tab w:val="left" w:pos="1890"/>
              </w:tabs>
              <w:jc w:val="center"/>
              <w:rPr>
                <w:sz w:val="24"/>
                <w:szCs w:val="24"/>
              </w:rPr>
            </w:pPr>
            <w:r w:rsidRPr="0010008F">
              <w:rPr>
                <w:sz w:val="24"/>
                <w:szCs w:val="24"/>
              </w:rPr>
              <w:t>9</w:t>
            </w:r>
          </w:p>
        </w:tc>
        <w:tc>
          <w:tcPr>
            <w:tcW w:w="816" w:type="dxa"/>
          </w:tcPr>
          <w:p w14:paraId="492EA8C1" w14:textId="77777777" w:rsidR="00E20FDD" w:rsidRPr="00092A1C" w:rsidRDefault="00E20FDD" w:rsidP="004F5A6A">
            <w:pPr>
              <w:tabs>
                <w:tab w:val="left" w:pos="1890"/>
              </w:tabs>
              <w:jc w:val="center"/>
              <w:rPr>
                <w:sz w:val="24"/>
                <w:szCs w:val="24"/>
              </w:rPr>
            </w:pPr>
            <w:r w:rsidRPr="0010008F">
              <w:rPr>
                <w:sz w:val="24"/>
                <w:szCs w:val="24"/>
              </w:rPr>
              <w:t>6</w:t>
            </w:r>
          </w:p>
        </w:tc>
        <w:tc>
          <w:tcPr>
            <w:tcW w:w="1296" w:type="dxa"/>
          </w:tcPr>
          <w:p w14:paraId="1E0CE15C" w14:textId="77777777" w:rsidR="00E20FDD" w:rsidRPr="00092A1C" w:rsidRDefault="00E20FDD" w:rsidP="004F5A6A">
            <w:pPr>
              <w:tabs>
                <w:tab w:val="left" w:pos="1890"/>
              </w:tabs>
              <w:jc w:val="center"/>
              <w:rPr>
                <w:sz w:val="24"/>
                <w:szCs w:val="24"/>
              </w:rPr>
            </w:pPr>
            <w:r w:rsidRPr="0010008F">
              <w:rPr>
                <w:sz w:val="24"/>
                <w:szCs w:val="24"/>
              </w:rPr>
              <w:t>1,631</w:t>
            </w:r>
          </w:p>
        </w:tc>
        <w:tc>
          <w:tcPr>
            <w:tcW w:w="1296" w:type="dxa"/>
          </w:tcPr>
          <w:p w14:paraId="6F2E59D1" w14:textId="77777777" w:rsidR="00E20FDD" w:rsidRPr="00092A1C" w:rsidRDefault="00E20FDD" w:rsidP="004F5A6A">
            <w:pPr>
              <w:tabs>
                <w:tab w:val="left" w:pos="1890"/>
              </w:tabs>
              <w:jc w:val="center"/>
              <w:rPr>
                <w:sz w:val="24"/>
                <w:szCs w:val="24"/>
              </w:rPr>
            </w:pPr>
            <w:r w:rsidRPr="0010008F">
              <w:rPr>
                <w:sz w:val="24"/>
                <w:szCs w:val="24"/>
              </w:rPr>
              <w:t>1,491</w:t>
            </w:r>
          </w:p>
        </w:tc>
        <w:tc>
          <w:tcPr>
            <w:tcW w:w="1296" w:type="dxa"/>
          </w:tcPr>
          <w:p w14:paraId="60388722" w14:textId="77777777" w:rsidR="00E20FDD" w:rsidRPr="00092A1C" w:rsidRDefault="00E20FDD" w:rsidP="004F5A6A">
            <w:pPr>
              <w:tabs>
                <w:tab w:val="left" w:pos="1890"/>
              </w:tabs>
              <w:jc w:val="center"/>
              <w:rPr>
                <w:sz w:val="24"/>
                <w:szCs w:val="24"/>
              </w:rPr>
            </w:pPr>
            <w:r w:rsidRPr="0010008F">
              <w:rPr>
                <w:sz w:val="24"/>
                <w:szCs w:val="24"/>
              </w:rPr>
              <w:t>3,122</w:t>
            </w:r>
          </w:p>
        </w:tc>
      </w:tr>
      <w:tr w:rsidR="00E20FDD" w:rsidRPr="00092A1C" w14:paraId="11DB808C" w14:textId="77777777" w:rsidTr="004F5A6A">
        <w:tc>
          <w:tcPr>
            <w:tcW w:w="1003" w:type="dxa"/>
            <w:vAlign w:val="bottom"/>
          </w:tcPr>
          <w:p w14:paraId="1CDF8379" w14:textId="77777777" w:rsidR="00E20FDD" w:rsidRPr="00092A1C" w:rsidRDefault="00E20FDD" w:rsidP="004F5A6A">
            <w:pPr>
              <w:tabs>
                <w:tab w:val="left" w:pos="1890"/>
              </w:tabs>
              <w:jc w:val="both"/>
              <w:rPr>
                <w:sz w:val="24"/>
                <w:szCs w:val="24"/>
              </w:rPr>
            </w:pPr>
            <w:r w:rsidRPr="00092A1C">
              <w:rPr>
                <w:sz w:val="24"/>
                <w:szCs w:val="24"/>
              </w:rPr>
              <w:t>2013/14</w:t>
            </w:r>
          </w:p>
        </w:tc>
        <w:tc>
          <w:tcPr>
            <w:tcW w:w="756" w:type="dxa"/>
            <w:vAlign w:val="bottom"/>
          </w:tcPr>
          <w:p w14:paraId="45C380D0" w14:textId="77777777" w:rsidR="00E20FDD" w:rsidRPr="009732B1" w:rsidRDefault="00E20FDD" w:rsidP="004F5A6A">
            <w:pPr>
              <w:tabs>
                <w:tab w:val="left" w:pos="1890"/>
              </w:tabs>
              <w:jc w:val="center"/>
              <w:rPr>
                <w:sz w:val="24"/>
                <w:szCs w:val="24"/>
              </w:rPr>
            </w:pPr>
            <w:r w:rsidRPr="009732B1">
              <w:rPr>
                <w:sz w:val="24"/>
                <w:szCs w:val="24"/>
              </w:rPr>
              <w:t>1,546</w:t>
            </w:r>
          </w:p>
        </w:tc>
        <w:tc>
          <w:tcPr>
            <w:tcW w:w="996" w:type="dxa"/>
            <w:vAlign w:val="bottom"/>
          </w:tcPr>
          <w:p w14:paraId="78318CD1" w14:textId="77777777" w:rsidR="00E20FDD" w:rsidRPr="009732B1" w:rsidRDefault="00E20FDD" w:rsidP="004F5A6A">
            <w:pPr>
              <w:tabs>
                <w:tab w:val="left" w:pos="1890"/>
              </w:tabs>
              <w:jc w:val="center"/>
              <w:rPr>
                <w:sz w:val="24"/>
                <w:szCs w:val="24"/>
              </w:rPr>
            </w:pPr>
            <w:r w:rsidRPr="009732B1">
              <w:rPr>
                <w:sz w:val="24"/>
                <w:szCs w:val="24"/>
              </w:rPr>
              <w:t>1,347</w:t>
            </w:r>
          </w:p>
        </w:tc>
        <w:tc>
          <w:tcPr>
            <w:tcW w:w="756" w:type="dxa"/>
            <w:vAlign w:val="bottom"/>
          </w:tcPr>
          <w:p w14:paraId="1FF4254A" w14:textId="77777777" w:rsidR="00E20FDD" w:rsidRPr="00092A1C" w:rsidRDefault="00E20FDD" w:rsidP="004F5A6A">
            <w:pPr>
              <w:tabs>
                <w:tab w:val="left" w:pos="1890"/>
              </w:tabs>
              <w:jc w:val="center"/>
              <w:rPr>
                <w:sz w:val="24"/>
                <w:szCs w:val="24"/>
              </w:rPr>
            </w:pPr>
            <w:r w:rsidRPr="00092A1C">
              <w:rPr>
                <w:sz w:val="24"/>
                <w:szCs w:val="24"/>
              </w:rPr>
              <w:t>113</w:t>
            </w:r>
          </w:p>
        </w:tc>
        <w:tc>
          <w:tcPr>
            <w:tcW w:w="816" w:type="dxa"/>
            <w:vAlign w:val="bottom"/>
          </w:tcPr>
          <w:p w14:paraId="744748FE" w14:textId="77777777" w:rsidR="00E20FDD" w:rsidRPr="00092A1C" w:rsidRDefault="00E20FDD" w:rsidP="004F5A6A">
            <w:pPr>
              <w:tabs>
                <w:tab w:val="left" w:pos="1890"/>
              </w:tabs>
              <w:jc w:val="center"/>
              <w:rPr>
                <w:sz w:val="24"/>
                <w:szCs w:val="24"/>
              </w:rPr>
            </w:pPr>
            <w:r w:rsidRPr="00092A1C">
              <w:rPr>
                <w:sz w:val="24"/>
                <w:szCs w:val="24"/>
              </w:rPr>
              <w:t>174</w:t>
            </w:r>
          </w:p>
        </w:tc>
        <w:tc>
          <w:tcPr>
            <w:tcW w:w="816" w:type="dxa"/>
          </w:tcPr>
          <w:p w14:paraId="6DC8328E" w14:textId="77777777" w:rsidR="00E20FDD" w:rsidRPr="00092A1C" w:rsidRDefault="00E20FDD" w:rsidP="004F5A6A">
            <w:pPr>
              <w:tabs>
                <w:tab w:val="left" w:pos="1890"/>
              </w:tabs>
              <w:jc w:val="center"/>
              <w:rPr>
                <w:sz w:val="24"/>
                <w:szCs w:val="24"/>
              </w:rPr>
            </w:pPr>
            <w:r w:rsidRPr="0010008F">
              <w:rPr>
                <w:sz w:val="24"/>
                <w:szCs w:val="24"/>
              </w:rPr>
              <w:t>5</w:t>
            </w:r>
          </w:p>
        </w:tc>
        <w:tc>
          <w:tcPr>
            <w:tcW w:w="816" w:type="dxa"/>
          </w:tcPr>
          <w:p w14:paraId="34485C36" w14:textId="77777777" w:rsidR="00E20FDD" w:rsidRPr="00092A1C" w:rsidRDefault="00E20FDD" w:rsidP="004F5A6A">
            <w:pPr>
              <w:tabs>
                <w:tab w:val="left" w:pos="1890"/>
              </w:tabs>
              <w:jc w:val="center"/>
              <w:rPr>
                <w:sz w:val="24"/>
                <w:szCs w:val="24"/>
              </w:rPr>
            </w:pPr>
            <w:r w:rsidRPr="0010008F">
              <w:rPr>
                <w:sz w:val="24"/>
                <w:szCs w:val="24"/>
              </w:rPr>
              <w:t>7</w:t>
            </w:r>
          </w:p>
        </w:tc>
        <w:tc>
          <w:tcPr>
            <w:tcW w:w="1296" w:type="dxa"/>
          </w:tcPr>
          <w:p w14:paraId="57064960" w14:textId="77777777" w:rsidR="00E20FDD" w:rsidRPr="00092A1C" w:rsidRDefault="00E20FDD" w:rsidP="004F5A6A">
            <w:pPr>
              <w:tabs>
                <w:tab w:val="left" w:pos="1890"/>
              </w:tabs>
              <w:jc w:val="center"/>
              <w:rPr>
                <w:sz w:val="24"/>
                <w:szCs w:val="24"/>
              </w:rPr>
            </w:pPr>
            <w:r w:rsidRPr="0010008F">
              <w:rPr>
                <w:sz w:val="24"/>
                <w:szCs w:val="24"/>
              </w:rPr>
              <w:t>1,665</w:t>
            </w:r>
          </w:p>
        </w:tc>
        <w:tc>
          <w:tcPr>
            <w:tcW w:w="1296" w:type="dxa"/>
          </w:tcPr>
          <w:p w14:paraId="2739C5D6" w14:textId="77777777" w:rsidR="00E20FDD" w:rsidRPr="00092A1C" w:rsidRDefault="00E20FDD" w:rsidP="004F5A6A">
            <w:pPr>
              <w:tabs>
                <w:tab w:val="left" w:pos="1890"/>
              </w:tabs>
              <w:jc w:val="center"/>
              <w:rPr>
                <w:sz w:val="24"/>
                <w:szCs w:val="24"/>
              </w:rPr>
            </w:pPr>
            <w:r w:rsidRPr="0010008F">
              <w:rPr>
                <w:sz w:val="24"/>
                <w:szCs w:val="24"/>
              </w:rPr>
              <w:t>1,528</w:t>
            </w:r>
          </w:p>
        </w:tc>
        <w:tc>
          <w:tcPr>
            <w:tcW w:w="1296" w:type="dxa"/>
          </w:tcPr>
          <w:p w14:paraId="6E677409" w14:textId="77777777" w:rsidR="00E20FDD" w:rsidRPr="00092A1C" w:rsidRDefault="00E20FDD" w:rsidP="004F5A6A">
            <w:pPr>
              <w:tabs>
                <w:tab w:val="left" w:pos="1890"/>
              </w:tabs>
              <w:jc w:val="center"/>
              <w:rPr>
                <w:sz w:val="24"/>
                <w:szCs w:val="24"/>
              </w:rPr>
            </w:pPr>
            <w:r w:rsidRPr="0010008F">
              <w:rPr>
                <w:sz w:val="24"/>
                <w:szCs w:val="24"/>
              </w:rPr>
              <w:t>3,192</w:t>
            </w:r>
          </w:p>
        </w:tc>
      </w:tr>
      <w:tr w:rsidR="00E20FDD" w:rsidRPr="00092A1C" w14:paraId="7A4AA6D8" w14:textId="77777777" w:rsidTr="004F5A6A">
        <w:tc>
          <w:tcPr>
            <w:tcW w:w="1003" w:type="dxa"/>
            <w:vAlign w:val="bottom"/>
          </w:tcPr>
          <w:p w14:paraId="2CDF3754" w14:textId="77777777" w:rsidR="00E20FDD" w:rsidRPr="00092A1C" w:rsidRDefault="00E20FDD" w:rsidP="004F5A6A">
            <w:pPr>
              <w:tabs>
                <w:tab w:val="left" w:pos="1890"/>
              </w:tabs>
              <w:jc w:val="both"/>
              <w:rPr>
                <w:sz w:val="24"/>
                <w:szCs w:val="24"/>
              </w:rPr>
            </w:pPr>
            <w:r w:rsidRPr="00092A1C">
              <w:rPr>
                <w:sz w:val="24"/>
                <w:szCs w:val="24"/>
              </w:rPr>
              <w:lastRenderedPageBreak/>
              <w:t>2014/15</w:t>
            </w:r>
          </w:p>
        </w:tc>
        <w:tc>
          <w:tcPr>
            <w:tcW w:w="756" w:type="dxa"/>
            <w:vAlign w:val="bottom"/>
          </w:tcPr>
          <w:p w14:paraId="0A5A5B66" w14:textId="77777777" w:rsidR="00E20FDD" w:rsidRPr="009732B1" w:rsidRDefault="00E20FDD" w:rsidP="004F5A6A">
            <w:pPr>
              <w:tabs>
                <w:tab w:val="left" w:pos="1890"/>
              </w:tabs>
              <w:jc w:val="center"/>
              <w:rPr>
                <w:sz w:val="24"/>
                <w:szCs w:val="24"/>
              </w:rPr>
            </w:pPr>
            <w:r w:rsidRPr="009732B1">
              <w:rPr>
                <w:sz w:val="24"/>
                <w:szCs w:val="24"/>
              </w:rPr>
              <w:t>1,554</w:t>
            </w:r>
          </w:p>
        </w:tc>
        <w:tc>
          <w:tcPr>
            <w:tcW w:w="996" w:type="dxa"/>
            <w:vAlign w:val="bottom"/>
          </w:tcPr>
          <w:p w14:paraId="47710F47" w14:textId="77777777" w:rsidR="00E20FDD" w:rsidRPr="009732B1" w:rsidRDefault="00E20FDD" w:rsidP="004F5A6A">
            <w:pPr>
              <w:tabs>
                <w:tab w:val="left" w:pos="1890"/>
              </w:tabs>
              <w:jc w:val="center"/>
              <w:rPr>
                <w:sz w:val="24"/>
                <w:szCs w:val="24"/>
              </w:rPr>
            </w:pPr>
            <w:r w:rsidRPr="009732B1">
              <w:rPr>
                <w:sz w:val="24"/>
                <w:szCs w:val="24"/>
              </w:rPr>
              <w:t>1,217</w:t>
            </w:r>
          </w:p>
        </w:tc>
        <w:tc>
          <w:tcPr>
            <w:tcW w:w="756" w:type="dxa"/>
            <w:vAlign w:val="bottom"/>
          </w:tcPr>
          <w:p w14:paraId="5763EB9C" w14:textId="77777777" w:rsidR="00E20FDD" w:rsidRPr="00092A1C" w:rsidRDefault="00E20FDD" w:rsidP="004F5A6A">
            <w:pPr>
              <w:tabs>
                <w:tab w:val="left" w:pos="1890"/>
              </w:tabs>
              <w:jc w:val="center"/>
              <w:rPr>
                <w:sz w:val="24"/>
                <w:szCs w:val="24"/>
              </w:rPr>
            </w:pPr>
            <w:r w:rsidRPr="00092A1C">
              <w:rPr>
                <w:sz w:val="24"/>
                <w:szCs w:val="24"/>
              </w:rPr>
              <w:t>127</w:t>
            </w:r>
          </w:p>
        </w:tc>
        <w:tc>
          <w:tcPr>
            <w:tcW w:w="816" w:type="dxa"/>
            <w:vAlign w:val="bottom"/>
          </w:tcPr>
          <w:p w14:paraId="2F52B131" w14:textId="77777777" w:rsidR="00E20FDD" w:rsidRPr="00092A1C" w:rsidRDefault="00E20FDD" w:rsidP="004F5A6A">
            <w:pPr>
              <w:tabs>
                <w:tab w:val="left" w:pos="1890"/>
              </w:tabs>
              <w:jc w:val="center"/>
              <w:rPr>
                <w:sz w:val="24"/>
                <w:szCs w:val="24"/>
              </w:rPr>
            </w:pPr>
            <w:r w:rsidRPr="00092A1C">
              <w:rPr>
                <w:sz w:val="24"/>
                <w:szCs w:val="24"/>
              </w:rPr>
              <w:t>175</w:t>
            </w:r>
          </w:p>
        </w:tc>
        <w:tc>
          <w:tcPr>
            <w:tcW w:w="816" w:type="dxa"/>
          </w:tcPr>
          <w:p w14:paraId="12645F66" w14:textId="77777777" w:rsidR="00E20FDD" w:rsidRPr="00092A1C" w:rsidRDefault="00E20FDD" w:rsidP="004F5A6A">
            <w:pPr>
              <w:tabs>
                <w:tab w:val="left" w:pos="1890"/>
              </w:tabs>
              <w:jc w:val="center"/>
              <w:rPr>
                <w:sz w:val="24"/>
                <w:szCs w:val="24"/>
              </w:rPr>
            </w:pPr>
            <w:r w:rsidRPr="00E862B2">
              <w:rPr>
                <w:sz w:val="24"/>
                <w:szCs w:val="24"/>
              </w:rPr>
              <w:t>9</w:t>
            </w:r>
          </w:p>
        </w:tc>
        <w:tc>
          <w:tcPr>
            <w:tcW w:w="816" w:type="dxa"/>
          </w:tcPr>
          <w:p w14:paraId="2FAC812E" w14:textId="77777777" w:rsidR="00E20FDD" w:rsidRPr="00092A1C" w:rsidRDefault="00E20FDD" w:rsidP="004F5A6A">
            <w:pPr>
              <w:tabs>
                <w:tab w:val="left" w:pos="1890"/>
              </w:tabs>
              <w:jc w:val="center"/>
              <w:rPr>
                <w:sz w:val="24"/>
                <w:szCs w:val="24"/>
              </w:rPr>
            </w:pPr>
            <w:r w:rsidRPr="00E862B2">
              <w:rPr>
                <w:sz w:val="24"/>
                <w:szCs w:val="24"/>
              </w:rPr>
              <w:t>5</w:t>
            </w:r>
          </w:p>
        </w:tc>
        <w:tc>
          <w:tcPr>
            <w:tcW w:w="1296" w:type="dxa"/>
          </w:tcPr>
          <w:p w14:paraId="07E4933D" w14:textId="77777777" w:rsidR="00E20FDD" w:rsidRPr="00092A1C" w:rsidRDefault="00E20FDD" w:rsidP="004F5A6A">
            <w:pPr>
              <w:tabs>
                <w:tab w:val="left" w:pos="1890"/>
              </w:tabs>
              <w:jc w:val="center"/>
              <w:rPr>
                <w:sz w:val="24"/>
                <w:szCs w:val="24"/>
              </w:rPr>
            </w:pPr>
            <w:r w:rsidRPr="00E862B2">
              <w:rPr>
                <w:sz w:val="24"/>
                <w:szCs w:val="24"/>
              </w:rPr>
              <w:t>1,691</w:t>
            </w:r>
          </w:p>
        </w:tc>
        <w:tc>
          <w:tcPr>
            <w:tcW w:w="1296" w:type="dxa"/>
          </w:tcPr>
          <w:p w14:paraId="66F1303F" w14:textId="77777777" w:rsidR="00E20FDD" w:rsidRPr="00092A1C" w:rsidRDefault="00E20FDD" w:rsidP="004F5A6A">
            <w:pPr>
              <w:tabs>
                <w:tab w:val="left" w:pos="1890"/>
              </w:tabs>
              <w:jc w:val="center"/>
              <w:rPr>
                <w:sz w:val="24"/>
                <w:szCs w:val="24"/>
              </w:rPr>
            </w:pPr>
            <w:r w:rsidRPr="00E862B2">
              <w:rPr>
                <w:sz w:val="24"/>
                <w:szCs w:val="24"/>
              </w:rPr>
              <w:t>1,397</w:t>
            </w:r>
          </w:p>
        </w:tc>
        <w:tc>
          <w:tcPr>
            <w:tcW w:w="1296" w:type="dxa"/>
          </w:tcPr>
          <w:p w14:paraId="4DD4DDB7" w14:textId="77777777" w:rsidR="00E20FDD" w:rsidRPr="00092A1C" w:rsidRDefault="00E20FDD" w:rsidP="004F5A6A">
            <w:pPr>
              <w:tabs>
                <w:tab w:val="left" w:pos="1890"/>
              </w:tabs>
              <w:jc w:val="center"/>
              <w:rPr>
                <w:sz w:val="24"/>
                <w:szCs w:val="24"/>
              </w:rPr>
            </w:pPr>
            <w:r w:rsidRPr="00E862B2">
              <w:rPr>
                <w:sz w:val="24"/>
                <w:szCs w:val="24"/>
              </w:rPr>
              <w:t>3,088</w:t>
            </w:r>
          </w:p>
        </w:tc>
      </w:tr>
      <w:tr w:rsidR="00E20FDD" w:rsidRPr="00092A1C" w14:paraId="4518CE2F" w14:textId="77777777" w:rsidTr="004F5A6A">
        <w:tc>
          <w:tcPr>
            <w:tcW w:w="1003" w:type="dxa"/>
            <w:vAlign w:val="bottom"/>
          </w:tcPr>
          <w:p w14:paraId="1CEFA5DB" w14:textId="77777777" w:rsidR="00E20FDD" w:rsidRPr="000E2106" w:rsidRDefault="00E20FDD" w:rsidP="004F5A6A">
            <w:pPr>
              <w:tabs>
                <w:tab w:val="left" w:pos="1890"/>
              </w:tabs>
              <w:jc w:val="both"/>
              <w:rPr>
                <w:sz w:val="24"/>
                <w:szCs w:val="24"/>
              </w:rPr>
            </w:pPr>
            <w:r w:rsidRPr="000E2106">
              <w:rPr>
                <w:sz w:val="24"/>
                <w:szCs w:val="24"/>
              </w:rPr>
              <w:t>2015/16</w:t>
            </w:r>
          </w:p>
        </w:tc>
        <w:tc>
          <w:tcPr>
            <w:tcW w:w="756" w:type="dxa"/>
            <w:vAlign w:val="bottom"/>
          </w:tcPr>
          <w:p w14:paraId="30BA7FED" w14:textId="77777777" w:rsidR="00E20FDD" w:rsidRPr="000E2106" w:rsidRDefault="00E20FDD" w:rsidP="004F5A6A">
            <w:pPr>
              <w:tabs>
                <w:tab w:val="left" w:pos="1890"/>
              </w:tabs>
              <w:jc w:val="center"/>
              <w:rPr>
                <w:sz w:val="24"/>
                <w:szCs w:val="24"/>
              </w:rPr>
            </w:pPr>
            <w:r w:rsidRPr="000E2106">
              <w:rPr>
                <w:sz w:val="24"/>
                <w:szCs w:val="24"/>
              </w:rPr>
              <w:t>1,590</w:t>
            </w:r>
          </w:p>
        </w:tc>
        <w:tc>
          <w:tcPr>
            <w:tcW w:w="996" w:type="dxa"/>
            <w:vAlign w:val="bottom"/>
          </w:tcPr>
          <w:p w14:paraId="7DCA77DE" w14:textId="77777777" w:rsidR="00E20FDD" w:rsidRPr="000E2106" w:rsidRDefault="00E20FDD" w:rsidP="004F5A6A">
            <w:pPr>
              <w:tabs>
                <w:tab w:val="left" w:pos="1890"/>
              </w:tabs>
              <w:jc w:val="center"/>
              <w:rPr>
                <w:sz w:val="24"/>
                <w:szCs w:val="24"/>
              </w:rPr>
            </w:pPr>
            <w:r w:rsidRPr="000E2106">
              <w:rPr>
                <w:sz w:val="24"/>
                <w:szCs w:val="24"/>
              </w:rPr>
              <w:t>1,139</w:t>
            </w:r>
          </w:p>
        </w:tc>
        <w:tc>
          <w:tcPr>
            <w:tcW w:w="756" w:type="dxa"/>
            <w:vAlign w:val="bottom"/>
          </w:tcPr>
          <w:p w14:paraId="5B657882" w14:textId="77777777" w:rsidR="00E20FDD" w:rsidRPr="000E2106" w:rsidRDefault="00E20FDD" w:rsidP="004F5A6A">
            <w:pPr>
              <w:tabs>
                <w:tab w:val="left" w:pos="1890"/>
              </w:tabs>
              <w:jc w:val="center"/>
              <w:rPr>
                <w:sz w:val="24"/>
                <w:szCs w:val="24"/>
              </w:rPr>
            </w:pPr>
            <w:r w:rsidRPr="000E2106">
              <w:rPr>
                <w:sz w:val="24"/>
                <w:szCs w:val="24"/>
              </w:rPr>
              <w:t>165</w:t>
            </w:r>
          </w:p>
        </w:tc>
        <w:tc>
          <w:tcPr>
            <w:tcW w:w="816" w:type="dxa"/>
            <w:vAlign w:val="bottom"/>
          </w:tcPr>
          <w:p w14:paraId="5ECCEC9D" w14:textId="77777777" w:rsidR="00E20FDD" w:rsidRPr="000E2106" w:rsidRDefault="00E20FDD" w:rsidP="004F5A6A">
            <w:pPr>
              <w:tabs>
                <w:tab w:val="left" w:pos="1890"/>
              </w:tabs>
              <w:jc w:val="center"/>
              <w:rPr>
                <w:sz w:val="24"/>
                <w:szCs w:val="24"/>
              </w:rPr>
            </w:pPr>
            <w:r w:rsidRPr="000E2106">
              <w:rPr>
                <w:sz w:val="24"/>
                <w:szCs w:val="24"/>
              </w:rPr>
              <w:t>157</w:t>
            </w:r>
          </w:p>
        </w:tc>
        <w:tc>
          <w:tcPr>
            <w:tcW w:w="816" w:type="dxa"/>
          </w:tcPr>
          <w:p w14:paraId="769E379F" w14:textId="77777777" w:rsidR="00E20FDD" w:rsidRPr="000E2106" w:rsidRDefault="00E20FDD" w:rsidP="004F5A6A">
            <w:pPr>
              <w:tabs>
                <w:tab w:val="left" w:pos="1890"/>
              </w:tabs>
              <w:jc w:val="center"/>
              <w:rPr>
                <w:sz w:val="24"/>
                <w:szCs w:val="24"/>
              </w:rPr>
            </w:pPr>
            <w:r w:rsidRPr="000E2106">
              <w:rPr>
                <w:sz w:val="24"/>
                <w:szCs w:val="24"/>
              </w:rPr>
              <w:t>23</w:t>
            </w:r>
          </w:p>
        </w:tc>
        <w:tc>
          <w:tcPr>
            <w:tcW w:w="816" w:type="dxa"/>
          </w:tcPr>
          <w:p w14:paraId="2EC8C0E1" w14:textId="77777777" w:rsidR="00E20FDD" w:rsidRPr="000E2106" w:rsidRDefault="00E20FDD" w:rsidP="004F5A6A">
            <w:pPr>
              <w:tabs>
                <w:tab w:val="left" w:pos="1890"/>
              </w:tabs>
              <w:jc w:val="center"/>
              <w:rPr>
                <w:sz w:val="24"/>
                <w:szCs w:val="24"/>
              </w:rPr>
            </w:pPr>
            <w:r w:rsidRPr="000E2106">
              <w:rPr>
                <w:sz w:val="24"/>
                <w:szCs w:val="24"/>
              </w:rPr>
              <w:t>2</w:t>
            </w:r>
          </w:p>
        </w:tc>
        <w:tc>
          <w:tcPr>
            <w:tcW w:w="1296" w:type="dxa"/>
          </w:tcPr>
          <w:p w14:paraId="669C43CA" w14:textId="77777777" w:rsidR="00E20FDD" w:rsidRPr="000E2106" w:rsidRDefault="00E20FDD" w:rsidP="004F5A6A">
            <w:pPr>
              <w:tabs>
                <w:tab w:val="left" w:pos="1890"/>
              </w:tabs>
              <w:jc w:val="center"/>
              <w:rPr>
                <w:sz w:val="24"/>
                <w:szCs w:val="24"/>
              </w:rPr>
            </w:pPr>
            <w:r w:rsidRPr="000E2106">
              <w:rPr>
                <w:sz w:val="24"/>
                <w:szCs w:val="24"/>
              </w:rPr>
              <w:t>1,778</w:t>
            </w:r>
          </w:p>
        </w:tc>
        <w:tc>
          <w:tcPr>
            <w:tcW w:w="1296" w:type="dxa"/>
          </w:tcPr>
          <w:p w14:paraId="13E1843D" w14:textId="77777777" w:rsidR="00E20FDD" w:rsidRPr="000E2106" w:rsidRDefault="00E20FDD" w:rsidP="004F5A6A">
            <w:pPr>
              <w:tabs>
                <w:tab w:val="left" w:pos="1890"/>
              </w:tabs>
              <w:jc w:val="center"/>
              <w:rPr>
                <w:sz w:val="24"/>
                <w:szCs w:val="24"/>
              </w:rPr>
            </w:pPr>
            <w:r w:rsidRPr="000E2106">
              <w:rPr>
                <w:sz w:val="24"/>
                <w:szCs w:val="24"/>
              </w:rPr>
              <w:t>1,298</w:t>
            </w:r>
          </w:p>
        </w:tc>
        <w:tc>
          <w:tcPr>
            <w:tcW w:w="1296" w:type="dxa"/>
          </w:tcPr>
          <w:p w14:paraId="4D9AC232" w14:textId="77777777" w:rsidR="00E20FDD" w:rsidRPr="000E2106" w:rsidRDefault="00E20FDD" w:rsidP="004F5A6A">
            <w:pPr>
              <w:tabs>
                <w:tab w:val="left" w:pos="1890"/>
              </w:tabs>
              <w:jc w:val="center"/>
              <w:rPr>
                <w:sz w:val="24"/>
                <w:szCs w:val="24"/>
              </w:rPr>
            </w:pPr>
            <w:r w:rsidRPr="000E2106">
              <w:rPr>
                <w:sz w:val="24"/>
                <w:szCs w:val="24"/>
              </w:rPr>
              <w:t>3,076</w:t>
            </w:r>
          </w:p>
        </w:tc>
      </w:tr>
      <w:tr w:rsidR="00E20FDD" w:rsidRPr="00092A1C" w14:paraId="34618D85" w14:textId="77777777" w:rsidTr="004F5A6A">
        <w:tc>
          <w:tcPr>
            <w:tcW w:w="1003" w:type="dxa"/>
            <w:vAlign w:val="bottom"/>
          </w:tcPr>
          <w:p w14:paraId="63AAA8A1" w14:textId="77777777" w:rsidR="00E20FDD" w:rsidRPr="000E2106" w:rsidRDefault="00E20FDD" w:rsidP="004F5A6A">
            <w:pPr>
              <w:tabs>
                <w:tab w:val="left" w:pos="1890"/>
              </w:tabs>
              <w:jc w:val="both"/>
              <w:rPr>
                <w:sz w:val="24"/>
                <w:szCs w:val="24"/>
              </w:rPr>
            </w:pPr>
            <w:r w:rsidRPr="000E2106">
              <w:rPr>
                <w:sz w:val="24"/>
                <w:szCs w:val="24"/>
              </w:rPr>
              <w:t>2016/17</w:t>
            </w:r>
          </w:p>
        </w:tc>
        <w:tc>
          <w:tcPr>
            <w:tcW w:w="756" w:type="dxa"/>
            <w:vAlign w:val="bottom"/>
          </w:tcPr>
          <w:p w14:paraId="2514143D" w14:textId="77777777" w:rsidR="00E20FDD" w:rsidRPr="000E2106" w:rsidRDefault="00E20FDD" w:rsidP="004F5A6A">
            <w:pPr>
              <w:tabs>
                <w:tab w:val="left" w:pos="1890"/>
              </w:tabs>
              <w:jc w:val="center"/>
              <w:rPr>
                <w:sz w:val="24"/>
                <w:szCs w:val="24"/>
              </w:rPr>
            </w:pPr>
            <w:r w:rsidRPr="000E2106">
              <w:rPr>
                <w:sz w:val="24"/>
                <w:szCs w:val="24"/>
              </w:rPr>
              <w:t>1,578</w:t>
            </w:r>
          </w:p>
        </w:tc>
        <w:tc>
          <w:tcPr>
            <w:tcW w:w="996" w:type="dxa"/>
            <w:vAlign w:val="bottom"/>
          </w:tcPr>
          <w:p w14:paraId="0E592348" w14:textId="77777777" w:rsidR="00E20FDD" w:rsidRPr="000E2106" w:rsidRDefault="00E20FDD" w:rsidP="004F5A6A">
            <w:pPr>
              <w:tabs>
                <w:tab w:val="left" w:pos="1890"/>
              </w:tabs>
              <w:jc w:val="center"/>
              <w:rPr>
                <w:sz w:val="24"/>
                <w:szCs w:val="24"/>
              </w:rPr>
            </w:pPr>
            <w:r w:rsidRPr="000E2106">
              <w:rPr>
                <w:sz w:val="24"/>
                <w:szCs w:val="24"/>
              </w:rPr>
              <w:t>1,015</w:t>
            </w:r>
          </w:p>
        </w:tc>
        <w:tc>
          <w:tcPr>
            <w:tcW w:w="756" w:type="dxa"/>
            <w:vAlign w:val="bottom"/>
          </w:tcPr>
          <w:p w14:paraId="0CAB40B3" w14:textId="77777777" w:rsidR="00E20FDD" w:rsidRPr="000E2106" w:rsidRDefault="00E20FDD" w:rsidP="004F5A6A">
            <w:pPr>
              <w:tabs>
                <w:tab w:val="left" w:pos="1890"/>
              </w:tabs>
              <w:jc w:val="center"/>
              <w:rPr>
                <w:sz w:val="24"/>
                <w:szCs w:val="24"/>
              </w:rPr>
            </w:pPr>
            <w:r w:rsidRPr="000E2106">
              <w:rPr>
                <w:sz w:val="24"/>
                <w:szCs w:val="24"/>
              </w:rPr>
              <w:t>203</w:t>
            </w:r>
          </w:p>
        </w:tc>
        <w:tc>
          <w:tcPr>
            <w:tcW w:w="816" w:type="dxa"/>
            <w:vAlign w:val="bottom"/>
          </w:tcPr>
          <w:p w14:paraId="20DDC7B4" w14:textId="77777777" w:rsidR="00E20FDD" w:rsidRPr="000E2106" w:rsidRDefault="00E20FDD" w:rsidP="004F5A6A">
            <w:pPr>
              <w:tabs>
                <w:tab w:val="left" w:pos="1890"/>
              </w:tabs>
              <w:jc w:val="center"/>
              <w:rPr>
                <w:sz w:val="24"/>
                <w:szCs w:val="24"/>
              </w:rPr>
            </w:pPr>
            <w:r w:rsidRPr="000E2106">
              <w:rPr>
                <w:sz w:val="24"/>
                <w:szCs w:val="24"/>
              </w:rPr>
              <w:t>145</w:t>
            </w:r>
          </w:p>
        </w:tc>
        <w:tc>
          <w:tcPr>
            <w:tcW w:w="816" w:type="dxa"/>
          </w:tcPr>
          <w:p w14:paraId="77431276" w14:textId="77777777" w:rsidR="00E20FDD" w:rsidRPr="000E2106" w:rsidRDefault="00E20FDD" w:rsidP="004F5A6A">
            <w:pPr>
              <w:tabs>
                <w:tab w:val="left" w:pos="1890"/>
              </w:tabs>
              <w:jc w:val="center"/>
              <w:rPr>
                <w:sz w:val="24"/>
                <w:szCs w:val="24"/>
              </w:rPr>
            </w:pPr>
            <w:r w:rsidRPr="000E2106">
              <w:rPr>
                <w:sz w:val="24"/>
                <w:szCs w:val="24"/>
              </w:rPr>
              <w:t>101</w:t>
            </w:r>
          </w:p>
        </w:tc>
        <w:tc>
          <w:tcPr>
            <w:tcW w:w="816" w:type="dxa"/>
          </w:tcPr>
          <w:p w14:paraId="63284368" w14:textId="77777777" w:rsidR="00E20FDD" w:rsidRPr="000E2106" w:rsidRDefault="00E20FDD" w:rsidP="004F5A6A">
            <w:pPr>
              <w:tabs>
                <w:tab w:val="left" w:pos="1890"/>
              </w:tabs>
              <w:jc w:val="center"/>
              <w:rPr>
                <w:sz w:val="24"/>
                <w:szCs w:val="24"/>
              </w:rPr>
            </w:pPr>
            <w:r w:rsidRPr="000E2106">
              <w:rPr>
                <w:sz w:val="24"/>
                <w:szCs w:val="24"/>
              </w:rPr>
              <w:t>4</w:t>
            </w:r>
          </w:p>
        </w:tc>
        <w:tc>
          <w:tcPr>
            <w:tcW w:w="1296" w:type="dxa"/>
          </w:tcPr>
          <w:p w14:paraId="1AAEE771" w14:textId="77777777" w:rsidR="00E20FDD" w:rsidRPr="000E2106" w:rsidRDefault="00E20FDD" w:rsidP="004F5A6A">
            <w:pPr>
              <w:tabs>
                <w:tab w:val="left" w:pos="1890"/>
              </w:tabs>
              <w:jc w:val="center"/>
              <w:rPr>
                <w:sz w:val="24"/>
                <w:szCs w:val="24"/>
              </w:rPr>
            </w:pPr>
            <w:r w:rsidRPr="000E2106">
              <w:rPr>
                <w:sz w:val="24"/>
                <w:szCs w:val="24"/>
              </w:rPr>
              <w:t>1,882</w:t>
            </w:r>
          </w:p>
        </w:tc>
        <w:tc>
          <w:tcPr>
            <w:tcW w:w="1296" w:type="dxa"/>
          </w:tcPr>
          <w:p w14:paraId="42F19ACA" w14:textId="77777777" w:rsidR="00E20FDD" w:rsidRPr="000E2106" w:rsidRDefault="00E20FDD" w:rsidP="004F5A6A">
            <w:pPr>
              <w:tabs>
                <w:tab w:val="left" w:pos="1890"/>
              </w:tabs>
              <w:jc w:val="center"/>
              <w:rPr>
                <w:sz w:val="24"/>
                <w:szCs w:val="24"/>
              </w:rPr>
            </w:pPr>
            <w:r w:rsidRPr="000E2106">
              <w:rPr>
                <w:sz w:val="24"/>
                <w:szCs w:val="24"/>
              </w:rPr>
              <w:t>1,164</w:t>
            </w:r>
          </w:p>
        </w:tc>
        <w:tc>
          <w:tcPr>
            <w:tcW w:w="1296" w:type="dxa"/>
          </w:tcPr>
          <w:p w14:paraId="49CC0ED3" w14:textId="77777777" w:rsidR="00E20FDD" w:rsidRPr="000E2106" w:rsidRDefault="00E20FDD" w:rsidP="004F5A6A">
            <w:pPr>
              <w:tabs>
                <w:tab w:val="left" w:pos="1890"/>
              </w:tabs>
              <w:jc w:val="center"/>
              <w:rPr>
                <w:sz w:val="24"/>
                <w:szCs w:val="24"/>
              </w:rPr>
            </w:pPr>
            <w:r w:rsidRPr="000E2106">
              <w:rPr>
                <w:sz w:val="24"/>
                <w:szCs w:val="24"/>
              </w:rPr>
              <w:t>3,046</w:t>
            </w:r>
          </w:p>
        </w:tc>
      </w:tr>
      <w:tr w:rsidR="00E20FDD" w:rsidRPr="00092A1C" w14:paraId="469B8470" w14:textId="77777777" w:rsidTr="004F5A6A">
        <w:tc>
          <w:tcPr>
            <w:tcW w:w="1003" w:type="dxa"/>
            <w:vAlign w:val="bottom"/>
          </w:tcPr>
          <w:p w14:paraId="1D7EEB21" w14:textId="77777777" w:rsidR="00E20FDD" w:rsidRPr="000E2106" w:rsidRDefault="00E20FDD" w:rsidP="004F5A6A">
            <w:pPr>
              <w:tabs>
                <w:tab w:val="left" w:pos="1890"/>
              </w:tabs>
              <w:jc w:val="both"/>
              <w:rPr>
                <w:sz w:val="24"/>
                <w:szCs w:val="24"/>
              </w:rPr>
            </w:pPr>
            <w:r w:rsidRPr="000E2106">
              <w:rPr>
                <w:sz w:val="24"/>
                <w:szCs w:val="24"/>
              </w:rPr>
              <w:t>2017/18</w:t>
            </w:r>
          </w:p>
        </w:tc>
        <w:tc>
          <w:tcPr>
            <w:tcW w:w="756" w:type="dxa"/>
            <w:vAlign w:val="bottom"/>
          </w:tcPr>
          <w:p w14:paraId="290F133A" w14:textId="77777777" w:rsidR="00E20FDD" w:rsidRPr="000E2106" w:rsidRDefault="00E20FDD" w:rsidP="004F5A6A">
            <w:pPr>
              <w:tabs>
                <w:tab w:val="left" w:pos="1890"/>
              </w:tabs>
              <w:jc w:val="center"/>
              <w:rPr>
                <w:sz w:val="24"/>
                <w:szCs w:val="24"/>
              </w:rPr>
            </w:pPr>
            <w:r w:rsidRPr="000E2106">
              <w:rPr>
                <w:sz w:val="24"/>
                <w:szCs w:val="24"/>
              </w:rPr>
              <w:t>1,571</w:t>
            </w:r>
          </w:p>
        </w:tc>
        <w:tc>
          <w:tcPr>
            <w:tcW w:w="996" w:type="dxa"/>
            <w:vAlign w:val="bottom"/>
          </w:tcPr>
          <w:p w14:paraId="4261616D" w14:textId="77777777" w:rsidR="00E20FDD" w:rsidRPr="000E2106" w:rsidRDefault="00E20FDD" w:rsidP="004F5A6A">
            <w:pPr>
              <w:tabs>
                <w:tab w:val="left" w:pos="1890"/>
              </w:tabs>
              <w:jc w:val="center"/>
              <w:rPr>
                <w:sz w:val="24"/>
                <w:szCs w:val="24"/>
              </w:rPr>
            </w:pPr>
            <w:r w:rsidRPr="000E2106">
              <w:rPr>
                <w:sz w:val="24"/>
                <w:szCs w:val="24"/>
              </w:rPr>
              <w:t>1,014</w:t>
            </w:r>
          </w:p>
        </w:tc>
        <w:tc>
          <w:tcPr>
            <w:tcW w:w="756" w:type="dxa"/>
            <w:vAlign w:val="bottom"/>
          </w:tcPr>
          <w:p w14:paraId="2CE365C5" w14:textId="77777777" w:rsidR="00E20FDD" w:rsidRPr="000E2106" w:rsidRDefault="00E20FDD" w:rsidP="004F5A6A">
            <w:pPr>
              <w:tabs>
                <w:tab w:val="left" w:pos="1890"/>
              </w:tabs>
              <w:jc w:val="center"/>
              <w:rPr>
                <w:sz w:val="24"/>
                <w:szCs w:val="24"/>
              </w:rPr>
            </w:pPr>
            <w:r w:rsidRPr="000E2106">
              <w:rPr>
                <w:sz w:val="24"/>
                <w:szCs w:val="24"/>
              </w:rPr>
              <w:t>219</w:t>
            </w:r>
          </w:p>
        </w:tc>
        <w:tc>
          <w:tcPr>
            <w:tcW w:w="816" w:type="dxa"/>
            <w:vAlign w:val="bottom"/>
          </w:tcPr>
          <w:p w14:paraId="2AC401DF" w14:textId="77777777" w:rsidR="00E20FDD" w:rsidRPr="000E2106" w:rsidRDefault="00E20FDD" w:rsidP="004F5A6A">
            <w:pPr>
              <w:tabs>
                <w:tab w:val="left" w:pos="1890"/>
              </w:tabs>
              <w:jc w:val="center"/>
              <w:rPr>
                <w:sz w:val="24"/>
                <w:szCs w:val="24"/>
              </w:rPr>
            </w:pPr>
            <w:r w:rsidRPr="000E2106">
              <w:rPr>
                <w:sz w:val="24"/>
                <w:szCs w:val="24"/>
              </w:rPr>
              <w:t>126</w:t>
            </w:r>
          </w:p>
        </w:tc>
        <w:tc>
          <w:tcPr>
            <w:tcW w:w="816" w:type="dxa"/>
          </w:tcPr>
          <w:p w14:paraId="3C88908B" w14:textId="77777777" w:rsidR="00E20FDD" w:rsidRPr="000E2106" w:rsidRDefault="00E20FDD" w:rsidP="004F5A6A">
            <w:pPr>
              <w:tabs>
                <w:tab w:val="left" w:pos="1890"/>
              </w:tabs>
              <w:jc w:val="center"/>
              <w:rPr>
                <w:sz w:val="24"/>
                <w:szCs w:val="24"/>
              </w:rPr>
            </w:pPr>
            <w:r w:rsidRPr="000E2106">
              <w:rPr>
                <w:sz w:val="24"/>
                <w:szCs w:val="24"/>
              </w:rPr>
              <w:t>47</w:t>
            </w:r>
          </w:p>
        </w:tc>
        <w:tc>
          <w:tcPr>
            <w:tcW w:w="816" w:type="dxa"/>
          </w:tcPr>
          <w:p w14:paraId="5E1DF7BD" w14:textId="77777777" w:rsidR="00E20FDD" w:rsidRPr="000E2106" w:rsidRDefault="00E20FDD" w:rsidP="004F5A6A">
            <w:pPr>
              <w:tabs>
                <w:tab w:val="left" w:pos="1890"/>
              </w:tabs>
              <w:jc w:val="center"/>
              <w:rPr>
                <w:sz w:val="24"/>
                <w:szCs w:val="24"/>
              </w:rPr>
            </w:pPr>
            <w:r w:rsidRPr="000E2106">
              <w:rPr>
                <w:sz w:val="24"/>
                <w:szCs w:val="24"/>
              </w:rPr>
              <w:t>2</w:t>
            </w:r>
          </w:p>
        </w:tc>
        <w:tc>
          <w:tcPr>
            <w:tcW w:w="1296" w:type="dxa"/>
          </w:tcPr>
          <w:p w14:paraId="3EB6064C" w14:textId="77777777" w:rsidR="00E20FDD" w:rsidRPr="000E2106" w:rsidRDefault="00E20FDD" w:rsidP="004F5A6A">
            <w:pPr>
              <w:tabs>
                <w:tab w:val="left" w:pos="1890"/>
              </w:tabs>
              <w:jc w:val="center"/>
              <w:rPr>
                <w:sz w:val="24"/>
                <w:szCs w:val="24"/>
              </w:rPr>
            </w:pPr>
            <w:r w:rsidRPr="000E2106">
              <w:rPr>
                <w:sz w:val="24"/>
                <w:szCs w:val="24"/>
              </w:rPr>
              <w:t>1,837</w:t>
            </w:r>
          </w:p>
        </w:tc>
        <w:tc>
          <w:tcPr>
            <w:tcW w:w="1296" w:type="dxa"/>
          </w:tcPr>
          <w:p w14:paraId="681C5604" w14:textId="77777777" w:rsidR="00E20FDD" w:rsidRPr="000E2106" w:rsidRDefault="00E20FDD" w:rsidP="004F5A6A">
            <w:pPr>
              <w:tabs>
                <w:tab w:val="left" w:pos="1890"/>
              </w:tabs>
              <w:jc w:val="center"/>
              <w:rPr>
                <w:sz w:val="24"/>
                <w:szCs w:val="24"/>
              </w:rPr>
            </w:pPr>
            <w:r w:rsidRPr="000E2106">
              <w:rPr>
                <w:sz w:val="24"/>
                <w:szCs w:val="24"/>
              </w:rPr>
              <w:t>1,142</w:t>
            </w:r>
          </w:p>
        </w:tc>
        <w:tc>
          <w:tcPr>
            <w:tcW w:w="1296" w:type="dxa"/>
          </w:tcPr>
          <w:p w14:paraId="221CD170" w14:textId="77777777" w:rsidR="00E20FDD" w:rsidRPr="000E2106" w:rsidRDefault="00E20FDD" w:rsidP="004F5A6A">
            <w:pPr>
              <w:tabs>
                <w:tab w:val="left" w:pos="1890"/>
              </w:tabs>
              <w:jc w:val="center"/>
              <w:rPr>
                <w:sz w:val="24"/>
                <w:szCs w:val="24"/>
              </w:rPr>
            </w:pPr>
            <w:r w:rsidRPr="000E2106">
              <w:rPr>
                <w:sz w:val="24"/>
                <w:szCs w:val="24"/>
              </w:rPr>
              <w:t>2,979</w:t>
            </w:r>
          </w:p>
        </w:tc>
      </w:tr>
      <w:tr w:rsidR="00E20FDD" w:rsidRPr="00092A1C" w14:paraId="780DE300" w14:textId="77777777" w:rsidTr="004F5A6A">
        <w:tc>
          <w:tcPr>
            <w:tcW w:w="1003" w:type="dxa"/>
            <w:vAlign w:val="bottom"/>
          </w:tcPr>
          <w:p w14:paraId="573492DB" w14:textId="77777777" w:rsidR="00E20FDD" w:rsidRPr="000E2106" w:rsidRDefault="00E20FDD" w:rsidP="004F5A6A">
            <w:pPr>
              <w:tabs>
                <w:tab w:val="left" w:pos="1890"/>
              </w:tabs>
              <w:jc w:val="both"/>
              <w:rPr>
                <w:sz w:val="24"/>
                <w:szCs w:val="24"/>
              </w:rPr>
            </w:pPr>
            <w:r w:rsidRPr="000E2106">
              <w:rPr>
                <w:sz w:val="24"/>
                <w:szCs w:val="24"/>
              </w:rPr>
              <w:t>2018/19</w:t>
            </w:r>
          </w:p>
        </w:tc>
        <w:tc>
          <w:tcPr>
            <w:tcW w:w="756" w:type="dxa"/>
            <w:vAlign w:val="bottom"/>
          </w:tcPr>
          <w:p w14:paraId="16F2B10E" w14:textId="77777777" w:rsidR="00E20FDD" w:rsidRPr="000E2106" w:rsidRDefault="00E20FDD" w:rsidP="004F5A6A">
            <w:pPr>
              <w:tabs>
                <w:tab w:val="left" w:pos="1890"/>
              </w:tabs>
              <w:jc w:val="center"/>
              <w:rPr>
                <w:sz w:val="24"/>
                <w:szCs w:val="24"/>
              </w:rPr>
            </w:pPr>
            <w:r w:rsidRPr="000E2106">
              <w:rPr>
                <w:sz w:val="24"/>
                <w:szCs w:val="24"/>
              </w:rPr>
              <w:t>1,830</w:t>
            </w:r>
          </w:p>
        </w:tc>
        <w:tc>
          <w:tcPr>
            <w:tcW w:w="996" w:type="dxa"/>
            <w:vAlign w:val="bottom"/>
          </w:tcPr>
          <w:p w14:paraId="777F2339" w14:textId="77777777" w:rsidR="00E20FDD" w:rsidRPr="000E2106" w:rsidRDefault="00E20FDD" w:rsidP="004F5A6A">
            <w:pPr>
              <w:tabs>
                <w:tab w:val="left" w:pos="1890"/>
              </w:tabs>
              <w:jc w:val="center"/>
              <w:rPr>
                <w:sz w:val="24"/>
                <w:szCs w:val="24"/>
              </w:rPr>
            </w:pPr>
            <w:r w:rsidRPr="000E2106">
              <w:rPr>
                <w:sz w:val="24"/>
                <w:szCs w:val="24"/>
              </w:rPr>
              <w:t>1,135</w:t>
            </w:r>
          </w:p>
        </w:tc>
        <w:tc>
          <w:tcPr>
            <w:tcW w:w="756" w:type="dxa"/>
            <w:vAlign w:val="bottom"/>
          </w:tcPr>
          <w:p w14:paraId="63774A4D" w14:textId="77777777" w:rsidR="00E20FDD" w:rsidRPr="000E2106" w:rsidRDefault="00E20FDD" w:rsidP="004F5A6A">
            <w:pPr>
              <w:tabs>
                <w:tab w:val="left" w:pos="1890"/>
              </w:tabs>
              <w:jc w:val="center"/>
              <w:rPr>
                <w:sz w:val="24"/>
                <w:szCs w:val="24"/>
              </w:rPr>
            </w:pPr>
            <w:r w:rsidRPr="000E2106">
              <w:rPr>
                <w:sz w:val="24"/>
                <w:szCs w:val="24"/>
              </w:rPr>
              <w:t>240</w:t>
            </w:r>
          </w:p>
        </w:tc>
        <w:tc>
          <w:tcPr>
            <w:tcW w:w="816" w:type="dxa"/>
            <w:vAlign w:val="bottom"/>
          </w:tcPr>
          <w:p w14:paraId="726A4AE7" w14:textId="77777777" w:rsidR="00E20FDD" w:rsidRPr="000E2106" w:rsidRDefault="00E20FDD" w:rsidP="004F5A6A">
            <w:pPr>
              <w:tabs>
                <w:tab w:val="left" w:pos="1890"/>
              </w:tabs>
              <w:jc w:val="center"/>
              <w:rPr>
                <w:sz w:val="24"/>
                <w:szCs w:val="24"/>
              </w:rPr>
            </w:pPr>
            <w:r w:rsidRPr="000E2106">
              <w:rPr>
                <w:sz w:val="24"/>
                <w:szCs w:val="24"/>
              </w:rPr>
              <w:t>140</w:t>
            </w:r>
          </w:p>
        </w:tc>
        <w:tc>
          <w:tcPr>
            <w:tcW w:w="816" w:type="dxa"/>
          </w:tcPr>
          <w:p w14:paraId="72C88570" w14:textId="77777777" w:rsidR="00E20FDD" w:rsidRPr="000E2106" w:rsidRDefault="00E20FDD" w:rsidP="004F5A6A">
            <w:pPr>
              <w:tabs>
                <w:tab w:val="left" w:pos="1890"/>
              </w:tabs>
              <w:jc w:val="center"/>
              <w:rPr>
                <w:sz w:val="24"/>
                <w:szCs w:val="24"/>
              </w:rPr>
            </w:pPr>
            <w:r w:rsidRPr="000E2106">
              <w:rPr>
                <w:sz w:val="24"/>
                <w:szCs w:val="24"/>
              </w:rPr>
              <w:t>24</w:t>
            </w:r>
          </w:p>
        </w:tc>
        <w:tc>
          <w:tcPr>
            <w:tcW w:w="816" w:type="dxa"/>
          </w:tcPr>
          <w:p w14:paraId="11B40DE8" w14:textId="77777777" w:rsidR="00E20FDD" w:rsidRPr="000E2106" w:rsidRDefault="00E20FDD" w:rsidP="004F5A6A">
            <w:pPr>
              <w:tabs>
                <w:tab w:val="left" w:pos="1890"/>
              </w:tabs>
              <w:jc w:val="center"/>
              <w:rPr>
                <w:sz w:val="24"/>
                <w:szCs w:val="24"/>
              </w:rPr>
            </w:pPr>
            <w:r w:rsidRPr="000E2106">
              <w:rPr>
                <w:sz w:val="24"/>
                <w:szCs w:val="24"/>
              </w:rPr>
              <w:t>3</w:t>
            </w:r>
          </w:p>
        </w:tc>
        <w:tc>
          <w:tcPr>
            <w:tcW w:w="1296" w:type="dxa"/>
          </w:tcPr>
          <w:p w14:paraId="43862644" w14:textId="77777777" w:rsidR="00E20FDD" w:rsidRPr="000E2106" w:rsidRDefault="00E20FDD" w:rsidP="004F5A6A">
            <w:pPr>
              <w:tabs>
                <w:tab w:val="left" w:pos="1890"/>
              </w:tabs>
              <w:jc w:val="center"/>
              <w:rPr>
                <w:sz w:val="24"/>
                <w:szCs w:val="24"/>
              </w:rPr>
            </w:pPr>
            <w:r w:rsidRPr="000E2106">
              <w:rPr>
                <w:sz w:val="24"/>
                <w:szCs w:val="24"/>
              </w:rPr>
              <w:t>2,094</w:t>
            </w:r>
          </w:p>
        </w:tc>
        <w:tc>
          <w:tcPr>
            <w:tcW w:w="1296" w:type="dxa"/>
          </w:tcPr>
          <w:p w14:paraId="0C76E642" w14:textId="77777777" w:rsidR="00E20FDD" w:rsidRPr="000E2106" w:rsidRDefault="00E20FDD" w:rsidP="004F5A6A">
            <w:pPr>
              <w:tabs>
                <w:tab w:val="left" w:pos="1890"/>
              </w:tabs>
              <w:jc w:val="center"/>
              <w:rPr>
                <w:sz w:val="24"/>
                <w:szCs w:val="24"/>
              </w:rPr>
            </w:pPr>
            <w:r w:rsidRPr="000E2106">
              <w:rPr>
                <w:sz w:val="24"/>
                <w:szCs w:val="24"/>
              </w:rPr>
              <w:t>1,278</w:t>
            </w:r>
          </w:p>
        </w:tc>
        <w:tc>
          <w:tcPr>
            <w:tcW w:w="1296" w:type="dxa"/>
          </w:tcPr>
          <w:p w14:paraId="486C2680" w14:textId="77777777" w:rsidR="00E20FDD" w:rsidRPr="000E2106" w:rsidRDefault="00E20FDD" w:rsidP="004F5A6A">
            <w:pPr>
              <w:tabs>
                <w:tab w:val="left" w:pos="1890"/>
              </w:tabs>
              <w:jc w:val="center"/>
              <w:rPr>
                <w:sz w:val="24"/>
                <w:szCs w:val="24"/>
              </w:rPr>
            </w:pPr>
            <w:r w:rsidRPr="000E2106">
              <w:rPr>
                <w:sz w:val="24"/>
                <w:szCs w:val="24"/>
              </w:rPr>
              <w:t>3,372</w:t>
            </w:r>
          </w:p>
        </w:tc>
      </w:tr>
      <w:tr w:rsidR="00E20FDD" w:rsidRPr="00092A1C" w14:paraId="279C8E05" w14:textId="77777777" w:rsidTr="004F5A6A">
        <w:tc>
          <w:tcPr>
            <w:tcW w:w="1003" w:type="dxa"/>
            <w:vAlign w:val="bottom"/>
          </w:tcPr>
          <w:p w14:paraId="47CA636C" w14:textId="77777777" w:rsidR="00E20FDD" w:rsidRPr="000E2106" w:rsidRDefault="00E20FDD" w:rsidP="004F5A6A">
            <w:pPr>
              <w:tabs>
                <w:tab w:val="left" w:pos="1890"/>
              </w:tabs>
              <w:jc w:val="both"/>
              <w:rPr>
                <w:sz w:val="24"/>
                <w:szCs w:val="24"/>
              </w:rPr>
            </w:pPr>
            <w:r w:rsidRPr="000E2106">
              <w:rPr>
                <w:sz w:val="24"/>
                <w:szCs w:val="24"/>
              </w:rPr>
              <w:t>2019/20</w:t>
            </w:r>
          </w:p>
        </w:tc>
        <w:tc>
          <w:tcPr>
            <w:tcW w:w="756" w:type="dxa"/>
            <w:vAlign w:val="bottom"/>
          </w:tcPr>
          <w:p w14:paraId="3A54F9C8" w14:textId="77777777" w:rsidR="00E20FDD" w:rsidRPr="000E2106" w:rsidRDefault="00E20FDD" w:rsidP="004F5A6A">
            <w:pPr>
              <w:tabs>
                <w:tab w:val="left" w:pos="1890"/>
              </w:tabs>
              <w:jc w:val="center"/>
              <w:rPr>
                <w:sz w:val="24"/>
                <w:szCs w:val="24"/>
              </w:rPr>
            </w:pPr>
            <w:r w:rsidRPr="000E2106">
              <w:rPr>
                <w:sz w:val="24"/>
                <w:szCs w:val="24"/>
              </w:rPr>
              <w:t>2,031</w:t>
            </w:r>
          </w:p>
        </w:tc>
        <w:tc>
          <w:tcPr>
            <w:tcW w:w="996" w:type="dxa"/>
            <w:vAlign w:val="bottom"/>
          </w:tcPr>
          <w:p w14:paraId="68FF356F" w14:textId="77777777" w:rsidR="00E20FDD" w:rsidRPr="000E2106" w:rsidRDefault="00E20FDD" w:rsidP="004F5A6A">
            <w:pPr>
              <w:tabs>
                <w:tab w:val="left" w:pos="1890"/>
              </w:tabs>
              <w:jc w:val="center"/>
              <w:rPr>
                <w:sz w:val="24"/>
                <w:szCs w:val="24"/>
              </w:rPr>
            </w:pPr>
            <w:r w:rsidRPr="000E2106">
              <w:rPr>
                <w:sz w:val="24"/>
                <w:szCs w:val="24"/>
              </w:rPr>
              <w:t>1,288</w:t>
            </w:r>
          </w:p>
        </w:tc>
        <w:tc>
          <w:tcPr>
            <w:tcW w:w="756" w:type="dxa"/>
            <w:vAlign w:val="bottom"/>
          </w:tcPr>
          <w:p w14:paraId="21B1E3FA" w14:textId="77777777" w:rsidR="00E20FDD" w:rsidRPr="000E2106" w:rsidRDefault="00E20FDD" w:rsidP="004F5A6A">
            <w:pPr>
              <w:tabs>
                <w:tab w:val="left" w:pos="1890"/>
              </w:tabs>
              <w:jc w:val="center"/>
              <w:rPr>
                <w:sz w:val="24"/>
                <w:szCs w:val="24"/>
              </w:rPr>
            </w:pPr>
            <w:r w:rsidRPr="000E2106">
              <w:rPr>
                <w:sz w:val="24"/>
                <w:szCs w:val="24"/>
              </w:rPr>
              <w:t>275</w:t>
            </w:r>
          </w:p>
        </w:tc>
        <w:tc>
          <w:tcPr>
            <w:tcW w:w="816" w:type="dxa"/>
            <w:vAlign w:val="bottom"/>
          </w:tcPr>
          <w:p w14:paraId="4083C2F0" w14:textId="77777777" w:rsidR="00E20FDD" w:rsidRPr="000E2106" w:rsidRDefault="00E20FDD" w:rsidP="004F5A6A">
            <w:pPr>
              <w:tabs>
                <w:tab w:val="left" w:pos="1890"/>
              </w:tabs>
              <w:jc w:val="center"/>
              <w:rPr>
                <w:sz w:val="24"/>
                <w:szCs w:val="24"/>
              </w:rPr>
            </w:pPr>
            <w:r w:rsidRPr="000E2106">
              <w:rPr>
                <w:sz w:val="24"/>
                <w:szCs w:val="24"/>
              </w:rPr>
              <w:t>112</w:t>
            </w:r>
          </w:p>
        </w:tc>
        <w:tc>
          <w:tcPr>
            <w:tcW w:w="816" w:type="dxa"/>
          </w:tcPr>
          <w:p w14:paraId="19DA5837" w14:textId="77777777" w:rsidR="00E20FDD" w:rsidRPr="000E2106" w:rsidRDefault="00E20FDD" w:rsidP="004F5A6A">
            <w:pPr>
              <w:tabs>
                <w:tab w:val="left" w:pos="1890"/>
              </w:tabs>
              <w:jc w:val="center"/>
              <w:rPr>
                <w:sz w:val="24"/>
                <w:szCs w:val="24"/>
              </w:rPr>
            </w:pPr>
            <w:r w:rsidRPr="000E2106">
              <w:rPr>
                <w:sz w:val="24"/>
                <w:szCs w:val="24"/>
              </w:rPr>
              <w:t>18</w:t>
            </w:r>
          </w:p>
        </w:tc>
        <w:tc>
          <w:tcPr>
            <w:tcW w:w="816" w:type="dxa"/>
          </w:tcPr>
          <w:p w14:paraId="68770674" w14:textId="77777777" w:rsidR="00E20FDD" w:rsidRPr="000E2106" w:rsidRDefault="00E20FDD" w:rsidP="004F5A6A">
            <w:pPr>
              <w:tabs>
                <w:tab w:val="left" w:pos="1890"/>
              </w:tabs>
              <w:jc w:val="center"/>
              <w:rPr>
                <w:sz w:val="24"/>
                <w:szCs w:val="24"/>
              </w:rPr>
            </w:pPr>
            <w:r w:rsidRPr="000E2106">
              <w:rPr>
                <w:sz w:val="24"/>
                <w:szCs w:val="24"/>
              </w:rPr>
              <w:t>6</w:t>
            </w:r>
          </w:p>
        </w:tc>
        <w:tc>
          <w:tcPr>
            <w:tcW w:w="1296" w:type="dxa"/>
          </w:tcPr>
          <w:p w14:paraId="393F6D21" w14:textId="77777777" w:rsidR="00E20FDD" w:rsidRPr="000E2106" w:rsidRDefault="00E20FDD" w:rsidP="004F5A6A">
            <w:pPr>
              <w:tabs>
                <w:tab w:val="left" w:pos="1890"/>
              </w:tabs>
              <w:jc w:val="center"/>
              <w:rPr>
                <w:sz w:val="24"/>
                <w:szCs w:val="24"/>
              </w:rPr>
            </w:pPr>
            <w:r w:rsidRPr="000E2106">
              <w:rPr>
                <w:sz w:val="24"/>
                <w:szCs w:val="24"/>
              </w:rPr>
              <w:t>2,327</w:t>
            </w:r>
          </w:p>
        </w:tc>
        <w:tc>
          <w:tcPr>
            <w:tcW w:w="1296" w:type="dxa"/>
          </w:tcPr>
          <w:p w14:paraId="514A4E6C" w14:textId="77777777" w:rsidR="00E20FDD" w:rsidRPr="000E2106" w:rsidRDefault="00E20FDD" w:rsidP="004F5A6A">
            <w:pPr>
              <w:tabs>
                <w:tab w:val="left" w:pos="1890"/>
              </w:tabs>
              <w:jc w:val="center"/>
              <w:rPr>
                <w:sz w:val="24"/>
                <w:szCs w:val="24"/>
              </w:rPr>
            </w:pPr>
            <w:r w:rsidRPr="000E2106">
              <w:rPr>
                <w:sz w:val="24"/>
                <w:szCs w:val="24"/>
              </w:rPr>
              <w:t>1,406</w:t>
            </w:r>
          </w:p>
        </w:tc>
        <w:tc>
          <w:tcPr>
            <w:tcW w:w="1296" w:type="dxa"/>
          </w:tcPr>
          <w:p w14:paraId="2AAF715C" w14:textId="77777777" w:rsidR="00E20FDD" w:rsidRPr="000E2106" w:rsidRDefault="00E20FDD" w:rsidP="004F5A6A">
            <w:pPr>
              <w:tabs>
                <w:tab w:val="left" w:pos="1890"/>
              </w:tabs>
              <w:jc w:val="center"/>
              <w:rPr>
                <w:sz w:val="24"/>
                <w:szCs w:val="24"/>
              </w:rPr>
            </w:pPr>
            <w:r w:rsidRPr="000E2106">
              <w:rPr>
                <w:sz w:val="24"/>
                <w:szCs w:val="24"/>
              </w:rPr>
              <w:t>3,733</w:t>
            </w:r>
          </w:p>
        </w:tc>
      </w:tr>
      <w:tr w:rsidR="00E20FDD" w:rsidRPr="00092A1C" w14:paraId="08418BEB" w14:textId="77777777" w:rsidTr="004F5A6A">
        <w:tc>
          <w:tcPr>
            <w:tcW w:w="1003" w:type="dxa"/>
            <w:tcBorders>
              <w:bottom w:val="single" w:sz="4" w:space="0" w:color="auto"/>
            </w:tcBorders>
            <w:vAlign w:val="bottom"/>
          </w:tcPr>
          <w:p w14:paraId="3C01271D" w14:textId="77777777" w:rsidR="00E20FDD" w:rsidRPr="000E2106" w:rsidRDefault="00E20FDD" w:rsidP="004F5A6A">
            <w:pPr>
              <w:tabs>
                <w:tab w:val="left" w:pos="1890"/>
              </w:tabs>
              <w:jc w:val="both"/>
              <w:rPr>
                <w:sz w:val="24"/>
                <w:szCs w:val="24"/>
              </w:rPr>
            </w:pPr>
            <w:r w:rsidRPr="000E2106">
              <w:rPr>
                <w:sz w:val="24"/>
                <w:szCs w:val="24"/>
              </w:rPr>
              <w:t>2020/21</w:t>
            </w:r>
          </w:p>
        </w:tc>
        <w:tc>
          <w:tcPr>
            <w:tcW w:w="756" w:type="dxa"/>
            <w:tcBorders>
              <w:bottom w:val="single" w:sz="4" w:space="0" w:color="auto"/>
            </w:tcBorders>
            <w:vAlign w:val="center"/>
          </w:tcPr>
          <w:p w14:paraId="13466073" w14:textId="77777777" w:rsidR="00E20FDD" w:rsidRPr="000E2106" w:rsidRDefault="00E20FDD" w:rsidP="004F5A6A">
            <w:pPr>
              <w:tabs>
                <w:tab w:val="left" w:pos="1890"/>
              </w:tabs>
              <w:jc w:val="center"/>
              <w:rPr>
                <w:sz w:val="24"/>
                <w:szCs w:val="24"/>
              </w:rPr>
            </w:pPr>
            <w:r w:rsidRPr="000E2106">
              <w:rPr>
                <w:sz w:val="24"/>
                <w:szCs w:val="24"/>
                <w:lang w:eastAsia="fr-FR"/>
              </w:rPr>
              <w:t>1,733</w:t>
            </w:r>
          </w:p>
        </w:tc>
        <w:tc>
          <w:tcPr>
            <w:tcW w:w="996" w:type="dxa"/>
            <w:tcBorders>
              <w:bottom w:val="single" w:sz="4" w:space="0" w:color="auto"/>
            </w:tcBorders>
            <w:vAlign w:val="center"/>
          </w:tcPr>
          <w:p w14:paraId="0DEED83F" w14:textId="77777777" w:rsidR="00E20FDD" w:rsidRPr="000E2106" w:rsidRDefault="00E20FDD" w:rsidP="004F5A6A">
            <w:pPr>
              <w:tabs>
                <w:tab w:val="left" w:pos="1890"/>
              </w:tabs>
              <w:jc w:val="center"/>
              <w:rPr>
                <w:sz w:val="24"/>
                <w:szCs w:val="24"/>
              </w:rPr>
            </w:pPr>
            <w:r w:rsidRPr="000E2106">
              <w:rPr>
                <w:sz w:val="24"/>
                <w:szCs w:val="24"/>
                <w:lang w:eastAsia="fr-FR"/>
              </w:rPr>
              <w:t>1,037</w:t>
            </w:r>
            <w:r w:rsidRPr="000E2106">
              <w:rPr>
                <w:sz w:val="24"/>
                <w:szCs w:val="24"/>
                <w:vertAlign w:val="superscript"/>
                <w:lang w:eastAsia="fr-FR"/>
              </w:rPr>
              <w:t>*</w:t>
            </w:r>
          </w:p>
        </w:tc>
        <w:tc>
          <w:tcPr>
            <w:tcW w:w="756" w:type="dxa"/>
            <w:tcBorders>
              <w:bottom w:val="single" w:sz="4" w:space="0" w:color="auto"/>
            </w:tcBorders>
            <w:vAlign w:val="bottom"/>
          </w:tcPr>
          <w:p w14:paraId="1EEAB2C5" w14:textId="77777777" w:rsidR="00E20FDD" w:rsidRPr="00E20FDD" w:rsidRDefault="00E20FDD" w:rsidP="004F5A6A">
            <w:pPr>
              <w:tabs>
                <w:tab w:val="left" w:pos="1890"/>
              </w:tabs>
              <w:jc w:val="center"/>
              <w:rPr>
                <w:sz w:val="24"/>
                <w:szCs w:val="24"/>
              </w:rPr>
            </w:pPr>
            <w:r w:rsidRPr="00E20FDD">
              <w:rPr>
                <w:sz w:val="24"/>
                <w:szCs w:val="24"/>
              </w:rPr>
              <w:t>241</w:t>
            </w:r>
          </w:p>
        </w:tc>
        <w:tc>
          <w:tcPr>
            <w:tcW w:w="816" w:type="dxa"/>
            <w:tcBorders>
              <w:bottom w:val="single" w:sz="4" w:space="0" w:color="auto"/>
            </w:tcBorders>
            <w:vAlign w:val="bottom"/>
          </w:tcPr>
          <w:p w14:paraId="2CD8E6CA" w14:textId="77777777" w:rsidR="00E20FDD" w:rsidRPr="00E20FDD" w:rsidRDefault="00E20FDD" w:rsidP="004F5A6A">
            <w:pPr>
              <w:tabs>
                <w:tab w:val="left" w:pos="1890"/>
              </w:tabs>
              <w:jc w:val="center"/>
              <w:rPr>
                <w:sz w:val="24"/>
                <w:szCs w:val="24"/>
              </w:rPr>
            </w:pPr>
            <w:r w:rsidRPr="00E20FDD">
              <w:rPr>
                <w:sz w:val="24"/>
                <w:szCs w:val="24"/>
              </w:rPr>
              <w:t>81</w:t>
            </w:r>
          </w:p>
        </w:tc>
        <w:tc>
          <w:tcPr>
            <w:tcW w:w="816" w:type="dxa"/>
            <w:tcBorders>
              <w:bottom w:val="single" w:sz="4" w:space="0" w:color="auto"/>
            </w:tcBorders>
          </w:tcPr>
          <w:p w14:paraId="181AA834" w14:textId="77777777" w:rsidR="00E20FDD" w:rsidRPr="00E20FDD" w:rsidRDefault="00E20FDD" w:rsidP="004F5A6A">
            <w:pPr>
              <w:tabs>
                <w:tab w:val="left" w:pos="1890"/>
              </w:tabs>
              <w:jc w:val="center"/>
              <w:rPr>
                <w:sz w:val="24"/>
                <w:szCs w:val="24"/>
              </w:rPr>
            </w:pPr>
            <w:r w:rsidRPr="00E20FDD">
              <w:rPr>
                <w:sz w:val="24"/>
                <w:szCs w:val="24"/>
              </w:rPr>
              <w:t>40</w:t>
            </w:r>
          </w:p>
        </w:tc>
        <w:tc>
          <w:tcPr>
            <w:tcW w:w="816" w:type="dxa"/>
            <w:tcBorders>
              <w:bottom w:val="single" w:sz="4" w:space="0" w:color="auto"/>
            </w:tcBorders>
          </w:tcPr>
          <w:p w14:paraId="51B39E0B" w14:textId="77777777" w:rsidR="00E20FDD" w:rsidRPr="00E20FDD" w:rsidRDefault="00E20FDD" w:rsidP="004F5A6A">
            <w:pPr>
              <w:tabs>
                <w:tab w:val="left" w:pos="1890"/>
              </w:tabs>
              <w:jc w:val="center"/>
              <w:rPr>
                <w:sz w:val="24"/>
                <w:szCs w:val="24"/>
              </w:rPr>
            </w:pPr>
            <w:r w:rsidRPr="00E20FDD">
              <w:rPr>
                <w:sz w:val="24"/>
                <w:szCs w:val="24"/>
              </w:rPr>
              <w:t>17</w:t>
            </w:r>
          </w:p>
        </w:tc>
        <w:tc>
          <w:tcPr>
            <w:tcW w:w="1296" w:type="dxa"/>
            <w:tcBorders>
              <w:bottom w:val="single" w:sz="4" w:space="0" w:color="auto"/>
            </w:tcBorders>
          </w:tcPr>
          <w:p w14:paraId="72C2ECF3" w14:textId="77777777" w:rsidR="00E20FDD" w:rsidRPr="00E20FDD" w:rsidRDefault="00E20FDD" w:rsidP="004F5A6A">
            <w:pPr>
              <w:tabs>
                <w:tab w:val="left" w:pos="1890"/>
              </w:tabs>
              <w:jc w:val="center"/>
              <w:rPr>
                <w:sz w:val="24"/>
                <w:szCs w:val="24"/>
              </w:rPr>
            </w:pPr>
            <w:r w:rsidRPr="00E20FDD">
              <w:rPr>
                <w:sz w:val="24"/>
                <w:szCs w:val="24"/>
              </w:rPr>
              <w:t>2,014</w:t>
            </w:r>
          </w:p>
        </w:tc>
        <w:tc>
          <w:tcPr>
            <w:tcW w:w="1296" w:type="dxa"/>
            <w:tcBorders>
              <w:bottom w:val="single" w:sz="4" w:space="0" w:color="auto"/>
            </w:tcBorders>
          </w:tcPr>
          <w:p w14:paraId="3B092821" w14:textId="77777777" w:rsidR="00E20FDD" w:rsidRPr="00E20FDD" w:rsidRDefault="00E20FDD" w:rsidP="004F5A6A">
            <w:pPr>
              <w:tabs>
                <w:tab w:val="left" w:pos="1890"/>
              </w:tabs>
              <w:jc w:val="center"/>
              <w:rPr>
                <w:sz w:val="24"/>
                <w:szCs w:val="24"/>
              </w:rPr>
            </w:pPr>
            <w:r w:rsidRPr="00E20FDD">
              <w:rPr>
                <w:sz w:val="24"/>
                <w:szCs w:val="24"/>
              </w:rPr>
              <w:t>1,134</w:t>
            </w:r>
          </w:p>
        </w:tc>
        <w:tc>
          <w:tcPr>
            <w:tcW w:w="1296" w:type="dxa"/>
            <w:tcBorders>
              <w:bottom w:val="single" w:sz="4" w:space="0" w:color="auto"/>
            </w:tcBorders>
          </w:tcPr>
          <w:p w14:paraId="69554B95" w14:textId="77777777" w:rsidR="00E20FDD" w:rsidRPr="00E20FDD" w:rsidRDefault="00E20FDD" w:rsidP="004F5A6A">
            <w:pPr>
              <w:tabs>
                <w:tab w:val="left" w:pos="1890"/>
              </w:tabs>
              <w:jc w:val="center"/>
              <w:rPr>
                <w:sz w:val="24"/>
                <w:szCs w:val="24"/>
              </w:rPr>
            </w:pPr>
            <w:r w:rsidRPr="00E20FDD">
              <w:rPr>
                <w:sz w:val="24"/>
                <w:szCs w:val="24"/>
              </w:rPr>
              <w:t>3,148</w:t>
            </w:r>
          </w:p>
        </w:tc>
      </w:tr>
    </w:tbl>
    <w:p w14:paraId="0783B1B7" w14:textId="77777777" w:rsidR="00E20FDD" w:rsidRDefault="00E20FDD" w:rsidP="00E20FDD">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40D243BA" w14:textId="319DA305" w:rsidR="00773BE6" w:rsidRPr="00465AA0" w:rsidRDefault="00773BE6" w:rsidP="00773BE6">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firstLine="0"/>
        <w:rPr>
          <w:rFonts w:ascii="Times New Roman" w:hAnsi="Times New Roman"/>
          <w:szCs w:val="22"/>
        </w:rPr>
      </w:pPr>
      <w:r w:rsidRPr="00465AA0">
        <w:rPr>
          <w:rFonts w:ascii="Times New Roman" w:hAnsi="Times New Roman"/>
          <w:szCs w:val="22"/>
        </w:rPr>
        <w:t xml:space="preserve">*As of March 26, 2021, </w:t>
      </w:r>
      <w:r w:rsidRPr="009D5A85">
        <w:rPr>
          <w:rFonts w:ascii="Times New Roman" w:hAnsi="Times New Roman"/>
          <w:color w:val="FF0000"/>
          <w:szCs w:val="22"/>
        </w:rPr>
        <w:t xml:space="preserve">WAG </w:t>
      </w:r>
      <w:r w:rsidRPr="00465AA0">
        <w:rPr>
          <w:rFonts w:ascii="Times New Roman" w:hAnsi="Times New Roman"/>
          <w:szCs w:val="22"/>
        </w:rPr>
        <w:t>fishery is ongoing.</w:t>
      </w:r>
    </w:p>
    <w:p w14:paraId="79A5B1CA" w14:textId="77777777" w:rsidR="001F0297" w:rsidRDefault="001F0297" w:rsidP="00B6251E">
      <w:pPr>
        <w:pStyle w:val="Caption"/>
        <w:keepNext/>
        <w:jc w:val="both"/>
        <w:rPr>
          <w:snapToGrid w:val="0"/>
          <w:sz w:val="24"/>
          <w:szCs w:val="24"/>
          <w:lang w:eastAsia="fr-FR"/>
        </w:rPr>
      </w:pPr>
    </w:p>
    <w:p w14:paraId="37BDB1B0" w14:textId="76B0D9F0" w:rsidR="00B6251E" w:rsidRPr="00622BAF" w:rsidRDefault="00B6251E" w:rsidP="00B6251E">
      <w:pPr>
        <w:pStyle w:val="Caption"/>
        <w:keepNext/>
        <w:jc w:val="both"/>
        <w:rPr>
          <w:b/>
          <w:sz w:val="24"/>
          <w:szCs w:val="24"/>
        </w:rPr>
      </w:pPr>
      <w:r w:rsidRPr="00874B80">
        <w:rPr>
          <w:snapToGrid w:val="0"/>
          <w:sz w:val="24"/>
          <w:szCs w:val="24"/>
          <w:lang w:eastAsia="fr-FR"/>
        </w:rPr>
        <w:t>Table 2a.</w:t>
      </w:r>
      <w:r w:rsidRPr="00622BAF">
        <w:rPr>
          <w:snapToGrid w:val="0"/>
          <w:sz w:val="24"/>
          <w:szCs w:val="24"/>
          <w:lang w:eastAsia="fr-FR"/>
        </w:rPr>
        <w:t xml:space="preserve"> Time series of estimated total male catch (weight of crabs on the deck without applying any handling mortality) for the </w:t>
      </w:r>
      <w:r w:rsidRPr="00622BAF">
        <w:rPr>
          <w:snapToGrid w:val="0"/>
          <w:color w:val="FF0000"/>
          <w:sz w:val="24"/>
          <w:szCs w:val="24"/>
          <w:lang w:eastAsia="fr-FR"/>
        </w:rPr>
        <w:t>EAG</w:t>
      </w:r>
      <w:r w:rsidRPr="00622BAF">
        <w:rPr>
          <w:color w:val="FF0000"/>
          <w:sz w:val="24"/>
          <w:szCs w:val="24"/>
        </w:rPr>
        <w:t xml:space="preserve"> </w:t>
      </w:r>
      <w:r w:rsidRPr="00622BAF">
        <w:rPr>
          <w:snapToGrid w:val="0"/>
          <w:sz w:val="24"/>
          <w:szCs w:val="24"/>
          <w:lang w:eastAsia="fr-FR"/>
        </w:rPr>
        <w:t xml:space="preserve">and </w:t>
      </w:r>
      <w:r w:rsidRPr="00622BAF">
        <w:rPr>
          <w:color w:val="FF0000"/>
          <w:sz w:val="24"/>
          <w:szCs w:val="24"/>
        </w:rPr>
        <w:t xml:space="preserve">WAG </w:t>
      </w:r>
      <w:r w:rsidRPr="00622BAF">
        <w:rPr>
          <w:sz w:val="24"/>
          <w:szCs w:val="24"/>
        </w:rPr>
        <w:t>golden king crab stocks (1990/91–20</w:t>
      </w:r>
      <w:r w:rsidR="00DE5412">
        <w:rPr>
          <w:sz w:val="24"/>
          <w:szCs w:val="24"/>
        </w:rPr>
        <w:t>20</w:t>
      </w:r>
      <w:r>
        <w:rPr>
          <w:snapToGrid w:val="0"/>
          <w:sz w:val="24"/>
          <w:szCs w:val="24"/>
          <w:lang w:eastAsia="fr-FR"/>
        </w:rPr>
        <w:t>/2</w:t>
      </w:r>
      <w:r w:rsidR="00DE5412">
        <w:rPr>
          <w:snapToGrid w:val="0"/>
          <w:sz w:val="24"/>
          <w:szCs w:val="24"/>
          <w:lang w:eastAsia="fr-FR"/>
        </w:rPr>
        <w:t>1</w:t>
      </w:r>
      <w:r w:rsidRPr="00622BAF">
        <w:rPr>
          <w:snapToGrid w:val="0"/>
          <w:sz w:val="24"/>
          <w:szCs w:val="24"/>
          <w:lang w:eastAsia="fr-FR"/>
        </w:rPr>
        <w:t>). The crab weights are for the size range ≥ 101mm CL</w:t>
      </w:r>
      <w:r>
        <w:rPr>
          <w:snapToGrid w:val="0"/>
          <w:sz w:val="24"/>
          <w:szCs w:val="24"/>
          <w:lang w:eastAsia="fr-FR"/>
        </w:rPr>
        <w:t xml:space="preserve"> and a length-weight formula was used to predict weight at the mid-point of each size bin</w:t>
      </w:r>
      <w:r w:rsidRPr="00622BAF">
        <w:rPr>
          <w:snapToGrid w:val="0"/>
          <w:sz w:val="24"/>
          <w:szCs w:val="24"/>
          <w:lang w:eastAsia="fr-FR"/>
        </w:rPr>
        <w:t xml:space="preserve">.  NA: no observer sampling to compute catch. </w:t>
      </w:r>
    </w:p>
    <w:tbl>
      <w:tblPr>
        <w:tblStyle w:val="TableClassic1"/>
        <w:tblW w:w="4887" w:type="pct"/>
        <w:tblInd w:w="108" w:type="dxa"/>
        <w:tblLook w:val="01E0" w:firstRow="1" w:lastRow="1" w:firstColumn="1" w:lastColumn="1" w:noHBand="0" w:noVBand="0"/>
      </w:tblPr>
      <w:tblGrid>
        <w:gridCol w:w="1003"/>
        <w:gridCol w:w="3319"/>
        <w:gridCol w:w="4826"/>
      </w:tblGrid>
      <w:tr w:rsidR="00B6251E" w:rsidRPr="00622BAF" w14:paraId="5F690882" w14:textId="77777777" w:rsidTr="003F496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48" w:type="pct"/>
            <w:vAlign w:val="center"/>
          </w:tcPr>
          <w:p w14:paraId="0356775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Year</w:t>
            </w:r>
          </w:p>
        </w:tc>
        <w:tc>
          <w:tcPr>
            <w:tcW w:w="1814" w:type="pct"/>
          </w:tcPr>
          <w:p w14:paraId="272D2C9C"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Total Catch Biomass (t)</w:t>
            </w:r>
          </w:p>
          <w:p w14:paraId="0B1514A6"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EAG</w:t>
            </w:r>
          </w:p>
        </w:tc>
        <w:tc>
          <w:tcPr>
            <w:cnfStyle w:val="000000001000" w:firstRow="0" w:lastRow="0" w:firstColumn="0" w:lastColumn="0" w:oddVBand="0" w:evenVBand="0" w:oddHBand="0" w:evenHBand="0" w:firstRowFirstColumn="0" w:firstRowLastColumn="1" w:lastRowFirstColumn="0" w:lastRowLastColumn="0"/>
            <w:tcW w:w="2638" w:type="pct"/>
          </w:tcPr>
          <w:p w14:paraId="42C5CBB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Total Catch Biomass (t)</w:t>
            </w:r>
          </w:p>
          <w:p w14:paraId="39251A26"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WAG</w:t>
            </w:r>
          </w:p>
        </w:tc>
      </w:tr>
      <w:tr w:rsidR="00577043" w:rsidRPr="00622BAF" w14:paraId="0352C1EA"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B7841DC"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1990/91</w:t>
            </w:r>
          </w:p>
        </w:tc>
        <w:tc>
          <w:tcPr>
            <w:tcW w:w="1814" w:type="pct"/>
            <w:vAlign w:val="bottom"/>
          </w:tcPr>
          <w:p w14:paraId="2F837E92" w14:textId="3B8019F9"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1,405</w:t>
            </w:r>
          </w:p>
        </w:tc>
        <w:tc>
          <w:tcPr>
            <w:tcW w:w="2638" w:type="pct"/>
            <w:vAlign w:val="bottom"/>
          </w:tcPr>
          <w:p w14:paraId="629B8539" w14:textId="335B6FA4"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3,657</w:t>
            </w:r>
          </w:p>
        </w:tc>
      </w:tr>
      <w:tr w:rsidR="00577043" w:rsidRPr="00622BAF" w14:paraId="7E83222C"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18E5D832"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1991/92</w:t>
            </w:r>
          </w:p>
        </w:tc>
        <w:tc>
          <w:tcPr>
            <w:tcW w:w="1814" w:type="pct"/>
            <w:vAlign w:val="bottom"/>
          </w:tcPr>
          <w:p w14:paraId="44A3B3C2" w14:textId="5CDE7794"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5,861</w:t>
            </w:r>
          </w:p>
        </w:tc>
        <w:tc>
          <w:tcPr>
            <w:tcW w:w="2638" w:type="pct"/>
            <w:vAlign w:val="bottom"/>
          </w:tcPr>
          <w:p w14:paraId="5733EFCB" w14:textId="2B2EF287"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2,555</w:t>
            </w:r>
          </w:p>
        </w:tc>
      </w:tr>
      <w:tr w:rsidR="00577043" w:rsidRPr="00622BAF" w14:paraId="42F83E2C"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07C2F39D"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1992/93</w:t>
            </w:r>
          </w:p>
        </w:tc>
        <w:tc>
          <w:tcPr>
            <w:tcW w:w="1814" w:type="pct"/>
            <w:vAlign w:val="bottom"/>
          </w:tcPr>
          <w:p w14:paraId="5D088ACD" w14:textId="1B57070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5,532</w:t>
            </w:r>
          </w:p>
        </w:tc>
        <w:tc>
          <w:tcPr>
            <w:tcW w:w="2638" w:type="pct"/>
            <w:vAlign w:val="bottom"/>
          </w:tcPr>
          <w:p w14:paraId="2BC1C03A" w14:textId="7DF312CC"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1,508</w:t>
            </w:r>
          </w:p>
        </w:tc>
      </w:tr>
      <w:tr w:rsidR="00577043" w:rsidRPr="00622BAF" w14:paraId="75FE3157"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4875F44D"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1993/94</w:t>
            </w:r>
          </w:p>
        </w:tc>
        <w:tc>
          <w:tcPr>
            <w:tcW w:w="1814" w:type="pct"/>
            <w:vAlign w:val="bottom"/>
          </w:tcPr>
          <w:p w14:paraId="702A1166" w14:textId="2034CD49"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NA</w:t>
            </w:r>
          </w:p>
        </w:tc>
        <w:tc>
          <w:tcPr>
            <w:tcW w:w="2638" w:type="pct"/>
            <w:vAlign w:val="bottom"/>
          </w:tcPr>
          <w:p w14:paraId="18EA77AF" w14:textId="34F5FAAE"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2,804</w:t>
            </w:r>
          </w:p>
        </w:tc>
      </w:tr>
      <w:tr w:rsidR="00577043" w:rsidRPr="00622BAF" w14:paraId="098561D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33B7BC5C"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1994/95</w:t>
            </w:r>
          </w:p>
        </w:tc>
        <w:tc>
          <w:tcPr>
            <w:tcW w:w="1814" w:type="pct"/>
            <w:vAlign w:val="bottom"/>
          </w:tcPr>
          <w:p w14:paraId="2AC1E2AD" w14:textId="1EF15B40"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1,971</w:t>
            </w:r>
          </w:p>
        </w:tc>
        <w:tc>
          <w:tcPr>
            <w:tcW w:w="2638" w:type="pct"/>
            <w:vAlign w:val="bottom"/>
          </w:tcPr>
          <w:p w14:paraId="6B21C4BC" w14:textId="7156C6F3"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4,911</w:t>
            </w:r>
          </w:p>
        </w:tc>
      </w:tr>
      <w:tr w:rsidR="00577043" w:rsidRPr="00622BAF" w14:paraId="5AA70C0B"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5D079DEB"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1995/96</w:t>
            </w:r>
          </w:p>
        </w:tc>
        <w:tc>
          <w:tcPr>
            <w:tcW w:w="1814" w:type="pct"/>
            <w:vAlign w:val="bottom"/>
          </w:tcPr>
          <w:p w14:paraId="08422348" w14:textId="267C11BD"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3,711</w:t>
            </w:r>
          </w:p>
        </w:tc>
        <w:tc>
          <w:tcPr>
            <w:tcW w:w="2638" w:type="pct"/>
            <w:vAlign w:val="bottom"/>
          </w:tcPr>
          <w:p w14:paraId="6C502BA3" w14:textId="1483AD7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2,115</w:t>
            </w:r>
          </w:p>
        </w:tc>
      </w:tr>
      <w:tr w:rsidR="00577043" w:rsidRPr="00622BAF" w14:paraId="0908EA9E"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5585D757"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1996/97</w:t>
            </w:r>
          </w:p>
        </w:tc>
        <w:tc>
          <w:tcPr>
            <w:tcW w:w="1814" w:type="pct"/>
            <w:vAlign w:val="bottom"/>
          </w:tcPr>
          <w:p w14:paraId="0AA2FA2D" w14:textId="10FB7E8F"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2,052</w:t>
            </w:r>
          </w:p>
        </w:tc>
        <w:tc>
          <w:tcPr>
            <w:tcW w:w="2638" w:type="pct"/>
            <w:vAlign w:val="bottom"/>
          </w:tcPr>
          <w:p w14:paraId="29645476" w14:textId="584504C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1,754</w:t>
            </w:r>
          </w:p>
        </w:tc>
      </w:tr>
      <w:tr w:rsidR="00577043" w:rsidRPr="00622BAF" w14:paraId="4615B893"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361D6845"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1997/98</w:t>
            </w:r>
          </w:p>
        </w:tc>
        <w:tc>
          <w:tcPr>
            <w:tcW w:w="1814" w:type="pct"/>
            <w:vAlign w:val="bottom"/>
          </w:tcPr>
          <w:p w14:paraId="2135F3BD" w14:textId="0CFBC5B8"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2,540</w:t>
            </w:r>
          </w:p>
        </w:tc>
        <w:tc>
          <w:tcPr>
            <w:tcW w:w="2638" w:type="pct"/>
            <w:vAlign w:val="bottom"/>
          </w:tcPr>
          <w:p w14:paraId="2DD456E1" w14:textId="721AE29A"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1,789</w:t>
            </w:r>
          </w:p>
        </w:tc>
      </w:tr>
      <w:tr w:rsidR="00577043" w:rsidRPr="00622BAF" w14:paraId="48450C52"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4A56BA24"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1998/99</w:t>
            </w:r>
          </w:p>
        </w:tc>
        <w:tc>
          <w:tcPr>
            <w:tcW w:w="1814" w:type="pct"/>
            <w:vAlign w:val="bottom"/>
          </w:tcPr>
          <w:p w14:paraId="7C2FCFA4" w14:textId="027AACAA"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2,783</w:t>
            </w:r>
          </w:p>
        </w:tc>
        <w:tc>
          <w:tcPr>
            <w:tcW w:w="2638" w:type="pct"/>
            <w:vAlign w:val="bottom"/>
          </w:tcPr>
          <w:p w14:paraId="513DBB3E" w14:textId="5DF9121F"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1,079</w:t>
            </w:r>
          </w:p>
        </w:tc>
      </w:tr>
      <w:tr w:rsidR="00577043" w:rsidRPr="00622BAF" w14:paraId="4E9473F0"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1BF6749E"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1999/00</w:t>
            </w:r>
          </w:p>
        </w:tc>
        <w:tc>
          <w:tcPr>
            <w:tcW w:w="1814" w:type="pct"/>
            <w:vAlign w:val="bottom"/>
          </w:tcPr>
          <w:p w14:paraId="58E4882B" w14:textId="7A4400A7"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2,275</w:t>
            </w:r>
          </w:p>
        </w:tc>
        <w:tc>
          <w:tcPr>
            <w:tcW w:w="2638" w:type="pct"/>
            <w:vAlign w:val="bottom"/>
          </w:tcPr>
          <w:p w14:paraId="5248D15B" w14:textId="2574B5B6"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2,079</w:t>
            </w:r>
          </w:p>
        </w:tc>
      </w:tr>
      <w:tr w:rsidR="00577043" w:rsidRPr="00622BAF" w14:paraId="360B08EB" w14:textId="77777777" w:rsidTr="003F4965">
        <w:trPr>
          <w:trHeight w:val="198"/>
        </w:trPr>
        <w:tc>
          <w:tcPr>
            <w:cnfStyle w:val="001000000000" w:firstRow="0" w:lastRow="0" w:firstColumn="1" w:lastColumn="0" w:oddVBand="0" w:evenVBand="0" w:oddHBand="0" w:evenHBand="0" w:firstRowFirstColumn="0" w:firstRowLastColumn="0" w:lastRowFirstColumn="0" w:lastRowLastColumn="0"/>
            <w:tcW w:w="548" w:type="pct"/>
          </w:tcPr>
          <w:p w14:paraId="30309CE6"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2000/01</w:t>
            </w:r>
          </w:p>
        </w:tc>
        <w:tc>
          <w:tcPr>
            <w:tcW w:w="1814" w:type="pct"/>
            <w:vAlign w:val="bottom"/>
          </w:tcPr>
          <w:p w14:paraId="53FFEDCF" w14:textId="4FCDB031"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2,554</w:t>
            </w:r>
          </w:p>
        </w:tc>
        <w:tc>
          <w:tcPr>
            <w:tcW w:w="2638" w:type="pct"/>
            <w:vAlign w:val="bottom"/>
          </w:tcPr>
          <w:p w14:paraId="1C52F844" w14:textId="055DC55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2,215</w:t>
            </w:r>
          </w:p>
        </w:tc>
      </w:tr>
      <w:tr w:rsidR="00577043" w:rsidRPr="00622BAF" w14:paraId="7E51B6F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6061EC65"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2001/02</w:t>
            </w:r>
          </w:p>
        </w:tc>
        <w:tc>
          <w:tcPr>
            <w:tcW w:w="1814" w:type="pct"/>
            <w:vAlign w:val="bottom"/>
          </w:tcPr>
          <w:p w14:paraId="27B6D468" w14:textId="425BD75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2,099</w:t>
            </w:r>
          </w:p>
        </w:tc>
        <w:tc>
          <w:tcPr>
            <w:tcW w:w="2638" w:type="pct"/>
            <w:vAlign w:val="bottom"/>
          </w:tcPr>
          <w:p w14:paraId="2BFF5AF8" w14:textId="2828194A"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2,123</w:t>
            </w:r>
          </w:p>
        </w:tc>
      </w:tr>
      <w:tr w:rsidR="00577043" w:rsidRPr="00622BAF" w14:paraId="1B68C6FD"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1FE5A1B0"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2002/03</w:t>
            </w:r>
          </w:p>
        </w:tc>
        <w:tc>
          <w:tcPr>
            <w:tcW w:w="1814" w:type="pct"/>
            <w:vAlign w:val="bottom"/>
          </w:tcPr>
          <w:p w14:paraId="4778A2FF" w14:textId="0DABF2C1"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1,806</w:t>
            </w:r>
          </w:p>
        </w:tc>
        <w:tc>
          <w:tcPr>
            <w:tcW w:w="2638" w:type="pct"/>
            <w:vAlign w:val="bottom"/>
          </w:tcPr>
          <w:p w14:paraId="7A11E41B" w14:textId="479F709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1,880</w:t>
            </w:r>
          </w:p>
        </w:tc>
      </w:tr>
      <w:tr w:rsidR="00577043" w:rsidRPr="00622BAF" w14:paraId="5A67B91B"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1DA69009"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2003/04</w:t>
            </w:r>
          </w:p>
        </w:tc>
        <w:tc>
          <w:tcPr>
            <w:tcW w:w="1814" w:type="pct"/>
            <w:vAlign w:val="bottom"/>
          </w:tcPr>
          <w:p w14:paraId="19F05E9F" w14:textId="65F3F01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1,825</w:t>
            </w:r>
          </w:p>
        </w:tc>
        <w:tc>
          <w:tcPr>
            <w:tcW w:w="2638" w:type="pct"/>
            <w:vAlign w:val="bottom"/>
          </w:tcPr>
          <w:p w14:paraId="356AB9D4" w14:textId="2149BFC6"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1,856</w:t>
            </w:r>
          </w:p>
        </w:tc>
      </w:tr>
      <w:tr w:rsidR="00577043" w:rsidRPr="00622BAF" w14:paraId="67E90AC2"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8351866"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2004/05</w:t>
            </w:r>
          </w:p>
        </w:tc>
        <w:tc>
          <w:tcPr>
            <w:tcW w:w="1814" w:type="pct"/>
            <w:vAlign w:val="bottom"/>
          </w:tcPr>
          <w:p w14:paraId="07F5E7DC" w14:textId="05CA7166"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1,629</w:t>
            </w:r>
          </w:p>
        </w:tc>
        <w:tc>
          <w:tcPr>
            <w:tcW w:w="2638" w:type="pct"/>
            <w:vAlign w:val="bottom"/>
          </w:tcPr>
          <w:p w14:paraId="7FCC9E7C" w14:textId="5B5C4C3E"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1,871</w:t>
            </w:r>
          </w:p>
        </w:tc>
      </w:tr>
      <w:tr w:rsidR="00577043" w:rsidRPr="00622BAF" w14:paraId="1D4CB37B"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724E9D4C"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2005/06</w:t>
            </w:r>
          </w:p>
        </w:tc>
        <w:tc>
          <w:tcPr>
            <w:tcW w:w="1814" w:type="pct"/>
            <w:vAlign w:val="bottom"/>
          </w:tcPr>
          <w:p w14:paraId="4CF5713B" w14:textId="69F9F043"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1,737</w:t>
            </w:r>
          </w:p>
        </w:tc>
        <w:tc>
          <w:tcPr>
            <w:tcW w:w="2638" w:type="pct"/>
            <w:vAlign w:val="bottom"/>
          </w:tcPr>
          <w:p w14:paraId="7F05D1C0" w14:textId="5133A8E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1,793</w:t>
            </w:r>
          </w:p>
        </w:tc>
      </w:tr>
      <w:tr w:rsidR="00577043" w:rsidRPr="00622BAF" w14:paraId="557117E3"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228E2B8F"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2006/07</w:t>
            </w:r>
          </w:p>
        </w:tc>
        <w:tc>
          <w:tcPr>
            <w:tcW w:w="1814" w:type="pct"/>
            <w:vAlign w:val="bottom"/>
          </w:tcPr>
          <w:p w14:paraId="4329D76E" w14:textId="241A1557"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1,636</w:t>
            </w:r>
          </w:p>
        </w:tc>
        <w:tc>
          <w:tcPr>
            <w:tcW w:w="2638" w:type="pct"/>
            <w:vAlign w:val="bottom"/>
          </w:tcPr>
          <w:p w14:paraId="373A5F91" w14:textId="2A3D2BF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1,553</w:t>
            </w:r>
          </w:p>
        </w:tc>
      </w:tr>
      <w:tr w:rsidR="00577043" w:rsidRPr="00622BAF" w14:paraId="15C8920D" w14:textId="77777777" w:rsidTr="003F4965">
        <w:trPr>
          <w:trHeight w:val="189"/>
        </w:trPr>
        <w:tc>
          <w:tcPr>
            <w:cnfStyle w:val="001000000000" w:firstRow="0" w:lastRow="0" w:firstColumn="1" w:lastColumn="0" w:oddVBand="0" w:evenVBand="0" w:oddHBand="0" w:evenHBand="0" w:firstRowFirstColumn="0" w:firstRowLastColumn="0" w:lastRowFirstColumn="0" w:lastRowLastColumn="0"/>
            <w:tcW w:w="548" w:type="pct"/>
          </w:tcPr>
          <w:p w14:paraId="6EAE53FA"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2007/08</w:t>
            </w:r>
          </w:p>
        </w:tc>
        <w:tc>
          <w:tcPr>
            <w:tcW w:w="1814" w:type="pct"/>
            <w:vAlign w:val="bottom"/>
          </w:tcPr>
          <w:p w14:paraId="30D888F8" w14:textId="0F0AC869"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1,818</w:t>
            </w:r>
          </w:p>
        </w:tc>
        <w:tc>
          <w:tcPr>
            <w:tcW w:w="2638" w:type="pct"/>
            <w:vAlign w:val="bottom"/>
          </w:tcPr>
          <w:p w14:paraId="7E0B6257" w14:textId="296EFF54"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1,610</w:t>
            </w:r>
          </w:p>
        </w:tc>
      </w:tr>
      <w:tr w:rsidR="00577043" w:rsidRPr="00622BAF" w14:paraId="501B91A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4A97CCAC"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2008/09</w:t>
            </w:r>
          </w:p>
        </w:tc>
        <w:tc>
          <w:tcPr>
            <w:tcW w:w="1814" w:type="pct"/>
            <w:vAlign w:val="bottom"/>
          </w:tcPr>
          <w:p w14:paraId="3C93B50E" w14:textId="2A5F9CF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1,815</w:t>
            </w:r>
          </w:p>
        </w:tc>
        <w:tc>
          <w:tcPr>
            <w:tcW w:w="2638" w:type="pct"/>
            <w:vAlign w:val="bottom"/>
          </w:tcPr>
          <w:p w14:paraId="0995BA5F" w14:textId="7247FF6C"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1,733</w:t>
            </w:r>
          </w:p>
        </w:tc>
      </w:tr>
      <w:tr w:rsidR="00577043" w:rsidRPr="00622BAF" w14:paraId="77860D7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4CAF5D8D"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2009/10</w:t>
            </w:r>
          </w:p>
        </w:tc>
        <w:tc>
          <w:tcPr>
            <w:tcW w:w="1814" w:type="pct"/>
            <w:vAlign w:val="bottom"/>
          </w:tcPr>
          <w:p w14:paraId="7EA4D8AA" w14:textId="004E5F2F"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1,771</w:t>
            </w:r>
          </w:p>
        </w:tc>
        <w:tc>
          <w:tcPr>
            <w:tcW w:w="2638" w:type="pct"/>
            <w:vAlign w:val="bottom"/>
          </w:tcPr>
          <w:p w14:paraId="1518E7EC" w14:textId="6A653C7D"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1,687</w:t>
            </w:r>
          </w:p>
        </w:tc>
      </w:tr>
      <w:tr w:rsidR="00577043" w:rsidRPr="00622BAF" w14:paraId="43754F8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6CBE978B"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2010/11</w:t>
            </w:r>
          </w:p>
        </w:tc>
        <w:tc>
          <w:tcPr>
            <w:tcW w:w="1814" w:type="pct"/>
            <w:vAlign w:val="bottom"/>
          </w:tcPr>
          <w:p w14:paraId="66C8941F" w14:textId="5B10A5AE"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1,755</w:t>
            </w:r>
          </w:p>
        </w:tc>
        <w:tc>
          <w:tcPr>
            <w:tcW w:w="2638" w:type="pct"/>
            <w:vAlign w:val="bottom"/>
          </w:tcPr>
          <w:p w14:paraId="37E7675E" w14:textId="3152FBF7"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1,597</w:t>
            </w:r>
          </w:p>
        </w:tc>
      </w:tr>
      <w:tr w:rsidR="00577043" w:rsidRPr="00622BAF" w14:paraId="0ABEAACC" w14:textId="77777777" w:rsidTr="003F4965">
        <w:trPr>
          <w:trHeight w:val="252"/>
        </w:trPr>
        <w:tc>
          <w:tcPr>
            <w:cnfStyle w:val="001000000000" w:firstRow="0" w:lastRow="0" w:firstColumn="1" w:lastColumn="0" w:oddVBand="0" w:evenVBand="0" w:oddHBand="0" w:evenHBand="0" w:firstRowFirstColumn="0" w:firstRowLastColumn="0" w:lastRowFirstColumn="0" w:lastRowLastColumn="0"/>
            <w:tcW w:w="548" w:type="pct"/>
          </w:tcPr>
          <w:p w14:paraId="0678A15F"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2011/12</w:t>
            </w:r>
          </w:p>
        </w:tc>
        <w:tc>
          <w:tcPr>
            <w:tcW w:w="1814" w:type="pct"/>
            <w:vAlign w:val="bottom"/>
          </w:tcPr>
          <w:p w14:paraId="5CD37D3F" w14:textId="238E528B"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1,770</w:t>
            </w:r>
          </w:p>
        </w:tc>
        <w:tc>
          <w:tcPr>
            <w:tcW w:w="2638" w:type="pct"/>
            <w:vAlign w:val="bottom"/>
          </w:tcPr>
          <w:p w14:paraId="3878BB85" w14:textId="23E34177"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1,523</w:t>
            </w:r>
          </w:p>
        </w:tc>
      </w:tr>
      <w:tr w:rsidR="00577043" w:rsidRPr="00622BAF" w14:paraId="150E1E8C" w14:textId="77777777" w:rsidTr="003F4965">
        <w:trPr>
          <w:trHeight w:val="270"/>
        </w:trPr>
        <w:tc>
          <w:tcPr>
            <w:cnfStyle w:val="001000000000" w:firstRow="0" w:lastRow="0" w:firstColumn="1" w:lastColumn="0" w:oddVBand="0" w:evenVBand="0" w:oddHBand="0" w:evenHBand="0" w:firstRowFirstColumn="0" w:firstRowLastColumn="0" w:lastRowFirstColumn="0" w:lastRowLastColumn="0"/>
            <w:tcW w:w="548" w:type="pct"/>
          </w:tcPr>
          <w:p w14:paraId="4FAB008B"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2012/13</w:t>
            </w:r>
          </w:p>
        </w:tc>
        <w:tc>
          <w:tcPr>
            <w:tcW w:w="1814" w:type="pct"/>
            <w:vAlign w:val="bottom"/>
          </w:tcPr>
          <w:p w14:paraId="6E40A351" w14:textId="200AFD15"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1,948</w:t>
            </w:r>
          </w:p>
        </w:tc>
        <w:tc>
          <w:tcPr>
            <w:tcW w:w="2638" w:type="pct"/>
            <w:vAlign w:val="bottom"/>
          </w:tcPr>
          <w:p w14:paraId="40C65DED" w14:textId="74191D0C"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1,831</w:t>
            </w:r>
          </w:p>
        </w:tc>
      </w:tr>
      <w:tr w:rsidR="00577043" w:rsidRPr="00622BAF" w14:paraId="722E6F4E" w14:textId="77777777" w:rsidTr="003F4965">
        <w:trPr>
          <w:trHeight w:val="279"/>
        </w:trPr>
        <w:tc>
          <w:tcPr>
            <w:cnfStyle w:val="001000000000" w:firstRow="0" w:lastRow="0" w:firstColumn="1" w:lastColumn="0" w:oddVBand="0" w:evenVBand="0" w:oddHBand="0" w:evenHBand="0" w:firstRowFirstColumn="0" w:firstRowLastColumn="0" w:lastRowFirstColumn="0" w:lastRowLastColumn="0"/>
            <w:tcW w:w="548" w:type="pct"/>
          </w:tcPr>
          <w:p w14:paraId="59B6A558" w14:textId="77777777" w:rsidR="00577043" w:rsidRPr="00622BAF" w:rsidRDefault="00577043" w:rsidP="00577043">
            <w:pPr>
              <w:widowControl w:val="0"/>
              <w:jc w:val="center"/>
              <w:rPr>
                <w:snapToGrid w:val="0"/>
                <w:sz w:val="24"/>
                <w:szCs w:val="24"/>
                <w:lang w:eastAsia="fr-FR"/>
              </w:rPr>
            </w:pPr>
            <w:r w:rsidRPr="00622BAF">
              <w:rPr>
                <w:snapToGrid w:val="0"/>
                <w:sz w:val="24"/>
                <w:szCs w:val="24"/>
                <w:lang w:eastAsia="fr-FR"/>
              </w:rPr>
              <w:t>2013/14</w:t>
            </w:r>
          </w:p>
        </w:tc>
        <w:tc>
          <w:tcPr>
            <w:tcW w:w="1814" w:type="pct"/>
            <w:vAlign w:val="bottom"/>
          </w:tcPr>
          <w:p w14:paraId="4EF1FB8E" w14:textId="54D69BEF"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1,839</w:t>
            </w:r>
          </w:p>
        </w:tc>
        <w:tc>
          <w:tcPr>
            <w:tcW w:w="2638" w:type="pct"/>
            <w:vAlign w:val="bottom"/>
          </w:tcPr>
          <w:p w14:paraId="344C6794" w14:textId="7697EAE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1,916</w:t>
            </w:r>
          </w:p>
        </w:tc>
      </w:tr>
      <w:tr w:rsidR="00577043" w:rsidRPr="00622BAF" w14:paraId="6A26EBA8"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A70FBAB" w14:textId="77777777" w:rsidR="00577043" w:rsidRPr="00622BAF" w:rsidRDefault="00577043" w:rsidP="00577043">
            <w:pPr>
              <w:widowControl w:val="0"/>
              <w:jc w:val="center"/>
              <w:rPr>
                <w:bCs/>
                <w:snapToGrid w:val="0"/>
                <w:sz w:val="24"/>
                <w:szCs w:val="24"/>
                <w:lang w:eastAsia="fr-FR"/>
              </w:rPr>
            </w:pPr>
            <w:r w:rsidRPr="00622BAF">
              <w:rPr>
                <w:bCs/>
                <w:snapToGrid w:val="0"/>
                <w:sz w:val="24"/>
                <w:szCs w:val="24"/>
                <w:lang w:eastAsia="fr-FR"/>
              </w:rPr>
              <w:t>2014/15</w:t>
            </w:r>
          </w:p>
        </w:tc>
        <w:tc>
          <w:tcPr>
            <w:tcW w:w="1814" w:type="pct"/>
            <w:vAlign w:val="bottom"/>
          </w:tcPr>
          <w:p w14:paraId="5B73C488" w14:textId="679CD951"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1,966</w:t>
            </w:r>
          </w:p>
        </w:tc>
        <w:tc>
          <w:tcPr>
            <w:tcW w:w="2638" w:type="pct"/>
            <w:vAlign w:val="bottom"/>
          </w:tcPr>
          <w:p w14:paraId="03478787" w14:textId="480B3C64"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1,593</w:t>
            </w:r>
          </w:p>
        </w:tc>
      </w:tr>
      <w:tr w:rsidR="00577043" w:rsidRPr="00622BAF" w14:paraId="57E2C052"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22B6CEA" w14:textId="77777777" w:rsidR="00577043" w:rsidRPr="007A1116" w:rsidRDefault="00577043" w:rsidP="00577043">
            <w:pPr>
              <w:widowControl w:val="0"/>
              <w:jc w:val="center"/>
              <w:rPr>
                <w:bCs/>
                <w:snapToGrid w:val="0"/>
                <w:sz w:val="24"/>
                <w:szCs w:val="24"/>
                <w:lang w:eastAsia="fr-FR"/>
              </w:rPr>
            </w:pPr>
            <w:r w:rsidRPr="007A1116">
              <w:rPr>
                <w:bCs/>
                <w:snapToGrid w:val="0"/>
                <w:sz w:val="24"/>
                <w:szCs w:val="24"/>
                <w:lang w:eastAsia="fr-FR"/>
              </w:rPr>
              <w:t>2015/16</w:t>
            </w:r>
          </w:p>
        </w:tc>
        <w:tc>
          <w:tcPr>
            <w:tcW w:w="1814" w:type="pct"/>
            <w:vAlign w:val="bottom"/>
          </w:tcPr>
          <w:p w14:paraId="06FE3889" w14:textId="368A2713"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2,125</w:t>
            </w:r>
          </w:p>
        </w:tc>
        <w:tc>
          <w:tcPr>
            <w:tcW w:w="2638" w:type="pct"/>
            <w:vAlign w:val="bottom"/>
          </w:tcPr>
          <w:p w14:paraId="61CB860E" w14:textId="37906C18"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1,558</w:t>
            </w:r>
          </w:p>
        </w:tc>
      </w:tr>
      <w:tr w:rsidR="00577043" w:rsidRPr="00622BAF" w14:paraId="34798ACC"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0F8DF95" w14:textId="77777777" w:rsidR="00577043" w:rsidRPr="00287B93" w:rsidRDefault="00577043" w:rsidP="00577043">
            <w:pPr>
              <w:widowControl w:val="0"/>
              <w:jc w:val="center"/>
              <w:rPr>
                <w:bCs/>
                <w:snapToGrid w:val="0"/>
                <w:sz w:val="24"/>
                <w:szCs w:val="24"/>
                <w:lang w:eastAsia="fr-FR"/>
              </w:rPr>
            </w:pPr>
            <w:r w:rsidRPr="00287B93">
              <w:rPr>
                <w:bCs/>
                <w:snapToGrid w:val="0"/>
                <w:sz w:val="24"/>
                <w:szCs w:val="24"/>
                <w:lang w:eastAsia="fr-FR"/>
              </w:rPr>
              <w:t>2016/17</w:t>
            </w:r>
          </w:p>
        </w:tc>
        <w:tc>
          <w:tcPr>
            <w:tcW w:w="1814" w:type="pct"/>
            <w:vAlign w:val="bottom"/>
          </w:tcPr>
          <w:p w14:paraId="56A63025" w14:textId="2C284F3E"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2,234</w:t>
            </w:r>
          </w:p>
        </w:tc>
        <w:tc>
          <w:tcPr>
            <w:tcW w:w="2638" w:type="pct"/>
            <w:vAlign w:val="bottom"/>
          </w:tcPr>
          <w:p w14:paraId="4091CD30" w14:textId="33738948"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1,568</w:t>
            </w:r>
          </w:p>
        </w:tc>
      </w:tr>
      <w:tr w:rsidR="00577043" w:rsidRPr="00622BAF" w14:paraId="70CB0EC3"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5CE7E37" w14:textId="77777777" w:rsidR="00577043" w:rsidRPr="00287B93" w:rsidRDefault="00577043" w:rsidP="00577043">
            <w:pPr>
              <w:widowControl w:val="0"/>
              <w:jc w:val="center"/>
              <w:rPr>
                <w:bCs/>
                <w:snapToGrid w:val="0"/>
                <w:sz w:val="24"/>
                <w:szCs w:val="24"/>
                <w:lang w:eastAsia="fr-FR"/>
              </w:rPr>
            </w:pPr>
            <w:r w:rsidRPr="00287B93">
              <w:rPr>
                <w:bCs/>
                <w:snapToGrid w:val="0"/>
                <w:sz w:val="24"/>
                <w:szCs w:val="24"/>
                <w:lang w:eastAsia="fr-FR"/>
              </w:rPr>
              <w:t>2017/18</w:t>
            </w:r>
          </w:p>
        </w:tc>
        <w:tc>
          <w:tcPr>
            <w:tcW w:w="1814" w:type="pct"/>
            <w:vAlign w:val="bottom"/>
          </w:tcPr>
          <w:p w14:paraId="4DCCD01B" w14:textId="19B924FF"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2,376</w:t>
            </w:r>
          </w:p>
        </w:tc>
        <w:tc>
          <w:tcPr>
            <w:tcW w:w="2638" w:type="pct"/>
            <w:vAlign w:val="bottom"/>
          </w:tcPr>
          <w:p w14:paraId="45588AA1" w14:textId="59E8BD92"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1,435</w:t>
            </w:r>
          </w:p>
        </w:tc>
      </w:tr>
      <w:tr w:rsidR="00577043" w:rsidRPr="00622BAF" w14:paraId="419A5F6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9024B99" w14:textId="77777777" w:rsidR="00577043" w:rsidRPr="00215F20" w:rsidRDefault="00577043" w:rsidP="00577043">
            <w:pPr>
              <w:widowControl w:val="0"/>
              <w:jc w:val="center"/>
              <w:rPr>
                <w:snapToGrid w:val="0"/>
                <w:sz w:val="24"/>
                <w:szCs w:val="24"/>
                <w:lang w:eastAsia="fr-FR"/>
              </w:rPr>
            </w:pPr>
            <w:r w:rsidRPr="00215F20">
              <w:rPr>
                <w:snapToGrid w:val="0"/>
                <w:sz w:val="24"/>
                <w:szCs w:val="24"/>
                <w:lang w:eastAsia="fr-FR"/>
              </w:rPr>
              <w:lastRenderedPageBreak/>
              <w:t>2018/19</w:t>
            </w:r>
          </w:p>
        </w:tc>
        <w:tc>
          <w:tcPr>
            <w:tcW w:w="1814" w:type="pct"/>
            <w:vAlign w:val="bottom"/>
          </w:tcPr>
          <w:p w14:paraId="281AF0B2" w14:textId="49B06B09"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2,724</w:t>
            </w:r>
          </w:p>
        </w:tc>
        <w:tc>
          <w:tcPr>
            <w:tcW w:w="2638" w:type="pct"/>
            <w:vAlign w:val="bottom"/>
          </w:tcPr>
          <w:p w14:paraId="2C90946A" w14:textId="100BD99E" w:rsidR="00577043" w:rsidRPr="007A1116" w:rsidRDefault="00577043" w:rsidP="0057704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2"/>
                <w:szCs w:val="22"/>
              </w:rPr>
              <w:t>1,632</w:t>
            </w:r>
          </w:p>
        </w:tc>
      </w:tr>
      <w:tr w:rsidR="00577043" w:rsidRPr="00622BAF" w14:paraId="0448BC0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5A49E0E8" w14:textId="77777777" w:rsidR="00577043" w:rsidRPr="00DE5412" w:rsidRDefault="00577043" w:rsidP="00577043">
            <w:pPr>
              <w:widowControl w:val="0"/>
              <w:jc w:val="center"/>
              <w:rPr>
                <w:snapToGrid w:val="0"/>
                <w:sz w:val="24"/>
                <w:szCs w:val="24"/>
                <w:lang w:eastAsia="fr-FR"/>
              </w:rPr>
            </w:pPr>
            <w:r w:rsidRPr="00DE5412">
              <w:rPr>
                <w:snapToGrid w:val="0"/>
                <w:sz w:val="24"/>
                <w:szCs w:val="24"/>
                <w:lang w:eastAsia="fr-FR"/>
              </w:rPr>
              <w:t>2019/20</w:t>
            </w:r>
          </w:p>
        </w:tc>
        <w:tc>
          <w:tcPr>
            <w:tcW w:w="1814" w:type="pct"/>
            <w:vAlign w:val="bottom"/>
          </w:tcPr>
          <w:p w14:paraId="5F4607DC" w14:textId="788E2204" w:rsidR="00577043" w:rsidRDefault="00577043" w:rsidP="00577043">
            <w:pPr>
              <w:jc w:val="center"/>
              <w:cnfStyle w:val="000000000000" w:firstRow="0" w:lastRow="0" w:firstColumn="0" w:lastColumn="0" w:oddVBand="0" w:evenVBand="0" w:oddHBand="0" w:evenHBand="0" w:firstRowFirstColumn="0" w:firstRowLastColumn="0" w:lastRowFirstColumn="0" w:lastRowLastColumn="0"/>
            </w:pPr>
            <w:r>
              <w:rPr>
                <w:sz w:val="22"/>
                <w:szCs w:val="22"/>
              </w:rPr>
              <w:t>3,026</w:t>
            </w:r>
          </w:p>
        </w:tc>
        <w:tc>
          <w:tcPr>
            <w:tcW w:w="2638" w:type="pct"/>
            <w:vAlign w:val="bottom"/>
          </w:tcPr>
          <w:p w14:paraId="1CA86C20" w14:textId="1BC8F3D4" w:rsidR="00577043" w:rsidRDefault="00577043" w:rsidP="00577043">
            <w:pPr>
              <w:jc w:val="center"/>
              <w:cnfStyle w:val="000000000000" w:firstRow="0" w:lastRow="0" w:firstColumn="0" w:lastColumn="0" w:oddVBand="0" w:evenVBand="0" w:oddHBand="0" w:evenHBand="0" w:firstRowFirstColumn="0" w:firstRowLastColumn="0" w:lastRowFirstColumn="0" w:lastRowLastColumn="0"/>
            </w:pPr>
            <w:r>
              <w:rPr>
                <w:sz w:val="22"/>
                <w:szCs w:val="22"/>
              </w:rPr>
              <w:t>1,709</w:t>
            </w:r>
          </w:p>
        </w:tc>
      </w:tr>
      <w:tr w:rsidR="00577043" w:rsidRPr="00622BAF" w14:paraId="1C7B8D1D" w14:textId="77777777" w:rsidTr="003F4965">
        <w:trPr>
          <w:cnfStyle w:val="010000000000" w:firstRow="0" w:lastRow="1" w:firstColumn="0" w:lastColumn="0" w:oddVBand="0" w:evenVBand="0" w:oddHBand="0" w:evenHBand="0" w:firstRowFirstColumn="0" w:firstRowLastColumn="0" w:lastRowFirstColumn="0" w:lastRowLastColumn="0"/>
          <w:trHeight w:val="180"/>
        </w:trPr>
        <w:tc>
          <w:tcPr>
            <w:cnfStyle w:val="001000000001" w:firstRow="0" w:lastRow="0" w:firstColumn="1" w:lastColumn="0" w:oddVBand="0" w:evenVBand="0" w:oddHBand="0" w:evenHBand="0" w:firstRowFirstColumn="0" w:firstRowLastColumn="0" w:lastRowFirstColumn="1" w:lastRowLastColumn="0"/>
            <w:tcW w:w="548" w:type="pct"/>
          </w:tcPr>
          <w:p w14:paraId="0F982F40" w14:textId="1290C726" w:rsidR="00577043" w:rsidRPr="00DE5412" w:rsidRDefault="00577043" w:rsidP="00577043">
            <w:pPr>
              <w:widowControl w:val="0"/>
              <w:jc w:val="center"/>
              <w:rPr>
                <w:b w:val="0"/>
                <w:bCs w:val="0"/>
                <w:snapToGrid w:val="0"/>
                <w:sz w:val="24"/>
                <w:szCs w:val="24"/>
                <w:lang w:eastAsia="fr-FR"/>
              </w:rPr>
            </w:pPr>
            <w:r>
              <w:rPr>
                <w:b w:val="0"/>
                <w:bCs w:val="0"/>
                <w:snapToGrid w:val="0"/>
                <w:sz w:val="24"/>
                <w:szCs w:val="24"/>
                <w:lang w:eastAsia="fr-FR"/>
              </w:rPr>
              <w:t>2020/21</w:t>
            </w:r>
          </w:p>
        </w:tc>
        <w:tc>
          <w:tcPr>
            <w:tcW w:w="1814" w:type="pct"/>
            <w:vAlign w:val="bottom"/>
          </w:tcPr>
          <w:p w14:paraId="5C597434" w14:textId="7FBBE9E9" w:rsidR="00577043" w:rsidRDefault="00577043" w:rsidP="00577043">
            <w:pPr>
              <w:jc w:val="center"/>
              <w:cnfStyle w:val="010000000000" w:firstRow="0" w:lastRow="1" w:firstColumn="0" w:lastColumn="0" w:oddVBand="0" w:evenVBand="0" w:oddHBand="0" w:evenHBand="0" w:firstRowFirstColumn="0" w:firstRowLastColumn="0" w:lastRowFirstColumn="0" w:lastRowLastColumn="0"/>
            </w:pPr>
            <w:r>
              <w:rPr>
                <w:sz w:val="22"/>
                <w:szCs w:val="22"/>
              </w:rPr>
              <w:t>2,584</w:t>
            </w:r>
          </w:p>
        </w:tc>
        <w:tc>
          <w:tcPr>
            <w:tcW w:w="2638" w:type="pct"/>
            <w:vAlign w:val="bottom"/>
          </w:tcPr>
          <w:p w14:paraId="6ECBD371" w14:textId="25F4B1C5" w:rsidR="00577043" w:rsidRDefault="00577043" w:rsidP="00577043">
            <w:pPr>
              <w:jc w:val="center"/>
              <w:cnfStyle w:val="010000000000" w:firstRow="0" w:lastRow="1" w:firstColumn="0" w:lastColumn="0" w:oddVBand="0" w:evenVBand="0" w:oddHBand="0" w:evenHBand="0" w:firstRowFirstColumn="0" w:firstRowLastColumn="0" w:lastRowFirstColumn="0" w:lastRowLastColumn="0"/>
            </w:pPr>
            <w:r>
              <w:rPr>
                <w:sz w:val="22"/>
                <w:szCs w:val="22"/>
              </w:rPr>
              <w:t>1,561</w:t>
            </w:r>
            <w:r w:rsidR="00773BE6">
              <w:rPr>
                <w:sz w:val="22"/>
                <w:szCs w:val="22"/>
              </w:rPr>
              <w:t>*</w:t>
            </w:r>
          </w:p>
        </w:tc>
      </w:tr>
    </w:tbl>
    <w:p w14:paraId="5D7D1EDE" w14:textId="77777777" w:rsidR="00773BE6" w:rsidRPr="00465AA0" w:rsidRDefault="00773BE6" w:rsidP="00773BE6">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firstLine="0"/>
        <w:rPr>
          <w:rFonts w:ascii="Times New Roman" w:hAnsi="Times New Roman"/>
          <w:szCs w:val="22"/>
        </w:rPr>
      </w:pPr>
      <w:r w:rsidRPr="00465AA0">
        <w:rPr>
          <w:rFonts w:ascii="Times New Roman" w:hAnsi="Times New Roman"/>
          <w:szCs w:val="22"/>
        </w:rPr>
        <w:t xml:space="preserve">*As of March 26, 2021, </w:t>
      </w:r>
      <w:r w:rsidRPr="009D5A85">
        <w:rPr>
          <w:rFonts w:ascii="Times New Roman" w:hAnsi="Times New Roman"/>
          <w:color w:val="FF0000"/>
          <w:szCs w:val="22"/>
        </w:rPr>
        <w:t xml:space="preserve">WAG </w:t>
      </w:r>
      <w:r w:rsidRPr="00465AA0">
        <w:rPr>
          <w:rFonts w:ascii="Times New Roman" w:hAnsi="Times New Roman"/>
          <w:szCs w:val="22"/>
        </w:rPr>
        <w:t>fishery is ongoing.</w:t>
      </w:r>
    </w:p>
    <w:p w14:paraId="7A713251" w14:textId="77777777" w:rsidR="00232AC5" w:rsidRDefault="00232AC5" w:rsidP="00B6251E">
      <w:pPr>
        <w:rPr>
          <w:snapToGrid w:val="0"/>
          <w:sz w:val="24"/>
          <w:szCs w:val="24"/>
          <w:lang w:eastAsia="fr-FR"/>
        </w:rPr>
      </w:pPr>
    </w:p>
    <w:p w14:paraId="75612490" w14:textId="1EFD13FB" w:rsidR="00B6251E" w:rsidRPr="00622BAF" w:rsidRDefault="00B6251E" w:rsidP="00B6251E">
      <w:pPr>
        <w:rPr>
          <w:snapToGrid w:val="0"/>
          <w:vanish/>
          <w:sz w:val="24"/>
          <w:szCs w:val="24"/>
          <w:lang w:eastAsia="fr-FR"/>
          <w:specVanish/>
        </w:rPr>
      </w:pPr>
      <w:r w:rsidRPr="00874B80">
        <w:rPr>
          <w:snapToGrid w:val="0"/>
          <w:sz w:val="24"/>
          <w:szCs w:val="24"/>
          <w:lang w:eastAsia="fr-FR"/>
        </w:rPr>
        <w:t>Table 3.</w:t>
      </w:r>
      <w:r w:rsidRPr="00A50EB0">
        <w:rPr>
          <w:snapToGrid w:val="0"/>
          <w:sz w:val="24"/>
          <w:szCs w:val="24"/>
          <w:lang w:eastAsia="fr-FR"/>
        </w:rPr>
        <w:t xml:space="preserve"> Ti</w:t>
      </w:r>
      <w:r w:rsidRPr="00622BAF">
        <w:rPr>
          <w:snapToGrid w:val="0"/>
          <w:sz w:val="24"/>
          <w:szCs w:val="24"/>
          <w:lang w:eastAsia="fr-FR"/>
        </w:rPr>
        <w:t>me series of nominal annual pot fishery retained, observer retained, and observer total catch-per-unit-effort (CPUE, number of crabs per pot lift), total pot fishing effort (number of pot lifts), observer sample size (number of sampled pots), and GLM estimated observer CPUE Index</w:t>
      </w:r>
      <w:r>
        <w:rPr>
          <w:snapToGrid w:val="0"/>
          <w:sz w:val="24"/>
          <w:szCs w:val="24"/>
          <w:lang w:eastAsia="fr-FR"/>
        </w:rPr>
        <w:t xml:space="preserve"> (for</w:t>
      </w:r>
      <w:r w:rsidR="00CC0DC0">
        <w:rPr>
          <w:snapToGrid w:val="0"/>
          <w:sz w:val="24"/>
          <w:szCs w:val="24"/>
          <w:lang w:eastAsia="fr-FR"/>
        </w:rPr>
        <w:t xml:space="preserve"> non-interaction model</w:t>
      </w:r>
      <w:r>
        <w:rPr>
          <w:snapToGrid w:val="0"/>
          <w:sz w:val="24"/>
          <w:szCs w:val="24"/>
          <w:lang w:eastAsia="fr-FR"/>
        </w:rPr>
        <w:t>)</w:t>
      </w:r>
      <w:r w:rsidRPr="00622BAF">
        <w:rPr>
          <w:snapToGrid w:val="0"/>
          <w:sz w:val="24"/>
          <w:szCs w:val="24"/>
          <w:lang w:eastAsia="fr-FR"/>
        </w:rPr>
        <w:t xml:space="preserve">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and</w:t>
      </w:r>
      <w:r w:rsidRPr="00622BAF">
        <w:rPr>
          <w:color w:val="FF0000"/>
          <w:sz w:val="24"/>
          <w:szCs w:val="24"/>
        </w:rPr>
        <w:t xml:space="preserve"> WAG </w:t>
      </w:r>
      <w:r w:rsidRPr="00622BAF">
        <w:rPr>
          <w:sz w:val="24"/>
          <w:szCs w:val="24"/>
        </w:rPr>
        <w:t>g</w:t>
      </w:r>
      <w:r>
        <w:rPr>
          <w:sz w:val="24"/>
          <w:szCs w:val="24"/>
        </w:rPr>
        <w:t>olden king crab stocks, 1985/86–</w:t>
      </w:r>
      <w:r w:rsidRPr="00622BAF">
        <w:rPr>
          <w:sz w:val="24"/>
          <w:szCs w:val="24"/>
        </w:rPr>
        <w:t>20</w:t>
      </w:r>
      <w:r w:rsidR="00A816C7">
        <w:rPr>
          <w:sz w:val="24"/>
          <w:szCs w:val="24"/>
        </w:rPr>
        <w:t>20</w:t>
      </w:r>
      <w:r>
        <w:rPr>
          <w:sz w:val="24"/>
          <w:szCs w:val="24"/>
        </w:rPr>
        <w:t>/2</w:t>
      </w:r>
      <w:r w:rsidR="00A816C7">
        <w:rPr>
          <w:sz w:val="24"/>
          <w:szCs w:val="24"/>
        </w:rPr>
        <w:t>1</w:t>
      </w:r>
      <w:r w:rsidRPr="00622BAF">
        <w:rPr>
          <w:snapToGrid w:val="0"/>
          <w:sz w:val="24"/>
          <w:szCs w:val="24"/>
          <w:lang w:eastAsia="fr-FR"/>
        </w:rPr>
        <w:t xml:space="preserve">. Observer retained CPUE includes retained and non-retained legal-size crabs. </w:t>
      </w:r>
    </w:p>
    <w:p w14:paraId="2AC49CFA" w14:textId="77777777" w:rsidR="00B6251E" w:rsidRPr="00622BAF" w:rsidRDefault="00B6251E" w:rsidP="00B6251E">
      <w:pPr>
        <w:rPr>
          <w:snapToGrid w:val="0"/>
          <w:sz w:val="24"/>
          <w:szCs w:val="24"/>
          <w:lang w:eastAsia="fr-FR"/>
        </w:rPr>
      </w:pPr>
    </w:p>
    <w:tbl>
      <w:tblPr>
        <w:tblStyle w:val="TableClassic1"/>
        <w:tblpPr w:leftFromText="180" w:rightFromText="180" w:vertAnchor="text" w:horzAnchor="margin" w:tblpY="134"/>
        <w:tblOverlap w:val="never"/>
        <w:tblW w:w="5244" w:type="pct"/>
        <w:tblBorders>
          <w:top w:val="none" w:sz="0" w:space="0" w:color="auto"/>
          <w:bottom w:val="none" w:sz="0" w:space="0" w:color="auto"/>
        </w:tblBorders>
        <w:tblLayout w:type="fixed"/>
        <w:tblLook w:val="01E0" w:firstRow="1" w:lastRow="1" w:firstColumn="1" w:lastColumn="1" w:noHBand="0" w:noVBand="0"/>
      </w:tblPr>
      <w:tblGrid>
        <w:gridCol w:w="817"/>
        <w:gridCol w:w="675"/>
        <w:gridCol w:w="726"/>
        <w:gridCol w:w="750"/>
        <w:gridCol w:w="813"/>
        <w:gridCol w:w="809"/>
        <w:gridCol w:w="719"/>
        <w:gridCol w:w="778"/>
        <w:gridCol w:w="24"/>
        <w:gridCol w:w="858"/>
        <w:gridCol w:w="666"/>
        <w:gridCol w:w="760"/>
        <w:gridCol w:w="666"/>
        <w:gridCol w:w="756"/>
      </w:tblGrid>
      <w:tr w:rsidR="00B6251E" w:rsidRPr="00370E7B" w14:paraId="76F98F7F" w14:textId="77777777" w:rsidTr="00773BE6">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16" w:type="pct"/>
            <w:vMerge w:val="restart"/>
            <w:tcBorders>
              <w:top w:val="single" w:sz="4" w:space="0" w:color="auto"/>
              <w:right w:val="single" w:sz="4" w:space="0" w:color="auto"/>
            </w:tcBorders>
            <w:vAlign w:val="center"/>
          </w:tcPr>
          <w:p w14:paraId="53C6F59D" w14:textId="77777777" w:rsidR="00B6251E" w:rsidRPr="00370E7B" w:rsidRDefault="00B6251E" w:rsidP="003F4965">
            <w:pPr>
              <w:widowControl w:val="0"/>
              <w:spacing w:before="120"/>
              <w:rPr>
                <w:snapToGrid w:val="0"/>
                <w:sz w:val="22"/>
                <w:szCs w:val="22"/>
                <w:lang w:eastAsia="fr-FR"/>
              </w:rPr>
            </w:pPr>
            <w:bookmarkStart w:id="9" w:name="_Hlk60413176"/>
            <w:r w:rsidRPr="00370E7B">
              <w:rPr>
                <w:snapToGrid w:val="0"/>
                <w:sz w:val="22"/>
                <w:szCs w:val="22"/>
                <w:lang w:eastAsia="fr-FR"/>
              </w:rPr>
              <w:t xml:space="preserve">     Year</w:t>
            </w:r>
          </w:p>
        </w:tc>
        <w:tc>
          <w:tcPr>
            <w:tcW w:w="714" w:type="pct"/>
            <w:gridSpan w:val="2"/>
            <w:vMerge w:val="restart"/>
            <w:tcBorders>
              <w:top w:val="single" w:sz="4" w:space="0" w:color="auto"/>
              <w:left w:val="single" w:sz="4" w:space="0" w:color="auto"/>
            </w:tcBorders>
            <w:vAlign w:val="center"/>
          </w:tcPr>
          <w:p w14:paraId="12C97D3A"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Nominal Retained CPUE</w:t>
            </w:r>
          </w:p>
        </w:tc>
        <w:tc>
          <w:tcPr>
            <w:tcW w:w="796" w:type="pct"/>
            <w:gridSpan w:val="2"/>
            <w:vMerge w:val="restart"/>
            <w:tcBorders>
              <w:top w:val="single" w:sz="4" w:space="0" w:color="auto"/>
            </w:tcBorders>
            <w:vAlign w:val="center"/>
          </w:tcPr>
          <w:p w14:paraId="56D5D0D8"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Retained CPUE</w:t>
            </w:r>
          </w:p>
        </w:tc>
        <w:tc>
          <w:tcPr>
            <w:tcW w:w="778" w:type="pct"/>
            <w:gridSpan w:val="2"/>
            <w:vMerge w:val="restart"/>
            <w:tcBorders>
              <w:top w:val="single" w:sz="4" w:space="0" w:color="auto"/>
            </w:tcBorders>
            <w:vAlign w:val="center"/>
          </w:tcPr>
          <w:p w14:paraId="63B9BFD7"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Total CPUE</w:t>
            </w:r>
          </w:p>
        </w:tc>
        <w:tc>
          <w:tcPr>
            <w:tcW w:w="845" w:type="pct"/>
            <w:gridSpan w:val="3"/>
            <w:tcBorders>
              <w:top w:val="single" w:sz="4" w:space="0" w:color="auto"/>
            </w:tcBorders>
          </w:tcPr>
          <w:p w14:paraId="68017EFC"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Effort (no.pot lifts)</w:t>
            </w:r>
          </w:p>
        </w:tc>
        <w:tc>
          <w:tcPr>
            <w:tcW w:w="726" w:type="pct"/>
            <w:gridSpan w:val="2"/>
            <w:vMerge w:val="restart"/>
            <w:tcBorders>
              <w:top w:val="single" w:sz="4" w:space="0" w:color="auto"/>
            </w:tcBorders>
            <w:vAlign w:val="center"/>
          </w:tcPr>
          <w:p w14:paraId="1C716842"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Sample Size (no.pot lifts)</w:t>
            </w:r>
          </w:p>
        </w:tc>
        <w:tc>
          <w:tcPr>
            <w:cnfStyle w:val="000000001000" w:firstRow="0" w:lastRow="0" w:firstColumn="0" w:lastColumn="0" w:oddVBand="0" w:evenVBand="0" w:oddHBand="0" w:evenHBand="0" w:firstRowFirstColumn="0" w:firstRowLastColumn="1" w:lastRowFirstColumn="0" w:lastRowLastColumn="0"/>
            <w:tcW w:w="724" w:type="pct"/>
            <w:gridSpan w:val="2"/>
            <w:vMerge w:val="restart"/>
            <w:tcBorders>
              <w:top w:val="single" w:sz="4" w:space="0" w:color="auto"/>
            </w:tcBorders>
            <w:vAlign w:val="center"/>
          </w:tcPr>
          <w:p w14:paraId="45B9763B" w14:textId="77777777" w:rsidR="00B6251E" w:rsidRPr="00370E7B" w:rsidRDefault="00B6251E" w:rsidP="003F4965">
            <w:pPr>
              <w:widowControl w:val="0"/>
              <w:spacing w:before="120"/>
              <w:jc w:val="center"/>
              <w:rPr>
                <w:snapToGrid w:val="0"/>
                <w:sz w:val="22"/>
                <w:szCs w:val="22"/>
                <w:lang w:eastAsia="fr-FR"/>
              </w:rPr>
            </w:pPr>
            <w:r w:rsidRPr="00370E7B">
              <w:rPr>
                <w:snapToGrid w:val="0"/>
                <w:sz w:val="22"/>
                <w:szCs w:val="22"/>
                <w:lang w:eastAsia="fr-FR"/>
              </w:rPr>
              <w:t>Obs. CPUE Index</w:t>
            </w:r>
          </w:p>
        </w:tc>
      </w:tr>
      <w:tr w:rsidR="00B6251E" w:rsidRPr="00370E7B" w14:paraId="5F6260FE" w14:textId="77777777" w:rsidTr="00773BE6">
        <w:trPr>
          <w:trHeight w:val="536"/>
        </w:trPr>
        <w:tc>
          <w:tcPr>
            <w:cnfStyle w:val="001000000000" w:firstRow="0" w:lastRow="0" w:firstColumn="1" w:lastColumn="0" w:oddVBand="0" w:evenVBand="0" w:oddHBand="0" w:evenHBand="0" w:firstRowFirstColumn="0" w:firstRowLastColumn="0" w:lastRowFirstColumn="0" w:lastRowLastColumn="0"/>
            <w:tcW w:w="416" w:type="pct"/>
            <w:vMerge/>
            <w:tcBorders>
              <w:right w:val="single" w:sz="4" w:space="0" w:color="auto"/>
            </w:tcBorders>
            <w:vAlign w:val="center"/>
          </w:tcPr>
          <w:p w14:paraId="5F02E1B6" w14:textId="77777777" w:rsidR="00B6251E" w:rsidRPr="00370E7B" w:rsidRDefault="00B6251E" w:rsidP="003F4965">
            <w:pPr>
              <w:widowControl w:val="0"/>
              <w:spacing w:before="120"/>
              <w:rPr>
                <w:snapToGrid w:val="0"/>
                <w:sz w:val="22"/>
                <w:szCs w:val="22"/>
                <w:lang w:eastAsia="fr-FR"/>
              </w:rPr>
            </w:pPr>
          </w:p>
        </w:tc>
        <w:tc>
          <w:tcPr>
            <w:tcW w:w="714" w:type="pct"/>
            <w:gridSpan w:val="2"/>
            <w:vMerge/>
            <w:tcBorders>
              <w:left w:val="single" w:sz="4" w:space="0" w:color="auto"/>
            </w:tcBorders>
            <w:vAlign w:val="center"/>
          </w:tcPr>
          <w:p w14:paraId="0C99F696"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96" w:type="pct"/>
            <w:gridSpan w:val="2"/>
            <w:vMerge/>
            <w:vAlign w:val="center"/>
          </w:tcPr>
          <w:p w14:paraId="0995887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78" w:type="pct"/>
            <w:gridSpan w:val="2"/>
            <w:vMerge/>
            <w:vAlign w:val="center"/>
          </w:tcPr>
          <w:p w14:paraId="48A060D8"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845" w:type="pct"/>
            <w:gridSpan w:val="3"/>
          </w:tcPr>
          <w:p w14:paraId="4BB019BB"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6" w:type="pct"/>
            <w:gridSpan w:val="2"/>
            <w:vMerge/>
            <w:vAlign w:val="center"/>
          </w:tcPr>
          <w:p w14:paraId="3DD7FDEA"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4" w:type="pct"/>
            <w:gridSpan w:val="2"/>
            <w:vMerge/>
            <w:vAlign w:val="center"/>
          </w:tcPr>
          <w:p w14:paraId="2234D1D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r>
      <w:tr w:rsidR="00B6251E" w:rsidRPr="00370E7B" w14:paraId="37C4C07C" w14:textId="77777777" w:rsidTr="00773BE6">
        <w:trPr>
          <w:trHeight w:val="335"/>
        </w:trPr>
        <w:tc>
          <w:tcPr>
            <w:cnfStyle w:val="001000000000" w:firstRow="0" w:lastRow="0" w:firstColumn="1" w:lastColumn="0" w:oddVBand="0" w:evenVBand="0" w:oddHBand="0" w:evenHBand="0" w:firstRowFirstColumn="0" w:firstRowLastColumn="0" w:lastRowFirstColumn="0" w:lastRowLastColumn="0"/>
            <w:tcW w:w="416" w:type="pct"/>
            <w:vMerge/>
            <w:tcBorders>
              <w:bottom w:val="single" w:sz="4" w:space="0" w:color="auto"/>
              <w:right w:val="single" w:sz="4" w:space="0" w:color="auto"/>
            </w:tcBorders>
            <w:vAlign w:val="center"/>
          </w:tcPr>
          <w:p w14:paraId="5C2FEC34" w14:textId="77777777" w:rsidR="00B6251E" w:rsidRPr="00370E7B" w:rsidRDefault="00B6251E" w:rsidP="003F4965">
            <w:pPr>
              <w:widowControl w:val="0"/>
              <w:spacing w:before="120"/>
              <w:rPr>
                <w:snapToGrid w:val="0"/>
                <w:sz w:val="22"/>
                <w:szCs w:val="22"/>
                <w:lang w:eastAsia="fr-FR"/>
              </w:rPr>
            </w:pPr>
          </w:p>
        </w:tc>
        <w:tc>
          <w:tcPr>
            <w:tcW w:w="344" w:type="pct"/>
            <w:tcBorders>
              <w:left w:val="single" w:sz="4" w:space="0" w:color="auto"/>
              <w:bottom w:val="single" w:sz="4" w:space="0" w:color="auto"/>
            </w:tcBorders>
            <w:vAlign w:val="center"/>
          </w:tcPr>
          <w:p w14:paraId="3585715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70" w:type="pct"/>
            <w:tcBorders>
              <w:bottom w:val="single" w:sz="4" w:space="0" w:color="auto"/>
            </w:tcBorders>
            <w:vAlign w:val="center"/>
          </w:tcPr>
          <w:p w14:paraId="5B5ADAE5"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82" w:type="pct"/>
            <w:tcBorders>
              <w:bottom w:val="single" w:sz="4" w:space="0" w:color="auto"/>
            </w:tcBorders>
            <w:vAlign w:val="center"/>
          </w:tcPr>
          <w:p w14:paraId="478C626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14" w:type="pct"/>
            <w:tcBorders>
              <w:bottom w:val="single" w:sz="4" w:space="0" w:color="auto"/>
            </w:tcBorders>
            <w:vAlign w:val="center"/>
          </w:tcPr>
          <w:p w14:paraId="6FA8C44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2" w:type="pct"/>
            <w:tcBorders>
              <w:bottom w:val="single" w:sz="4" w:space="0" w:color="auto"/>
            </w:tcBorders>
            <w:vAlign w:val="center"/>
          </w:tcPr>
          <w:p w14:paraId="387E4849"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66" w:type="pct"/>
            <w:tcBorders>
              <w:bottom w:val="single" w:sz="4" w:space="0" w:color="auto"/>
            </w:tcBorders>
            <w:vAlign w:val="center"/>
          </w:tcPr>
          <w:p w14:paraId="5FA7DB6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96" w:type="pct"/>
            <w:tcBorders>
              <w:bottom w:val="single" w:sz="4" w:space="0" w:color="auto"/>
            </w:tcBorders>
          </w:tcPr>
          <w:p w14:paraId="4599ECA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49" w:type="pct"/>
            <w:gridSpan w:val="2"/>
            <w:tcBorders>
              <w:bottom w:val="single" w:sz="4" w:space="0" w:color="auto"/>
            </w:tcBorders>
          </w:tcPr>
          <w:p w14:paraId="3D193091"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0A68F95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7" w:type="pct"/>
            <w:tcBorders>
              <w:bottom w:val="single" w:sz="4" w:space="0" w:color="auto"/>
            </w:tcBorders>
            <w:vAlign w:val="center"/>
          </w:tcPr>
          <w:p w14:paraId="7832C0E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4E1EEAC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5" w:type="pct"/>
            <w:tcBorders>
              <w:bottom w:val="single" w:sz="4" w:space="0" w:color="auto"/>
            </w:tcBorders>
            <w:vAlign w:val="center"/>
          </w:tcPr>
          <w:p w14:paraId="1322C3F8"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r>
      <w:tr w:rsidR="00B6251E" w:rsidRPr="00C575C3" w14:paraId="54317F41"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219222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1985/86</w:t>
            </w:r>
          </w:p>
        </w:tc>
        <w:tc>
          <w:tcPr>
            <w:tcW w:w="344" w:type="pct"/>
            <w:tcBorders>
              <w:left w:val="single" w:sz="4" w:space="0" w:color="auto"/>
            </w:tcBorders>
            <w:vAlign w:val="bottom"/>
          </w:tcPr>
          <w:p w14:paraId="693FE21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70" w:type="pct"/>
            <w:vAlign w:val="bottom"/>
          </w:tcPr>
          <w:p w14:paraId="52D2A2B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82" w:type="pct"/>
            <w:vAlign w:val="bottom"/>
          </w:tcPr>
          <w:p w14:paraId="75B83B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37D1E64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0A7CA32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6" w:type="pct"/>
            <w:vAlign w:val="bottom"/>
          </w:tcPr>
          <w:p w14:paraId="6A8B520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gridSpan w:val="2"/>
            <w:vAlign w:val="bottom"/>
          </w:tcPr>
          <w:p w14:paraId="7DD6A7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117,718</w:t>
            </w:r>
          </w:p>
        </w:tc>
        <w:tc>
          <w:tcPr>
            <w:tcW w:w="437" w:type="pct"/>
            <w:vAlign w:val="bottom"/>
          </w:tcPr>
          <w:p w14:paraId="2EF77FC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118,563</w:t>
            </w:r>
          </w:p>
        </w:tc>
        <w:tc>
          <w:tcPr>
            <w:tcW w:w="339" w:type="pct"/>
            <w:vAlign w:val="center"/>
          </w:tcPr>
          <w:p w14:paraId="67ED103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C93E6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2100572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251C92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53400AF"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9EBC1E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1986/87</w:t>
            </w:r>
          </w:p>
        </w:tc>
        <w:tc>
          <w:tcPr>
            <w:tcW w:w="344" w:type="pct"/>
            <w:tcBorders>
              <w:left w:val="single" w:sz="4" w:space="0" w:color="auto"/>
            </w:tcBorders>
            <w:vAlign w:val="bottom"/>
          </w:tcPr>
          <w:p w14:paraId="3479590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8.42</w:t>
            </w:r>
          </w:p>
        </w:tc>
        <w:tc>
          <w:tcPr>
            <w:tcW w:w="370" w:type="pct"/>
            <w:vAlign w:val="bottom"/>
          </w:tcPr>
          <w:p w14:paraId="2E58892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7.32</w:t>
            </w:r>
          </w:p>
        </w:tc>
        <w:tc>
          <w:tcPr>
            <w:tcW w:w="382" w:type="pct"/>
            <w:vAlign w:val="bottom"/>
          </w:tcPr>
          <w:p w14:paraId="159183F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0A7F7CE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57E8A22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6" w:type="pct"/>
            <w:vAlign w:val="bottom"/>
          </w:tcPr>
          <w:p w14:paraId="12A0CC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gridSpan w:val="2"/>
            <w:vAlign w:val="bottom"/>
          </w:tcPr>
          <w:p w14:paraId="3DE0244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155,240</w:t>
            </w:r>
          </w:p>
        </w:tc>
        <w:tc>
          <w:tcPr>
            <w:tcW w:w="437" w:type="pct"/>
            <w:vAlign w:val="bottom"/>
          </w:tcPr>
          <w:p w14:paraId="5ADDC55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277,780</w:t>
            </w:r>
          </w:p>
        </w:tc>
        <w:tc>
          <w:tcPr>
            <w:tcW w:w="339" w:type="pct"/>
            <w:vAlign w:val="center"/>
          </w:tcPr>
          <w:p w14:paraId="08E952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7A0A4C0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813548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189E8A80"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2E38F8FF"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70AE53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1987/88</w:t>
            </w:r>
          </w:p>
        </w:tc>
        <w:tc>
          <w:tcPr>
            <w:tcW w:w="344" w:type="pct"/>
            <w:tcBorders>
              <w:left w:val="single" w:sz="4" w:space="0" w:color="auto"/>
            </w:tcBorders>
            <w:vAlign w:val="bottom"/>
          </w:tcPr>
          <w:p w14:paraId="48070AF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7.03</w:t>
            </w:r>
          </w:p>
        </w:tc>
        <w:tc>
          <w:tcPr>
            <w:tcW w:w="370" w:type="pct"/>
            <w:vAlign w:val="bottom"/>
          </w:tcPr>
          <w:p w14:paraId="513CD6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7.15</w:t>
            </w:r>
          </w:p>
        </w:tc>
        <w:tc>
          <w:tcPr>
            <w:tcW w:w="382" w:type="pct"/>
            <w:vAlign w:val="bottom"/>
          </w:tcPr>
          <w:p w14:paraId="26001F9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DC7BB90"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227384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6" w:type="pct"/>
            <w:vAlign w:val="bottom"/>
          </w:tcPr>
          <w:p w14:paraId="44BCEE5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gridSpan w:val="2"/>
            <w:vAlign w:val="bottom"/>
          </w:tcPr>
          <w:p w14:paraId="1F11956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146,501</w:t>
            </w:r>
          </w:p>
        </w:tc>
        <w:tc>
          <w:tcPr>
            <w:tcW w:w="437" w:type="pct"/>
            <w:vAlign w:val="bottom"/>
          </w:tcPr>
          <w:p w14:paraId="009DFA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160,229</w:t>
            </w:r>
          </w:p>
        </w:tc>
        <w:tc>
          <w:tcPr>
            <w:tcW w:w="339" w:type="pct"/>
            <w:vAlign w:val="center"/>
          </w:tcPr>
          <w:p w14:paraId="47A83E4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1C6B31E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5765F14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7CE6683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E61FAC5"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AB5219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1988/89</w:t>
            </w:r>
          </w:p>
        </w:tc>
        <w:tc>
          <w:tcPr>
            <w:tcW w:w="344" w:type="pct"/>
            <w:tcBorders>
              <w:left w:val="single" w:sz="4" w:space="0" w:color="auto"/>
            </w:tcBorders>
            <w:vAlign w:val="bottom"/>
          </w:tcPr>
          <w:p w14:paraId="71D62DE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7.52</w:t>
            </w:r>
          </w:p>
        </w:tc>
        <w:tc>
          <w:tcPr>
            <w:tcW w:w="370" w:type="pct"/>
            <w:vAlign w:val="bottom"/>
          </w:tcPr>
          <w:p w14:paraId="40AB58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7.93</w:t>
            </w:r>
          </w:p>
        </w:tc>
        <w:tc>
          <w:tcPr>
            <w:tcW w:w="382" w:type="pct"/>
            <w:vAlign w:val="bottom"/>
          </w:tcPr>
          <w:p w14:paraId="0877836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BF8EA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73E647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6" w:type="pct"/>
            <w:vAlign w:val="bottom"/>
          </w:tcPr>
          <w:p w14:paraId="3FA05E3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gridSpan w:val="2"/>
            <w:vAlign w:val="bottom"/>
          </w:tcPr>
          <w:p w14:paraId="064BB7B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155,518</w:t>
            </w:r>
          </w:p>
        </w:tc>
        <w:tc>
          <w:tcPr>
            <w:tcW w:w="437" w:type="pct"/>
            <w:vAlign w:val="bottom"/>
          </w:tcPr>
          <w:p w14:paraId="21D440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166,409</w:t>
            </w:r>
          </w:p>
        </w:tc>
        <w:tc>
          <w:tcPr>
            <w:tcW w:w="339" w:type="pct"/>
            <w:vAlign w:val="center"/>
          </w:tcPr>
          <w:p w14:paraId="66BD1CDD"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0093A9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D1A0A7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6B11A132"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44BB80F7"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FDE17EE"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1989/90</w:t>
            </w:r>
          </w:p>
        </w:tc>
        <w:tc>
          <w:tcPr>
            <w:tcW w:w="344" w:type="pct"/>
            <w:tcBorders>
              <w:left w:val="single" w:sz="4" w:space="0" w:color="auto"/>
            </w:tcBorders>
            <w:vAlign w:val="bottom"/>
          </w:tcPr>
          <w:p w14:paraId="7648E06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8.49</w:t>
            </w:r>
          </w:p>
        </w:tc>
        <w:tc>
          <w:tcPr>
            <w:tcW w:w="370" w:type="pct"/>
            <w:vAlign w:val="bottom"/>
          </w:tcPr>
          <w:p w14:paraId="64D67CB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7.83</w:t>
            </w:r>
          </w:p>
        </w:tc>
        <w:tc>
          <w:tcPr>
            <w:tcW w:w="382" w:type="pct"/>
            <w:vAlign w:val="bottom"/>
          </w:tcPr>
          <w:p w14:paraId="137AEDC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E00530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1D7D9F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6" w:type="pct"/>
            <w:vAlign w:val="bottom"/>
          </w:tcPr>
          <w:p w14:paraId="776F772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gridSpan w:val="2"/>
            <w:vAlign w:val="bottom"/>
          </w:tcPr>
          <w:p w14:paraId="0A3B605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155,262</w:t>
            </w:r>
          </w:p>
        </w:tc>
        <w:tc>
          <w:tcPr>
            <w:tcW w:w="437" w:type="pct"/>
            <w:vAlign w:val="bottom"/>
          </w:tcPr>
          <w:p w14:paraId="22EB108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202,541</w:t>
            </w:r>
          </w:p>
        </w:tc>
        <w:tc>
          <w:tcPr>
            <w:tcW w:w="339" w:type="pct"/>
            <w:vAlign w:val="center"/>
          </w:tcPr>
          <w:p w14:paraId="2EE572EB"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3376687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6092F8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0158BF9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6E48A97D"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F4D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1990/91</w:t>
            </w:r>
          </w:p>
        </w:tc>
        <w:tc>
          <w:tcPr>
            <w:tcW w:w="344" w:type="pct"/>
            <w:tcBorders>
              <w:left w:val="single" w:sz="4" w:space="0" w:color="auto"/>
            </w:tcBorders>
            <w:vAlign w:val="bottom"/>
          </w:tcPr>
          <w:p w14:paraId="455E62D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5103161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7E745D5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6.84</w:t>
            </w:r>
          </w:p>
        </w:tc>
        <w:tc>
          <w:tcPr>
            <w:tcW w:w="414" w:type="pct"/>
            <w:vAlign w:val="bottom"/>
          </w:tcPr>
          <w:p w14:paraId="512D56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8.34</w:t>
            </w:r>
          </w:p>
        </w:tc>
        <w:tc>
          <w:tcPr>
            <w:tcW w:w="412" w:type="pct"/>
            <w:vAlign w:val="bottom"/>
          </w:tcPr>
          <w:p w14:paraId="536D96C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13.00</w:t>
            </w:r>
          </w:p>
        </w:tc>
        <w:tc>
          <w:tcPr>
            <w:tcW w:w="366" w:type="pct"/>
            <w:vAlign w:val="bottom"/>
          </w:tcPr>
          <w:p w14:paraId="2E3EE6E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26.67</w:t>
            </w:r>
          </w:p>
        </w:tc>
        <w:tc>
          <w:tcPr>
            <w:tcW w:w="408" w:type="pct"/>
            <w:gridSpan w:val="2"/>
            <w:vAlign w:val="bottom"/>
          </w:tcPr>
          <w:p w14:paraId="3E2C064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106,281</w:t>
            </w:r>
          </w:p>
        </w:tc>
        <w:tc>
          <w:tcPr>
            <w:tcW w:w="437" w:type="pct"/>
            <w:vAlign w:val="bottom"/>
          </w:tcPr>
          <w:p w14:paraId="39F8AE2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108,533</w:t>
            </w:r>
          </w:p>
        </w:tc>
        <w:tc>
          <w:tcPr>
            <w:tcW w:w="339" w:type="pct"/>
            <w:vAlign w:val="center"/>
          </w:tcPr>
          <w:p w14:paraId="143DCD0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138</w:t>
            </w:r>
          </w:p>
        </w:tc>
        <w:tc>
          <w:tcPr>
            <w:tcW w:w="387" w:type="pct"/>
            <w:vAlign w:val="bottom"/>
          </w:tcPr>
          <w:p w14:paraId="21EF94F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340</w:t>
            </w:r>
          </w:p>
        </w:tc>
        <w:tc>
          <w:tcPr>
            <w:tcW w:w="339" w:type="pct"/>
            <w:vAlign w:val="center"/>
          </w:tcPr>
          <w:p w14:paraId="7F3247C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6F98AA5"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9A5A38B"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49B20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1991/92</w:t>
            </w:r>
          </w:p>
        </w:tc>
        <w:tc>
          <w:tcPr>
            <w:tcW w:w="344" w:type="pct"/>
            <w:tcBorders>
              <w:left w:val="single" w:sz="4" w:space="0" w:color="auto"/>
            </w:tcBorders>
            <w:vAlign w:val="bottom"/>
          </w:tcPr>
          <w:p w14:paraId="7E3C18F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8.20</w:t>
            </w:r>
          </w:p>
        </w:tc>
        <w:tc>
          <w:tcPr>
            <w:tcW w:w="370" w:type="pct"/>
            <w:vAlign w:val="bottom"/>
          </w:tcPr>
          <w:p w14:paraId="6297671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7.40</w:t>
            </w:r>
          </w:p>
        </w:tc>
        <w:tc>
          <w:tcPr>
            <w:tcW w:w="382" w:type="pct"/>
            <w:vAlign w:val="bottom"/>
          </w:tcPr>
          <w:p w14:paraId="6559EA3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9.84</w:t>
            </w:r>
          </w:p>
        </w:tc>
        <w:tc>
          <w:tcPr>
            <w:tcW w:w="414" w:type="pct"/>
            <w:vAlign w:val="bottom"/>
          </w:tcPr>
          <w:p w14:paraId="457A2C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6.14</w:t>
            </w:r>
          </w:p>
        </w:tc>
        <w:tc>
          <w:tcPr>
            <w:tcW w:w="412" w:type="pct"/>
            <w:vAlign w:val="bottom"/>
          </w:tcPr>
          <w:p w14:paraId="7B1098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36.91</w:t>
            </w:r>
          </w:p>
        </w:tc>
        <w:tc>
          <w:tcPr>
            <w:tcW w:w="366" w:type="pct"/>
            <w:vAlign w:val="bottom"/>
          </w:tcPr>
          <w:p w14:paraId="46AEB4C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19.17</w:t>
            </w:r>
          </w:p>
        </w:tc>
        <w:tc>
          <w:tcPr>
            <w:tcW w:w="408" w:type="pct"/>
            <w:gridSpan w:val="2"/>
            <w:vAlign w:val="bottom"/>
          </w:tcPr>
          <w:p w14:paraId="375B3AF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133,428</w:t>
            </w:r>
          </w:p>
        </w:tc>
        <w:tc>
          <w:tcPr>
            <w:tcW w:w="437" w:type="pct"/>
            <w:vAlign w:val="bottom"/>
          </w:tcPr>
          <w:p w14:paraId="41F136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101,429</w:t>
            </w:r>
          </w:p>
        </w:tc>
        <w:tc>
          <w:tcPr>
            <w:tcW w:w="339" w:type="pct"/>
            <w:vAlign w:val="center"/>
          </w:tcPr>
          <w:p w14:paraId="5DBBE588"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377</w:t>
            </w:r>
          </w:p>
        </w:tc>
        <w:tc>
          <w:tcPr>
            <w:tcW w:w="387" w:type="pct"/>
            <w:vAlign w:val="bottom"/>
          </w:tcPr>
          <w:p w14:paraId="0C6184E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857</w:t>
            </w:r>
          </w:p>
        </w:tc>
        <w:tc>
          <w:tcPr>
            <w:tcW w:w="339" w:type="pct"/>
            <w:vAlign w:val="bottom"/>
          </w:tcPr>
          <w:p w14:paraId="1434340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1BC235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DFF8044"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27FCF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1992/93</w:t>
            </w:r>
          </w:p>
        </w:tc>
        <w:tc>
          <w:tcPr>
            <w:tcW w:w="344" w:type="pct"/>
            <w:tcBorders>
              <w:left w:val="single" w:sz="4" w:space="0" w:color="auto"/>
            </w:tcBorders>
            <w:vAlign w:val="bottom"/>
          </w:tcPr>
          <w:p w14:paraId="7C496B8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70" w:type="pct"/>
            <w:vAlign w:val="bottom"/>
          </w:tcPr>
          <w:p w14:paraId="27AFBD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82" w:type="pct"/>
            <w:vAlign w:val="bottom"/>
          </w:tcPr>
          <w:p w14:paraId="1BFAD25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10.44</w:t>
            </w:r>
          </w:p>
        </w:tc>
        <w:tc>
          <w:tcPr>
            <w:tcW w:w="414" w:type="pct"/>
            <w:vAlign w:val="bottom"/>
          </w:tcPr>
          <w:p w14:paraId="0064ABB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4.26</w:t>
            </w:r>
          </w:p>
        </w:tc>
        <w:tc>
          <w:tcPr>
            <w:tcW w:w="412" w:type="pct"/>
            <w:vAlign w:val="bottom"/>
          </w:tcPr>
          <w:p w14:paraId="311BC62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38.52</w:t>
            </w:r>
          </w:p>
        </w:tc>
        <w:tc>
          <w:tcPr>
            <w:tcW w:w="366" w:type="pct"/>
            <w:vAlign w:val="bottom"/>
          </w:tcPr>
          <w:p w14:paraId="118E5F2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16.83</w:t>
            </w:r>
          </w:p>
        </w:tc>
        <w:tc>
          <w:tcPr>
            <w:tcW w:w="408" w:type="pct"/>
            <w:gridSpan w:val="2"/>
            <w:vAlign w:val="bottom"/>
          </w:tcPr>
          <w:p w14:paraId="1DE522E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133,778</w:t>
            </w:r>
          </w:p>
        </w:tc>
        <w:tc>
          <w:tcPr>
            <w:tcW w:w="437" w:type="pct"/>
            <w:vAlign w:val="bottom"/>
          </w:tcPr>
          <w:p w14:paraId="7A77BE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69,443</w:t>
            </w:r>
          </w:p>
        </w:tc>
        <w:tc>
          <w:tcPr>
            <w:tcW w:w="339" w:type="pct"/>
            <w:vAlign w:val="center"/>
          </w:tcPr>
          <w:p w14:paraId="5EDB8BE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199</w:t>
            </w:r>
          </w:p>
        </w:tc>
        <w:tc>
          <w:tcPr>
            <w:tcW w:w="387" w:type="pct"/>
            <w:vAlign w:val="bottom"/>
          </w:tcPr>
          <w:p w14:paraId="279303A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690</w:t>
            </w:r>
          </w:p>
        </w:tc>
        <w:tc>
          <w:tcPr>
            <w:tcW w:w="339" w:type="pct"/>
            <w:vAlign w:val="bottom"/>
          </w:tcPr>
          <w:p w14:paraId="4DFFABE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6472AA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5B5A8A61"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E8848C"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1993/94</w:t>
            </w:r>
          </w:p>
        </w:tc>
        <w:tc>
          <w:tcPr>
            <w:tcW w:w="344" w:type="pct"/>
            <w:tcBorders>
              <w:left w:val="single" w:sz="4" w:space="0" w:color="auto"/>
            </w:tcBorders>
            <w:vAlign w:val="bottom"/>
          </w:tcPr>
          <w:p w14:paraId="0C31D28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7.80</w:t>
            </w:r>
          </w:p>
        </w:tc>
        <w:tc>
          <w:tcPr>
            <w:tcW w:w="370" w:type="pct"/>
            <w:vAlign w:val="bottom"/>
          </w:tcPr>
          <w:p w14:paraId="6E65DBE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4.40</w:t>
            </w:r>
          </w:p>
        </w:tc>
        <w:tc>
          <w:tcPr>
            <w:tcW w:w="382" w:type="pct"/>
            <w:vAlign w:val="bottom"/>
          </w:tcPr>
          <w:p w14:paraId="54B237D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5.91</w:t>
            </w:r>
          </w:p>
        </w:tc>
        <w:tc>
          <w:tcPr>
            <w:tcW w:w="414" w:type="pct"/>
            <w:vAlign w:val="bottom"/>
          </w:tcPr>
          <w:p w14:paraId="5414DD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12.75</w:t>
            </w:r>
          </w:p>
        </w:tc>
        <w:tc>
          <w:tcPr>
            <w:tcW w:w="412" w:type="pct"/>
            <w:vAlign w:val="bottom"/>
          </w:tcPr>
          <w:p w14:paraId="3F85C35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20.81</w:t>
            </w:r>
          </w:p>
        </w:tc>
        <w:tc>
          <w:tcPr>
            <w:tcW w:w="366" w:type="pct"/>
            <w:vAlign w:val="bottom"/>
          </w:tcPr>
          <w:p w14:paraId="09A2F5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17.23</w:t>
            </w:r>
          </w:p>
        </w:tc>
        <w:tc>
          <w:tcPr>
            <w:tcW w:w="408" w:type="pct"/>
            <w:gridSpan w:val="2"/>
            <w:vAlign w:val="bottom"/>
          </w:tcPr>
          <w:p w14:paraId="4BC38C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106,890</w:t>
            </w:r>
          </w:p>
        </w:tc>
        <w:tc>
          <w:tcPr>
            <w:tcW w:w="437" w:type="pct"/>
            <w:vAlign w:val="bottom"/>
          </w:tcPr>
          <w:p w14:paraId="27E58D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127,764</w:t>
            </w:r>
          </w:p>
        </w:tc>
        <w:tc>
          <w:tcPr>
            <w:tcW w:w="339" w:type="pct"/>
            <w:vAlign w:val="center"/>
          </w:tcPr>
          <w:p w14:paraId="2C617C2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31</w:t>
            </w:r>
          </w:p>
        </w:tc>
        <w:tc>
          <w:tcPr>
            <w:tcW w:w="387" w:type="pct"/>
            <w:vAlign w:val="bottom"/>
          </w:tcPr>
          <w:p w14:paraId="32E58A4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174</w:t>
            </w:r>
          </w:p>
        </w:tc>
        <w:tc>
          <w:tcPr>
            <w:tcW w:w="339" w:type="pct"/>
            <w:vAlign w:val="bottom"/>
          </w:tcPr>
          <w:p w14:paraId="2AF603D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AFEC864"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3AFC4325"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B7B943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1994/95</w:t>
            </w:r>
          </w:p>
        </w:tc>
        <w:tc>
          <w:tcPr>
            <w:tcW w:w="344" w:type="pct"/>
            <w:tcBorders>
              <w:left w:val="single" w:sz="4" w:space="0" w:color="auto"/>
            </w:tcBorders>
            <w:vAlign w:val="bottom"/>
          </w:tcPr>
          <w:p w14:paraId="0EF1C7D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6C8B5B7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4.10</w:t>
            </w:r>
          </w:p>
        </w:tc>
        <w:tc>
          <w:tcPr>
            <w:tcW w:w="382" w:type="pct"/>
            <w:vAlign w:val="bottom"/>
          </w:tcPr>
          <w:p w14:paraId="3941BD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4.66</w:t>
            </w:r>
          </w:p>
        </w:tc>
        <w:tc>
          <w:tcPr>
            <w:tcW w:w="414" w:type="pct"/>
            <w:vAlign w:val="bottom"/>
          </w:tcPr>
          <w:p w14:paraId="2A20F0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6.62</w:t>
            </w:r>
          </w:p>
        </w:tc>
        <w:tc>
          <w:tcPr>
            <w:tcW w:w="412" w:type="pct"/>
            <w:vAlign w:val="bottom"/>
          </w:tcPr>
          <w:p w14:paraId="4CBF635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12.91</w:t>
            </w:r>
          </w:p>
        </w:tc>
        <w:tc>
          <w:tcPr>
            <w:tcW w:w="366" w:type="pct"/>
            <w:vAlign w:val="bottom"/>
          </w:tcPr>
          <w:p w14:paraId="6553BA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19.23</w:t>
            </w:r>
          </w:p>
        </w:tc>
        <w:tc>
          <w:tcPr>
            <w:tcW w:w="408" w:type="pct"/>
            <w:gridSpan w:val="2"/>
            <w:vAlign w:val="bottom"/>
          </w:tcPr>
          <w:p w14:paraId="581A56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191,455</w:t>
            </w:r>
          </w:p>
        </w:tc>
        <w:tc>
          <w:tcPr>
            <w:tcW w:w="437" w:type="pct"/>
            <w:vAlign w:val="bottom"/>
          </w:tcPr>
          <w:p w14:paraId="058557E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195,138</w:t>
            </w:r>
          </w:p>
        </w:tc>
        <w:tc>
          <w:tcPr>
            <w:tcW w:w="339" w:type="pct"/>
            <w:vAlign w:val="center"/>
          </w:tcPr>
          <w:p w14:paraId="678A0D4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w:t>
            </w:r>
          </w:p>
        </w:tc>
        <w:tc>
          <w:tcPr>
            <w:tcW w:w="387" w:type="pct"/>
            <w:vAlign w:val="bottom"/>
          </w:tcPr>
          <w:p w14:paraId="362C97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1,270</w:t>
            </w:r>
          </w:p>
        </w:tc>
        <w:tc>
          <w:tcPr>
            <w:tcW w:w="339" w:type="pct"/>
            <w:vAlign w:val="bottom"/>
          </w:tcPr>
          <w:p w14:paraId="67C04F2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57AA4A9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FB043D" w:rsidRPr="00C575C3" w14:paraId="7503C14F"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AA8B66F"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1995/96</w:t>
            </w:r>
          </w:p>
        </w:tc>
        <w:tc>
          <w:tcPr>
            <w:tcW w:w="344" w:type="pct"/>
            <w:tcBorders>
              <w:left w:val="single" w:sz="4" w:space="0" w:color="auto"/>
            </w:tcBorders>
            <w:vAlign w:val="bottom"/>
          </w:tcPr>
          <w:p w14:paraId="356BB1EB"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7F9545EE"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4.70</w:t>
            </w:r>
          </w:p>
        </w:tc>
        <w:tc>
          <w:tcPr>
            <w:tcW w:w="382" w:type="pct"/>
            <w:vAlign w:val="bottom"/>
          </w:tcPr>
          <w:p w14:paraId="1CA8B93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6.03</w:t>
            </w:r>
          </w:p>
        </w:tc>
        <w:tc>
          <w:tcPr>
            <w:tcW w:w="414" w:type="pct"/>
            <w:vAlign w:val="bottom"/>
          </w:tcPr>
          <w:p w14:paraId="0FD55ED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6.03</w:t>
            </w:r>
          </w:p>
        </w:tc>
        <w:tc>
          <w:tcPr>
            <w:tcW w:w="412" w:type="pct"/>
            <w:vAlign w:val="bottom"/>
          </w:tcPr>
          <w:p w14:paraId="07A480B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16.98</w:t>
            </w:r>
          </w:p>
        </w:tc>
        <w:tc>
          <w:tcPr>
            <w:tcW w:w="366" w:type="pct"/>
            <w:vAlign w:val="bottom"/>
          </w:tcPr>
          <w:p w14:paraId="4CEA330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14.28</w:t>
            </w:r>
          </w:p>
        </w:tc>
        <w:tc>
          <w:tcPr>
            <w:tcW w:w="408" w:type="pct"/>
            <w:gridSpan w:val="2"/>
            <w:vAlign w:val="bottom"/>
          </w:tcPr>
          <w:p w14:paraId="4FB3C7B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177,773</w:t>
            </w:r>
          </w:p>
        </w:tc>
        <w:tc>
          <w:tcPr>
            <w:tcW w:w="437" w:type="pct"/>
            <w:vAlign w:val="bottom"/>
          </w:tcPr>
          <w:p w14:paraId="3F01983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115,248</w:t>
            </w:r>
          </w:p>
        </w:tc>
        <w:tc>
          <w:tcPr>
            <w:tcW w:w="339" w:type="pct"/>
            <w:vAlign w:val="center"/>
          </w:tcPr>
          <w:p w14:paraId="3B393C90"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6,388</w:t>
            </w:r>
          </w:p>
        </w:tc>
        <w:tc>
          <w:tcPr>
            <w:tcW w:w="387" w:type="pct"/>
            <w:vAlign w:val="bottom"/>
          </w:tcPr>
          <w:p w14:paraId="1DD53E3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5,598</w:t>
            </w:r>
          </w:p>
        </w:tc>
        <w:tc>
          <w:tcPr>
            <w:tcW w:w="339" w:type="pct"/>
            <w:vAlign w:val="bottom"/>
          </w:tcPr>
          <w:p w14:paraId="18BFF4DC" w14:textId="6310CA72"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1.00</w:t>
            </w:r>
          </w:p>
        </w:tc>
        <w:tc>
          <w:tcPr>
            <w:tcW w:w="385" w:type="pct"/>
            <w:vAlign w:val="bottom"/>
          </w:tcPr>
          <w:p w14:paraId="17215698" w14:textId="341DB88C"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FB043D" w:rsidRPr="00C575C3" w14:paraId="37B6718C"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C1BE777"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1996/97</w:t>
            </w:r>
          </w:p>
        </w:tc>
        <w:tc>
          <w:tcPr>
            <w:tcW w:w="344" w:type="pct"/>
            <w:tcBorders>
              <w:left w:val="single" w:sz="4" w:space="0" w:color="auto"/>
            </w:tcBorders>
            <w:vAlign w:val="bottom"/>
          </w:tcPr>
          <w:p w14:paraId="458B8C22"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70" w:type="pct"/>
            <w:vAlign w:val="bottom"/>
          </w:tcPr>
          <w:p w14:paraId="158BCE45"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6.10</w:t>
            </w:r>
          </w:p>
        </w:tc>
        <w:tc>
          <w:tcPr>
            <w:tcW w:w="382" w:type="pct"/>
            <w:vAlign w:val="bottom"/>
          </w:tcPr>
          <w:p w14:paraId="2F74DF5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6.02</w:t>
            </w:r>
          </w:p>
        </w:tc>
        <w:tc>
          <w:tcPr>
            <w:tcW w:w="414" w:type="pct"/>
            <w:vAlign w:val="bottom"/>
          </w:tcPr>
          <w:p w14:paraId="31A9083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5.90</w:t>
            </w:r>
          </w:p>
        </w:tc>
        <w:tc>
          <w:tcPr>
            <w:tcW w:w="412" w:type="pct"/>
            <w:vAlign w:val="bottom"/>
          </w:tcPr>
          <w:p w14:paraId="3CADDAC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13.81</w:t>
            </w:r>
          </w:p>
        </w:tc>
        <w:tc>
          <w:tcPr>
            <w:tcW w:w="366" w:type="pct"/>
            <w:vAlign w:val="bottom"/>
          </w:tcPr>
          <w:p w14:paraId="74AE331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13.54</w:t>
            </w:r>
          </w:p>
        </w:tc>
        <w:tc>
          <w:tcPr>
            <w:tcW w:w="408" w:type="pct"/>
            <w:gridSpan w:val="2"/>
            <w:vAlign w:val="bottom"/>
          </w:tcPr>
          <w:p w14:paraId="59EA174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113,460</w:t>
            </w:r>
          </w:p>
        </w:tc>
        <w:tc>
          <w:tcPr>
            <w:tcW w:w="437" w:type="pct"/>
            <w:vAlign w:val="bottom"/>
          </w:tcPr>
          <w:p w14:paraId="048BBB4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99,267</w:t>
            </w:r>
          </w:p>
        </w:tc>
        <w:tc>
          <w:tcPr>
            <w:tcW w:w="339" w:type="pct"/>
            <w:vAlign w:val="center"/>
          </w:tcPr>
          <w:p w14:paraId="7F9BC337"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8,360</w:t>
            </w:r>
          </w:p>
        </w:tc>
        <w:tc>
          <w:tcPr>
            <w:tcW w:w="387" w:type="pct"/>
            <w:vAlign w:val="bottom"/>
          </w:tcPr>
          <w:p w14:paraId="159D18E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7,194</w:t>
            </w:r>
          </w:p>
        </w:tc>
        <w:tc>
          <w:tcPr>
            <w:tcW w:w="339" w:type="pct"/>
            <w:vAlign w:val="bottom"/>
          </w:tcPr>
          <w:p w14:paraId="46D2375B" w14:textId="4E5B8743"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0.94</w:t>
            </w:r>
          </w:p>
        </w:tc>
        <w:tc>
          <w:tcPr>
            <w:tcW w:w="385" w:type="pct"/>
            <w:vAlign w:val="bottom"/>
          </w:tcPr>
          <w:p w14:paraId="09A2702F" w14:textId="20B547FA"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FB043D" w:rsidRPr="00C575C3" w14:paraId="03EC87C9"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2EE3B8"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1997/98</w:t>
            </w:r>
          </w:p>
        </w:tc>
        <w:tc>
          <w:tcPr>
            <w:tcW w:w="344" w:type="pct"/>
            <w:tcBorders>
              <w:left w:val="single" w:sz="4" w:space="0" w:color="auto"/>
            </w:tcBorders>
            <w:vAlign w:val="bottom"/>
          </w:tcPr>
          <w:p w14:paraId="3AE2FE35"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7.30</w:t>
            </w:r>
          </w:p>
        </w:tc>
        <w:tc>
          <w:tcPr>
            <w:tcW w:w="370" w:type="pct"/>
            <w:vAlign w:val="bottom"/>
          </w:tcPr>
          <w:p w14:paraId="313F148A"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6.60</w:t>
            </w:r>
          </w:p>
        </w:tc>
        <w:tc>
          <w:tcPr>
            <w:tcW w:w="382" w:type="pct"/>
            <w:vAlign w:val="bottom"/>
          </w:tcPr>
          <w:p w14:paraId="5C03D17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7.99</w:t>
            </w:r>
          </w:p>
        </w:tc>
        <w:tc>
          <w:tcPr>
            <w:tcW w:w="414" w:type="pct"/>
            <w:vAlign w:val="bottom"/>
          </w:tcPr>
          <w:p w14:paraId="1986B7B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6.72</w:t>
            </w:r>
          </w:p>
        </w:tc>
        <w:tc>
          <w:tcPr>
            <w:tcW w:w="412" w:type="pct"/>
            <w:vAlign w:val="bottom"/>
          </w:tcPr>
          <w:p w14:paraId="6041BA65"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18.25</w:t>
            </w:r>
          </w:p>
        </w:tc>
        <w:tc>
          <w:tcPr>
            <w:tcW w:w="366" w:type="pct"/>
            <w:vAlign w:val="bottom"/>
          </w:tcPr>
          <w:p w14:paraId="54989E4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15.03</w:t>
            </w:r>
          </w:p>
        </w:tc>
        <w:tc>
          <w:tcPr>
            <w:tcW w:w="408" w:type="pct"/>
            <w:gridSpan w:val="2"/>
            <w:vAlign w:val="bottom"/>
          </w:tcPr>
          <w:p w14:paraId="7DFC6DE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106,403</w:t>
            </w:r>
          </w:p>
        </w:tc>
        <w:tc>
          <w:tcPr>
            <w:tcW w:w="437" w:type="pct"/>
            <w:vAlign w:val="bottom"/>
          </w:tcPr>
          <w:p w14:paraId="5811BAB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86,811</w:t>
            </w:r>
          </w:p>
        </w:tc>
        <w:tc>
          <w:tcPr>
            <w:tcW w:w="339" w:type="pct"/>
            <w:vAlign w:val="center"/>
          </w:tcPr>
          <w:p w14:paraId="3B340EEA"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4,670</w:t>
            </w:r>
          </w:p>
        </w:tc>
        <w:tc>
          <w:tcPr>
            <w:tcW w:w="387" w:type="pct"/>
            <w:vAlign w:val="bottom"/>
          </w:tcPr>
          <w:p w14:paraId="572CEF1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3,985</w:t>
            </w:r>
          </w:p>
        </w:tc>
        <w:tc>
          <w:tcPr>
            <w:tcW w:w="339" w:type="pct"/>
            <w:vAlign w:val="bottom"/>
          </w:tcPr>
          <w:p w14:paraId="71DD1527" w14:textId="29740D01"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0.87</w:t>
            </w:r>
          </w:p>
        </w:tc>
        <w:tc>
          <w:tcPr>
            <w:tcW w:w="385" w:type="pct"/>
            <w:vAlign w:val="bottom"/>
          </w:tcPr>
          <w:p w14:paraId="4981642A" w14:textId="6B0DF920"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FB043D" w:rsidRPr="00C575C3" w14:paraId="764305AC"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421EC68"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1998/99</w:t>
            </w:r>
          </w:p>
        </w:tc>
        <w:tc>
          <w:tcPr>
            <w:tcW w:w="344" w:type="pct"/>
            <w:tcBorders>
              <w:left w:val="single" w:sz="4" w:space="0" w:color="auto"/>
            </w:tcBorders>
            <w:vAlign w:val="bottom"/>
          </w:tcPr>
          <w:p w14:paraId="44772913"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2A6F88D5"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11.40</w:t>
            </w:r>
          </w:p>
        </w:tc>
        <w:tc>
          <w:tcPr>
            <w:tcW w:w="382" w:type="pct"/>
            <w:vAlign w:val="bottom"/>
          </w:tcPr>
          <w:p w14:paraId="13E11F6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9.82</w:t>
            </w:r>
          </w:p>
        </w:tc>
        <w:tc>
          <w:tcPr>
            <w:tcW w:w="414" w:type="pct"/>
            <w:vAlign w:val="bottom"/>
          </w:tcPr>
          <w:p w14:paraId="3E7FA6D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9.43</w:t>
            </w:r>
          </w:p>
        </w:tc>
        <w:tc>
          <w:tcPr>
            <w:tcW w:w="412" w:type="pct"/>
            <w:vAlign w:val="bottom"/>
          </w:tcPr>
          <w:p w14:paraId="422F49F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25.77</w:t>
            </w:r>
          </w:p>
        </w:tc>
        <w:tc>
          <w:tcPr>
            <w:tcW w:w="366" w:type="pct"/>
            <w:vAlign w:val="bottom"/>
          </w:tcPr>
          <w:p w14:paraId="2B35386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23.09</w:t>
            </w:r>
          </w:p>
        </w:tc>
        <w:tc>
          <w:tcPr>
            <w:tcW w:w="408" w:type="pct"/>
            <w:gridSpan w:val="2"/>
            <w:vAlign w:val="bottom"/>
          </w:tcPr>
          <w:p w14:paraId="33C0F58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83,378</w:t>
            </w:r>
          </w:p>
        </w:tc>
        <w:tc>
          <w:tcPr>
            <w:tcW w:w="437" w:type="pct"/>
            <w:vAlign w:val="bottom"/>
          </w:tcPr>
          <w:p w14:paraId="0C97DB1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35,975</w:t>
            </w:r>
          </w:p>
        </w:tc>
        <w:tc>
          <w:tcPr>
            <w:tcW w:w="339" w:type="pct"/>
            <w:vAlign w:val="center"/>
          </w:tcPr>
          <w:p w14:paraId="38BBD64C"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3,616</w:t>
            </w:r>
          </w:p>
        </w:tc>
        <w:tc>
          <w:tcPr>
            <w:tcW w:w="387" w:type="pct"/>
            <w:vAlign w:val="bottom"/>
          </w:tcPr>
          <w:p w14:paraId="1918E12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1,876</w:t>
            </w:r>
          </w:p>
        </w:tc>
        <w:tc>
          <w:tcPr>
            <w:tcW w:w="339" w:type="pct"/>
            <w:vAlign w:val="bottom"/>
          </w:tcPr>
          <w:p w14:paraId="6A8249D7" w14:textId="497F11D2"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1.00</w:t>
            </w:r>
          </w:p>
        </w:tc>
        <w:tc>
          <w:tcPr>
            <w:tcW w:w="385" w:type="pct"/>
            <w:vAlign w:val="bottom"/>
          </w:tcPr>
          <w:p w14:paraId="2357B18C" w14:textId="36D881B3"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1.09</w:t>
            </w:r>
          </w:p>
        </w:tc>
      </w:tr>
      <w:tr w:rsidR="00FB043D" w:rsidRPr="00C575C3" w14:paraId="12004E72"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43D9212"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1999/00</w:t>
            </w:r>
          </w:p>
        </w:tc>
        <w:tc>
          <w:tcPr>
            <w:tcW w:w="344" w:type="pct"/>
            <w:tcBorders>
              <w:left w:val="single" w:sz="4" w:space="0" w:color="auto"/>
            </w:tcBorders>
            <w:vAlign w:val="bottom"/>
          </w:tcPr>
          <w:p w14:paraId="4919764F"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9.00</w:t>
            </w:r>
          </w:p>
        </w:tc>
        <w:tc>
          <w:tcPr>
            <w:tcW w:w="370" w:type="pct"/>
            <w:vAlign w:val="bottom"/>
          </w:tcPr>
          <w:p w14:paraId="70DC9042"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6.30</w:t>
            </w:r>
          </w:p>
        </w:tc>
        <w:tc>
          <w:tcPr>
            <w:tcW w:w="382" w:type="pct"/>
            <w:vAlign w:val="bottom"/>
          </w:tcPr>
          <w:p w14:paraId="589732D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10.28</w:t>
            </w:r>
          </w:p>
        </w:tc>
        <w:tc>
          <w:tcPr>
            <w:tcW w:w="414" w:type="pct"/>
            <w:vAlign w:val="bottom"/>
          </w:tcPr>
          <w:p w14:paraId="3B85DCC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6.09</w:t>
            </w:r>
          </w:p>
        </w:tc>
        <w:tc>
          <w:tcPr>
            <w:tcW w:w="412" w:type="pct"/>
            <w:vAlign w:val="bottom"/>
          </w:tcPr>
          <w:p w14:paraId="1973E8D5"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20.77</w:t>
            </w:r>
          </w:p>
        </w:tc>
        <w:tc>
          <w:tcPr>
            <w:tcW w:w="366" w:type="pct"/>
            <w:vAlign w:val="bottom"/>
          </w:tcPr>
          <w:p w14:paraId="0EB7F6B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14.49</w:t>
            </w:r>
          </w:p>
        </w:tc>
        <w:tc>
          <w:tcPr>
            <w:tcW w:w="408" w:type="pct"/>
            <w:gridSpan w:val="2"/>
            <w:vAlign w:val="bottom"/>
          </w:tcPr>
          <w:p w14:paraId="428195D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79,129</w:t>
            </w:r>
          </w:p>
        </w:tc>
        <w:tc>
          <w:tcPr>
            <w:tcW w:w="437" w:type="pct"/>
            <w:vAlign w:val="bottom"/>
          </w:tcPr>
          <w:p w14:paraId="005D2EA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107,040</w:t>
            </w:r>
          </w:p>
        </w:tc>
        <w:tc>
          <w:tcPr>
            <w:tcW w:w="339" w:type="pct"/>
            <w:vAlign w:val="center"/>
          </w:tcPr>
          <w:p w14:paraId="11D340DE"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3,851</w:t>
            </w:r>
          </w:p>
        </w:tc>
        <w:tc>
          <w:tcPr>
            <w:tcW w:w="387" w:type="pct"/>
            <w:vAlign w:val="bottom"/>
          </w:tcPr>
          <w:p w14:paraId="706C3EB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4,523</w:t>
            </w:r>
          </w:p>
        </w:tc>
        <w:tc>
          <w:tcPr>
            <w:tcW w:w="339" w:type="pct"/>
            <w:vAlign w:val="bottom"/>
          </w:tcPr>
          <w:p w14:paraId="03AEF84A" w14:textId="42D3D936"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0.92</w:t>
            </w:r>
          </w:p>
        </w:tc>
        <w:tc>
          <w:tcPr>
            <w:tcW w:w="385" w:type="pct"/>
            <w:vAlign w:val="bottom"/>
          </w:tcPr>
          <w:p w14:paraId="6A77D3AC" w14:textId="01658651"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FB043D" w:rsidRPr="00C575C3" w14:paraId="7BE179AB"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CE208A"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2000/01</w:t>
            </w:r>
          </w:p>
        </w:tc>
        <w:tc>
          <w:tcPr>
            <w:tcW w:w="344" w:type="pct"/>
            <w:tcBorders>
              <w:left w:val="single" w:sz="4" w:space="0" w:color="auto"/>
            </w:tcBorders>
            <w:vAlign w:val="bottom"/>
          </w:tcPr>
          <w:p w14:paraId="6EC31FA7"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9.90</w:t>
            </w:r>
          </w:p>
        </w:tc>
        <w:tc>
          <w:tcPr>
            <w:tcW w:w="370" w:type="pct"/>
            <w:vAlign w:val="bottom"/>
          </w:tcPr>
          <w:p w14:paraId="4EA23B7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40D0DA9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10.40</w:t>
            </w:r>
          </w:p>
        </w:tc>
        <w:tc>
          <w:tcPr>
            <w:tcW w:w="414" w:type="pct"/>
            <w:vAlign w:val="bottom"/>
          </w:tcPr>
          <w:p w14:paraId="275EA4D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6.46</w:t>
            </w:r>
          </w:p>
        </w:tc>
        <w:tc>
          <w:tcPr>
            <w:tcW w:w="412" w:type="pct"/>
            <w:vAlign w:val="bottom"/>
          </w:tcPr>
          <w:p w14:paraId="74E627E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25.39</w:t>
            </w:r>
          </w:p>
        </w:tc>
        <w:tc>
          <w:tcPr>
            <w:tcW w:w="366" w:type="pct"/>
            <w:vAlign w:val="bottom"/>
          </w:tcPr>
          <w:p w14:paraId="3C96201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16.64</w:t>
            </w:r>
          </w:p>
        </w:tc>
        <w:tc>
          <w:tcPr>
            <w:tcW w:w="408" w:type="pct"/>
            <w:gridSpan w:val="2"/>
            <w:vAlign w:val="bottom"/>
          </w:tcPr>
          <w:p w14:paraId="665AC5C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71,551</w:t>
            </w:r>
          </w:p>
        </w:tc>
        <w:tc>
          <w:tcPr>
            <w:tcW w:w="437" w:type="pct"/>
            <w:vAlign w:val="bottom"/>
          </w:tcPr>
          <w:p w14:paraId="4362944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101,239</w:t>
            </w:r>
          </w:p>
        </w:tc>
        <w:tc>
          <w:tcPr>
            <w:tcW w:w="339" w:type="pct"/>
            <w:vAlign w:val="center"/>
          </w:tcPr>
          <w:p w14:paraId="37DF1C9E"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5,043</w:t>
            </w:r>
          </w:p>
        </w:tc>
        <w:tc>
          <w:tcPr>
            <w:tcW w:w="387" w:type="pct"/>
            <w:vAlign w:val="bottom"/>
          </w:tcPr>
          <w:p w14:paraId="0559B56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4,740</w:t>
            </w:r>
          </w:p>
        </w:tc>
        <w:tc>
          <w:tcPr>
            <w:tcW w:w="339" w:type="pct"/>
            <w:vAlign w:val="bottom"/>
          </w:tcPr>
          <w:p w14:paraId="5D915914" w14:textId="52FC1455"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0.82</w:t>
            </w:r>
          </w:p>
        </w:tc>
        <w:tc>
          <w:tcPr>
            <w:tcW w:w="385" w:type="pct"/>
            <w:vAlign w:val="bottom"/>
          </w:tcPr>
          <w:p w14:paraId="2C134F99" w14:textId="2A4CBBB4"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0.84</w:t>
            </w:r>
          </w:p>
        </w:tc>
      </w:tr>
      <w:tr w:rsidR="00FB043D" w:rsidRPr="00C575C3" w14:paraId="0B1185D4"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059434"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2001/02</w:t>
            </w:r>
          </w:p>
        </w:tc>
        <w:tc>
          <w:tcPr>
            <w:tcW w:w="344" w:type="pct"/>
            <w:tcBorders>
              <w:left w:val="single" w:sz="4" w:space="0" w:color="auto"/>
            </w:tcBorders>
            <w:vAlign w:val="bottom"/>
          </w:tcPr>
          <w:p w14:paraId="351344C4"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11.70</w:t>
            </w:r>
          </w:p>
        </w:tc>
        <w:tc>
          <w:tcPr>
            <w:tcW w:w="370" w:type="pct"/>
            <w:vAlign w:val="bottom"/>
          </w:tcPr>
          <w:p w14:paraId="3F41DDAF"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82" w:type="pct"/>
            <w:vAlign w:val="bottom"/>
          </w:tcPr>
          <w:p w14:paraId="5CE24B2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11.73</w:t>
            </w:r>
          </w:p>
        </w:tc>
        <w:tc>
          <w:tcPr>
            <w:tcW w:w="414" w:type="pct"/>
            <w:vAlign w:val="bottom"/>
          </w:tcPr>
          <w:p w14:paraId="706AFDE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6.04</w:t>
            </w:r>
          </w:p>
        </w:tc>
        <w:tc>
          <w:tcPr>
            <w:tcW w:w="412" w:type="pct"/>
            <w:vAlign w:val="bottom"/>
          </w:tcPr>
          <w:p w14:paraId="539C3B3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22.48</w:t>
            </w:r>
          </w:p>
        </w:tc>
        <w:tc>
          <w:tcPr>
            <w:tcW w:w="366" w:type="pct"/>
            <w:vAlign w:val="bottom"/>
          </w:tcPr>
          <w:p w14:paraId="2B99CB1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14.66</w:t>
            </w:r>
          </w:p>
        </w:tc>
        <w:tc>
          <w:tcPr>
            <w:tcW w:w="408" w:type="pct"/>
            <w:gridSpan w:val="2"/>
            <w:vAlign w:val="bottom"/>
          </w:tcPr>
          <w:p w14:paraId="4611C83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62,639</w:t>
            </w:r>
          </w:p>
        </w:tc>
        <w:tc>
          <w:tcPr>
            <w:tcW w:w="437" w:type="pct"/>
            <w:vAlign w:val="bottom"/>
          </w:tcPr>
          <w:p w14:paraId="333BA88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105,512</w:t>
            </w:r>
          </w:p>
        </w:tc>
        <w:tc>
          <w:tcPr>
            <w:tcW w:w="339" w:type="pct"/>
            <w:vAlign w:val="center"/>
          </w:tcPr>
          <w:p w14:paraId="12BDDB47"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4,626</w:t>
            </w:r>
          </w:p>
        </w:tc>
        <w:tc>
          <w:tcPr>
            <w:tcW w:w="387" w:type="pct"/>
            <w:vAlign w:val="bottom"/>
          </w:tcPr>
          <w:p w14:paraId="1891F32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4,454</w:t>
            </w:r>
          </w:p>
        </w:tc>
        <w:tc>
          <w:tcPr>
            <w:tcW w:w="339" w:type="pct"/>
            <w:vAlign w:val="bottom"/>
          </w:tcPr>
          <w:p w14:paraId="322A207F" w14:textId="6EE610D3"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1.04</w:t>
            </w:r>
          </w:p>
        </w:tc>
        <w:tc>
          <w:tcPr>
            <w:tcW w:w="385" w:type="pct"/>
            <w:vAlign w:val="bottom"/>
          </w:tcPr>
          <w:p w14:paraId="152D6F3F" w14:textId="41A7A4A1"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r>
      <w:tr w:rsidR="00FB043D" w:rsidRPr="00C575C3" w14:paraId="45095102"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A47C37F"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2002/03</w:t>
            </w:r>
          </w:p>
        </w:tc>
        <w:tc>
          <w:tcPr>
            <w:tcW w:w="344" w:type="pct"/>
            <w:tcBorders>
              <w:left w:val="single" w:sz="4" w:space="0" w:color="auto"/>
            </w:tcBorders>
            <w:vAlign w:val="bottom"/>
          </w:tcPr>
          <w:p w14:paraId="6E23C2CA"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12.40</w:t>
            </w:r>
          </w:p>
        </w:tc>
        <w:tc>
          <w:tcPr>
            <w:tcW w:w="370" w:type="pct"/>
            <w:vAlign w:val="bottom"/>
          </w:tcPr>
          <w:p w14:paraId="6CF4AF8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82" w:type="pct"/>
            <w:vAlign w:val="bottom"/>
          </w:tcPr>
          <w:p w14:paraId="01FF8AE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12.70</w:t>
            </w:r>
          </w:p>
        </w:tc>
        <w:tc>
          <w:tcPr>
            <w:tcW w:w="414" w:type="pct"/>
            <w:vAlign w:val="bottom"/>
          </w:tcPr>
          <w:p w14:paraId="438112F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7.47</w:t>
            </w:r>
          </w:p>
        </w:tc>
        <w:tc>
          <w:tcPr>
            <w:tcW w:w="412" w:type="pct"/>
            <w:vAlign w:val="bottom"/>
          </w:tcPr>
          <w:p w14:paraId="49C267E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22.59</w:t>
            </w:r>
          </w:p>
        </w:tc>
        <w:tc>
          <w:tcPr>
            <w:tcW w:w="366" w:type="pct"/>
            <w:vAlign w:val="bottom"/>
          </w:tcPr>
          <w:p w14:paraId="4218DA4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17.37</w:t>
            </w:r>
          </w:p>
        </w:tc>
        <w:tc>
          <w:tcPr>
            <w:tcW w:w="408" w:type="pct"/>
            <w:gridSpan w:val="2"/>
            <w:vAlign w:val="bottom"/>
          </w:tcPr>
          <w:p w14:paraId="4E7B2CC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52,042</w:t>
            </w:r>
          </w:p>
        </w:tc>
        <w:tc>
          <w:tcPr>
            <w:tcW w:w="437" w:type="pct"/>
            <w:vAlign w:val="bottom"/>
          </w:tcPr>
          <w:p w14:paraId="6671138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78,979</w:t>
            </w:r>
          </w:p>
        </w:tc>
        <w:tc>
          <w:tcPr>
            <w:tcW w:w="339" w:type="pct"/>
            <w:vAlign w:val="center"/>
          </w:tcPr>
          <w:p w14:paraId="1B07D27B"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3,980</w:t>
            </w:r>
          </w:p>
        </w:tc>
        <w:tc>
          <w:tcPr>
            <w:tcW w:w="387" w:type="pct"/>
            <w:vAlign w:val="bottom"/>
          </w:tcPr>
          <w:p w14:paraId="16226C6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2,509</w:t>
            </w:r>
          </w:p>
        </w:tc>
        <w:tc>
          <w:tcPr>
            <w:tcW w:w="339" w:type="pct"/>
            <w:vAlign w:val="bottom"/>
          </w:tcPr>
          <w:p w14:paraId="41A4D22E" w14:textId="720B0A30"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1.10</w:t>
            </w:r>
          </w:p>
        </w:tc>
        <w:tc>
          <w:tcPr>
            <w:tcW w:w="385" w:type="pct"/>
            <w:vAlign w:val="bottom"/>
          </w:tcPr>
          <w:p w14:paraId="6B1FFBBC" w14:textId="219A1B3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FB043D" w:rsidRPr="00C575C3" w14:paraId="553A4E3D"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75A15B"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2003/04</w:t>
            </w:r>
          </w:p>
        </w:tc>
        <w:tc>
          <w:tcPr>
            <w:tcW w:w="344" w:type="pct"/>
            <w:tcBorders>
              <w:left w:val="single" w:sz="4" w:space="0" w:color="auto"/>
            </w:tcBorders>
            <w:vAlign w:val="bottom"/>
          </w:tcPr>
          <w:p w14:paraId="68BBDB8D"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10.90</w:t>
            </w:r>
          </w:p>
        </w:tc>
        <w:tc>
          <w:tcPr>
            <w:tcW w:w="370" w:type="pct"/>
            <w:vAlign w:val="bottom"/>
          </w:tcPr>
          <w:p w14:paraId="09E2929B"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10.20</w:t>
            </w:r>
          </w:p>
        </w:tc>
        <w:tc>
          <w:tcPr>
            <w:tcW w:w="382" w:type="pct"/>
            <w:vAlign w:val="bottom"/>
          </w:tcPr>
          <w:p w14:paraId="541F0AB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11.34</w:t>
            </w:r>
          </w:p>
        </w:tc>
        <w:tc>
          <w:tcPr>
            <w:tcW w:w="414" w:type="pct"/>
            <w:vAlign w:val="bottom"/>
          </w:tcPr>
          <w:p w14:paraId="45EBEAF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9.33</w:t>
            </w:r>
          </w:p>
        </w:tc>
        <w:tc>
          <w:tcPr>
            <w:tcW w:w="412" w:type="pct"/>
            <w:vAlign w:val="bottom"/>
          </w:tcPr>
          <w:p w14:paraId="06A2250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19.43</w:t>
            </w:r>
          </w:p>
        </w:tc>
        <w:tc>
          <w:tcPr>
            <w:tcW w:w="366" w:type="pct"/>
            <w:vAlign w:val="bottom"/>
          </w:tcPr>
          <w:p w14:paraId="15735DD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18.17</w:t>
            </w:r>
          </w:p>
        </w:tc>
        <w:tc>
          <w:tcPr>
            <w:tcW w:w="408" w:type="pct"/>
            <w:gridSpan w:val="2"/>
            <w:vAlign w:val="bottom"/>
          </w:tcPr>
          <w:p w14:paraId="05E3512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58,883</w:t>
            </w:r>
          </w:p>
        </w:tc>
        <w:tc>
          <w:tcPr>
            <w:tcW w:w="437" w:type="pct"/>
            <w:vAlign w:val="bottom"/>
          </w:tcPr>
          <w:p w14:paraId="7CAD156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66,236</w:t>
            </w:r>
          </w:p>
        </w:tc>
        <w:tc>
          <w:tcPr>
            <w:tcW w:w="339" w:type="pct"/>
            <w:vAlign w:val="center"/>
          </w:tcPr>
          <w:p w14:paraId="171B71F4"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3,960</w:t>
            </w:r>
          </w:p>
        </w:tc>
        <w:tc>
          <w:tcPr>
            <w:tcW w:w="387" w:type="pct"/>
            <w:vAlign w:val="bottom"/>
          </w:tcPr>
          <w:p w14:paraId="12EF6D9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3,334</w:t>
            </w:r>
          </w:p>
        </w:tc>
        <w:tc>
          <w:tcPr>
            <w:tcW w:w="339" w:type="pct"/>
            <w:vAlign w:val="bottom"/>
          </w:tcPr>
          <w:p w14:paraId="064C0C6E" w14:textId="16837B20"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0.97</w:t>
            </w:r>
          </w:p>
        </w:tc>
        <w:tc>
          <w:tcPr>
            <w:tcW w:w="385" w:type="pct"/>
            <w:vAlign w:val="bottom"/>
          </w:tcPr>
          <w:p w14:paraId="2E8591E2" w14:textId="5D67D7E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FB043D" w:rsidRPr="00C575C3" w14:paraId="64749783"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8D84A69"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2004/05</w:t>
            </w:r>
          </w:p>
        </w:tc>
        <w:tc>
          <w:tcPr>
            <w:tcW w:w="344" w:type="pct"/>
            <w:tcBorders>
              <w:left w:val="single" w:sz="4" w:space="0" w:color="auto"/>
            </w:tcBorders>
            <w:vAlign w:val="bottom"/>
          </w:tcPr>
          <w:p w14:paraId="5CAB6639"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18.30</w:t>
            </w:r>
          </w:p>
        </w:tc>
        <w:tc>
          <w:tcPr>
            <w:tcW w:w="370" w:type="pct"/>
            <w:vAlign w:val="bottom"/>
          </w:tcPr>
          <w:p w14:paraId="367D8EDF"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12.10</w:t>
            </w:r>
          </w:p>
        </w:tc>
        <w:tc>
          <w:tcPr>
            <w:tcW w:w="382" w:type="pct"/>
            <w:vAlign w:val="bottom"/>
          </w:tcPr>
          <w:p w14:paraId="09DEC5A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18.34</w:t>
            </w:r>
          </w:p>
        </w:tc>
        <w:tc>
          <w:tcPr>
            <w:tcW w:w="414" w:type="pct"/>
            <w:vAlign w:val="bottom"/>
          </w:tcPr>
          <w:p w14:paraId="4251337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11.14</w:t>
            </w:r>
          </w:p>
        </w:tc>
        <w:tc>
          <w:tcPr>
            <w:tcW w:w="412" w:type="pct"/>
            <w:vAlign w:val="bottom"/>
          </w:tcPr>
          <w:p w14:paraId="403044F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28.48</w:t>
            </w:r>
          </w:p>
        </w:tc>
        <w:tc>
          <w:tcPr>
            <w:tcW w:w="366" w:type="pct"/>
            <w:vAlign w:val="bottom"/>
          </w:tcPr>
          <w:p w14:paraId="16D3287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22.45</w:t>
            </w:r>
          </w:p>
        </w:tc>
        <w:tc>
          <w:tcPr>
            <w:tcW w:w="408" w:type="pct"/>
            <w:gridSpan w:val="2"/>
            <w:vAlign w:val="bottom"/>
          </w:tcPr>
          <w:p w14:paraId="3DC49B4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34,848</w:t>
            </w:r>
          </w:p>
        </w:tc>
        <w:tc>
          <w:tcPr>
            <w:tcW w:w="437" w:type="pct"/>
            <w:vAlign w:val="bottom"/>
          </w:tcPr>
          <w:p w14:paraId="3A84B24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56,846</w:t>
            </w:r>
          </w:p>
        </w:tc>
        <w:tc>
          <w:tcPr>
            <w:tcW w:w="339" w:type="pct"/>
            <w:vAlign w:val="center"/>
          </w:tcPr>
          <w:p w14:paraId="0FB91BD4"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2,206</w:t>
            </w:r>
          </w:p>
        </w:tc>
        <w:tc>
          <w:tcPr>
            <w:tcW w:w="387" w:type="pct"/>
            <w:vAlign w:val="bottom"/>
          </w:tcPr>
          <w:p w14:paraId="4B6D3E0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w:t>
            </w:r>
          </w:p>
        </w:tc>
        <w:tc>
          <w:tcPr>
            <w:tcW w:w="339" w:type="pct"/>
            <w:vAlign w:val="bottom"/>
          </w:tcPr>
          <w:p w14:paraId="38F24EBE" w14:textId="0F47767D"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1.44</w:t>
            </w:r>
          </w:p>
        </w:tc>
        <w:tc>
          <w:tcPr>
            <w:tcW w:w="385" w:type="pct"/>
            <w:vAlign w:val="bottom"/>
          </w:tcPr>
          <w:p w14:paraId="42C39695" w14:textId="73546B9E"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1.25</w:t>
            </w:r>
          </w:p>
        </w:tc>
      </w:tr>
      <w:tr w:rsidR="00FB043D" w:rsidRPr="00C575C3" w14:paraId="6F1F3B88"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7E55E12"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2005/06</w:t>
            </w:r>
          </w:p>
        </w:tc>
        <w:tc>
          <w:tcPr>
            <w:tcW w:w="344" w:type="pct"/>
            <w:tcBorders>
              <w:left w:val="single" w:sz="4" w:space="0" w:color="auto"/>
            </w:tcBorders>
            <w:vAlign w:val="bottom"/>
          </w:tcPr>
          <w:p w14:paraId="6556BE71"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25.40</w:t>
            </w:r>
          </w:p>
        </w:tc>
        <w:tc>
          <w:tcPr>
            <w:tcW w:w="370" w:type="pct"/>
            <w:vAlign w:val="bottom"/>
          </w:tcPr>
          <w:p w14:paraId="4BD4D017"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21.20</w:t>
            </w:r>
          </w:p>
        </w:tc>
        <w:tc>
          <w:tcPr>
            <w:tcW w:w="382" w:type="pct"/>
            <w:vAlign w:val="bottom"/>
          </w:tcPr>
          <w:p w14:paraId="3E3FD06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29.52</w:t>
            </w:r>
          </w:p>
        </w:tc>
        <w:tc>
          <w:tcPr>
            <w:tcW w:w="414" w:type="pct"/>
            <w:vAlign w:val="bottom"/>
          </w:tcPr>
          <w:p w14:paraId="312BF02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23.89</w:t>
            </w:r>
          </w:p>
        </w:tc>
        <w:tc>
          <w:tcPr>
            <w:tcW w:w="412" w:type="pct"/>
            <w:vAlign w:val="bottom"/>
          </w:tcPr>
          <w:p w14:paraId="7DA8694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38.55</w:t>
            </w:r>
          </w:p>
        </w:tc>
        <w:tc>
          <w:tcPr>
            <w:tcW w:w="366" w:type="pct"/>
            <w:vAlign w:val="bottom"/>
          </w:tcPr>
          <w:p w14:paraId="40DC68B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36.23</w:t>
            </w:r>
          </w:p>
        </w:tc>
        <w:tc>
          <w:tcPr>
            <w:tcW w:w="408" w:type="pct"/>
            <w:gridSpan w:val="2"/>
            <w:vAlign w:val="bottom"/>
          </w:tcPr>
          <w:p w14:paraId="62AB1CA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24,569</w:t>
            </w:r>
          </w:p>
        </w:tc>
        <w:tc>
          <w:tcPr>
            <w:tcW w:w="437" w:type="pct"/>
            <w:vAlign w:val="bottom"/>
          </w:tcPr>
          <w:p w14:paraId="59775ED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30,116</w:t>
            </w:r>
          </w:p>
        </w:tc>
        <w:tc>
          <w:tcPr>
            <w:tcW w:w="339" w:type="pct"/>
            <w:vAlign w:val="center"/>
          </w:tcPr>
          <w:p w14:paraId="537EBAC5"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1,193</w:t>
            </w:r>
          </w:p>
        </w:tc>
        <w:tc>
          <w:tcPr>
            <w:tcW w:w="387" w:type="pct"/>
            <w:vAlign w:val="bottom"/>
          </w:tcPr>
          <w:p w14:paraId="3FCFEEC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1,365</w:t>
            </w:r>
          </w:p>
        </w:tc>
        <w:tc>
          <w:tcPr>
            <w:tcW w:w="339" w:type="pct"/>
            <w:vAlign w:val="bottom"/>
          </w:tcPr>
          <w:p w14:paraId="270858FB" w14:textId="6C3E4597"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0.98</w:t>
            </w:r>
          </w:p>
        </w:tc>
        <w:tc>
          <w:tcPr>
            <w:tcW w:w="385" w:type="pct"/>
            <w:vAlign w:val="bottom"/>
          </w:tcPr>
          <w:p w14:paraId="064A655C" w14:textId="1A722F7A"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1.14</w:t>
            </w:r>
          </w:p>
        </w:tc>
      </w:tr>
      <w:tr w:rsidR="00FB043D" w:rsidRPr="00C575C3" w14:paraId="0D03EDF4"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C3BCAB1"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2006/07</w:t>
            </w:r>
          </w:p>
        </w:tc>
        <w:tc>
          <w:tcPr>
            <w:tcW w:w="344" w:type="pct"/>
            <w:tcBorders>
              <w:left w:val="single" w:sz="4" w:space="0" w:color="auto"/>
            </w:tcBorders>
            <w:vAlign w:val="bottom"/>
          </w:tcPr>
          <w:p w14:paraId="3CDBAC90"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24.80</w:t>
            </w:r>
          </w:p>
        </w:tc>
        <w:tc>
          <w:tcPr>
            <w:tcW w:w="370" w:type="pct"/>
            <w:vAlign w:val="bottom"/>
          </w:tcPr>
          <w:p w14:paraId="5277D5FF"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19.60</w:t>
            </w:r>
          </w:p>
        </w:tc>
        <w:tc>
          <w:tcPr>
            <w:tcW w:w="382" w:type="pct"/>
            <w:vAlign w:val="bottom"/>
          </w:tcPr>
          <w:p w14:paraId="5A596EA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25.13</w:t>
            </w:r>
          </w:p>
        </w:tc>
        <w:tc>
          <w:tcPr>
            <w:tcW w:w="414" w:type="pct"/>
            <w:vAlign w:val="bottom"/>
          </w:tcPr>
          <w:p w14:paraId="33F5EBE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23.93</w:t>
            </w:r>
          </w:p>
        </w:tc>
        <w:tc>
          <w:tcPr>
            <w:tcW w:w="412" w:type="pct"/>
            <w:vAlign w:val="bottom"/>
          </w:tcPr>
          <w:p w14:paraId="7C67FFD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33.39</w:t>
            </w:r>
          </w:p>
        </w:tc>
        <w:tc>
          <w:tcPr>
            <w:tcW w:w="366" w:type="pct"/>
            <w:vAlign w:val="bottom"/>
          </w:tcPr>
          <w:p w14:paraId="3CCDDB4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33.47</w:t>
            </w:r>
          </w:p>
        </w:tc>
        <w:tc>
          <w:tcPr>
            <w:tcW w:w="408" w:type="pct"/>
            <w:gridSpan w:val="2"/>
            <w:vAlign w:val="bottom"/>
          </w:tcPr>
          <w:p w14:paraId="4062116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26,195</w:t>
            </w:r>
          </w:p>
        </w:tc>
        <w:tc>
          <w:tcPr>
            <w:tcW w:w="437" w:type="pct"/>
            <w:vAlign w:val="bottom"/>
          </w:tcPr>
          <w:p w14:paraId="0D436C4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26,870</w:t>
            </w:r>
          </w:p>
        </w:tc>
        <w:tc>
          <w:tcPr>
            <w:tcW w:w="339" w:type="pct"/>
            <w:vAlign w:val="center"/>
          </w:tcPr>
          <w:p w14:paraId="6E9C8B12"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1,098</w:t>
            </w:r>
          </w:p>
        </w:tc>
        <w:tc>
          <w:tcPr>
            <w:tcW w:w="387" w:type="pct"/>
            <w:vAlign w:val="bottom"/>
          </w:tcPr>
          <w:p w14:paraId="069017B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1,183</w:t>
            </w:r>
          </w:p>
        </w:tc>
        <w:tc>
          <w:tcPr>
            <w:tcW w:w="339" w:type="pct"/>
            <w:vAlign w:val="bottom"/>
          </w:tcPr>
          <w:p w14:paraId="60EBA492" w14:textId="2F4077DA"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0.80</w:t>
            </w:r>
          </w:p>
        </w:tc>
        <w:tc>
          <w:tcPr>
            <w:tcW w:w="385" w:type="pct"/>
            <w:vAlign w:val="bottom"/>
          </w:tcPr>
          <w:p w14:paraId="4B1558FE" w14:textId="312ACCB8"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1.07</w:t>
            </w:r>
          </w:p>
        </w:tc>
      </w:tr>
      <w:tr w:rsidR="00FB043D" w:rsidRPr="00C575C3" w14:paraId="26F238FB"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ACC6FC5"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2007/08</w:t>
            </w:r>
          </w:p>
        </w:tc>
        <w:tc>
          <w:tcPr>
            <w:tcW w:w="344" w:type="pct"/>
            <w:tcBorders>
              <w:left w:val="single" w:sz="4" w:space="0" w:color="auto"/>
            </w:tcBorders>
            <w:vAlign w:val="bottom"/>
          </w:tcPr>
          <w:p w14:paraId="3FE8D95E"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28.00</w:t>
            </w:r>
          </w:p>
        </w:tc>
        <w:tc>
          <w:tcPr>
            <w:tcW w:w="370" w:type="pct"/>
            <w:vAlign w:val="bottom"/>
          </w:tcPr>
          <w:p w14:paraId="62E7CE47"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20.00</w:t>
            </w:r>
          </w:p>
        </w:tc>
        <w:tc>
          <w:tcPr>
            <w:tcW w:w="382" w:type="pct"/>
            <w:vAlign w:val="bottom"/>
          </w:tcPr>
          <w:p w14:paraId="71E15F8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31.10</w:t>
            </w:r>
          </w:p>
        </w:tc>
        <w:tc>
          <w:tcPr>
            <w:tcW w:w="414" w:type="pct"/>
            <w:vAlign w:val="bottom"/>
          </w:tcPr>
          <w:p w14:paraId="6E1B4AF5"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21.01</w:t>
            </w:r>
          </w:p>
        </w:tc>
        <w:tc>
          <w:tcPr>
            <w:tcW w:w="412" w:type="pct"/>
            <w:vAlign w:val="bottom"/>
          </w:tcPr>
          <w:p w14:paraId="281795C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40.38</w:t>
            </w:r>
          </w:p>
        </w:tc>
        <w:tc>
          <w:tcPr>
            <w:tcW w:w="366" w:type="pct"/>
            <w:vAlign w:val="bottom"/>
          </w:tcPr>
          <w:p w14:paraId="2BD91DF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32.46</w:t>
            </w:r>
          </w:p>
        </w:tc>
        <w:tc>
          <w:tcPr>
            <w:tcW w:w="408" w:type="pct"/>
            <w:gridSpan w:val="2"/>
            <w:vAlign w:val="bottom"/>
          </w:tcPr>
          <w:p w14:paraId="435ED16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22,653</w:t>
            </w:r>
          </w:p>
        </w:tc>
        <w:tc>
          <w:tcPr>
            <w:tcW w:w="437" w:type="pct"/>
            <w:vAlign w:val="bottom"/>
          </w:tcPr>
          <w:p w14:paraId="2793A23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29,950</w:t>
            </w:r>
          </w:p>
        </w:tc>
        <w:tc>
          <w:tcPr>
            <w:tcW w:w="339" w:type="pct"/>
            <w:vAlign w:val="center"/>
          </w:tcPr>
          <w:p w14:paraId="65C25332"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998</w:t>
            </w:r>
          </w:p>
        </w:tc>
        <w:tc>
          <w:tcPr>
            <w:tcW w:w="387" w:type="pct"/>
            <w:vAlign w:val="bottom"/>
          </w:tcPr>
          <w:p w14:paraId="6AFE88B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1,082</w:t>
            </w:r>
          </w:p>
        </w:tc>
        <w:tc>
          <w:tcPr>
            <w:tcW w:w="339" w:type="pct"/>
            <w:vAlign w:val="bottom"/>
          </w:tcPr>
          <w:p w14:paraId="41D0CA39" w14:textId="375504DD"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0.89</w:t>
            </w:r>
          </w:p>
        </w:tc>
        <w:tc>
          <w:tcPr>
            <w:tcW w:w="385" w:type="pct"/>
            <w:vAlign w:val="bottom"/>
          </w:tcPr>
          <w:p w14:paraId="01EAC773" w14:textId="60E08A10"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0.99</w:t>
            </w:r>
          </w:p>
        </w:tc>
      </w:tr>
      <w:tr w:rsidR="00FB043D" w:rsidRPr="00C575C3" w14:paraId="1B8DE513"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580C37D"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2008/09</w:t>
            </w:r>
          </w:p>
        </w:tc>
        <w:tc>
          <w:tcPr>
            <w:tcW w:w="344" w:type="pct"/>
            <w:tcBorders>
              <w:left w:val="single" w:sz="4" w:space="0" w:color="auto"/>
            </w:tcBorders>
            <w:vAlign w:val="bottom"/>
          </w:tcPr>
          <w:p w14:paraId="27D855C6"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27.30</w:t>
            </w:r>
          </w:p>
        </w:tc>
        <w:tc>
          <w:tcPr>
            <w:tcW w:w="370" w:type="pct"/>
            <w:vAlign w:val="bottom"/>
          </w:tcPr>
          <w:p w14:paraId="315F4BB9"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22.40</w:t>
            </w:r>
          </w:p>
        </w:tc>
        <w:tc>
          <w:tcPr>
            <w:tcW w:w="382" w:type="pct"/>
            <w:vAlign w:val="bottom"/>
          </w:tcPr>
          <w:p w14:paraId="2FE8B3E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29.97</w:t>
            </w:r>
          </w:p>
        </w:tc>
        <w:tc>
          <w:tcPr>
            <w:tcW w:w="414" w:type="pct"/>
            <w:vAlign w:val="bottom"/>
          </w:tcPr>
          <w:p w14:paraId="0D4B5C0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24.50</w:t>
            </w:r>
          </w:p>
        </w:tc>
        <w:tc>
          <w:tcPr>
            <w:tcW w:w="412" w:type="pct"/>
            <w:vAlign w:val="bottom"/>
          </w:tcPr>
          <w:p w14:paraId="1F160C4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38.23</w:t>
            </w:r>
          </w:p>
        </w:tc>
        <w:tc>
          <w:tcPr>
            <w:tcW w:w="366" w:type="pct"/>
            <w:vAlign w:val="bottom"/>
          </w:tcPr>
          <w:p w14:paraId="2BE0C45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38.16</w:t>
            </w:r>
          </w:p>
        </w:tc>
        <w:tc>
          <w:tcPr>
            <w:tcW w:w="408" w:type="pct"/>
            <w:gridSpan w:val="2"/>
            <w:vAlign w:val="bottom"/>
          </w:tcPr>
          <w:p w14:paraId="68D86C2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24,466</w:t>
            </w:r>
          </w:p>
        </w:tc>
        <w:tc>
          <w:tcPr>
            <w:tcW w:w="437" w:type="pct"/>
            <w:vAlign w:val="bottom"/>
          </w:tcPr>
          <w:p w14:paraId="51BA29B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26,200</w:t>
            </w:r>
          </w:p>
        </w:tc>
        <w:tc>
          <w:tcPr>
            <w:tcW w:w="339" w:type="pct"/>
            <w:vAlign w:val="center"/>
          </w:tcPr>
          <w:p w14:paraId="6DDF8D53"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613</w:t>
            </w:r>
          </w:p>
        </w:tc>
        <w:tc>
          <w:tcPr>
            <w:tcW w:w="387" w:type="pct"/>
            <w:vAlign w:val="bottom"/>
          </w:tcPr>
          <w:p w14:paraId="343D914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979</w:t>
            </w:r>
          </w:p>
        </w:tc>
        <w:tc>
          <w:tcPr>
            <w:tcW w:w="339" w:type="pct"/>
            <w:vAlign w:val="bottom"/>
          </w:tcPr>
          <w:p w14:paraId="38FC2365" w14:textId="7EEFBD4D"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0.88</w:t>
            </w:r>
          </w:p>
        </w:tc>
        <w:tc>
          <w:tcPr>
            <w:tcW w:w="385" w:type="pct"/>
            <w:vAlign w:val="bottom"/>
          </w:tcPr>
          <w:p w14:paraId="3BE6AD29" w14:textId="014BDD6B"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1.11</w:t>
            </w:r>
          </w:p>
        </w:tc>
      </w:tr>
      <w:tr w:rsidR="00FB043D" w:rsidRPr="00C575C3" w14:paraId="1021B09D"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D99C1F3"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2009/10</w:t>
            </w:r>
          </w:p>
        </w:tc>
        <w:tc>
          <w:tcPr>
            <w:tcW w:w="344" w:type="pct"/>
            <w:tcBorders>
              <w:left w:val="single" w:sz="4" w:space="0" w:color="auto"/>
            </w:tcBorders>
            <w:vAlign w:val="bottom"/>
          </w:tcPr>
          <w:p w14:paraId="7EB25C05"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25.90</w:t>
            </w:r>
          </w:p>
        </w:tc>
        <w:tc>
          <w:tcPr>
            <w:tcW w:w="370" w:type="pct"/>
            <w:vAlign w:val="bottom"/>
          </w:tcPr>
          <w:p w14:paraId="1B81165E"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23.70</w:t>
            </w:r>
          </w:p>
        </w:tc>
        <w:tc>
          <w:tcPr>
            <w:tcW w:w="382" w:type="pct"/>
            <w:vAlign w:val="bottom"/>
          </w:tcPr>
          <w:p w14:paraId="4243D30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26.60</w:t>
            </w:r>
          </w:p>
        </w:tc>
        <w:tc>
          <w:tcPr>
            <w:tcW w:w="414" w:type="pct"/>
            <w:vAlign w:val="bottom"/>
          </w:tcPr>
          <w:p w14:paraId="3F03032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26.54</w:t>
            </w:r>
          </w:p>
        </w:tc>
        <w:tc>
          <w:tcPr>
            <w:tcW w:w="412" w:type="pct"/>
            <w:vAlign w:val="bottom"/>
          </w:tcPr>
          <w:p w14:paraId="719C48E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35.88</w:t>
            </w:r>
          </w:p>
        </w:tc>
        <w:tc>
          <w:tcPr>
            <w:tcW w:w="366" w:type="pct"/>
            <w:vAlign w:val="bottom"/>
          </w:tcPr>
          <w:p w14:paraId="13A4C08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34.08</w:t>
            </w:r>
          </w:p>
        </w:tc>
        <w:tc>
          <w:tcPr>
            <w:tcW w:w="408" w:type="pct"/>
            <w:gridSpan w:val="2"/>
            <w:vAlign w:val="bottom"/>
          </w:tcPr>
          <w:p w14:paraId="327B886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26,298</w:t>
            </w:r>
          </w:p>
        </w:tc>
        <w:tc>
          <w:tcPr>
            <w:tcW w:w="437" w:type="pct"/>
            <w:vAlign w:val="bottom"/>
          </w:tcPr>
          <w:p w14:paraId="482CFDE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26,489</w:t>
            </w:r>
          </w:p>
        </w:tc>
        <w:tc>
          <w:tcPr>
            <w:tcW w:w="339" w:type="pct"/>
            <w:vAlign w:val="center"/>
          </w:tcPr>
          <w:p w14:paraId="01159E5A"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408</w:t>
            </w:r>
          </w:p>
        </w:tc>
        <w:tc>
          <w:tcPr>
            <w:tcW w:w="387" w:type="pct"/>
            <w:vAlign w:val="bottom"/>
          </w:tcPr>
          <w:p w14:paraId="356899D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892</w:t>
            </w:r>
          </w:p>
        </w:tc>
        <w:tc>
          <w:tcPr>
            <w:tcW w:w="339" w:type="pct"/>
            <w:vAlign w:val="bottom"/>
          </w:tcPr>
          <w:p w14:paraId="08E2C153" w14:textId="4512A217"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0.72</w:t>
            </w:r>
          </w:p>
        </w:tc>
        <w:tc>
          <w:tcPr>
            <w:tcW w:w="385" w:type="pct"/>
            <w:vAlign w:val="bottom"/>
          </w:tcPr>
          <w:p w14:paraId="7E1F4186" w14:textId="22D59160"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1.18</w:t>
            </w:r>
          </w:p>
        </w:tc>
      </w:tr>
      <w:tr w:rsidR="00FB043D" w:rsidRPr="00C575C3" w14:paraId="0BE95231"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7811F1E" w14:textId="77777777" w:rsidR="00FB043D" w:rsidRPr="00C575C3" w:rsidRDefault="00FB043D" w:rsidP="00FB043D">
            <w:pPr>
              <w:widowControl w:val="0"/>
              <w:jc w:val="center"/>
              <w:rPr>
                <w:b/>
                <w:snapToGrid w:val="0"/>
                <w:sz w:val="18"/>
                <w:szCs w:val="18"/>
                <w:lang w:eastAsia="fr-FR"/>
              </w:rPr>
            </w:pPr>
            <w:r w:rsidRPr="00C575C3">
              <w:rPr>
                <w:snapToGrid w:val="0"/>
                <w:sz w:val="18"/>
                <w:szCs w:val="18"/>
                <w:lang w:eastAsia="fr-FR"/>
              </w:rPr>
              <w:t>2010/11</w:t>
            </w:r>
          </w:p>
        </w:tc>
        <w:tc>
          <w:tcPr>
            <w:tcW w:w="344" w:type="pct"/>
            <w:tcBorders>
              <w:left w:val="single" w:sz="4" w:space="0" w:color="auto"/>
            </w:tcBorders>
            <w:vAlign w:val="bottom"/>
          </w:tcPr>
          <w:p w14:paraId="2F93C8E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26.00</w:t>
            </w:r>
          </w:p>
        </w:tc>
        <w:tc>
          <w:tcPr>
            <w:tcW w:w="370" w:type="pct"/>
            <w:vAlign w:val="bottom"/>
          </w:tcPr>
          <w:p w14:paraId="538FC57F"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20.90</w:t>
            </w:r>
          </w:p>
        </w:tc>
        <w:tc>
          <w:tcPr>
            <w:tcW w:w="382" w:type="pct"/>
            <w:vAlign w:val="bottom"/>
          </w:tcPr>
          <w:p w14:paraId="4D98891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26.40</w:t>
            </w:r>
          </w:p>
        </w:tc>
        <w:tc>
          <w:tcPr>
            <w:tcW w:w="414" w:type="pct"/>
            <w:vAlign w:val="bottom"/>
          </w:tcPr>
          <w:p w14:paraId="6FCFAC5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22.43</w:t>
            </w:r>
          </w:p>
        </w:tc>
        <w:tc>
          <w:tcPr>
            <w:tcW w:w="412" w:type="pct"/>
            <w:vAlign w:val="bottom"/>
          </w:tcPr>
          <w:p w14:paraId="0D136AE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37.10</w:t>
            </w:r>
          </w:p>
        </w:tc>
        <w:tc>
          <w:tcPr>
            <w:tcW w:w="366" w:type="pct"/>
            <w:vAlign w:val="bottom"/>
          </w:tcPr>
          <w:p w14:paraId="3CF9364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29.05</w:t>
            </w:r>
          </w:p>
        </w:tc>
        <w:tc>
          <w:tcPr>
            <w:tcW w:w="408" w:type="pct"/>
            <w:gridSpan w:val="2"/>
            <w:vAlign w:val="bottom"/>
          </w:tcPr>
          <w:p w14:paraId="3FA4F0A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25,851</w:t>
            </w:r>
          </w:p>
        </w:tc>
        <w:tc>
          <w:tcPr>
            <w:tcW w:w="437" w:type="pct"/>
            <w:vAlign w:val="bottom"/>
          </w:tcPr>
          <w:p w14:paraId="35B117D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29,994</w:t>
            </w:r>
          </w:p>
        </w:tc>
        <w:tc>
          <w:tcPr>
            <w:tcW w:w="339" w:type="pct"/>
            <w:vAlign w:val="center"/>
          </w:tcPr>
          <w:p w14:paraId="65ECD039"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436</w:t>
            </w:r>
          </w:p>
        </w:tc>
        <w:tc>
          <w:tcPr>
            <w:tcW w:w="387" w:type="pct"/>
            <w:vAlign w:val="bottom"/>
          </w:tcPr>
          <w:p w14:paraId="48FD063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867</w:t>
            </w:r>
          </w:p>
        </w:tc>
        <w:tc>
          <w:tcPr>
            <w:tcW w:w="339" w:type="pct"/>
            <w:vAlign w:val="bottom"/>
          </w:tcPr>
          <w:p w14:paraId="2DE4D203" w14:textId="359A4850"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0.75</w:t>
            </w:r>
          </w:p>
        </w:tc>
        <w:tc>
          <w:tcPr>
            <w:tcW w:w="385" w:type="pct"/>
            <w:vAlign w:val="bottom"/>
          </w:tcPr>
          <w:p w14:paraId="3E5988FE" w14:textId="33662684"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r>
      <w:tr w:rsidR="00FB043D" w:rsidRPr="00C575C3" w14:paraId="3A78AC8C"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02D415"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2011/12</w:t>
            </w:r>
          </w:p>
        </w:tc>
        <w:tc>
          <w:tcPr>
            <w:tcW w:w="344" w:type="pct"/>
            <w:tcBorders>
              <w:left w:val="single" w:sz="4" w:space="0" w:color="auto"/>
            </w:tcBorders>
            <w:vAlign w:val="bottom"/>
          </w:tcPr>
          <w:p w14:paraId="348ED889"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37.30</w:t>
            </w:r>
          </w:p>
        </w:tc>
        <w:tc>
          <w:tcPr>
            <w:tcW w:w="370" w:type="pct"/>
            <w:vAlign w:val="bottom"/>
          </w:tcPr>
          <w:p w14:paraId="6715CE5E"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23.40</w:t>
            </w:r>
          </w:p>
        </w:tc>
        <w:tc>
          <w:tcPr>
            <w:tcW w:w="382" w:type="pct"/>
            <w:vAlign w:val="bottom"/>
          </w:tcPr>
          <w:p w14:paraId="4A9ADAB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39.48</w:t>
            </w:r>
          </w:p>
        </w:tc>
        <w:tc>
          <w:tcPr>
            <w:tcW w:w="414" w:type="pct"/>
            <w:vAlign w:val="bottom"/>
          </w:tcPr>
          <w:p w14:paraId="31C688C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23.63</w:t>
            </w:r>
          </w:p>
        </w:tc>
        <w:tc>
          <w:tcPr>
            <w:tcW w:w="412" w:type="pct"/>
            <w:vAlign w:val="bottom"/>
          </w:tcPr>
          <w:p w14:paraId="28795D3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52.04</w:t>
            </w:r>
          </w:p>
        </w:tc>
        <w:tc>
          <w:tcPr>
            <w:tcW w:w="366" w:type="pct"/>
            <w:vAlign w:val="bottom"/>
          </w:tcPr>
          <w:p w14:paraId="52FA89B5"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31.13</w:t>
            </w:r>
          </w:p>
        </w:tc>
        <w:tc>
          <w:tcPr>
            <w:tcW w:w="408" w:type="pct"/>
            <w:gridSpan w:val="2"/>
            <w:vAlign w:val="bottom"/>
          </w:tcPr>
          <w:p w14:paraId="7081C675"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17,915</w:t>
            </w:r>
          </w:p>
        </w:tc>
        <w:tc>
          <w:tcPr>
            <w:tcW w:w="437" w:type="pct"/>
            <w:vAlign w:val="bottom"/>
          </w:tcPr>
          <w:p w14:paraId="3DA7715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26,326</w:t>
            </w:r>
          </w:p>
        </w:tc>
        <w:tc>
          <w:tcPr>
            <w:tcW w:w="339" w:type="pct"/>
            <w:vAlign w:val="center"/>
          </w:tcPr>
          <w:p w14:paraId="5BB2D8D0"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w:t>
            </w:r>
          </w:p>
        </w:tc>
        <w:tc>
          <w:tcPr>
            <w:tcW w:w="387" w:type="pct"/>
            <w:vAlign w:val="bottom"/>
          </w:tcPr>
          <w:p w14:paraId="773479B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837</w:t>
            </w:r>
          </w:p>
        </w:tc>
        <w:tc>
          <w:tcPr>
            <w:tcW w:w="339" w:type="pct"/>
            <w:vAlign w:val="bottom"/>
          </w:tcPr>
          <w:p w14:paraId="332ED06E" w14:textId="567D8A06"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1.08</w:t>
            </w:r>
          </w:p>
        </w:tc>
        <w:tc>
          <w:tcPr>
            <w:tcW w:w="385" w:type="pct"/>
            <w:vAlign w:val="bottom"/>
          </w:tcPr>
          <w:p w14:paraId="25FEC92E" w14:textId="6BEB9EE6"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1.08</w:t>
            </w:r>
          </w:p>
        </w:tc>
      </w:tr>
      <w:tr w:rsidR="00FB043D" w:rsidRPr="00C575C3" w14:paraId="3DCFCF02"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2805199"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2012/13</w:t>
            </w:r>
          </w:p>
        </w:tc>
        <w:tc>
          <w:tcPr>
            <w:tcW w:w="344" w:type="pct"/>
            <w:tcBorders>
              <w:left w:val="single" w:sz="4" w:space="0" w:color="auto"/>
            </w:tcBorders>
            <w:vAlign w:val="bottom"/>
          </w:tcPr>
          <w:p w14:paraId="4FC73326"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33.02</w:t>
            </w:r>
          </w:p>
        </w:tc>
        <w:tc>
          <w:tcPr>
            <w:tcW w:w="370" w:type="pct"/>
            <w:vAlign w:val="bottom"/>
          </w:tcPr>
          <w:p w14:paraId="2802071B"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20.57</w:t>
            </w:r>
          </w:p>
        </w:tc>
        <w:tc>
          <w:tcPr>
            <w:tcW w:w="382" w:type="pct"/>
            <w:vAlign w:val="bottom"/>
          </w:tcPr>
          <w:p w14:paraId="70D7698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37.82</w:t>
            </w:r>
          </w:p>
        </w:tc>
        <w:tc>
          <w:tcPr>
            <w:tcW w:w="414" w:type="pct"/>
            <w:vAlign w:val="bottom"/>
          </w:tcPr>
          <w:p w14:paraId="12F84E4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22.88</w:t>
            </w:r>
          </w:p>
        </w:tc>
        <w:tc>
          <w:tcPr>
            <w:tcW w:w="412" w:type="pct"/>
            <w:vAlign w:val="bottom"/>
          </w:tcPr>
          <w:p w14:paraId="5ADF41A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47.57</w:t>
            </w:r>
          </w:p>
        </w:tc>
        <w:tc>
          <w:tcPr>
            <w:tcW w:w="366" w:type="pct"/>
            <w:vAlign w:val="bottom"/>
          </w:tcPr>
          <w:p w14:paraId="41E73B7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30.76</w:t>
            </w:r>
          </w:p>
        </w:tc>
        <w:tc>
          <w:tcPr>
            <w:tcW w:w="408" w:type="pct"/>
            <w:gridSpan w:val="2"/>
            <w:vAlign w:val="bottom"/>
          </w:tcPr>
          <w:p w14:paraId="5EE08E0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20,827</w:t>
            </w:r>
          </w:p>
        </w:tc>
        <w:tc>
          <w:tcPr>
            <w:tcW w:w="437" w:type="pct"/>
            <w:vAlign w:val="bottom"/>
          </w:tcPr>
          <w:p w14:paraId="67B6A2C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32,716</w:t>
            </w:r>
          </w:p>
        </w:tc>
        <w:tc>
          <w:tcPr>
            <w:tcW w:w="339" w:type="pct"/>
            <w:vAlign w:val="center"/>
          </w:tcPr>
          <w:p w14:paraId="648F7126" w14:textId="77777777" w:rsidR="00FB043D" w:rsidRPr="00E25DEF"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438</w:t>
            </w:r>
          </w:p>
        </w:tc>
        <w:tc>
          <w:tcPr>
            <w:tcW w:w="387" w:type="pct"/>
            <w:vAlign w:val="bottom"/>
          </w:tcPr>
          <w:p w14:paraId="6DF4BC3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1,109</w:t>
            </w:r>
          </w:p>
        </w:tc>
        <w:tc>
          <w:tcPr>
            <w:tcW w:w="339" w:type="pct"/>
            <w:vAlign w:val="bottom"/>
          </w:tcPr>
          <w:p w14:paraId="60E6262F" w14:textId="06C62E14"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1.03</w:t>
            </w:r>
          </w:p>
        </w:tc>
        <w:tc>
          <w:tcPr>
            <w:tcW w:w="385" w:type="pct"/>
            <w:vAlign w:val="bottom"/>
          </w:tcPr>
          <w:p w14:paraId="7853B190" w14:textId="18D9ABAD"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FB043D" w:rsidRPr="00C575C3" w14:paraId="38AB0958"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55691"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2013/14</w:t>
            </w:r>
          </w:p>
        </w:tc>
        <w:tc>
          <w:tcPr>
            <w:tcW w:w="344" w:type="pct"/>
            <w:tcBorders>
              <w:left w:val="single" w:sz="4" w:space="0" w:color="auto"/>
            </w:tcBorders>
            <w:vAlign w:val="bottom"/>
          </w:tcPr>
          <w:p w14:paraId="4716E685"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33.67</w:t>
            </w:r>
          </w:p>
        </w:tc>
        <w:tc>
          <w:tcPr>
            <w:tcW w:w="370" w:type="pct"/>
            <w:vAlign w:val="bottom"/>
          </w:tcPr>
          <w:p w14:paraId="54966118"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16.42</w:t>
            </w:r>
          </w:p>
        </w:tc>
        <w:tc>
          <w:tcPr>
            <w:tcW w:w="382" w:type="pct"/>
            <w:vAlign w:val="bottom"/>
          </w:tcPr>
          <w:p w14:paraId="2817BB5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35.94</w:t>
            </w:r>
          </w:p>
        </w:tc>
        <w:tc>
          <w:tcPr>
            <w:tcW w:w="414" w:type="pct"/>
            <w:vAlign w:val="bottom"/>
          </w:tcPr>
          <w:p w14:paraId="317A1E5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16.89</w:t>
            </w:r>
          </w:p>
        </w:tc>
        <w:tc>
          <w:tcPr>
            <w:tcW w:w="412" w:type="pct"/>
            <w:vAlign w:val="bottom"/>
          </w:tcPr>
          <w:p w14:paraId="34E9E7F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46.16</w:t>
            </w:r>
          </w:p>
        </w:tc>
        <w:tc>
          <w:tcPr>
            <w:tcW w:w="366" w:type="pct"/>
            <w:vAlign w:val="bottom"/>
          </w:tcPr>
          <w:p w14:paraId="0C75913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25.01</w:t>
            </w:r>
          </w:p>
        </w:tc>
        <w:tc>
          <w:tcPr>
            <w:tcW w:w="408" w:type="pct"/>
            <w:gridSpan w:val="2"/>
            <w:vAlign w:val="bottom"/>
          </w:tcPr>
          <w:p w14:paraId="1551406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21,388</w:t>
            </w:r>
          </w:p>
        </w:tc>
        <w:tc>
          <w:tcPr>
            <w:tcW w:w="437" w:type="pct"/>
            <w:vAlign w:val="bottom"/>
          </w:tcPr>
          <w:p w14:paraId="691F88B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41,835</w:t>
            </w:r>
          </w:p>
        </w:tc>
        <w:tc>
          <w:tcPr>
            <w:tcW w:w="339" w:type="pct"/>
            <w:vAlign w:val="center"/>
          </w:tcPr>
          <w:p w14:paraId="79CC3575" w14:textId="77777777" w:rsidR="00FB043D" w:rsidRPr="00C575C3"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499</w:t>
            </w:r>
          </w:p>
        </w:tc>
        <w:tc>
          <w:tcPr>
            <w:tcW w:w="387" w:type="pct"/>
            <w:vAlign w:val="bottom"/>
          </w:tcPr>
          <w:p w14:paraId="2A2BC21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1,223</w:t>
            </w:r>
          </w:p>
        </w:tc>
        <w:tc>
          <w:tcPr>
            <w:tcW w:w="339" w:type="pct"/>
            <w:vAlign w:val="bottom"/>
          </w:tcPr>
          <w:p w14:paraId="6BC0C3B1" w14:textId="38A249A5"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1.01</w:t>
            </w:r>
          </w:p>
        </w:tc>
        <w:tc>
          <w:tcPr>
            <w:tcW w:w="385" w:type="pct"/>
            <w:vAlign w:val="bottom"/>
          </w:tcPr>
          <w:p w14:paraId="5D203C02" w14:textId="7E584CB6"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0.81</w:t>
            </w:r>
          </w:p>
        </w:tc>
      </w:tr>
      <w:tr w:rsidR="00FB043D" w:rsidRPr="00C575C3" w14:paraId="06A87DE9"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924F09" w14:textId="77777777" w:rsidR="00FB043D" w:rsidRPr="00C575C3" w:rsidRDefault="00FB043D" w:rsidP="00FB043D">
            <w:pPr>
              <w:widowControl w:val="0"/>
              <w:jc w:val="center"/>
              <w:rPr>
                <w:snapToGrid w:val="0"/>
                <w:sz w:val="18"/>
                <w:szCs w:val="18"/>
                <w:lang w:eastAsia="fr-FR"/>
              </w:rPr>
            </w:pPr>
            <w:r w:rsidRPr="00C575C3">
              <w:rPr>
                <w:snapToGrid w:val="0"/>
                <w:sz w:val="18"/>
                <w:szCs w:val="18"/>
                <w:lang w:eastAsia="fr-FR"/>
              </w:rPr>
              <w:t>2014/15</w:t>
            </w:r>
          </w:p>
        </w:tc>
        <w:tc>
          <w:tcPr>
            <w:tcW w:w="344" w:type="pct"/>
            <w:tcBorders>
              <w:left w:val="single" w:sz="4" w:space="0" w:color="auto"/>
            </w:tcBorders>
            <w:vAlign w:val="bottom"/>
          </w:tcPr>
          <w:p w14:paraId="4BEECC7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42.29</w:t>
            </w:r>
          </w:p>
        </w:tc>
        <w:tc>
          <w:tcPr>
            <w:tcW w:w="370" w:type="pct"/>
            <w:vAlign w:val="bottom"/>
          </w:tcPr>
          <w:p w14:paraId="23277E13"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15.29</w:t>
            </w:r>
          </w:p>
        </w:tc>
        <w:tc>
          <w:tcPr>
            <w:tcW w:w="382" w:type="pct"/>
            <w:vAlign w:val="bottom"/>
          </w:tcPr>
          <w:p w14:paraId="3D1C6E40"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47.01</w:t>
            </w:r>
          </w:p>
        </w:tc>
        <w:tc>
          <w:tcPr>
            <w:tcW w:w="414" w:type="pct"/>
            <w:vAlign w:val="bottom"/>
          </w:tcPr>
          <w:p w14:paraId="06BE74C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15.25</w:t>
            </w:r>
          </w:p>
        </w:tc>
        <w:tc>
          <w:tcPr>
            <w:tcW w:w="412" w:type="pct"/>
            <w:vAlign w:val="bottom"/>
          </w:tcPr>
          <w:p w14:paraId="5393B75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60.00</w:t>
            </w:r>
          </w:p>
        </w:tc>
        <w:tc>
          <w:tcPr>
            <w:tcW w:w="366" w:type="pct"/>
            <w:vAlign w:val="bottom"/>
          </w:tcPr>
          <w:p w14:paraId="64EE2AE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22.67</w:t>
            </w:r>
          </w:p>
        </w:tc>
        <w:tc>
          <w:tcPr>
            <w:tcW w:w="408" w:type="pct"/>
            <w:gridSpan w:val="2"/>
            <w:vAlign w:val="bottom"/>
          </w:tcPr>
          <w:p w14:paraId="1FF18C28"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17,002</w:t>
            </w:r>
          </w:p>
        </w:tc>
        <w:tc>
          <w:tcPr>
            <w:tcW w:w="437" w:type="pct"/>
            <w:vAlign w:val="bottom"/>
          </w:tcPr>
          <w:p w14:paraId="109AAE0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41,548</w:t>
            </w:r>
          </w:p>
        </w:tc>
        <w:tc>
          <w:tcPr>
            <w:tcW w:w="339" w:type="pct"/>
            <w:vAlign w:val="center"/>
          </w:tcPr>
          <w:p w14:paraId="19121D2E" w14:textId="77777777" w:rsidR="00FB043D" w:rsidRPr="00C575C3"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376</w:t>
            </w:r>
          </w:p>
        </w:tc>
        <w:tc>
          <w:tcPr>
            <w:tcW w:w="387" w:type="pct"/>
            <w:vAlign w:val="bottom"/>
          </w:tcPr>
          <w:p w14:paraId="66F625C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1,137</w:t>
            </w:r>
          </w:p>
        </w:tc>
        <w:tc>
          <w:tcPr>
            <w:tcW w:w="339" w:type="pct"/>
            <w:vAlign w:val="bottom"/>
          </w:tcPr>
          <w:p w14:paraId="0C135839" w14:textId="46E5A581"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1.33</w:t>
            </w:r>
          </w:p>
        </w:tc>
        <w:tc>
          <w:tcPr>
            <w:tcW w:w="385" w:type="pct"/>
            <w:vAlign w:val="bottom"/>
          </w:tcPr>
          <w:p w14:paraId="5D2C46E4" w14:textId="07ED93CD"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0.77</w:t>
            </w:r>
          </w:p>
        </w:tc>
      </w:tr>
      <w:tr w:rsidR="00FB043D" w:rsidRPr="00C575C3" w14:paraId="45555559"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8F30866" w14:textId="77777777" w:rsidR="00FB043D" w:rsidRPr="00724F61" w:rsidRDefault="00FB043D" w:rsidP="00FB043D">
            <w:pPr>
              <w:widowControl w:val="0"/>
              <w:jc w:val="center"/>
              <w:rPr>
                <w:snapToGrid w:val="0"/>
                <w:sz w:val="18"/>
                <w:szCs w:val="18"/>
                <w:lang w:eastAsia="fr-FR"/>
              </w:rPr>
            </w:pPr>
            <w:r w:rsidRPr="00724F61">
              <w:rPr>
                <w:snapToGrid w:val="0"/>
                <w:sz w:val="18"/>
                <w:szCs w:val="18"/>
                <w:lang w:eastAsia="fr-FR"/>
              </w:rPr>
              <w:t>2015/16</w:t>
            </w:r>
          </w:p>
        </w:tc>
        <w:tc>
          <w:tcPr>
            <w:tcW w:w="344" w:type="pct"/>
            <w:tcBorders>
              <w:left w:val="single" w:sz="4" w:space="0" w:color="auto"/>
            </w:tcBorders>
            <w:vAlign w:val="bottom"/>
          </w:tcPr>
          <w:p w14:paraId="6E95DFB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39.41</w:t>
            </w:r>
          </w:p>
        </w:tc>
        <w:tc>
          <w:tcPr>
            <w:tcW w:w="370" w:type="pct"/>
            <w:vAlign w:val="bottom"/>
          </w:tcPr>
          <w:p w14:paraId="06B50F5C"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14.97</w:t>
            </w:r>
          </w:p>
        </w:tc>
        <w:tc>
          <w:tcPr>
            <w:tcW w:w="382" w:type="pct"/>
            <w:vAlign w:val="bottom"/>
          </w:tcPr>
          <w:p w14:paraId="6B1AEAC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43.27</w:t>
            </w:r>
          </w:p>
        </w:tc>
        <w:tc>
          <w:tcPr>
            <w:tcW w:w="414" w:type="pct"/>
            <w:vAlign w:val="bottom"/>
          </w:tcPr>
          <w:p w14:paraId="02AEA50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15.81</w:t>
            </w:r>
          </w:p>
        </w:tc>
        <w:tc>
          <w:tcPr>
            <w:tcW w:w="412" w:type="pct"/>
            <w:vAlign w:val="bottom"/>
          </w:tcPr>
          <w:p w14:paraId="00FD960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58.68</w:t>
            </w:r>
          </w:p>
        </w:tc>
        <w:tc>
          <w:tcPr>
            <w:tcW w:w="366" w:type="pct"/>
            <w:vAlign w:val="bottom"/>
          </w:tcPr>
          <w:p w14:paraId="1B720D0D"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22.14</w:t>
            </w:r>
          </w:p>
        </w:tc>
        <w:tc>
          <w:tcPr>
            <w:tcW w:w="408" w:type="pct"/>
            <w:gridSpan w:val="2"/>
            <w:vAlign w:val="bottom"/>
          </w:tcPr>
          <w:p w14:paraId="016B692A"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19,376</w:t>
            </w:r>
          </w:p>
        </w:tc>
        <w:tc>
          <w:tcPr>
            <w:tcW w:w="437" w:type="pct"/>
            <w:vAlign w:val="bottom"/>
          </w:tcPr>
          <w:p w14:paraId="10AE0E7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41,108</w:t>
            </w:r>
          </w:p>
        </w:tc>
        <w:tc>
          <w:tcPr>
            <w:tcW w:w="339" w:type="pct"/>
            <w:vAlign w:val="center"/>
          </w:tcPr>
          <w:p w14:paraId="006EC9A3" w14:textId="77777777" w:rsidR="00FB043D" w:rsidRPr="00C575C3"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478</w:t>
            </w:r>
          </w:p>
        </w:tc>
        <w:tc>
          <w:tcPr>
            <w:tcW w:w="387" w:type="pct"/>
            <w:vAlign w:val="bottom"/>
          </w:tcPr>
          <w:p w14:paraId="353A2EF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1,296</w:t>
            </w:r>
          </w:p>
        </w:tc>
        <w:tc>
          <w:tcPr>
            <w:tcW w:w="339" w:type="pct"/>
            <w:vAlign w:val="bottom"/>
          </w:tcPr>
          <w:p w14:paraId="142938F1" w14:textId="0DFCC05B"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1.26</w:t>
            </w:r>
          </w:p>
        </w:tc>
        <w:tc>
          <w:tcPr>
            <w:tcW w:w="385" w:type="pct"/>
            <w:vAlign w:val="bottom"/>
          </w:tcPr>
          <w:p w14:paraId="0C7A27CB" w14:textId="39ABD1A5"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0.77</w:t>
            </w:r>
          </w:p>
        </w:tc>
      </w:tr>
      <w:tr w:rsidR="00FB043D" w:rsidRPr="00C575C3" w14:paraId="724481DC"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5B81B2C" w14:textId="77777777" w:rsidR="00FB043D" w:rsidRPr="0005000D" w:rsidRDefault="00FB043D" w:rsidP="00FB043D">
            <w:pPr>
              <w:widowControl w:val="0"/>
              <w:jc w:val="center"/>
              <w:rPr>
                <w:snapToGrid w:val="0"/>
                <w:sz w:val="18"/>
                <w:szCs w:val="18"/>
                <w:lang w:eastAsia="fr-FR"/>
              </w:rPr>
            </w:pPr>
            <w:r w:rsidRPr="0005000D">
              <w:rPr>
                <w:snapToGrid w:val="0"/>
                <w:sz w:val="18"/>
                <w:szCs w:val="18"/>
                <w:lang w:eastAsia="fr-FR"/>
              </w:rPr>
              <w:t>2016/17</w:t>
            </w:r>
          </w:p>
        </w:tc>
        <w:tc>
          <w:tcPr>
            <w:tcW w:w="344" w:type="pct"/>
            <w:tcBorders>
              <w:left w:val="single" w:sz="4" w:space="0" w:color="auto"/>
            </w:tcBorders>
            <w:vAlign w:val="bottom"/>
          </w:tcPr>
          <w:p w14:paraId="32F7556E"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32.45</w:t>
            </w:r>
          </w:p>
        </w:tc>
        <w:tc>
          <w:tcPr>
            <w:tcW w:w="370" w:type="pct"/>
            <w:vAlign w:val="bottom"/>
          </w:tcPr>
          <w:p w14:paraId="55952CE9" w14:textId="77777777" w:rsidR="00FB043D" w:rsidRPr="00C575C3"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14.29</w:t>
            </w:r>
          </w:p>
        </w:tc>
        <w:tc>
          <w:tcPr>
            <w:tcW w:w="382" w:type="pct"/>
            <w:vAlign w:val="bottom"/>
          </w:tcPr>
          <w:p w14:paraId="56E8B93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36.89</w:t>
            </w:r>
          </w:p>
        </w:tc>
        <w:tc>
          <w:tcPr>
            <w:tcW w:w="414" w:type="pct"/>
            <w:vAlign w:val="bottom"/>
          </w:tcPr>
          <w:p w14:paraId="3916534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16.65</w:t>
            </w:r>
          </w:p>
        </w:tc>
        <w:tc>
          <w:tcPr>
            <w:tcW w:w="412" w:type="pct"/>
            <w:vAlign w:val="bottom"/>
          </w:tcPr>
          <w:p w14:paraId="28851AD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52.82</w:t>
            </w:r>
          </w:p>
        </w:tc>
        <w:tc>
          <w:tcPr>
            <w:tcW w:w="366" w:type="pct"/>
            <w:vAlign w:val="bottom"/>
          </w:tcPr>
          <w:p w14:paraId="15637A5B"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24.41</w:t>
            </w:r>
          </w:p>
        </w:tc>
        <w:tc>
          <w:tcPr>
            <w:tcW w:w="408" w:type="pct"/>
            <w:gridSpan w:val="2"/>
          </w:tcPr>
          <w:p w14:paraId="2459BD2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24,470</w:t>
            </w:r>
          </w:p>
        </w:tc>
        <w:tc>
          <w:tcPr>
            <w:tcW w:w="437" w:type="pct"/>
            <w:vAlign w:val="bottom"/>
          </w:tcPr>
          <w:p w14:paraId="21B9DDE1"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38,118</w:t>
            </w:r>
          </w:p>
        </w:tc>
        <w:tc>
          <w:tcPr>
            <w:tcW w:w="339" w:type="pct"/>
            <w:vAlign w:val="center"/>
          </w:tcPr>
          <w:p w14:paraId="7281C55F" w14:textId="77777777" w:rsidR="00FB043D" w:rsidRPr="00C575C3"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617</w:t>
            </w:r>
          </w:p>
        </w:tc>
        <w:tc>
          <w:tcPr>
            <w:tcW w:w="387" w:type="pct"/>
            <w:vAlign w:val="bottom"/>
          </w:tcPr>
          <w:p w14:paraId="777DB60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1,060</w:t>
            </w:r>
          </w:p>
        </w:tc>
        <w:tc>
          <w:tcPr>
            <w:tcW w:w="339" w:type="pct"/>
            <w:vAlign w:val="bottom"/>
          </w:tcPr>
          <w:p w14:paraId="2CBD6019" w14:textId="351EAF9C"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1.06</w:t>
            </w:r>
          </w:p>
        </w:tc>
        <w:tc>
          <w:tcPr>
            <w:tcW w:w="385" w:type="pct"/>
            <w:vAlign w:val="bottom"/>
          </w:tcPr>
          <w:p w14:paraId="781C570D" w14:textId="1C8C622F"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0.88</w:t>
            </w:r>
          </w:p>
        </w:tc>
      </w:tr>
      <w:tr w:rsidR="00FB043D" w:rsidRPr="00C575C3" w14:paraId="7E7D21E4"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936C3BE" w14:textId="77777777" w:rsidR="00FB043D" w:rsidRPr="0005000D" w:rsidRDefault="00FB043D" w:rsidP="00FB043D">
            <w:pPr>
              <w:widowControl w:val="0"/>
              <w:jc w:val="center"/>
              <w:rPr>
                <w:snapToGrid w:val="0"/>
                <w:sz w:val="18"/>
                <w:szCs w:val="18"/>
                <w:lang w:eastAsia="fr-FR"/>
              </w:rPr>
            </w:pPr>
            <w:r w:rsidRPr="0005000D">
              <w:rPr>
                <w:snapToGrid w:val="0"/>
                <w:sz w:val="18"/>
                <w:szCs w:val="18"/>
                <w:lang w:eastAsia="fr-FR"/>
              </w:rPr>
              <w:t>2017/18</w:t>
            </w:r>
          </w:p>
        </w:tc>
        <w:tc>
          <w:tcPr>
            <w:tcW w:w="344" w:type="pct"/>
            <w:tcBorders>
              <w:left w:val="single" w:sz="4" w:space="0" w:color="auto"/>
            </w:tcBorders>
            <w:vAlign w:val="bottom"/>
          </w:tcPr>
          <w:p w14:paraId="55001C60"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31.46</w:t>
            </w:r>
          </w:p>
        </w:tc>
        <w:tc>
          <w:tcPr>
            <w:tcW w:w="370" w:type="pct"/>
            <w:vAlign w:val="bottom"/>
          </w:tcPr>
          <w:p w14:paraId="004D6C3D"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16.81</w:t>
            </w:r>
          </w:p>
        </w:tc>
        <w:tc>
          <w:tcPr>
            <w:tcW w:w="382" w:type="pct"/>
            <w:vAlign w:val="bottom"/>
          </w:tcPr>
          <w:p w14:paraId="353E2013"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35.18</w:t>
            </w:r>
          </w:p>
        </w:tc>
        <w:tc>
          <w:tcPr>
            <w:tcW w:w="414" w:type="pct"/>
            <w:vAlign w:val="bottom"/>
          </w:tcPr>
          <w:p w14:paraId="2B61506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19.30</w:t>
            </w:r>
          </w:p>
        </w:tc>
        <w:tc>
          <w:tcPr>
            <w:tcW w:w="412" w:type="pct"/>
            <w:vAlign w:val="bottom"/>
          </w:tcPr>
          <w:p w14:paraId="4F570717"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54.62</w:t>
            </w:r>
          </w:p>
        </w:tc>
        <w:tc>
          <w:tcPr>
            <w:tcW w:w="366" w:type="pct"/>
            <w:vAlign w:val="bottom"/>
          </w:tcPr>
          <w:p w14:paraId="58B7DE9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25.54</w:t>
            </w:r>
          </w:p>
        </w:tc>
        <w:tc>
          <w:tcPr>
            <w:tcW w:w="408" w:type="pct"/>
            <w:gridSpan w:val="2"/>
          </w:tcPr>
          <w:p w14:paraId="20E3FE0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25,516</w:t>
            </w:r>
          </w:p>
        </w:tc>
        <w:tc>
          <w:tcPr>
            <w:tcW w:w="437" w:type="pct"/>
            <w:vAlign w:val="bottom"/>
          </w:tcPr>
          <w:p w14:paraId="6595604E"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30,885</w:t>
            </w:r>
          </w:p>
        </w:tc>
        <w:tc>
          <w:tcPr>
            <w:tcW w:w="339" w:type="pct"/>
            <w:vAlign w:val="center"/>
          </w:tcPr>
          <w:p w14:paraId="2E9C83A7" w14:textId="77777777" w:rsidR="00FB043D"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585</w:t>
            </w:r>
          </w:p>
        </w:tc>
        <w:tc>
          <w:tcPr>
            <w:tcW w:w="387" w:type="pct"/>
            <w:vAlign w:val="bottom"/>
          </w:tcPr>
          <w:p w14:paraId="4573660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760</w:t>
            </w:r>
          </w:p>
        </w:tc>
        <w:tc>
          <w:tcPr>
            <w:tcW w:w="339" w:type="pct"/>
            <w:vAlign w:val="bottom"/>
          </w:tcPr>
          <w:p w14:paraId="771EC607" w14:textId="44A032BA"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1.01</w:t>
            </w:r>
          </w:p>
        </w:tc>
        <w:tc>
          <w:tcPr>
            <w:tcW w:w="385" w:type="pct"/>
            <w:vAlign w:val="bottom"/>
          </w:tcPr>
          <w:p w14:paraId="729FFB6B" w14:textId="0D59BC49"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1.01</w:t>
            </w:r>
          </w:p>
        </w:tc>
      </w:tr>
      <w:tr w:rsidR="00FB043D" w:rsidRPr="00C575C3" w14:paraId="483CD175"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18A28EF" w14:textId="77777777" w:rsidR="00FB043D" w:rsidRPr="00E70300" w:rsidRDefault="00FB043D" w:rsidP="00FB043D">
            <w:pPr>
              <w:widowControl w:val="0"/>
              <w:jc w:val="center"/>
              <w:rPr>
                <w:bCs/>
                <w:snapToGrid w:val="0"/>
                <w:sz w:val="18"/>
                <w:szCs w:val="18"/>
                <w:lang w:eastAsia="fr-FR"/>
              </w:rPr>
            </w:pPr>
            <w:r w:rsidRPr="00E70300">
              <w:rPr>
                <w:bCs/>
                <w:snapToGrid w:val="0"/>
                <w:sz w:val="18"/>
                <w:szCs w:val="18"/>
                <w:lang w:eastAsia="fr-FR"/>
              </w:rPr>
              <w:t>2018/19</w:t>
            </w:r>
          </w:p>
        </w:tc>
        <w:tc>
          <w:tcPr>
            <w:tcW w:w="344" w:type="pct"/>
            <w:tcBorders>
              <w:left w:val="single" w:sz="4" w:space="0" w:color="auto"/>
            </w:tcBorders>
            <w:vAlign w:val="bottom"/>
          </w:tcPr>
          <w:p w14:paraId="4C510B1A"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36.80</w:t>
            </w:r>
          </w:p>
        </w:tc>
        <w:tc>
          <w:tcPr>
            <w:tcW w:w="370" w:type="pct"/>
            <w:vAlign w:val="bottom"/>
          </w:tcPr>
          <w:p w14:paraId="5C23B9B6"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19.83</w:t>
            </w:r>
          </w:p>
        </w:tc>
        <w:tc>
          <w:tcPr>
            <w:tcW w:w="382" w:type="pct"/>
            <w:vAlign w:val="bottom"/>
          </w:tcPr>
          <w:p w14:paraId="61987014"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41.57</w:t>
            </w:r>
          </w:p>
        </w:tc>
        <w:tc>
          <w:tcPr>
            <w:tcW w:w="414" w:type="pct"/>
            <w:vAlign w:val="bottom"/>
          </w:tcPr>
          <w:p w14:paraId="30109DD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22.90</w:t>
            </w:r>
          </w:p>
        </w:tc>
        <w:tc>
          <w:tcPr>
            <w:tcW w:w="412" w:type="pct"/>
            <w:vAlign w:val="bottom"/>
          </w:tcPr>
          <w:p w14:paraId="0884DEA9"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62.97</w:t>
            </w:r>
          </w:p>
        </w:tc>
        <w:tc>
          <w:tcPr>
            <w:tcW w:w="366" w:type="pct"/>
            <w:vAlign w:val="bottom"/>
          </w:tcPr>
          <w:p w14:paraId="6C5EB5C9" w14:textId="3BB12D69"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30.6</w:t>
            </w:r>
            <w:r>
              <w:rPr>
                <w:color w:val="000000"/>
                <w:sz w:val="18"/>
                <w:szCs w:val="18"/>
              </w:rPr>
              <w:t>9</w:t>
            </w:r>
          </w:p>
        </w:tc>
        <w:tc>
          <w:tcPr>
            <w:tcW w:w="408" w:type="pct"/>
            <w:gridSpan w:val="2"/>
          </w:tcPr>
          <w:p w14:paraId="0870C94C"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25,553</w:t>
            </w:r>
          </w:p>
        </w:tc>
        <w:tc>
          <w:tcPr>
            <w:tcW w:w="437" w:type="pct"/>
            <w:vAlign w:val="bottom"/>
          </w:tcPr>
          <w:p w14:paraId="69E72406"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29,156</w:t>
            </w:r>
          </w:p>
        </w:tc>
        <w:tc>
          <w:tcPr>
            <w:tcW w:w="339" w:type="pct"/>
            <w:vAlign w:val="center"/>
          </w:tcPr>
          <w:p w14:paraId="635DFBF4" w14:textId="77777777" w:rsidR="00FB043D"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475</w:t>
            </w:r>
          </w:p>
        </w:tc>
        <w:tc>
          <w:tcPr>
            <w:tcW w:w="387" w:type="pct"/>
            <w:vAlign w:val="bottom"/>
          </w:tcPr>
          <w:p w14:paraId="2797B08F" w14:textId="77777777"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688</w:t>
            </w:r>
          </w:p>
        </w:tc>
        <w:tc>
          <w:tcPr>
            <w:tcW w:w="339" w:type="pct"/>
            <w:vAlign w:val="bottom"/>
          </w:tcPr>
          <w:p w14:paraId="015D2D87" w14:textId="7B1FED04"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F0297">
              <w:rPr>
                <w:sz w:val="18"/>
                <w:szCs w:val="18"/>
              </w:rPr>
              <w:t>1.24</w:t>
            </w:r>
          </w:p>
        </w:tc>
        <w:tc>
          <w:tcPr>
            <w:tcW w:w="385" w:type="pct"/>
            <w:vAlign w:val="bottom"/>
          </w:tcPr>
          <w:p w14:paraId="6EA843C5" w14:textId="735E8544" w:rsidR="00FB043D" w:rsidRPr="00E25DEF"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1.23</w:t>
            </w:r>
          </w:p>
        </w:tc>
      </w:tr>
      <w:tr w:rsidR="00FB043D" w:rsidRPr="00C575C3" w14:paraId="042DCD04" w14:textId="77777777" w:rsidTr="00773BE6">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03C424E" w14:textId="77777777" w:rsidR="00FB043D" w:rsidRPr="00A816C7" w:rsidRDefault="00FB043D" w:rsidP="00FB043D">
            <w:pPr>
              <w:widowControl w:val="0"/>
              <w:jc w:val="center"/>
              <w:rPr>
                <w:bCs/>
                <w:snapToGrid w:val="0"/>
                <w:sz w:val="18"/>
                <w:szCs w:val="18"/>
                <w:lang w:eastAsia="fr-FR"/>
              </w:rPr>
            </w:pPr>
            <w:r w:rsidRPr="00A816C7">
              <w:rPr>
                <w:bCs/>
                <w:snapToGrid w:val="0"/>
                <w:sz w:val="18"/>
                <w:szCs w:val="18"/>
                <w:lang w:eastAsia="fr-FR"/>
              </w:rPr>
              <w:t>2019/20</w:t>
            </w:r>
          </w:p>
        </w:tc>
        <w:tc>
          <w:tcPr>
            <w:tcW w:w="344" w:type="pct"/>
            <w:tcBorders>
              <w:left w:val="single" w:sz="4" w:space="0" w:color="auto"/>
            </w:tcBorders>
            <w:vAlign w:val="bottom"/>
          </w:tcPr>
          <w:p w14:paraId="02C88B26"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34.11</w:t>
            </w:r>
          </w:p>
        </w:tc>
        <w:tc>
          <w:tcPr>
            <w:tcW w:w="370" w:type="pct"/>
            <w:vAlign w:val="bottom"/>
          </w:tcPr>
          <w:p w14:paraId="628ED7FE" w14:textId="61BE747B"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15.10</w:t>
            </w:r>
          </w:p>
        </w:tc>
        <w:tc>
          <w:tcPr>
            <w:tcW w:w="382" w:type="pct"/>
            <w:vAlign w:val="bottom"/>
          </w:tcPr>
          <w:p w14:paraId="1D01050B"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40.88</w:t>
            </w:r>
          </w:p>
        </w:tc>
        <w:tc>
          <w:tcPr>
            <w:tcW w:w="414" w:type="pct"/>
            <w:vAlign w:val="bottom"/>
          </w:tcPr>
          <w:p w14:paraId="4B2B3257" w14:textId="52EB994C"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w:t>
            </w:r>
            <w:r>
              <w:rPr>
                <w:color w:val="000000"/>
                <w:sz w:val="18"/>
                <w:szCs w:val="18"/>
              </w:rPr>
              <w:t>6</w:t>
            </w:r>
            <w:r w:rsidRPr="00D46E64">
              <w:rPr>
                <w:color w:val="000000"/>
                <w:sz w:val="18"/>
                <w:szCs w:val="18"/>
              </w:rPr>
              <w:t>.</w:t>
            </w:r>
            <w:r>
              <w:rPr>
                <w:color w:val="000000"/>
                <w:sz w:val="18"/>
                <w:szCs w:val="18"/>
              </w:rPr>
              <w:t>30</w:t>
            </w:r>
          </w:p>
        </w:tc>
        <w:tc>
          <w:tcPr>
            <w:tcW w:w="412" w:type="pct"/>
            <w:vAlign w:val="bottom"/>
          </w:tcPr>
          <w:p w14:paraId="5337080C"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57.46</w:t>
            </w:r>
          </w:p>
        </w:tc>
        <w:tc>
          <w:tcPr>
            <w:tcW w:w="366" w:type="pct"/>
            <w:vAlign w:val="bottom"/>
          </w:tcPr>
          <w:p w14:paraId="013CA967" w14:textId="46D2E9D4"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w:t>
            </w:r>
            <w:r>
              <w:rPr>
                <w:color w:val="000000"/>
                <w:sz w:val="18"/>
                <w:szCs w:val="18"/>
              </w:rPr>
              <w:t>2</w:t>
            </w:r>
            <w:r w:rsidRPr="003D0BE0">
              <w:rPr>
                <w:color w:val="000000"/>
                <w:sz w:val="18"/>
                <w:szCs w:val="18"/>
              </w:rPr>
              <w:t>.</w:t>
            </w:r>
            <w:r>
              <w:rPr>
                <w:color w:val="000000"/>
                <w:sz w:val="18"/>
                <w:szCs w:val="18"/>
              </w:rPr>
              <w:t>73</w:t>
            </w:r>
          </w:p>
        </w:tc>
        <w:tc>
          <w:tcPr>
            <w:tcW w:w="408" w:type="pct"/>
            <w:gridSpan w:val="2"/>
          </w:tcPr>
          <w:p w14:paraId="0F3B7D42" w14:textId="7777777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30,998</w:t>
            </w:r>
          </w:p>
        </w:tc>
        <w:tc>
          <w:tcPr>
            <w:tcW w:w="437" w:type="pct"/>
            <w:vAlign w:val="bottom"/>
          </w:tcPr>
          <w:p w14:paraId="7841003A" w14:textId="36002A3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42,963</w:t>
            </w:r>
          </w:p>
        </w:tc>
        <w:tc>
          <w:tcPr>
            <w:tcW w:w="339" w:type="pct"/>
            <w:vAlign w:val="center"/>
          </w:tcPr>
          <w:p w14:paraId="70B29FB3" w14:textId="77777777" w:rsidR="00FB043D" w:rsidRDefault="00FB043D" w:rsidP="00FB043D">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540</w:t>
            </w:r>
          </w:p>
        </w:tc>
        <w:tc>
          <w:tcPr>
            <w:tcW w:w="387" w:type="pct"/>
            <w:vAlign w:val="bottom"/>
          </w:tcPr>
          <w:p w14:paraId="0FA58A8B" w14:textId="6986BE25"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967</w:t>
            </w:r>
          </w:p>
        </w:tc>
        <w:tc>
          <w:tcPr>
            <w:tcW w:w="339" w:type="pct"/>
            <w:vAlign w:val="bottom"/>
          </w:tcPr>
          <w:p w14:paraId="5CC0BB5B" w14:textId="061E5A0A" w:rsidR="00FB043D" w:rsidRPr="001F0297" w:rsidRDefault="00FB043D" w:rsidP="00FB043D">
            <w:pPr>
              <w:jc w:val="right"/>
              <w:cnfStyle w:val="000000000000" w:firstRow="0" w:lastRow="0" w:firstColumn="0" w:lastColumn="0" w:oddVBand="0" w:evenVBand="0" w:oddHBand="0" w:evenHBand="0" w:firstRowFirstColumn="0" w:firstRowLastColumn="0" w:lastRowFirstColumn="0" w:lastRowLastColumn="0"/>
              <w:rPr>
                <w:sz w:val="18"/>
                <w:szCs w:val="18"/>
              </w:rPr>
            </w:pPr>
            <w:r w:rsidRPr="001F0297">
              <w:rPr>
                <w:sz w:val="18"/>
                <w:szCs w:val="18"/>
              </w:rPr>
              <w:t>1.15</w:t>
            </w:r>
          </w:p>
        </w:tc>
        <w:tc>
          <w:tcPr>
            <w:tcW w:w="385" w:type="pct"/>
            <w:vAlign w:val="bottom"/>
          </w:tcPr>
          <w:p w14:paraId="68E06920" w14:textId="77E203F7" w:rsidR="00FB043D" w:rsidRDefault="00FB043D" w:rsidP="00FB043D">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0.97</w:t>
            </w:r>
          </w:p>
        </w:tc>
      </w:tr>
      <w:tr w:rsidR="00FB043D" w:rsidRPr="00C575C3" w14:paraId="46C3FDA8" w14:textId="77777777" w:rsidTr="00773BE6">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416" w:type="pct"/>
            <w:tcBorders>
              <w:bottom w:val="single" w:sz="4" w:space="0" w:color="auto"/>
              <w:right w:val="single" w:sz="4" w:space="0" w:color="auto"/>
            </w:tcBorders>
            <w:vAlign w:val="center"/>
          </w:tcPr>
          <w:p w14:paraId="3EA738BE" w14:textId="108A0D81" w:rsidR="00FB043D" w:rsidRPr="00A816C7" w:rsidRDefault="00FB043D" w:rsidP="00FB043D">
            <w:pPr>
              <w:widowControl w:val="0"/>
              <w:jc w:val="center"/>
              <w:rPr>
                <w:b w:val="0"/>
                <w:snapToGrid w:val="0"/>
                <w:sz w:val="18"/>
                <w:szCs w:val="18"/>
                <w:lang w:eastAsia="fr-FR"/>
              </w:rPr>
            </w:pPr>
            <w:r>
              <w:rPr>
                <w:b w:val="0"/>
                <w:snapToGrid w:val="0"/>
                <w:sz w:val="18"/>
                <w:szCs w:val="18"/>
                <w:lang w:eastAsia="fr-FR"/>
              </w:rPr>
              <w:t>2020/21</w:t>
            </w:r>
          </w:p>
        </w:tc>
        <w:tc>
          <w:tcPr>
            <w:tcW w:w="344" w:type="pct"/>
            <w:tcBorders>
              <w:left w:val="single" w:sz="4" w:space="0" w:color="auto"/>
              <w:bottom w:val="single" w:sz="4" w:space="0" w:color="auto"/>
            </w:tcBorders>
            <w:vAlign w:val="bottom"/>
          </w:tcPr>
          <w:p w14:paraId="3038A518" w14:textId="7DEF8FF7"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30.00</w:t>
            </w:r>
          </w:p>
        </w:tc>
        <w:tc>
          <w:tcPr>
            <w:tcW w:w="370" w:type="pct"/>
            <w:tcBorders>
              <w:bottom w:val="single" w:sz="4" w:space="0" w:color="auto"/>
            </w:tcBorders>
            <w:vAlign w:val="bottom"/>
          </w:tcPr>
          <w:p w14:paraId="08225BEB" w14:textId="5F9ED339"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14.96*</w:t>
            </w:r>
          </w:p>
        </w:tc>
        <w:tc>
          <w:tcPr>
            <w:tcW w:w="382" w:type="pct"/>
            <w:tcBorders>
              <w:bottom w:val="single" w:sz="4" w:space="0" w:color="auto"/>
            </w:tcBorders>
            <w:vAlign w:val="bottom"/>
          </w:tcPr>
          <w:p w14:paraId="292D03D0" w14:textId="6425C2E1" w:rsidR="00FB043D" w:rsidRPr="005D087C"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36.15</w:t>
            </w:r>
          </w:p>
        </w:tc>
        <w:tc>
          <w:tcPr>
            <w:tcW w:w="414" w:type="pct"/>
            <w:tcBorders>
              <w:bottom w:val="single" w:sz="4" w:space="0" w:color="auto"/>
            </w:tcBorders>
            <w:vAlign w:val="bottom"/>
          </w:tcPr>
          <w:p w14:paraId="3EF81A4E" w14:textId="64F68024" w:rsidR="00FB043D" w:rsidRPr="00D46E64"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16.44*</w:t>
            </w:r>
          </w:p>
        </w:tc>
        <w:tc>
          <w:tcPr>
            <w:tcW w:w="412" w:type="pct"/>
            <w:tcBorders>
              <w:bottom w:val="single" w:sz="4" w:space="0" w:color="auto"/>
            </w:tcBorders>
            <w:vAlign w:val="bottom"/>
          </w:tcPr>
          <w:p w14:paraId="4F15F0B6" w14:textId="608A941A" w:rsidR="00FB043D" w:rsidRPr="007735EB"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57.21</w:t>
            </w:r>
          </w:p>
        </w:tc>
        <w:tc>
          <w:tcPr>
            <w:tcW w:w="366" w:type="pct"/>
            <w:tcBorders>
              <w:bottom w:val="single" w:sz="4" w:space="0" w:color="auto"/>
            </w:tcBorders>
            <w:vAlign w:val="bottom"/>
          </w:tcPr>
          <w:p w14:paraId="17C04FCF" w14:textId="6DF89E10" w:rsidR="00FB043D" w:rsidRPr="003D0BE0"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24.12*</w:t>
            </w:r>
          </w:p>
        </w:tc>
        <w:tc>
          <w:tcPr>
            <w:tcW w:w="408" w:type="pct"/>
            <w:gridSpan w:val="2"/>
            <w:tcBorders>
              <w:bottom w:val="single" w:sz="4" w:space="0" w:color="auto"/>
            </w:tcBorders>
          </w:tcPr>
          <w:p w14:paraId="47C27BEF" w14:textId="3FDF67EB"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30,072</w:t>
            </w:r>
          </w:p>
        </w:tc>
        <w:tc>
          <w:tcPr>
            <w:tcW w:w="437" w:type="pct"/>
            <w:tcBorders>
              <w:bottom w:val="single" w:sz="4" w:space="0" w:color="auto"/>
            </w:tcBorders>
            <w:vAlign w:val="bottom"/>
          </w:tcPr>
          <w:p w14:paraId="0B196176" w14:textId="3CFB49B7"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37,478*</w:t>
            </w:r>
          </w:p>
        </w:tc>
        <w:tc>
          <w:tcPr>
            <w:tcW w:w="339" w:type="pct"/>
            <w:tcBorders>
              <w:bottom w:val="single" w:sz="4" w:space="0" w:color="auto"/>
            </w:tcBorders>
            <w:vAlign w:val="center"/>
          </w:tcPr>
          <w:p w14:paraId="67BC92FA" w14:textId="7E6B67C3" w:rsidR="00FB043D" w:rsidRDefault="00FB043D" w:rsidP="00FB043D">
            <w:pPr>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552</w:t>
            </w:r>
          </w:p>
        </w:tc>
        <w:tc>
          <w:tcPr>
            <w:tcW w:w="387" w:type="pct"/>
            <w:tcBorders>
              <w:bottom w:val="single" w:sz="4" w:space="0" w:color="auto"/>
            </w:tcBorders>
            <w:vAlign w:val="bottom"/>
          </w:tcPr>
          <w:p w14:paraId="485F79FB" w14:textId="4541AB58"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672*</w:t>
            </w:r>
          </w:p>
        </w:tc>
        <w:tc>
          <w:tcPr>
            <w:tcW w:w="339" w:type="pct"/>
            <w:tcBorders>
              <w:bottom w:val="single" w:sz="4" w:space="0" w:color="auto"/>
            </w:tcBorders>
            <w:vAlign w:val="bottom"/>
          </w:tcPr>
          <w:p w14:paraId="11D76103" w14:textId="5570E22F" w:rsidR="00FB043D" w:rsidRPr="001F0297" w:rsidRDefault="00FB043D" w:rsidP="00FB043D">
            <w:pPr>
              <w:jc w:val="right"/>
              <w:cnfStyle w:val="010000000000" w:firstRow="0" w:lastRow="1" w:firstColumn="0" w:lastColumn="0" w:oddVBand="0" w:evenVBand="0" w:oddHBand="0" w:evenHBand="0" w:firstRowFirstColumn="0" w:firstRowLastColumn="0" w:lastRowFirstColumn="0" w:lastRowLastColumn="0"/>
              <w:rPr>
                <w:sz w:val="18"/>
                <w:szCs w:val="18"/>
              </w:rPr>
            </w:pPr>
            <w:r w:rsidRPr="001F0297">
              <w:rPr>
                <w:sz w:val="18"/>
                <w:szCs w:val="18"/>
              </w:rPr>
              <w:t>1.04</w:t>
            </w:r>
          </w:p>
        </w:tc>
        <w:tc>
          <w:tcPr>
            <w:tcW w:w="385" w:type="pct"/>
            <w:tcBorders>
              <w:bottom w:val="single" w:sz="4" w:space="0" w:color="auto"/>
            </w:tcBorders>
            <w:vAlign w:val="bottom"/>
          </w:tcPr>
          <w:p w14:paraId="0EB166DE" w14:textId="1360F0DB" w:rsidR="00FB043D" w:rsidRDefault="00FB043D" w:rsidP="00FB043D">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1.02</w:t>
            </w:r>
            <w:r w:rsidR="00B04483">
              <w:rPr>
                <w:sz w:val="18"/>
                <w:szCs w:val="18"/>
              </w:rPr>
              <w:t>*</w:t>
            </w:r>
          </w:p>
        </w:tc>
      </w:tr>
    </w:tbl>
    <w:bookmarkEnd w:id="9"/>
    <w:p w14:paraId="6C1EC481" w14:textId="69489C85" w:rsidR="00B6251E" w:rsidRPr="00622BAF" w:rsidRDefault="00773BE6" w:rsidP="00773BE6">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firstLine="0"/>
        <w:rPr>
          <w:snapToGrid w:val="0"/>
          <w:vanish/>
          <w:sz w:val="24"/>
          <w:szCs w:val="24"/>
          <w:lang w:eastAsia="fr-FR"/>
          <w:specVanish/>
        </w:rPr>
      </w:pPr>
      <w:r w:rsidRPr="00465AA0">
        <w:rPr>
          <w:rFonts w:ascii="Times New Roman" w:hAnsi="Times New Roman"/>
          <w:szCs w:val="22"/>
        </w:rPr>
        <w:t xml:space="preserve">*As of March 26, 2021, </w:t>
      </w:r>
      <w:r w:rsidRPr="009D5A85">
        <w:rPr>
          <w:rFonts w:ascii="Times New Roman" w:hAnsi="Times New Roman"/>
          <w:color w:val="FF0000"/>
          <w:szCs w:val="22"/>
        </w:rPr>
        <w:t xml:space="preserve">WAG </w:t>
      </w:r>
      <w:r w:rsidRPr="00465AA0">
        <w:rPr>
          <w:rFonts w:ascii="Times New Roman" w:hAnsi="Times New Roman"/>
          <w:szCs w:val="22"/>
        </w:rPr>
        <w:t>fishery is ongoing.</w:t>
      </w:r>
    </w:p>
    <w:p w14:paraId="73656F96" w14:textId="77777777" w:rsidR="00B6251E" w:rsidRPr="00622BAF" w:rsidRDefault="00B6251E" w:rsidP="00B6251E">
      <w:pPr>
        <w:rPr>
          <w:sz w:val="24"/>
          <w:szCs w:val="24"/>
        </w:rPr>
      </w:pPr>
    </w:p>
    <w:p w14:paraId="1576CEE5" w14:textId="77777777" w:rsidR="00B6251E" w:rsidRPr="00622BAF" w:rsidRDefault="00B6251E" w:rsidP="00B6251E">
      <w:pPr>
        <w:rPr>
          <w:sz w:val="24"/>
          <w:szCs w:val="24"/>
        </w:rPr>
      </w:pPr>
      <w:r w:rsidRPr="00622BAF">
        <w:rPr>
          <w:sz w:val="24"/>
          <w:szCs w:val="24"/>
        </w:rPr>
        <w:br w:type="page"/>
      </w:r>
      <w:r w:rsidRPr="00874B80">
        <w:rPr>
          <w:snapToGrid w:val="0"/>
          <w:sz w:val="24"/>
          <w:szCs w:val="24"/>
          <w:lang w:eastAsia="fr-FR"/>
        </w:rPr>
        <w:lastRenderedPageBreak/>
        <w:t>Table 4.</w:t>
      </w:r>
      <w:r w:rsidRPr="001C2393">
        <w:rPr>
          <w:snapToGrid w:val="0"/>
          <w:sz w:val="24"/>
          <w:szCs w:val="24"/>
          <w:lang w:eastAsia="fr-FR"/>
        </w:rPr>
        <w:t xml:space="preserve"> </w:t>
      </w:r>
      <w:r w:rsidRPr="00622BAF">
        <w:rPr>
          <w:snapToGrid w:val="0"/>
          <w:sz w:val="24"/>
          <w:szCs w:val="24"/>
          <w:lang w:eastAsia="fr-FR"/>
        </w:rPr>
        <w:t xml:space="preserve">Time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w:t>
      </w:r>
      <w:r>
        <w:rPr>
          <w:snapToGrid w:val="0"/>
          <w:sz w:val="24"/>
          <w:szCs w:val="24"/>
          <w:lang w:eastAsia="fr-FR"/>
        </w:rPr>
        <w:t xml:space="preserve">coefficient of variation </w:t>
      </w:r>
      <w:r w:rsidRPr="00622BAF">
        <w:rPr>
          <w:snapToGrid w:val="0"/>
          <w:sz w:val="24"/>
          <w:szCs w:val="24"/>
          <w:lang w:eastAsia="fr-FR"/>
        </w:rPr>
        <w:t>(</w:t>
      </w:r>
      <w:r>
        <w:rPr>
          <w:snapToGrid w:val="0"/>
          <w:sz w:val="24"/>
          <w:szCs w:val="24"/>
          <w:lang w:eastAsia="fr-FR"/>
        </w:rPr>
        <w:t>CV</w:t>
      </w:r>
      <w:r w:rsidRPr="00622BAF">
        <w:rPr>
          <w:snapToGrid w:val="0"/>
          <w:sz w:val="24"/>
          <w:szCs w:val="24"/>
          <w:lang w:eastAsia="fr-FR"/>
        </w:rPr>
        <w:t xml:space="preserve">) for the fish ticket based retained catch-per-pot lift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p>
    <w:p w14:paraId="09EBF558"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1839" w:type="pct"/>
        <w:tblLayout w:type="fixed"/>
        <w:tblLook w:val="01E0" w:firstRow="1" w:lastRow="1" w:firstColumn="1" w:lastColumn="1" w:noHBand="0" w:noVBand="0"/>
      </w:tblPr>
      <w:tblGrid>
        <w:gridCol w:w="1065"/>
        <w:gridCol w:w="1141"/>
        <w:gridCol w:w="1237"/>
      </w:tblGrid>
      <w:tr w:rsidR="00B6251E" w:rsidRPr="00622BAF" w14:paraId="7ABA040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C2FF5C1" w14:textId="77777777" w:rsidR="00B6251E" w:rsidRPr="00622BAF" w:rsidRDefault="00B6251E" w:rsidP="003F4965">
            <w:pPr>
              <w:widowControl w:val="0"/>
              <w:spacing w:before="120"/>
              <w:rPr>
                <w:snapToGrid w:val="0"/>
                <w:sz w:val="24"/>
                <w:szCs w:val="24"/>
                <w:lang w:eastAsia="fr-FR"/>
              </w:rPr>
            </w:pPr>
          </w:p>
          <w:p w14:paraId="16F3BD37" w14:textId="77777777" w:rsidR="00B6251E" w:rsidRPr="00622BAF" w:rsidRDefault="00B6251E" w:rsidP="003F4965">
            <w:pPr>
              <w:widowControl w:val="0"/>
              <w:spacing w:before="120"/>
              <w:rPr>
                <w:snapToGrid w:val="0"/>
                <w:sz w:val="24"/>
                <w:szCs w:val="24"/>
                <w:lang w:eastAsia="fr-FR"/>
              </w:rPr>
            </w:pPr>
            <w:r w:rsidRPr="00622BAF">
              <w:rPr>
                <w:snapToGrid w:val="0"/>
                <w:sz w:val="24"/>
                <w:szCs w:val="24"/>
                <w:lang w:eastAsia="fr-FR"/>
              </w:rPr>
              <w:t>Year</w:t>
            </w:r>
          </w:p>
        </w:tc>
        <w:tc>
          <w:tcPr>
            <w:tcW w:w="1657" w:type="pct"/>
            <w:vAlign w:val="center"/>
          </w:tcPr>
          <w:p w14:paraId="1FAEA121"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1796" w:type="pct"/>
            <w:vAlign w:val="center"/>
          </w:tcPr>
          <w:p w14:paraId="096820AB" w14:textId="77777777" w:rsidR="00B6251E" w:rsidRPr="00622BAF" w:rsidRDefault="00B6251E" w:rsidP="003F4965">
            <w:pPr>
              <w:widowControl w:val="0"/>
              <w:spacing w:before="120"/>
              <w:jc w:val="center"/>
              <w:rPr>
                <w:snapToGrid w:val="0"/>
                <w:sz w:val="24"/>
                <w:szCs w:val="24"/>
                <w:lang w:eastAsia="fr-FR"/>
              </w:rPr>
            </w:pPr>
            <w:r>
              <w:rPr>
                <w:snapToGrid w:val="0"/>
                <w:sz w:val="24"/>
                <w:szCs w:val="24"/>
                <w:lang w:eastAsia="fr-FR"/>
              </w:rPr>
              <w:t>CV</w:t>
            </w:r>
          </w:p>
        </w:tc>
      </w:tr>
      <w:tr w:rsidR="0021632A" w:rsidRPr="00622BAF" w14:paraId="54A5654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4D3889EE"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1985/86</w:t>
            </w:r>
          </w:p>
        </w:tc>
        <w:tc>
          <w:tcPr>
            <w:tcW w:w="1657" w:type="pct"/>
            <w:vAlign w:val="bottom"/>
          </w:tcPr>
          <w:p w14:paraId="0D105B23" w14:textId="5EEA6E04"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1.63</w:t>
            </w:r>
          </w:p>
        </w:tc>
        <w:tc>
          <w:tcPr>
            <w:tcW w:w="1796" w:type="pct"/>
            <w:vAlign w:val="bottom"/>
          </w:tcPr>
          <w:p w14:paraId="478501DD" w14:textId="1B9AB9AB"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0.03</w:t>
            </w:r>
          </w:p>
        </w:tc>
      </w:tr>
      <w:tr w:rsidR="0021632A" w:rsidRPr="00622BAF" w14:paraId="0C4465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82C625C"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1986/87</w:t>
            </w:r>
          </w:p>
        </w:tc>
        <w:tc>
          <w:tcPr>
            <w:tcW w:w="1657" w:type="pct"/>
            <w:vAlign w:val="bottom"/>
          </w:tcPr>
          <w:p w14:paraId="09C65B63" w14:textId="177D7B3B"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1.23</w:t>
            </w:r>
          </w:p>
        </w:tc>
        <w:tc>
          <w:tcPr>
            <w:tcW w:w="1796" w:type="pct"/>
            <w:vAlign w:val="bottom"/>
          </w:tcPr>
          <w:p w14:paraId="19AC9106" w14:textId="7ED09171"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0.04</w:t>
            </w:r>
          </w:p>
        </w:tc>
      </w:tr>
      <w:tr w:rsidR="0021632A" w:rsidRPr="00622BAF" w14:paraId="305A31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6F7B76C"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1987/88</w:t>
            </w:r>
          </w:p>
        </w:tc>
        <w:tc>
          <w:tcPr>
            <w:tcW w:w="1657" w:type="pct"/>
            <w:vAlign w:val="bottom"/>
          </w:tcPr>
          <w:p w14:paraId="584479BB" w14:textId="22CC14F3"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0.96</w:t>
            </w:r>
          </w:p>
        </w:tc>
        <w:tc>
          <w:tcPr>
            <w:tcW w:w="1796" w:type="pct"/>
            <w:vAlign w:val="bottom"/>
          </w:tcPr>
          <w:p w14:paraId="55FEF06C" w14:textId="33796ACE"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5E82C8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F386BFE"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1988/89</w:t>
            </w:r>
          </w:p>
        </w:tc>
        <w:tc>
          <w:tcPr>
            <w:tcW w:w="1657" w:type="pct"/>
            <w:vAlign w:val="bottom"/>
          </w:tcPr>
          <w:p w14:paraId="0293AE4B" w14:textId="1BB52799"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1.04</w:t>
            </w:r>
          </w:p>
        </w:tc>
        <w:tc>
          <w:tcPr>
            <w:tcW w:w="1796" w:type="pct"/>
            <w:vAlign w:val="bottom"/>
          </w:tcPr>
          <w:p w14:paraId="76921D81" w14:textId="5C3D26F8"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0.04</w:t>
            </w:r>
          </w:p>
        </w:tc>
      </w:tr>
      <w:tr w:rsidR="0021632A" w:rsidRPr="00622BAF" w14:paraId="6D39B3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A5DBF94"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1989/90</w:t>
            </w:r>
          </w:p>
        </w:tc>
        <w:tc>
          <w:tcPr>
            <w:tcW w:w="1657" w:type="pct"/>
            <w:vAlign w:val="bottom"/>
          </w:tcPr>
          <w:p w14:paraId="598B7492" w14:textId="55965BB5"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1.08</w:t>
            </w:r>
          </w:p>
        </w:tc>
        <w:tc>
          <w:tcPr>
            <w:tcW w:w="1796" w:type="pct"/>
            <w:vAlign w:val="bottom"/>
          </w:tcPr>
          <w:p w14:paraId="5603DCC7" w14:textId="0408FC4C"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0.03</w:t>
            </w:r>
          </w:p>
        </w:tc>
      </w:tr>
      <w:tr w:rsidR="0021632A" w:rsidRPr="00622BAF" w14:paraId="77A39FD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9961398"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1990/91</w:t>
            </w:r>
          </w:p>
        </w:tc>
        <w:tc>
          <w:tcPr>
            <w:tcW w:w="1657" w:type="pct"/>
            <w:vAlign w:val="bottom"/>
          </w:tcPr>
          <w:p w14:paraId="6D7A9864" w14:textId="54F5CFF3"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0.99</w:t>
            </w:r>
          </w:p>
        </w:tc>
        <w:tc>
          <w:tcPr>
            <w:tcW w:w="1796" w:type="pct"/>
            <w:vAlign w:val="bottom"/>
          </w:tcPr>
          <w:p w14:paraId="13351CEE" w14:textId="6FA4803E"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3B59F7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B36E818"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1991/92</w:t>
            </w:r>
          </w:p>
        </w:tc>
        <w:tc>
          <w:tcPr>
            <w:tcW w:w="1657" w:type="pct"/>
            <w:vAlign w:val="bottom"/>
          </w:tcPr>
          <w:p w14:paraId="6472D288" w14:textId="5BEBD30F"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0.90</w:t>
            </w:r>
          </w:p>
        </w:tc>
        <w:tc>
          <w:tcPr>
            <w:tcW w:w="1796" w:type="pct"/>
            <w:vAlign w:val="bottom"/>
          </w:tcPr>
          <w:p w14:paraId="2403A83D" w14:textId="60F78B87"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6CD6A1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56BD948"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1992/93</w:t>
            </w:r>
          </w:p>
        </w:tc>
        <w:tc>
          <w:tcPr>
            <w:tcW w:w="1657" w:type="pct"/>
            <w:vAlign w:val="bottom"/>
          </w:tcPr>
          <w:p w14:paraId="157B5C87" w14:textId="7AC9A3D8"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0.92</w:t>
            </w:r>
          </w:p>
        </w:tc>
        <w:tc>
          <w:tcPr>
            <w:tcW w:w="1796" w:type="pct"/>
            <w:vAlign w:val="bottom"/>
          </w:tcPr>
          <w:p w14:paraId="38995174" w14:textId="16919803"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74DED9F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103C389"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1993/94</w:t>
            </w:r>
          </w:p>
        </w:tc>
        <w:tc>
          <w:tcPr>
            <w:tcW w:w="1657" w:type="pct"/>
            <w:vAlign w:val="bottom"/>
          </w:tcPr>
          <w:p w14:paraId="0870FFAB" w14:textId="04516199"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0.91</w:t>
            </w:r>
          </w:p>
        </w:tc>
        <w:tc>
          <w:tcPr>
            <w:tcW w:w="1796" w:type="pct"/>
            <w:vAlign w:val="bottom"/>
          </w:tcPr>
          <w:p w14:paraId="720CECA1" w14:textId="157A78E1"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7CFBDF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45C58CF"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1994/95</w:t>
            </w:r>
          </w:p>
        </w:tc>
        <w:tc>
          <w:tcPr>
            <w:tcW w:w="1657" w:type="pct"/>
            <w:vAlign w:val="bottom"/>
          </w:tcPr>
          <w:p w14:paraId="05C7B7B9" w14:textId="2EB984F9"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0.81</w:t>
            </w:r>
          </w:p>
        </w:tc>
        <w:tc>
          <w:tcPr>
            <w:tcW w:w="1796" w:type="pct"/>
            <w:vAlign w:val="bottom"/>
          </w:tcPr>
          <w:p w14:paraId="59DFE25D" w14:textId="0E515650"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0.05</w:t>
            </w:r>
          </w:p>
        </w:tc>
      </w:tr>
      <w:tr w:rsidR="0021632A" w:rsidRPr="00622BAF" w14:paraId="2FEC3B7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5B74A0A"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1995/96</w:t>
            </w:r>
          </w:p>
        </w:tc>
        <w:tc>
          <w:tcPr>
            <w:tcW w:w="1657" w:type="pct"/>
            <w:vAlign w:val="bottom"/>
          </w:tcPr>
          <w:p w14:paraId="43A03BC6" w14:textId="141AB8B6"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0.78</w:t>
            </w:r>
          </w:p>
        </w:tc>
        <w:tc>
          <w:tcPr>
            <w:tcW w:w="1796" w:type="pct"/>
            <w:vAlign w:val="bottom"/>
          </w:tcPr>
          <w:p w14:paraId="7521E21C" w14:textId="316631EB"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0.06</w:t>
            </w:r>
          </w:p>
        </w:tc>
      </w:tr>
      <w:tr w:rsidR="0021632A" w:rsidRPr="00622BAF" w14:paraId="384777F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14B12DDA"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1996/97</w:t>
            </w:r>
          </w:p>
        </w:tc>
        <w:tc>
          <w:tcPr>
            <w:tcW w:w="1657" w:type="pct"/>
            <w:vAlign w:val="bottom"/>
          </w:tcPr>
          <w:p w14:paraId="6C38C8D4" w14:textId="685AF0B6"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0.78</w:t>
            </w:r>
          </w:p>
        </w:tc>
        <w:tc>
          <w:tcPr>
            <w:tcW w:w="1796" w:type="pct"/>
            <w:vAlign w:val="bottom"/>
          </w:tcPr>
          <w:p w14:paraId="597D558A" w14:textId="10EF506D"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0.06</w:t>
            </w:r>
          </w:p>
        </w:tc>
      </w:tr>
      <w:tr w:rsidR="0021632A" w:rsidRPr="00622BAF" w14:paraId="6F2572C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8D1D044" w14:textId="77777777" w:rsidR="0021632A" w:rsidRPr="00622BAF" w:rsidRDefault="0021632A" w:rsidP="0021632A">
            <w:pPr>
              <w:widowControl w:val="0"/>
              <w:jc w:val="center"/>
              <w:rPr>
                <w:snapToGrid w:val="0"/>
                <w:sz w:val="24"/>
                <w:szCs w:val="24"/>
                <w:lang w:eastAsia="fr-FR"/>
              </w:rPr>
            </w:pPr>
            <w:r w:rsidRPr="00622BAF">
              <w:rPr>
                <w:snapToGrid w:val="0"/>
                <w:sz w:val="24"/>
                <w:szCs w:val="24"/>
                <w:lang w:eastAsia="fr-FR"/>
              </w:rPr>
              <w:t>1997/98</w:t>
            </w:r>
          </w:p>
        </w:tc>
        <w:tc>
          <w:tcPr>
            <w:tcW w:w="1657" w:type="pct"/>
            <w:vAlign w:val="bottom"/>
          </w:tcPr>
          <w:p w14:paraId="142F8783" w14:textId="71997506"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1.05</w:t>
            </w:r>
          </w:p>
        </w:tc>
        <w:tc>
          <w:tcPr>
            <w:tcW w:w="1796" w:type="pct"/>
            <w:vAlign w:val="bottom"/>
          </w:tcPr>
          <w:p w14:paraId="7E6E7903" w14:textId="4521A3D5" w:rsidR="0021632A" w:rsidRPr="0021632A" w:rsidRDefault="0021632A" w:rsidP="0021632A">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1632A">
              <w:rPr>
                <w:sz w:val="24"/>
                <w:szCs w:val="24"/>
              </w:rPr>
              <w:t>0.04</w:t>
            </w:r>
          </w:p>
        </w:tc>
      </w:tr>
      <w:tr w:rsidR="0021632A" w:rsidRPr="00622BAF" w14:paraId="333D22AF"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547" w:type="pct"/>
            <w:vAlign w:val="center"/>
          </w:tcPr>
          <w:p w14:paraId="0AB144E4" w14:textId="77777777" w:rsidR="0021632A" w:rsidRPr="00622BAF" w:rsidRDefault="0021632A" w:rsidP="0021632A">
            <w:pPr>
              <w:widowControl w:val="0"/>
              <w:jc w:val="center"/>
              <w:rPr>
                <w:b w:val="0"/>
                <w:snapToGrid w:val="0"/>
                <w:sz w:val="24"/>
                <w:szCs w:val="24"/>
                <w:lang w:eastAsia="fr-FR"/>
              </w:rPr>
            </w:pPr>
            <w:r w:rsidRPr="00622BAF">
              <w:rPr>
                <w:b w:val="0"/>
                <w:snapToGrid w:val="0"/>
                <w:sz w:val="24"/>
                <w:szCs w:val="24"/>
                <w:lang w:eastAsia="fr-FR"/>
              </w:rPr>
              <w:t>1998/99</w:t>
            </w:r>
          </w:p>
        </w:tc>
        <w:tc>
          <w:tcPr>
            <w:tcW w:w="1657" w:type="pct"/>
            <w:vAlign w:val="bottom"/>
          </w:tcPr>
          <w:p w14:paraId="4DAC9766" w14:textId="5828EF98" w:rsidR="0021632A" w:rsidRPr="0021632A" w:rsidRDefault="0021632A" w:rsidP="0021632A">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21632A">
              <w:rPr>
                <w:sz w:val="24"/>
                <w:szCs w:val="24"/>
              </w:rPr>
              <w:t>1.21</w:t>
            </w:r>
          </w:p>
        </w:tc>
        <w:tc>
          <w:tcPr>
            <w:tcW w:w="1796" w:type="pct"/>
            <w:vAlign w:val="bottom"/>
          </w:tcPr>
          <w:p w14:paraId="71390336" w14:textId="04070368" w:rsidR="0021632A" w:rsidRPr="0021632A" w:rsidRDefault="0021632A" w:rsidP="0021632A">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21632A">
              <w:rPr>
                <w:sz w:val="24"/>
                <w:szCs w:val="24"/>
              </w:rPr>
              <w:t>0.04</w:t>
            </w:r>
          </w:p>
        </w:tc>
      </w:tr>
    </w:tbl>
    <w:p w14:paraId="4B6854FC"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7C913756" w14:textId="393E9138" w:rsidR="00B6251E" w:rsidRPr="00622BAF" w:rsidRDefault="00B6251E" w:rsidP="00B6251E">
      <w:pPr>
        <w:jc w:val="both"/>
        <w:rPr>
          <w:snapToGrid w:val="0"/>
          <w:sz w:val="24"/>
          <w:szCs w:val="24"/>
          <w:lang w:eastAsia="fr-FR"/>
        </w:rPr>
      </w:pPr>
      <w:r w:rsidRPr="00874B80">
        <w:rPr>
          <w:snapToGrid w:val="0"/>
          <w:sz w:val="24"/>
          <w:szCs w:val="24"/>
          <w:lang w:eastAsia="fr-FR"/>
        </w:rPr>
        <w:lastRenderedPageBreak/>
        <w:t>Table 5.</w:t>
      </w:r>
      <w:r w:rsidRPr="001D7742">
        <w:rPr>
          <w:snapToGrid w:val="0"/>
          <w:sz w:val="24"/>
          <w:szCs w:val="24"/>
          <w:lang w:eastAsia="fr-FR"/>
        </w:rPr>
        <w:t xml:space="preserve">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w:t>
      </w:r>
      <w:r w:rsidR="005559B4">
        <w:rPr>
          <w:snapToGrid w:val="0"/>
          <w:color w:val="FF0000"/>
          <w:sz w:val="24"/>
          <w:szCs w:val="24"/>
          <w:lang w:eastAsia="fr-FR"/>
        </w:rPr>
        <w:t>1.</w:t>
      </w:r>
      <w:r>
        <w:rPr>
          <w:snapToGrid w:val="0"/>
          <w:color w:val="FF0000"/>
          <w:sz w:val="24"/>
          <w:szCs w:val="24"/>
          <w:lang w:eastAsia="fr-FR"/>
        </w:rPr>
        <w:t>1</w:t>
      </w:r>
      <w:r w:rsidR="005559B4">
        <w:rPr>
          <w:snapToGrid w:val="0"/>
          <w:color w:val="FF0000"/>
          <w:sz w:val="24"/>
          <w:szCs w:val="24"/>
          <w:lang w:eastAsia="fr-FR"/>
        </w:rPr>
        <w:t>a</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6A04DEBE"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7536881F" w14:textId="77777777" w:rsidTr="003F4965">
        <w:trPr>
          <w:jc w:val="center"/>
        </w:trPr>
        <w:tc>
          <w:tcPr>
            <w:tcW w:w="1003" w:type="dxa"/>
            <w:tcBorders>
              <w:top w:val="single" w:sz="4" w:space="0" w:color="auto"/>
              <w:bottom w:val="single" w:sz="4" w:space="0" w:color="auto"/>
            </w:tcBorders>
          </w:tcPr>
          <w:p w14:paraId="57E20CA4"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160BE5D1"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17C4E87"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78DD757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2EF7F89"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8FCA4FB"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2F51EE7A"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966620" w:rsidRPr="00622BAF" w14:paraId="355BF57A" w14:textId="77777777" w:rsidTr="003F4965">
        <w:trPr>
          <w:trHeight w:val="144"/>
          <w:jc w:val="center"/>
        </w:trPr>
        <w:tc>
          <w:tcPr>
            <w:tcW w:w="1003" w:type="dxa"/>
            <w:tcBorders>
              <w:top w:val="single" w:sz="4" w:space="0" w:color="auto"/>
            </w:tcBorders>
          </w:tcPr>
          <w:p w14:paraId="48110A3E" w14:textId="77777777" w:rsidR="00966620" w:rsidRPr="00032858" w:rsidRDefault="00966620" w:rsidP="00966620">
            <w:pPr>
              <w:jc w:val="center"/>
              <w:rPr>
                <w:sz w:val="22"/>
                <w:szCs w:val="22"/>
              </w:rPr>
            </w:pPr>
            <w:r w:rsidRPr="00032858">
              <w:rPr>
                <w:sz w:val="22"/>
                <w:szCs w:val="22"/>
              </w:rPr>
              <w:t>1985/86</w:t>
            </w:r>
          </w:p>
        </w:tc>
        <w:tc>
          <w:tcPr>
            <w:tcW w:w="1136" w:type="dxa"/>
            <w:tcBorders>
              <w:top w:val="single" w:sz="4" w:space="0" w:color="auto"/>
            </w:tcBorders>
            <w:vAlign w:val="bottom"/>
          </w:tcPr>
          <w:p w14:paraId="50C2C576" w14:textId="77777777" w:rsidR="00966620" w:rsidRPr="00032858" w:rsidRDefault="00966620" w:rsidP="00966620">
            <w:pPr>
              <w:jc w:val="center"/>
              <w:rPr>
                <w:sz w:val="22"/>
                <w:szCs w:val="22"/>
              </w:rPr>
            </w:pPr>
            <w:r w:rsidRPr="00032858">
              <w:rPr>
                <w:sz w:val="22"/>
                <w:szCs w:val="22"/>
              </w:rPr>
              <w:t>57</w:t>
            </w:r>
          </w:p>
        </w:tc>
        <w:tc>
          <w:tcPr>
            <w:tcW w:w="1136" w:type="dxa"/>
            <w:tcBorders>
              <w:top w:val="single" w:sz="4" w:space="0" w:color="auto"/>
            </w:tcBorders>
            <w:vAlign w:val="bottom"/>
          </w:tcPr>
          <w:p w14:paraId="5B1E3102" w14:textId="481ED6C2" w:rsidR="00966620" w:rsidRPr="00966620" w:rsidRDefault="00966620" w:rsidP="00966620">
            <w:pPr>
              <w:jc w:val="center"/>
              <w:rPr>
                <w:sz w:val="22"/>
                <w:szCs w:val="22"/>
              </w:rPr>
            </w:pPr>
            <w:r w:rsidRPr="00966620">
              <w:rPr>
                <w:sz w:val="22"/>
                <w:szCs w:val="22"/>
              </w:rPr>
              <w:t>49</w:t>
            </w:r>
          </w:p>
        </w:tc>
        <w:tc>
          <w:tcPr>
            <w:tcW w:w="977" w:type="dxa"/>
            <w:tcBorders>
              <w:top w:val="single" w:sz="4" w:space="0" w:color="auto"/>
            </w:tcBorders>
          </w:tcPr>
          <w:p w14:paraId="304AFE35" w14:textId="77777777" w:rsidR="00966620" w:rsidRPr="00032858" w:rsidRDefault="00966620" w:rsidP="00966620">
            <w:pPr>
              <w:jc w:val="center"/>
              <w:rPr>
                <w:sz w:val="22"/>
                <w:szCs w:val="22"/>
              </w:rPr>
            </w:pPr>
          </w:p>
        </w:tc>
        <w:tc>
          <w:tcPr>
            <w:tcW w:w="1123" w:type="dxa"/>
            <w:tcBorders>
              <w:top w:val="single" w:sz="4" w:space="0" w:color="auto"/>
            </w:tcBorders>
          </w:tcPr>
          <w:p w14:paraId="480700FC" w14:textId="77777777" w:rsidR="00966620" w:rsidRPr="00032858" w:rsidRDefault="00966620" w:rsidP="00966620">
            <w:pPr>
              <w:jc w:val="center"/>
              <w:rPr>
                <w:sz w:val="22"/>
                <w:szCs w:val="22"/>
              </w:rPr>
            </w:pPr>
          </w:p>
        </w:tc>
        <w:tc>
          <w:tcPr>
            <w:tcW w:w="1404" w:type="dxa"/>
            <w:tcBorders>
              <w:top w:val="single" w:sz="4" w:space="0" w:color="auto"/>
            </w:tcBorders>
          </w:tcPr>
          <w:p w14:paraId="4FBD9332" w14:textId="77777777" w:rsidR="00966620" w:rsidRPr="00032858" w:rsidRDefault="00966620" w:rsidP="00966620">
            <w:pPr>
              <w:jc w:val="center"/>
              <w:rPr>
                <w:sz w:val="22"/>
                <w:szCs w:val="22"/>
              </w:rPr>
            </w:pPr>
          </w:p>
        </w:tc>
        <w:tc>
          <w:tcPr>
            <w:tcW w:w="1404" w:type="dxa"/>
            <w:tcBorders>
              <w:top w:val="single" w:sz="4" w:space="0" w:color="auto"/>
            </w:tcBorders>
          </w:tcPr>
          <w:p w14:paraId="36C4C23A" w14:textId="77777777" w:rsidR="00966620" w:rsidRPr="00032858" w:rsidRDefault="00966620" w:rsidP="00966620">
            <w:pPr>
              <w:jc w:val="center"/>
              <w:rPr>
                <w:sz w:val="22"/>
                <w:szCs w:val="22"/>
              </w:rPr>
            </w:pPr>
          </w:p>
        </w:tc>
      </w:tr>
      <w:tr w:rsidR="00966620" w:rsidRPr="00622BAF" w14:paraId="724E889B" w14:textId="77777777" w:rsidTr="003F4965">
        <w:trPr>
          <w:trHeight w:val="144"/>
          <w:jc w:val="center"/>
        </w:trPr>
        <w:tc>
          <w:tcPr>
            <w:tcW w:w="1003" w:type="dxa"/>
          </w:tcPr>
          <w:p w14:paraId="23E50AF6" w14:textId="77777777" w:rsidR="00966620" w:rsidRPr="00032858" w:rsidRDefault="00966620" w:rsidP="00966620">
            <w:pPr>
              <w:jc w:val="center"/>
              <w:rPr>
                <w:sz w:val="22"/>
                <w:szCs w:val="22"/>
              </w:rPr>
            </w:pPr>
            <w:r w:rsidRPr="00032858">
              <w:rPr>
                <w:sz w:val="22"/>
                <w:szCs w:val="22"/>
              </w:rPr>
              <w:t>1986/87</w:t>
            </w:r>
          </w:p>
        </w:tc>
        <w:tc>
          <w:tcPr>
            <w:tcW w:w="1136" w:type="dxa"/>
            <w:vAlign w:val="bottom"/>
          </w:tcPr>
          <w:p w14:paraId="24E23757" w14:textId="77777777" w:rsidR="00966620" w:rsidRPr="00032858" w:rsidRDefault="00966620" w:rsidP="00966620">
            <w:pPr>
              <w:jc w:val="center"/>
              <w:rPr>
                <w:sz w:val="22"/>
                <w:szCs w:val="22"/>
              </w:rPr>
            </w:pPr>
            <w:r w:rsidRPr="00032858">
              <w:rPr>
                <w:sz w:val="22"/>
                <w:szCs w:val="22"/>
              </w:rPr>
              <w:t>11</w:t>
            </w:r>
          </w:p>
        </w:tc>
        <w:tc>
          <w:tcPr>
            <w:tcW w:w="1136" w:type="dxa"/>
            <w:vAlign w:val="bottom"/>
          </w:tcPr>
          <w:p w14:paraId="1571D262" w14:textId="41CEC8BE" w:rsidR="00966620" w:rsidRPr="00966620" w:rsidRDefault="00966620" w:rsidP="00966620">
            <w:pPr>
              <w:jc w:val="center"/>
              <w:rPr>
                <w:sz w:val="22"/>
                <w:szCs w:val="22"/>
              </w:rPr>
            </w:pPr>
            <w:r w:rsidRPr="00966620">
              <w:rPr>
                <w:sz w:val="22"/>
                <w:szCs w:val="22"/>
              </w:rPr>
              <w:t>9</w:t>
            </w:r>
          </w:p>
        </w:tc>
        <w:tc>
          <w:tcPr>
            <w:tcW w:w="977" w:type="dxa"/>
          </w:tcPr>
          <w:p w14:paraId="4AA0C1E8" w14:textId="77777777" w:rsidR="00966620" w:rsidRPr="00032858" w:rsidRDefault="00966620" w:rsidP="00966620">
            <w:pPr>
              <w:jc w:val="center"/>
              <w:rPr>
                <w:sz w:val="22"/>
                <w:szCs w:val="22"/>
              </w:rPr>
            </w:pPr>
          </w:p>
        </w:tc>
        <w:tc>
          <w:tcPr>
            <w:tcW w:w="1123" w:type="dxa"/>
          </w:tcPr>
          <w:p w14:paraId="143BC5FD" w14:textId="77777777" w:rsidR="00966620" w:rsidRPr="00032858" w:rsidRDefault="00966620" w:rsidP="00966620">
            <w:pPr>
              <w:jc w:val="center"/>
              <w:rPr>
                <w:sz w:val="22"/>
                <w:szCs w:val="22"/>
              </w:rPr>
            </w:pPr>
          </w:p>
        </w:tc>
        <w:tc>
          <w:tcPr>
            <w:tcW w:w="1404" w:type="dxa"/>
          </w:tcPr>
          <w:p w14:paraId="5427332E" w14:textId="77777777" w:rsidR="00966620" w:rsidRPr="00032858" w:rsidRDefault="00966620" w:rsidP="00966620">
            <w:pPr>
              <w:jc w:val="center"/>
              <w:rPr>
                <w:sz w:val="22"/>
                <w:szCs w:val="22"/>
              </w:rPr>
            </w:pPr>
          </w:p>
        </w:tc>
        <w:tc>
          <w:tcPr>
            <w:tcW w:w="1404" w:type="dxa"/>
          </w:tcPr>
          <w:p w14:paraId="7EE3555B" w14:textId="77777777" w:rsidR="00966620" w:rsidRPr="00032858" w:rsidRDefault="00966620" w:rsidP="00966620">
            <w:pPr>
              <w:jc w:val="center"/>
              <w:rPr>
                <w:sz w:val="22"/>
                <w:szCs w:val="22"/>
              </w:rPr>
            </w:pPr>
          </w:p>
        </w:tc>
      </w:tr>
      <w:tr w:rsidR="00966620" w:rsidRPr="00622BAF" w14:paraId="510CCBD8" w14:textId="77777777" w:rsidTr="003F4965">
        <w:trPr>
          <w:trHeight w:val="144"/>
          <w:jc w:val="center"/>
        </w:trPr>
        <w:tc>
          <w:tcPr>
            <w:tcW w:w="1003" w:type="dxa"/>
          </w:tcPr>
          <w:p w14:paraId="49DB8896" w14:textId="77777777" w:rsidR="00966620" w:rsidRPr="00032858" w:rsidRDefault="00966620" w:rsidP="00966620">
            <w:pPr>
              <w:jc w:val="center"/>
              <w:rPr>
                <w:sz w:val="22"/>
                <w:szCs w:val="22"/>
              </w:rPr>
            </w:pPr>
            <w:r w:rsidRPr="00032858">
              <w:rPr>
                <w:sz w:val="22"/>
                <w:szCs w:val="22"/>
              </w:rPr>
              <w:t>1987/88</w:t>
            </w:r>
          </w:p>
        </w:tc>
        <w:tc>
          <w:tcPr>
            <w:tcW w:w="1136" w:type="dxa"/>
            <w:vAlign w:val="bottom"/>
          </w:tcPr>
          <w:p w14:paraId="0613BA16" w14:textId="77777777" w:rsidR="00966620" w:rsidRPr="00032858" w:rsidRDefault="00966620" w:rsidP="00966620">
            <w:pPr>
              <w:jc w:val="center"/>
              <w:rPr>
                <w:sz w:val="22"/>
                <w:szCs w:val="22"/>
              </w:rPr>
            </w:pPr>
            <w:r w:rsidRPr="00032858">
              <w:rPr>
                <w:sz w:val="22"/>
                <w:szCs w:val="22"/>
              </w:rPr>
              <w:t>61</w:t>
            </w:r>
          </w:p>
        </w:tc>
        <w:tc>
          <w:tcPr>
            <w:tcW w:w="1136" w:type="dxa"/>
            <w:vAlign w:val="bottom"/>
          </w:tcPr>
          <w:p w14:paraId="3DD69E6E" w14:textId="28BE9DB1" w:rsidR="00966620" w:rsidRPr="00966620" w:rsidRDefault="00966620" w:rsidP="00966620">
            <w:pPr>
              <w:jc w:val="center"/>
              <w:rPr>
                <w:sz w:val="22"/>
                <w:szCs w:val="22"/>
              </w:rPr>
            </w:pPr>
            <w:r w:rsidRPr="00966620">
              <w:rPr>
                <w:sz w:val="22"/>
                <w:szCs w:val="22"/>
              </w:rPr>
              <w:t>53</w:t>
            </w:r>
          </w:p>
        </w:tc>
        <w:tc>
          <w:tcPr>
            <w:tcW w:w="977" w:type="dxa"/>
          </w:tcPr>
          <w:p w14:paraId="6D88C3E4" w14:textId="77777777" w:rsidR="00966620" w:rsidRPr="00032858" w:rsidRDefault="00966620" w:rsidP="00966620">
            <w:pPr>
              <w:jc w:val="center"/>
              <w:rPr>
                <w:sz w:val="22"/>
                <w:szCs w:val="22"/>
              </w:rPr>
            </w:pPr>
          </w:p>
        </w:tc>
        <w:tc>
          <w:tcPr>
            <w:tcW w:w="1123" w:type="dxa"/>
          </w:tcPr>
          <w:p w14:paraId="32CFEB2E" w14:textId="77777777" w:rsidR="00966620" w:rsidRPr="00032858" w:rsidRDefault="00966620" w:rsidP="00966620">
            <w:pPr>
              <w:jc w:val="center"/>
              <w:rPr>
                <w:sz w:val="22"/>
                <w:szCs w:val="22"/>
              </w:rPr>
            </w:pPr>
          </w:p>
        </w:tc>
        <w:tc>
          <w:tcPr>
            <w:tcW w:w="1404" w:type="dxa"/>
          </w:tcPr>
          <w:p w14:paraId="6D7E062B" w14:textId="77777777" w:rsidR="00966620" w:rsidRPr="00032858" w:rsidRDefault="00966620" w:rsidP="00966620">
            <w:pPr>
              <w:jc w:val="center"/>
              <w:rPr>
                <w:sz w:val="22"/>
                <w:szCs w:val="22"/>
              </w:rPr>
            </w:pPr>
          </w:p>
        </w:tc>
        <w:tc>
          <w:tcPr>
            <w:tcW w:w="1404" w:type="dxa"/>
          </w:tcPr>
          <w:p w14:paraId="16BFA43F" w14:textId="77777777" w:rsidR="00966620" w:rsidRPr="00032858" w:rsidRDefault="00966620" w:rsidP="00966620">
            <w:pPr>
              <w:jc w:val="center"/>
              <w:rPr>
                <w:sz w:val="22"/>
                <w:szCs w:val="22"/>
              </w:rPr>
            </w:pPr>
          </w:p>
        </w:tc>
      </w:tr>
      <w:tr w:rsidR="00966620" w:rsidRPr="00622BAF" w14:paraId="04ADD542" w14:textId="77777777" w:rsidTr="003F4965">
        <w:trPr>
          <w:trHeight w:val="144"/>
          <w:jc w:val="center"/>
        </w:trPr>
        <w:tc>
          <w:tcPr>
            <w:tcW w:w="1003" w:type="dxa"/>
          </w:tcPr>
          <w:p w14:paraId="72F4F7D4" w14:textId="77777777" w:rsidR="00966620" w:rsidRPr="00032858" w:rsidRDefault="00966620" w:rsidP="00966620">
            <w:pPr>
              <w:jc w:val="center"/>
              <w:rPr>
                <w:sz w:val="22"/>
                <w:szCs w:val="22"/>
              </w:rPr>
            </w:pPr>
            <w:r w:rsidRPr="00032858">
              <w:rPr>
                <w:sz w:val="22"/>
                <w:szCs w:val="22"/>
              </w:rPr>
              <w:t>1988/89</w:t>
            </w:r>
          </w:p>
        </w:tc>
        <w:tc>
          <w:tcPr>
            <w:tcW w:w="1136" w:type="dxa"/>
            <w:vAlign w:val="bottom"/>
          </w:tcPr>
          <w:p w14:paraId="3AD48277" w14:textId="77777777" w:rsidR="00966620" w:rsidRPr="00032858" w:rsidRDefault="00966620" w:rsidP="00966620">
            <w:pPr>
              <w:jc w:val="center"/>
              <w:rPr>
                <w:sz w:val="22"/>
                <w:szCs w:val="22"/>
              </w:rPr>
            </w:pPr>
            <w:r w:rsidRPr="00032858">
              <w:rPr>
                <w:sz w:val="22"/>
                <w:szCs w:val="22"/>
              </w:rPr>
              <w:t>352</w:t>
            </w:r>
          </w:p>
        </w:tc>
        <w:tc>
          <w:tcPr>
            <w:tcW w:w="1136" w:type="dxa"/>
            <w:vAlign w:val="bottom"/>
          </w:tcPr>
          <w:p w14:paraId="059DF237" w14:textId="27FF209C" w:rsidR="00966620" w:rsidRPr="00966620" w:rsidRDefault="00966620" w:rsidP="00966620">
            <w:pPr>
              <w:jc w:val="center"/>
              <w:rPr>
                <w:sz w:val="22"/>
                <w:szCs w:val="22"/>
              </w:rPr>
            </w:pPr>
            <w:r w:rsidRPr="00966620">
              <w:rPr>
                <w:sz w:val="22"/>
                <w:szCs w:val="22"/>
              </w:rPr>
              <w:t>304</w:t>
            </w:r>
          </w:p>
        </w:tc>
        <w:tc>
          <w:tcPr>
            <w:tcW w:w="977" w:type="dxa"/>
          </w:tcPr>
          <w:p w14:paraId="1761D970" w14:textId="77777777" w:rsidR="00966620" w:rsidRPr="00032858" w:rsidRDefault="00966620" w:rsidP="00966620">
            <w:pPr>
              <w:jc w:val="center"/>
              <w:rPr>
                <w:sz w:val="22"/>
                <w:szCs w:val="22"/>
              </w:rPr>
            </w:pPr>
          </w:p>
        </w:tc>
        <w:tc>
          <w:tcPr>
            <w:tcW w:w="1123" w:type="dxa"/>
          </w:tcPr>
          <w:p w14:paraId="1FDF4CAB" w14:textId="77777777" w:rsidR="00966620" w:rsidRPr="00032858" w:rsidRDefault="00966620" w:rsidP="00966620">
            <w:pPr>
              <w:jc w:val="center"/>
              <w:rPr>
                <w:sz w:val="22"/>
                <w:szCs w:val="22"/>
              </w:rPr>
            </w:pPr>
          </w:p>
        </w:tc>
        <w:tc>
          <w:tcPr>
            <w:tcW w:w="1404" w:type="dxa"/>
          </w:tcPr>
          <w:p w14:paraId="548D11B0" w14:textId="77777777" w:rsidR="00966620" w:rsidRPr="00032858" w:rsidRDefault="00966620" w:rsidP="00966620">
            <w:pPr>
              <w:jc w:val="center"/>
              <w:rPr>
                <w:sz w:val="22"/>
                <w:szCs w:val="22"/>
              </w:rPr>
            </w:pPr>
          </w:p>
        </w:tc>
        <w:tc>
          <w:tcPr>
            <w:tcW w:w="1404" w:type="dxa"/>
          </w:tcPr>
          <w:p w14:paraId="42EC7769" w14:textId="77777777" w:rsidR="00966620" w:rsidRPr="00032858" w:rsidRDefault="00966620" w:rsidP="00966620">
            <w:pPr>
              <w:jc w:val="center"/>
              <w:rPr>
                <w:sz w:val="22"/>
                <w:szCs w:val="22"/>
              </w:rPr>
            </w:pPr>
          </w:p>
        </w:tc>
      </w:tr>
      <w:tr w:rsidR="00EE5B39" w:rsidRPr="00622BAF" w14:paraId="2000BD21" w14:textId="77777777" w:rsidTr="003F4965">
        <w:trPr>
          <w:trHeight w:val="144"/>
          <w:jc w:val="center"/>
        </w:trPr>
        <w:tc>
          <w:tcPr>
            <w:tcW w:w="1003" w:type="dxa"/>
          </w:tcPr>
          <w:p w14:paraId="1BDAFDDA" w14:textId="77777777" w:rsidR="00EE5B39" w:rsidRPr="00032858" w:rsidRDefault="00EE5B39" w:rsidP="00EE5B39">
            <w:pPr>
              <w:jc w:val="center"/>
              <w:rPr>
                <w:sz w:val="22"/>
                <w:szCs w:val="22"/>
              </w:rPr>
            </w:pPr>
            <w:r w:rsidRPr="00032858">
              <w:rPr>
                <w:sz w:val="22"/>
                <w:szCs w:val="22"/>
              </w:rPr>
              <w:t>1989/90</w:t>
            </w:r>
          </w:p>
        </w:tc>
        <w:tc>
          <w:tcPr>
            <w:tcW w:w="1136" w:type="dxa"/>
            <w:vAlign w:val="bottom"/>
          </w:tcPr>
          <w:p w14:paraId="3B494280" w14:textId="77777777" w:rsidR="00EE5B39" w:rsidRPr="00032858" w:rsidRDefault="00EE5B39" w:rsidP="00EE5B39">
            <w:pPr>
              <w:jc w:val="center"/>
              <w:rPr>
                <w:sz w:val="22"/>
                <w:szCs w:val="22"/>
              </w:rPr>
            </w:pPr>
            <w:r w:rsidRPr="00032858">
              <w:rPr>
                <w:sz w:val="22"/>
                <w:szCs w:val="22"/>
              </w:rPr>
              <w:t>792</w:t>
            </w:r>
          </w:p>
        </w:tc>
        <w:tc>
          <w:tcPr>
            <w:tcW w:w="1136" w:type="dxa"/>
            <w:vAlign w:val="bottom"/>
          </w:tcPr>
          <w:p w14:paraId="04890C15" w14:textId="778E1F83" w:rsidR="00EE5B39" w:rsidRPr="00966620" w:rsidRDefault="00EE5B39" w:rsidP="00EE5B39">
            <w:pPr>
              <w:jc w:val="center"/>
              <w:rPr>
                <w:sz w:val="22"/>
                <w:szCs w:val="22"/>
              </w:rPr>
            </w:pPr>
            <w:r w:rsidRPr="00966620">
              <w:rPr>
                <w:sz w:val="22"/>
                <w:szCs w:val="22"/>
              </w:rPr>
              <w:t>683</w:t>
            </w:r>
          </w:p>
        </w:tc>
        <w:tc>
          <w:tcPr>
            <w:tcW w:w="977" w:type="dxa"/>
          </w:tcPr>
          <w:p w14:paraId="18A14478" w14:textId="77777777" w:rsidR="00EE5B39" w:rsidRPr="00032858" w:rsidRDefault="00EE5B39" w:rsidP="00EE5B39">
            <w:pPr>
              <w:jc w:val="center"/>
              <w:rPr>
                <w:sz w:val="22"/>
                <w:szCs w:val="22"/>
              </w:rPr>
            </w:pPr>
          </w:p>
        </w:tc>
        <w:tc>
          <w:tcPr>
            <w:tcW w:w="1123" w:type="dxa"/>
          </w:tcPr>
          <w:p w14:paraId="7DCC63F7" w14:textId="77777777" w:rsidR="00EE5B39" w:rsidRPr="00032858" w:rsidRDefault="00EE5B39" w:rsidP="00EE5B39">
            <w:pPr>
              <w:jc w:val="center"/>
              <w:rPr>
                <w:sz w:val="22"/>
                <w:szCs w:val="22"/>
              </w:rPr>
            </w:pPr>
          </w:p>
        </w:tc>
        <w:tc>
          <w:tcPr>
            <w:tcW w:w="1404" w:type="dxa"/>
            <w:vAlign w:val="bottom"/>
          </w:tcPr>
          <w:p w14:paraId="2523F9A9" w14:textId="77777777" w:rsidR="00EE5B39" w:rsidRPr="00032858" w:rsidRDefault="00EE5B39" w:rsidP="00EE5B39">
            <w:pPr>
              <w:jc w:val="center"/>
              <w:rPr>
                <w:sz w:val="22"/>
                <w:szCs w:val="22"/>
              </w:rPr>
            </w:pPr>
            <w:r w:rsidRPr="00032858">
              <w:rPr>
                <w:sz w:val="22"/>
                <w:szCs w:val="22"/>
              </w:rPr>
              <w:t>9</w:t>
            </w:r>
          </w:p>
        </w:tc>
        <w:tc>
          <w:tcPr>
            <w:tcW w:w="1404" w:type="dxa"/>
            <w:vAlign w:val="bottom"/>
          </w:tcPr>
          <w:p w14:paraId="702D96D8" w14:textId="06D455B0" w:rsidR="00EE5B39" w:rsidRPr="00032858" w:rsidRDefault="00EE5B39" w:rsidP="00EE5B39">
            <w:pPr>
              <w:jc w:val="center"/>
              <w:rPr>
                <w:sz w:val="22"/>
                <w:szCs w:val="22"/>
              </w:rPr>
            </w:pPr>
            <w:r w:rsidRPr="00EE5B39">
              <w:rPr>
                <w:sz w:val="22"/>
                <w:szCs w:val="22"/>
              </w:rPr>
              <w:t>4</w:t>
            </w:r>
          </w:p>
        </w:tc>
      </w:tr>
      <w:tr w:rsidR="00EE5B39" w:rsidRPr="00622BAF" w14:paraId="59EC1D8E" w14:textId="77777777" w:rsidTr="003F4965">
        <w:trPr>
          <w:trHeight w:val="144"/>
          <w:jc w:val="center"/>
        </w:trPr>
        <w:tc>
          <w:tcPr>
            <w:tcW w:w="1003" w:type="dxa"/>
          </w:tcPr>
          <w:p w14:paraId="57645AC0" w14:textId="77777777" w:rsidR="00EE5B39" w:rsidRPr="00032858" w:rsidRDefault="00EE5B39" w:rsidP="00EE5B39">
            <w:pPr>
              <w:jc w:val="center"/>
              <w:rPr>
                <w:sz w:val="22"/>
                <w:szCs w:val="22"/>
              </w:rPr>
            </w:pPr>
            <w:r w:rsidRPr="00032858">
              <w:rPr>
                <w:sz w:val="22"/>
                <w:szCs w:val="22"/>
              </w:rPr>
              <w:t>1990/91</w:t>
            </w:r>
          </w:p>
        </w:tc>
        <w:tc>
          <w:tcPr>
            <w:tcW w:w="1136" w:type="dxa"/>
            <w:vAlign w:val="bottom"/>
          </w:tcPr>
          <w:p w14:paraId="3FFA67B1" w14:textId="77777777" w:rsidR="00EE5B39" w:rsidRPr="00032858" w:rsidRDefault="00EE5B39" w:rsidP="00EE5B39">
            <w:pPr>
              <w:jc w:val="center"/>
              <w:rPr>
                <w:sz w:val="22"/>
                <w:szCs w:val="22"/>
              </w:rPr>
            </w:pPr>
            <w:r w:rsidRPr="00032858">
              <w:rPr>
                <w:sz w:val="22"/>
                <w:szCs w:val="22"/>
              </w:rPr>
              <w:t>163</w:t>
            </w:r>
          </w:p>
        </w:tc>
        <w:tc>
          <w:tcPr>
            <w:tcW w:w="1136" w:type="dxa"/>
            <w:vAlign w:val="bottom"/>
          </w:tcPr>
          <w:p w14:paraId="0468D961" w14:textId="39374A89" w:rsidR="00EE5B39" w:rsidRPr="00966620" w:rsidRDefault="00EE5B39" w:rsidP="00EE5B39">
            <w:pPr>
              <w:jc w:val="center"/>
              <w:rPr>
                <w:sz w:val="22"/>
                <w:szCs w:val="22"/>
              </w:rPr>
            </w:pPr>
            <w:r w:rsidRPr="00966620">
              <w:rPr>
                <w:sz w:val="22"/>
                <w:szCs w:val="22"/>
              </w:rPr>
              <w:t>141</w:t>
            </w:r>
          </w:p>
        </w:tc>
        <w:tc>
          <w:tcPr>
            <w:tcW w:w="977" w:type="dxa"/>
            <w:vAlign w:val="bottom"/>
          </w:tcPr>
          <w:p w14:paraId="45681D2E" w14:textId="77777777" w:rsidR="00EE5B39" w:rsidRPr="00032858" w:rsidRDefault="00EE5B39" w:rsidP="00EE5B39">
            <w:pPr>
              <w:jc w:val="center"/>
              <w:rPr>
                <w:sz w:val="22"/>
                <w:szCs w:val="22"/>
              </w:rPr>
            </w:pPr>
            <w:r w:rsidRPr="00032858">
              <w:rPr>
                <w:sz w:val="22"/>
                <w:szCs w:val="22"/>
              </w:rPr>
              <w:t>22</w:t>
            </w:r>
          </w:p>
        </w:tc>
        <w:tc>
          <w:tcPr>
            <w:tcW w:w="1123" w:type="dxa"/>
            <w:vAlign w:val="bottom"/>
          </w:tcPr>
          <w:p w14:paraId="4634375E" w14:textId="476B8869" w:rsidR="00EE5B39" w:rsidRPr="00032858" w:rsidRDefault="00EE5B39" w:rsidP="00EE5B39">
            <w:pPr>
              <w:jc w:val="center"/>
              <w:rPr>
                <w:sz w:val="22"/>
                <w:szCs w:val="22"/>
              </w:rPr>
            </w:pPr>
            <w:r w:rsidRPr="005D215B">
              <w:rPr>
                <w:sz w:val="22"/>
                <w:szCs w:val="22"/>
              </w:rPr>
              <w:t>13</w:t>
            </w:r>
          </w:p>
        </w:tc>
        <w:tc>
          <w:tcPr>
            <w:tcW w:w="1404" w:type="dxa"/>
            <w:vAlign w:val="bottom"/>
          </w:tcPr>
          <w:p w14:paraId="5C3CD9D4" w14:textId="77777777" w:rsidR="00EE5B39" w:rsidRPr="00032858" w:rsidRDefault="00EE5B39" w:rsidP="00EE5B39">
            <w:pPr>
              <w:jc w:val="center"/>
              <w:rPr>
                <w:sz w:val="22"/>
                <w:szCs w:val="22"/>
              </w:rPr>
            </w:pPr>
            <w:r w:rsidRPr="00032858">
              <w:rPr>
                <w:sz w:val="22"/>
                <w:szCs w:val="22"/>
              </w:rPr>
              <w:t>13</w:t>
            </w:r>
          </w:p>
        </w:tc>
        <w:tc>
          <w:tcPr>
            <w:tcW w:w="1404" w:type="dxa"/>
            <w:vAlign w:val="bottom"/>
          </w:tcPr>
          <w:p w14:paraId="257D7B33" w14:textId="4E7EA4DA" w:rsidR="00EE5B39" w:rsidRPr="00032858" w:rsidRDefault="00EE5B39" w:rsidP="00EE5B39">
            <w:pPr>
              <w:jc w:val="center"/>
              <w:rPr>
                <w:sz w:val="22"/>
                <w:szCs w:val="22"/>
              </w:rPr>
            </w:pPr>
            <w:r w:rsidRPr="00EE5B39">
              <w:rPr>
                <w:sz w:val="22"/>
                <w:szCs w:val="22"/>
              </w:rPr>
              <w:t>6</w:t>
            </w:r>
          </w:p>
        </w:tc>
      </w:tr>
      <w:tr w:rsidR="00EE5B39" w:rsidRPr="00622BAF" w14:paraId="54F73533" w14:textId="77777777" w:rsidTr="003F4965">
        <w:trPr>
          <w:trHeight w:val="144"/>
          <w:jc w:val="center"/>
        </w:trPr>
        <w:tc>
          <w:tcPr>
            <w:tcW w:w="1003" w:type="dxa"/>
          </w:tcPr>
          <w:p w14:paraId="5236BC1B" w14:textId="77777777" w:rsidR="00EE5B39" w:rsidRPr="00032858" w:rsidRDefault="00EE5B39" w:rsidP="00EE5B39">
            <w:pPr>
              <w:jc w:val="center"/>
              <w:rPr>
                <w:sz w:val="22"/>
                <w:szCs w:val="22"/>
              </w:rPr>
            </w:pPr>
            <w:r w:rsidRPr="00032858">
              <w:rPr>
                <w:sz w:val="22"/>
                <w:szCs w:val="22"/>
              </w:rPr>
              <w:t>1991/92</w:t>
            </w:r>
          </w:p>
        </w:tc>
        <w:tc>
          <w:tcPr>
            <w:tcW w:w="1136" w:type="dxa"/>
            <w:vAlign w:val="bottom"/>
          </w:tcPr>
          <w:p w14:paraId="18DB4AC0" w14:textId="77777777" w:rsidR="00EE5B39" w:rsidRPr="00032858" w:rsidRDefault="00EE5B39" w:rsidP="00EE5B39">
            <w:pPr>
              <w:jc w:val="center"/>
              <w:rPr>
                <w:sz w:val="22"/>
                <w:szCs w:val="22"/>
              </w:rPr>
            </w:pPr>
            <w:r w:rsidRPr="00032858">
              <w:rPr>
                <w:sz w:val="22"/>
                <w:szCs w:val="22"/>
              </w:rPr>
              <w:t>140</w:t>
            </w:r>
          </w:p>
        </w:tc>
        <w:tc>
          <w:tcPr>
            <w:tcW w:w="1136" w:type="dxa"/>
            <w:vAlign w:val="bottom"/>
          </w:tcPr>
          <w:p w14:paraId="2FCF73A7" w14:textId="6017196F" w:rsidR="00EE5B39" w:rsidRPr="00966620" w:rsidRDefault="00EE5B39" w:rsidP="00EE5B39">
            <w:pPr>
              <w:jc w:val="center"/>
              <w:rPr>
                <w:sz w:val="22"/>
                <w:szCs w:val="22"/>
              </w:rPr>
            </w:pPr>
            <w:r w:rsidRPr="00966620">
              <w:rPr>
                <w:sz w:val="22"/>
                <w:szCs w:val="22"/>
              </w:rPr>
              <w:t>121</w:t>
            </w:r>
          </w:p>
        </w:tc>
        <w:tc>
          <w:tcPr>
            <w:tcW w:w="977" w:type="dxa"/>
            <w:vAlign w:val="bottom"/>
          </w:tcPr>
          <w:p w14:paraId="4494A795" w14:textId="77777777" w:rsidR="00EE5B39" w:rsidRPr="00032858" w:rsidRDefault="00EE5B39" w:rsidP="00EE5B39">
            <w:pPr>
              <w:jc w:val="center"/>
              <w:rPr>
                <w:sz w:val="22"/>
                <w:szCs w:val="22"/>
              </w:rPr>
            </w:pPr>
            <w:r w:rsidRPr="00032858">
              <w:rPr>
                <w:sz w:val="22"/>
                <w:szCs w:val="22"/>
              </w:rPr>
              <w:t>48</w:t>
            </w:r>
          </w:p>
        </w:tc>
        <w:tc>
          <w:tcPr>
            <w:tcW w:w="1123" w:type="dxa"/>
            <w:vAlign w:val="bottom"/>
          </w:tcPr>
          <w:p w14:paraId="15EDD7C6" w14:textId="22BEF041" w:rsidR="00EE5B39" w:rsidRPr="00032858" w:rsidRDefault="00EE5B39" w:rsidP="00EE5B39">
            <w:pPr>
              <w:jc w:val="center"/>
              <w:rPr>
                <w:sz w:val="22"/>
                <w:szCs w:val="22"/>
              </w:rPr>
            </w:pPr>
            <w:r w:rsidRPr="005D215B">
              <w:rPr>
                <w:sz w:val="22"/>
                <w:szCs w:val="22"/>
              </w:rPr>
              <w:t>29</w:t>
            </w:r>
          </w:p>
        </w:tc>
        <w:tc>
          <w:tcPr>
            <w:tcW w:w="1404" w:type="dxa"/>
            <w:vAlign w:val="bottom"/>
          </w:tcPr>
          <w:p w14:paraId="607B75D5" w14:textId="77777777" w:rsidR="00EE5B39" w:rsidRPr="00032858" w:rsidRDefault="00EE5B39" w:rsidP="00EE5B39">
            <w:pPr>
              <w:jc w:val="center"/>
              <w:rPr>
                <w:sz w:val="22"/>
                <w:szCs w:val="22"/>
              </w:rPr>
            </w:pPr>
            <w:r w:rsidRPr="00032858">
              <w:rPr>
                <w:sz w:val="22"/>
                <w:szCs w:val="22"/>
              </w:rPr>
              <w:t>NA</w:t>
            </w:r>
          </w:p>
        </w:tc>
        <w:tc>
          <w:tcPr>
            <w:tcW w:w="1404" w:type="dxa"/>
            <w:vAlign w:val="bottom"/>
          </w:tcPr>
          <w:p w14:paraId="7B646157" w14:textId="0F7A4B78" w:rsidR="00EE5B39" w:rsidRPr="00032858" w:rsidRDefault="00EE5B39" w:rsidP="00EE5B39">
            <w:pPr>
              <w:jc w:val="center"/>
              <w:rPr>
                <w:sz w:val="22"/>
                <w:szCs w:val="22"/>
              </w:rPr>
            </w:pPr>
            <w:r>
              <w:rPr>
                <w:sz w:val="22"/>
                <w:szCs w:val="22"/>
              </w:rPr>
              <w:t>NA</w:t>
            </w:r>
          </w:p>
        </w:tc>
      </w:tr>
      <w:tr w:rsidR="00EE5B39" w:rsidRPr="00622BAF" w14:paraId="52FD021E" w14:textId="77777777" w:rsidTr="003F4965">
        <w:trPr>
          <w:trHeight w:val="144"/>
          <w:jc w:val="center"/>
        </w:trPr>
        <w:tc>
          <w:tcPr>
            <w:tcW w:w="1003" w:type="dxa"/>
          </w:tcPr>
          <w:p w14:paraId="2AC0C344" w14:textId="77777777" w:rsidR="00EE5B39" w:rsidRPr="00032858" w:rsidRDefault="00EE5B39" w:rsidP="00EE5B39">
            <w:pPr>
              <w:jc w:val="center"/>
              <w:rPr>
                <w:sz w:val="22"/>
                <w:szCs w:val="22"/>
              </w:rPr>
            </w:pPr>
            <w:r w:rsidRPr="00032858">
              <w:rPr>
                <w:sz w:val="22"/>
                <w:szCs w:val="22"/>
              </w:rPr>
              <w:t>1992/93</w:t>
            </w:r>
          </w:p>
        </w:tc>
        <w:tc>
          <w:tcPr>
            <w:tcW w:w="1136" w:type="dxa"/>
            <w:vAlign w:val="bottom"/>
          </w:tcPr>
          <w:p w14:paraId="400FC418" w14:textId="77777777" w:rsidR="00EE5B39" w:rsidRPr="00032858" w:rsidRDefault="00EE5B39" w:rsidP="00EE5B39">
            <w:pPr>
              <w:jc w:val="center"/>
              <w:rPr>
                <w:sz w:val="22"/>
                <w:szCs w:val="22"/>
              </w:rPr>
            </w:pPr>
            <w:r w:rsidRPr="00032858">
              <w:rPr>
                <w:sz w:val="22"/>
                <w:szCs w:val="22"/>
              </w:rPr>
              <w:t>49</w:t>
            </w:r>
          </w:p>
        </w:tc>
        <w:tc>
          <w:tcPr>
            <w:tcW w:w="1136" w:type="dxa"/>
            <w:vAlign w:val="bottom"/>
          </w:tcPr>
          <w:p w14:paraId="37E2B5FE" w14:textId="003DF697" w:rsidR="00EE5B39" w:rsidRPr="00966620" w:rsidRDefault="00EE5B39" w:rsidP="00EE5B39">
            <w:pPr>
              <w:jc w:val="center"/>
              <w:rPr>
                <w:sz w:val="22"/>
                <w:szCs w:val="22"/>
              </w:rPr>
            </w:pPr>
            <w:r w:rsidRPr="00966620">
              <w:rPr>
                <w:sz w:val="22"/>
                <w:szCs w:val="22"/>
              </w:rPr>
              <w:t>42</w:t>
            </w:r>
          </w:p>
        </w:tc>
        <w:tc>
          <w:tcPr>
            <w:tcW w:w="977" w:type="dxa"/>
            <w:vAlign w:val="bottom"/>
          </w:tcPr>
          <w:p w14:paraId="0F6CB2FC" w14:textId="77777777" w:rsidR="00EE5B39" w:rsidRPr="00032858" w:rsidRDefault="00EE5B39" w:rsidP="00EE5B39">
            <w:pPr>
              <w:jc w:val="center"/>
              <w:rPr>
                <w:sz w:val="22"/>
                <w:szCs w:val="22"/>
              </w:rPr>
            </w:pPr>
            <w:r w:rsidRPr="00032858">
              <w:rPr>
                <w:sz w:val="22"/>
                <w:szCs w:val="22"/>
              </w:rPr>
              <w:t>41</w:t>
            </w:r>
          </w:p>
        </w:tc>
        <w:tc>
          <w:tcPr>
            <w:tcW w:w="1123" w:type="dxa"/>
            <w:vAlign w:val="bottom"/>
          </w:tcPr>
          <w:p w14:paraId="581B1BA0" w14:textId="1850E76C" w:rsidR="00EE5B39" w:rsidRPr="00032858" w:rsidRDefault="00EE5B39" w:rsidP="00EE5B39">
            <w:pPr>
              <w:jc w:val="center"/>
              <w:rPr>
                <w:sz w:val="22"/>
                <w:szCs w:val="22"/>
              </w:rPr>
            </w:pPr>
            <w:r w:rsidRPr="005D215B">
              <w:rPr>
                <w:sz w:val="22"/>
                <w:szCs w:val="22"/>
              </w:rPr>
              <w:t>24</w:t>
            </w:r>
          </w:p>
        </w:tc>
        <w:tc>
          <w:tcPr>
            <w:tcW w:w="1404" w:type="dxa"/>
            <w:vAlign w:val="bottom"/>
          </w:tcPr>
          <w:p w14:paraId="22FFBE2A" w14:textId="77777777" w:rsidR="00EE5B39" w:rsidRPr="00032858" w:rsidRDefault="00EE5B39" w:rsidP="00EE5B39">
            <w:pPr>
              <w:jc w:val="center"/>
              <w:rPr>
                <w:sz w:val="22"/>
                <w:szCs w:val="22"/>
              </w:rPr>
            </w:pPr>
            <w:r w:rsidRPr="00032858">
              <w:rPr>
                <w:sz w:val="22"/>
                <w:szCs w:val="22"/>
              </w:rPr>
              <w:t>2</w:t>
            </w:r>
          </w:p>
        </w:tc>
        <w:tc>
          <w:tcPr>
            <w:tcW w:w="1404" w:type="dxa"/>
            <w:vAlign w:val="bottom"/>
          </w:tcPr>
          <w:p w14:paraId="482F2075" w14:textId="7083360C" w:rsidR="00EE5B39" w:rsidRPr="00032858" w:rsidRDefault="00EE5B39" w:rsidP="00EE5B39">
            <w:pPr>
              <w:jc w:val="center"/>
              <w:rPr>
                <w:sz w:val="22"/>
                <w:szCs w:val="22"/>
              </w:rPr>
            </w:pPr>
            <w:r w:rsidRPr="00EE5B39">
              <w:rPr>
                <w:sz w:val="22"/>
                <w:szCs w:val="22"/>
              </w:rPr>
              <w:t>1</w:t>
            </w:r>
          </w:p>
        </w:tc>
      </w:tr>
      <w:tr w:rsidR="00EE5B39" w:rsidRPr="00622BAF" w14:paraId="4F45A3BE" w14:textId="77777777" w:rsidTr="003F4965">
        <w:trPr>
          <w:trHeight w:val="144"/>
          <w:jc w:val="center"/>
        </w:trPr>
        <w:tc>
          <w:tcPr>
            <w:tcW w:w="1003" w:type="dxa"/>
          </w:tcPr>
          <w:p w14:paraId="4F471C07" w14:textId="77777777" w:rsidR="00EE5B39" w:rsidRPr="00032858" w:rsidRDefault="00EE5B39" w:rsidP="00EE5B39">
            <w:pPr>
              <w:jc w:val="center"/>
              <w:rPr>
                <w:sz w:val="22"/>
                <w:szCs w:val="22"/>
              </w:rPr>
            </w:pPr>
            <w:r w:rsidRPr="00032858">
              <w:rPr>
                <w:sz w:val="22"/>
                <w:szCs w:val="22"/>
              </w:rPr>
              <w:t>1993/94</w:t>
            </w:r>
          </w:p>
        </w:tc>
        <w:tc>
          <w:tcPr>
            <w:tcW w:w="1136" w:type="dxa"/>
            <w:vAlign w:val="bottom"/>
          </w:tcPr>
          <w:p w14:paraId="760B1E4B" w14:textId="77777777" w:rsidR="00EE5B39" w:rsidRPr="00032858" w:rsidRDefault="00EE5B39" w:rsidP="00EE5B39">
            <w:pPr>
              <w:jc w:val="center"/>
              <w:rPr>
                <w:sz w:val="22"/>
                <w:szCs w:val="22"/>
              </w:rPr>
            </w:pPr>
            <w:r w:rsidRPr="00032858">
              <w:rPr>
                <w:sz w:val="22"/>
                <w:szCs w:val="22"/>
              </w:rPr>
              <w:t>340</w:t>
            </w:r>
          </w:p>
        </w:tc>
        <w:tc>
          <w:tcPr>
            <w:tcW w:w="1136" w:type="dxa"/>
            <w:vAlign w:val="bottom"/>
          </w:tcPr>
          <w:p w14:paraId="239616B6" w14:textId="30A521CB" w:rsidR="00EE5B39" w:rsidRPr="00966620" w:rsidRDefault="00EE5B39" w:rsidP="00EE5B39">
            <w:pPr>
              <w:jc w:val="center"/>
              <w:rPr>
                <w:sz w:val="22"/>
                <w:szCs w:val="22"/>
              </w:rPr>
            </w:pPr>
            <w:r w:rsidRPr="00966620">
              <w:rPr>
                <w:sz w:val="22"/>
                <w:szCs w:val="22"/>
              </w:rPr>
              <w:t>293</w:t>
            </w:r>
          </w:p>
        </w:tc>
        <w:tc>
          <w:tcPr>
            <w:tcW w:w="977" w:type="dxa"/>
            <w:vAlign w:val="bottom"/>
          </w:tcPr>
          <w:p w14:paraId="4FF21A82" w14:textId="77777777" w:rsidR="00EE5B39" w:rsidRPr="00032858" w:rsidRDefault="00EE5B39" w:rsidP="00EE5B39">
            <w:pPr>
              <w:jc w:val="center"/>
              <w:rPr>
                <w:sz w:val="22"/>
                <w:szCs w:val="22"/>
              </w:rPr>
            </w:pPr>
            <w:r w:rsidRPr="00032858">
              <w:rPr>
                <w:sz w:val="22"/>
                <w:szCs w:val="22"/>
              </w:rPr>
              <w:t>NA</w:t>
            </w:r>
          </w:p>
        </w:tc>
        <w:tc>
          <w:tcPr>
            <w:tcW w:w="1123" w:type="dxa"/>
            <w:vAlign w:val="bottom"/>
          </w:tcPr>
          <w:p w14:paraId="15EFD7A1" w14:textId="7F3C990E" w:rsidR="00EE5B39" w:rsidRPr="00032858" w:rsidRDefault="00EE5B39" w:rsidP="00EE5B39">
            <w:pPr>
              <w:jc w:val="center"/>
              <w:rPr>
                <w:sz w:val="22"/>
                <w:szCs w:val="22"/>
              </w:rPr>
            </w:pPr>
            <w:r w:rsidRPr="00032858">
              <w:rPr>
                <w:sz w:val="22"/>
                <w:szCs w:val="22"/>
              </w:rPr>
              <w:t>NA</w:t>
            </w:r>
          </w:p>
        </w:tc>
        <w:tc>
          <w:tcPr>
            <w:tcW w:w="1404" w:type="dxa"/>
            <w:vAlign w:val="bottom"/>
          </w:tcPr>
          <w:p w14:paraId="2D2FEC45" w14:textId="77777777" w:rsidR="00EE5B39" w:rsidRPr="00032858" w:rsidRDefault="00EE5B39" w:rsidP="00EE5B39">
            <w:pPr>
              <w:jc w:val="center"/>
              <w:rPr>
                <w:sz w:val="22"/>
                <w:szCs w:val="22"/>
              </w:rPr>
            </w:pPr>
            <w:r w:rsidRPr="00032858">
              <w:rPr>
                <w:sz w:val="22"/>
                <w:szCs w:val="22"/>
              </w:rPr>
              <w:t>2</w:t>
            </w:r>
          </w:p>
        </w:tc>
        <w:tc>
          <w:tcPr>
            <w:tcW w:w="1404" w:type="dxa"/>
            <w:vAlign w:val="bottom"/>
          </w:tcPr>
          <w:p w14:paraId="2287D00F" w14:textId="1CFC5E1F" w:rsidR="00EE5B39" w:rsidRPr="00032858" w:rsidRDefault="00EE5B39" w:rsidP="00EE5B39">
            <w:pPr>
              <w:jc w:val="center"/>
              <w:rPr>
                <w:sz w:val="22"/>
                <w:szCs w:val="22"/>
              </w:rPr>
            </w:pPr>
            <w:r w:rsidRPr="00EE5B39">
              <w:rPr>
                <w:sz w:val="22"/>
                <w:szCs w:val="22"/>
              </w:rPr>
              <w:t>1</w:t>
            </w:r>
          </w:p>
        </w:tc>
      </w:tr>
      <w:tr w:rsidR="00EE5B39" w:rsidRPr="00622BAF" w14:paraId="55903EEC" w14:textId="77777777" w:rsidTr="003F4965">
        <w:trPr>
          <w:trHeight w:val="144"/>
          <w:jc w:val="center"/>
        </w:trPr>
        <w:tc>
          <w:tcPr>
            <w:tcW w:w="1003" w:type="dxa"/>
          </w:tcPr>
          <w:p w14:paraId="3DA79720" w14:textId="77777777" w:rsidR="00EE5B39" w:rsidRPr="00032858" w:rsidRDefault="00EE5B39" w:rsidP="00EE5B39">
            <w:pPr>
              <w:jc w:val="center"/>
              <w:rPr>
                <w:sz w:val="22"/>
                <w:szCs w:val="22"/>
              </w:rPr>
            </w:pPr>
            <w:r w:rsidRPr="00032858">
              <w:rPr>
                <w:sz w:val="22"/>
                <w:szCs w:val="22"/>
              </w:rPr>
              <w:t>1994/95</w:t>
            </w:r>
          </w:p>
        </w:tc>
        <w:tc>
          <w:tcPr>
            <w:tcW w:w="1136" w:type="dxa"/>
            <w:vAlign w:val="bottom"/>
          </w:tcPr>
          <w:p w14:paraId="615D7E11" w14:textId="77777777" w:rsidR="00EE5B39" w:rsidRPr="00032858" w:rsidRDefault="00EE5B39" w:rsidP="00EE5B39">
            <w:pPr>
              <w:jc w:val="center"/>
              <w:rPr>
                <w:sz w:val="22"/>
                <w:szCs w:val="22"/>
              </w:rPr>
            </w:pPr>
            <w:r w:rsidRPr="00032858">
              <w:rPr>
                <w:sz w:val="22"/>
                <w:szCs w:val="22"/>
              </w:rPr>
              <w:t>319</w:t>
            </w:r>
          </w:p>
        </w:tc>
        <w:tc>
          <w:tcPr>
            <w:tcW w:w="1136" w:type="dxa"/>
            <w:vAlign w:val="bottom"/>
          </w:tcPr>
          <w:p w14:paraId="5ABA2B0A" w14:textId="1CFE2A1E" w:rsidR="00EE5B39" w:rsidRPr="00966620" w:rsidRDefault="00EE5B39" w:rsidP="00EE5B39">
            <w:pPr>
              <w:jc w:val="center"/>
              <w:rPr>
                <w:sz w:val="22"/>
                <w:szCs w:val="22"/>
              </w:rPr>
            </w:pPr>
            <w:r w:rsidRPr="00966620">
              <w:rPr>
                <w:sz w:val="22"/>
                <w:szCs w:val="22"/>
              </w:rPr>
              <w:t>275</w:t>
            </w:r>
          </w:p>
        </w:tc>
        <w:tc>
          <w:tcPr>
            <w:tcW w:w="977" w:type="dxa"/>
            <w:vAlign w:val="bottom"/>
          </w:tcPr>
          <w:p w14:paraId="331208CF" w14:textId="77777777" w:rsidR="00EE5B39" w:rsidRPr="00032858" w:rsidRDefault="00EE5B39" w:rsidP="00EE5B39">
            <w:pPr>
              <w:jc w:val="center"/>
              <w:rPr>
                <w:sz w:val="22"/>
                <w:szCs w:val="22"/>
              </w:rPr>
            </w:pPr>
            <w:r w:rsidRPr="00032858">
              <w:rPr>
                <w:sz w:val="22"/>
                <w:szCs w:val="22"/>
              </w:rPr>
              <w:t>34</w:t>
            </w:r>
          </w:p>
        </w:tc>
        <w:tc>
          <w:tcPr>
            <w:tcW w:w="1123" w:type="dxa"/>
            <w:vAlign w:val="bottom"/>
          </w:tcPr>
          <w:p w14:paraId="55E8AF6F" w14:textId="57947A97" w:rsidR="00EE5B39" w:rsidRPr="00032858" w:rsidRDefault="00EE5B39" w:rsidP="00EE5B39">
            <w:pPr>
              <w:jc w:val="center"/>
              <w:rPr>
                <w:sz w:val="22"/>
                <w:szCs w:val="22"/>
              </w:rPr>
            </w:pPr>
            <w:r w:rsidRPr="005D215B">
              <w:rPr>
                <w:sz w:val="22"/>
                <w:szCs w:val="22"/>
              </w:rPr>
              <w:t>20</w:t>
            </w:r>
          </w:p>
        </w:tc>
        <w:tc>
          <w:tcPr>
            <w:tcW w:w="1404" w:type="dxa"/>
            <w:vAlign w:val="bottom"/>
          </w:tcPr>
          <w:p w14:paraId="5A9F250A" w14:textId="77777777" w:rsidR="00EE5B39" w:rsidRPr="00032858" w:rsidRDefault="00EE5B39" w:rsidP="00EE5B39">
            <w:pPr>
              <w:jc w:val="center"/>
              <w:rPr>
                <w:sz w:val="22"/>
                <w:szCs w:val="22"/>
              </w:rPr>
            </w:pPr>
            <w:r w:rsidRPr="00032858">
              <w:rPr>
                <w:sz w:val="22"/>
                <w:szCs w:val="22"/>
              </w:rPr>
              <w:t>4</w:t>
            </w:r>
          </w:p>
        </w:tc>
        <w:tc>
          <w:tcPr>
            <w:tcW w:w="1404" w:type="dxa"/>
            <w:vAlign w:val="bottom"/>
          </w:tcPr>
          <w:p w14:paraId="265CEA2B" w14:textId="397F256B" w:rsidR="00EE5B39" w:rsidRPr="00032858" w:rsidRDefault="00EE5B39" w:rsidP="00EE5B39">
            <w:pPr>
              <w:jc w:val="center"/>
              <w:rPr>
                <w:sz w:val="22"/>
                <w:szCs w:val="22"/>
              </w:rPr>
            </w:pPr>
            <w:r w:rsidRPr="00EE5B39">
              <w:rPr>
                <w:sz w:val="22"/>
                <w:szCs w:val="22"/>
              </w:rPr>
              <w:t>2</w:t>
            </w:r>
          </w:p>
        </w:tc>
      </w:tr>
      <w:tr w:rsidR="00EE5B39" w:rsidRPr="00622BAF" w14:paraId="40C6E6DB" w14:textId="77777777" w:rsidTr="003F4965">
        <w:trPr>
          <w:trHeight w:val="144"/>
          <w:jc w:val="center"/>
        </w:trPr>
        <w:tc>
          <w:tcPr>
            <w:tcW w:w="1003" w:type="dxa"/>
          </w:tcPr>
          <w:p w14:paraId="19CAD2A2" w14:textId="77777777" w:rsidR="00EE5B39" w:rsidRPr="00032858" w:rsidRDefault="00EE5B39" w:rsidP="00EE5B39">
            <w:pPr>
              <w:jc w:val="center"/>
              <w:rPr>
                <w:sz w:val="22"/>
                <w:szCs w:val="22"/>
              </w:rPr>
            </w:pPr>
            <w:r w:rsidRPr="00032858">
              <w:rPr>
                <w:sz w:val="22"/>
                <w:szCs w:val="22"/>
              </w:rPr>
              <w:t>1995/96</w:t>
            </w:r>
          </w:p>
        </w:tc>
        <w:tc>
          <w:tcPr>
            <w:tcW w:w="1136" w:type="dxa"/>
            <w:vAlign w:val="bottom"/>
          </w:tcPr>
          <w:p w14:paraId="14FF3DBD" w14:textId="77777777" w:rsidR="00EE5B39" w:rsidRPr="00032858" w:rsidRDefault="00EE5B39" w:rsidP="00EE5B39">
            <w:pPr>
              <w:jc w:val="center"/>
              <w:rPr>
                <w:sz w:val="22"/>
                <w:szCs w:val="22"/>
              </w:rPr>
            </w:pPr>
            <w:r w:rsidRPr="00032858">
              <w:rPr>
                <w:sz w:val="22"/>
                <w:szCs w:val="22"/>
              </w:rPr>
              <w:t>879</w:t>
            </w:r>
          </w:p>
        </w:tc>
        <w:tc>
          <w:tcPr>
            <w:tcW w:w="1136" w:type="dxa"/>
            <w:vAlign w:val="bottom"/>
          </w:tcPr>
          <w:p w14:paraId="1EF02792" w14:textId="413CA029" w:rsidR="00EE5B39" w:rsidRPr="00966620" w:rsidRDefault="00EE5B39" w:rsidP="00EE5B39">
            <w:pPr>
              <w:jc w:val="center"/>
              <w:rPr>
                <w:sz w:val="22"/>
                <w:szCs w:val="22"/>
              </w:rPr>
            </w:pPr>
            <w:r w:rsidRPr="00966620">
              <w:rPr>
                <w:sz w:val="22"/>
                <w:szCs w:val="22"/>
              </w:rPr>
              <w:t>758</w:t>
            </w:r>
          </w:p>
        </w:tc>
        <w:tc>
          <w:tcPr>
            <w:tcW w:w="977" w:type="dxa"/>
            <w:vAlign w:val="bottom"/>
          </w:tcPr>
          <w:p w14:paraId="7E2AD072" w14:textId="77777777" w:rsidR="00EE5B39" w:rsidRPr="00032858" w:rsidRDefault="00EE5B39" w:rsidP="00EE5B39">
            <w:pPr>
              <w:jc w:val="center"/>
              <w:rPr>
                <w:sz w:val="22"/>
                <w:szCs w:val="22"/>
              </w:rPr>
            </w:pPr>
            <w:r w:rsidRPr="00032858">
              <w:rPr>
                <w:sz w:val="22"/>
                <w:szCs w:val="22"/>
              </w:rPr>
              <w:t>1,117</w:t>
            </w:r>
          </w:p>
        </w:tc>
        <w:tc>
          <w:tcPr>
            <w:tcW w:w="1123" w:type="dxa"/>
            <w:vAlign w:val="bottom"/>
          </w:tcPr>
          <w:p w14:paraId="4B8B9F66" w14:textId="21C1465E" w:rsidR="00EE5B39" w:rsidRPr="00032858" w:rsidRDefault="00EE5B39" w:rsidP="00EE5B39">
            <w:pPr>
              <w:jc w:val="center"/>
              <w:rPr>
                <w:sz w:val="22"/>
                <w:szCs w:val="22"/>
              </w:rPr>
            </w:pPr>
            <w:r w:rsidRPr="005D215B">
              <w:rPr>
                <w:sz w:val="22"/>
                <w:szCs w:val="22"/>
              </w:rPr>
              <w:t>665</w:t>
            </w:r>
          </w:p>
        </w:tc>
        <w:tc>
          <w:tcPr>
            <w:tcW w:w="1404" w:type="dxa"/>
            <w:vAlign w:val="bottom"/>
          </w:tcPr>
          <w:p w14:paraId="466EDACE" w14:textId="77777777" w:rsidR="00EE5B39" w:rsidRPr="00032858" w:rsidRDefault="00EE5B39" w:rsidP="00EE5B39">
            <w:pPr>
              <w:jc w:val="center"/>
              <w:rPr>
                <w:sz w:val="22"/>
                <w:szCs w:val="22"/>
              </w:rPr>
            </w:pPr>
            <w:r w:rsidRPr="00032858">
              <w:rPr>
                <w:sz w:val="22"/>
                <w:szCs w:val="22"/>
              </w:rPr>
              <w:t>5</w:t>
            </w:r>
          </w:p>
        </w:tc>
        <w:tc>
          <w:tcPr>
            <w:tcW w:w="1404" w:type="dxa"/>
            <w:vAlign w:val="bottom"/>
          </w:tcPr>
          <w:p w14:paraId="25CCE701" w14:textId="5BCD44FF" w:rsidR="00EE5B39" w:rsidRPr="00032858" w:rsidRDefault="00EE5B39" w:rsidP="00EE5B39">
            <w:pPr>
              <w:jc w:val="center"/>
              <w:rPr>
                <w:sz w:val="22"/>
                <w:szCs w:val="22"/>
              </w:rPr>
            </w:pPr>
            <w:r w:rsidRPr="00EE5B39">
              <w:rPr>
                <w:sz w:val="22"/>
                <w:szCs w:val="22"/>
              </w:rPr>
              <w:t>2</w:t>
            </w:r>
          </w:p>
        </w:tc>
      </w:tr>
      <w:tr w:rsidR="00EE5B39" w:rsidRPr="00622BAF" w14:paraId="0DA07FDB" w14:textId="77777777" w:rsidTr="003F4965">
        <w:trPr>
          <w:trHeight w:val="144"/>
          <w:jc w:val="center"/>
        </w:trPr>
        <w:tc>
          <w:tcPr>
            <w:tcW w:w="1003" w:type="dxa"/>
          </w:tcPr>
          <w:p w14:paraId="29934311" w14:textId="77777777" w:rsidR="00EE5B39" w:rsidRPr="00032858" w:rsidRDefault="00EE5B39" w:rsidP="00EE5B39">
            <w:pPr>
              <w:jc w:val="center"/>
              <w:rPr>
                <w:sz w:val="22"/>
                <w:szCs w:val="22"/>
              </w:rPr>
            </w:pPr>
            <w:r w:rsidRPr="00032858">
              <w:rPr>
                <w:sz w:val="22"/>
                <w:szCs w:val="22"/>
              </w:rPr>
              <w:t>1996/97</w:t>
            </w:r>
          </w:p>
        </w:tc>
        <w:tc>
          <w:tcPr>
            <w:tcW w:w="1136" w:type="dxa"/>
            <w:vAlign w:val="bottom"/>
          </w:tcPr>
          <w:p w14:paraId="11809F0C" w14:textId="77777777" w:rsidR="00EE5B39" w:rsidRPr="00032858" w:rsidRDefault="00EE5B39" w:rsidP="00EE5B39">
            <w:pPr>
              <w:jc w:val="center"/>
              <w:rPr>
                <w:sz w:val="22"/>
                <w:szCs w:val="22"/>
              </w:rPr>
            </w:pPr>
            <w:r w:rsidRPr="00032858">
              <w:rPr>
                <w:sz w:val="22"/>
                <w:szCs w:val="22"/>
              </w:rPr>
              <w:t>547</w:t>
            </w:r>
          </w:p>
        </w:tc>
        <w:tc>
          <w:tcPr>
            <w:tcW w:w="1136" w:type="dxa"/>
            <w:vAlign w:val="bottom"/>
          </w:tcPr>
          <w:p w14:paraId="0E6247DC" w14:textId="1E5D19E2" w:rsidR="00EE5B39" w:rsidRPr="00966620" w:rsidRDefault="00EE5B39" w:rsidP="00EE5B39">
            <w:pPr>
              <w:jc w:val="center"/>
              <w:rPr>
                <w:sz w:val="22"/>
                <w:szCs w:val="22"/>
              </w:rPr>
            </w:pPr>
            <w:r w:rsidRPr="00966620">
              <w:rPr>
                <w:sz w:val="22"/>
                <w:szCs w:val="22"/>
              </w:rPr>
              <w:t>472</w:t>
            </w:r>
          </w:p>
        </w:tc>
        <w:tc>
          <w:tcPr>
            <w:tcW w:w="977" w:type="dxa"/>
            <w:vAlign w:val="bottom"/>
          </w:tcPr>
          <w:p w14:paraId="6B6B74BF" w14:textId="77777777" w:rsidR="00EE5B39" w:rsidRPr="00032858" w:rsidRDefault="00EE5B39" w:rsidP="00EE5B39">
            <w:pPr>
              <w:jc w:val="center"/>
              <w:rPr>
                <w:sz w:val="22"/>
                <w:szCs w:val="22"/>
              </w:rPr>
            </w:pPr>
            <w:r w:rsidRPr="00032858">
              <w:rPr>
                <w:sz w:val="22"/>
                <w:szCs w:val="22"/>
              </w:rPr>
              <w:t>509</w:t>
            </w:r>
          </w:p>
        </w:tc>
        <w:tc>
          <w:tcPr>
            <w:tcW w:w="1123" w:type="dxa"/>
            <w:vAlign w:val="bottom"/>
          </w:tcPr>
          <w:p w14:paraId="146ABB93" w14:textId="59070817" w:rsidR="00EE5B39" w:rsidRPr="00032858" w:rsidRDefault="00EE5B39" w:rsidP="00EE5B39">
            <w:pPr>
              <w:jc w:val="center"/>
              <w:rPr>
                <w:sz w:val="22"/>
                <w:szCs w:val="22"/>
              </w:rPr>
            </w:pPr>
            <w:r w:rsidRPr="005D215B">
              <w:rPr>
                <w:sz w:val="22"/>
                <w:szCs w:val="22"/>
              </w:rPr>
              <w:t>303</w:t>
            </w:r>
          </w:p>
        </w:tc>
        <w:tc>
          <w:tcPr>
            <w:tcW w:w="1404" w:type="dxa"/>
            <w:vAlign w:val="bottom"/>
          </w:tcPr>
          <w:p w14:paraId="5DAAB75D" w14:textId="77777777" w:rsidR="00EE5B39" w:rsidRPr="00032858" w:rsidRDefault="00EE5B39" w:rsidP="00EE5B39">
            <w:pPr>
              <w:jc w:val="center"/>
              <w:rPr>
                <w:sz w:val="22"/>
                <w:szCs w:val="22"/>
              </w:rPr>
            </w:pPr>
            <w:r w:rsidRPr="00032858">
              <w:rPr>
                <w:sz w:val="22"/>
                <w:szCs w:val="22"/>
              </w:rPr>
              <w:t>4</w:t>
            </w:r>
          </w:p>
        </w:tc>
        <w:tc>
          <w:tcPr>
            <w:tcW w:w="1404" w:type="dxa"/>
            <w:vAlign w:val="bottom"/>
          </w:tcPr>
          <w:p w14:paraId="79495721" w14:textId="6D3F046B" w:rsidR="00EE5B39" w:rsidRPr="00032858" w:rsidRDefault="00EE5B39" w:rsidP="00EE5B39">
            <w:pPr>
              <w:jc w:val="center"/>
              <w:rPr>
                <w:sz w:val="22"/>
                <w:szCs w:val="22"/>
              </w:rPr>
            </w:pPr>
            <w:r w:rsidRPr="00EE5B39">
              <w:rPr>
                <w:sz w:val="22"/>
                <w:szCs w:val="22"/>
              </w:rPr>
              <w:t>2</w:t>
            </w:r>
          </w:p>
        </w:tc>
      </w:tr>
      <w:tr w:rsidR="00EE5B39" w:rsidRPr="00622BAF" w14:paraId="56A5CD26" w14:textId="77777777" w:rsidTr="003F4965">
        <w:trPr>
          <w:trHeight w:val="144"/>
          <w:jc w:val="center"/>
        </w:trPr>
        <w:tc>
          <w:tcPr>
            <w:tcW w:w="1003" w:type="dxa"/>
          </w:tcPr>
          <w:p w14:paraId="6155B991" w14:textId="77777777" w:rsidR="00EE5B39" w:rsidRPr="00032858" w:rsidRDefault="00EE5B39" w:rsidP="00EE5B39">
            <w:pPr>
              <w:jc w:val="center"/>
              <w:rPr>
                <w:sz w:val="22"/>
                <w:szCs w:val="22"/>
              </w:rPr>
            </w:pPr>
            <w:r w:rsidRPr="00032858">
              <w:rPr>
                <w:sz w:val="22"/>
                <w:szCs w:val="22"/>
              </w:rPr>
              <w:t>1997/98</w:t>
            </w:r>
          </w:p>
        </w:tc>
        <w:tc>
          <w:tcPr>
            <w:tcW w:w="1136" w:type="dxa"/>
            <w:vAlign w:val="bottom"/>
          </w:tcPr>
          <w:p w14:paraId="30BCD4AE" w14:textId="77777777" w:rsidR="00EE5B39" w:rsidRPr="00032858" w:rsidRDefault="00EE5B39" w:rsidP="00EE5B39">
            <w:pPr>
              <w:jc w:val="center"/>
              <w:rPr>
                <w:sz w:val="22"/>
                <w:szCs w:val="22"/>
              </w:rPr>
            </w:pPr>
            <w:r w:rsidRPr="00032858">
              <w:rPr>
                <w:sz w:val="22"/>
                <w:szCs w:val="22"/>
              </w:rPr>
              <w:t>538</w:t>
            </w:r>
          </w:p>
        </w:tc>
        <w:tc>
          <w:tcPr>
            <w:tcW w:w="1136" w:type="dxa"/>
            <w:vAlign w:val="bottom"/>
          </w:tcPr>
          <w:p w14:paraId="5737EB5B" w14:textId="21A22517" w:rsidR="00EE5B39" w:rsidRPr="00966620" w:rsidRDefault="00EE5B39" w:rsidP="00EE5B39">
            <w:pPr>
              <w:jc w:val="center"/>
              <w:rPr>
                <w:sz w:val="22"/>
                <w:szCs w:val="22"/>
              </w:rPr>
            </w:pPr>
            <w:r w:rsidRPr="00966620">
              <w:rPr>
                <w:sz w:val="22"/>
                <w:szCs w:val="22"/>
              </w:rPr>
              <w:t>464</w:t>
            </w:r>
          </w:p>
        </w:tc>
        <w:tc>
          <w:tcPr>
            <w:tcW w:w="977" w:type="dxa"/>
            <w:vAlign w:val="bottom"/>
          </w:tcPr>
          <w:p w14:paraId="174CDB3A" w14:textId="77777777" w:rsidR="00EE5B39" w:rsidRPr="00032858" w:rsidRDefault="00EE5B39" w:rsidP="00EE5B39">
            <w:pPr>
              <w:jc w:val="center"/>
              <w:rPr>
                <w:sz w:val="22"/>
                <w:szCs w:val="22"/>
              </w:rPr>
            </w:pPr>
            <w:r w:rsidRPr="00032858">
              <w:rPr>
                <w:sz w:val="22"/>
                <w:szCs w:val="22"/>
              </w:rPr>
              <w:t>711</w:t>
            </w:r>
          </w:p>
        </w:tc>
        <w:tc>
          <w:tcPr>
            <w:tcW w:w="1123" w:type="dxa"/>
            <w:vAlign w:val="bottom"/>
          </w:tcPr>
          <w:p w14:paraId="7A82F963" w14:textId="6B112FB2" w:rsidR="00EE5B39" w:rsidRPr="00032858" w:rsidRDefault="00EE5B39" w:rsidP="00EE5B39">
            <w:pPr>
              <w:jc w:val="center"/>
              <w:rPr>
                <w:sz w:val="22"/>
                <w:szCs w:val="22"/>
              </w:rPr>
            </w:pPr>
            <w:r w:rsidRPr="005D215B">
              <w:rPr>
                <w:sz w:val="22"/>
                <w:szCs w:val="22"/>
              </w:rPr>
              <w:t>423</w:t>
            </w:r>
          </w:p>
        </w:tc>
        <w:tc>
          <w:tcPr>
            <w:tcW w:w="1404" w:type="dxa"/>
            <w:vAlign w:val="bottom"/>
          </w:tcPr>
          <w:p w14:paraId="0DA64972" w14:textId="77777777" w:rsidR="00EE5B39" w:rsidRPr="00032858" w:rsidRDefault="00EE5B39" w:rsidP="00EE5B39">
            <w:pPr>
              <w:jc w:val="center"/>
              <w:rPr>
                <w:sz w:val="22"/>
                <w:szCs w:val="22"/>
              </w:rPr>
            </w:pPr>
            <w:r w:rsidRPr="00032858">
              <w:rPr>
                <w:sz w:val="22"/>
                <w:szCs w:val="22"/>
              </w:rPr>
              <w:t>8</w:t>
            </w:r>
          </w:p>
        </w:tc>
        <w:tc>
          <w:tcPr>
            <w:tcW w:w="1404" w:type="dxa"/>
            <w:vAlign w:val="bottom"/>
          </w:tcPr>
          <w:p w14:paraId="3F5C6545" w14:textId="0C999111" w:rsidR="00EE5B39" w:rsidRPr="00032858" w:rsidRDefault="00EE5B39" w:rsidP="00EE5B39">
            <w:pPr>
              <w:jc w:val="center"/>
              <w:rPr>
                <w:sz w:val="22"/>
                <w:szCs w:val="22"/>
              </w:rPr>
            </w:pPr>
            <w:r w:rsidRPr="00EE5B39">
              <w:rPr>
                <w:sz w:val="22"/>
                <w:szCs w:val="22"/>
              </w:rPr>
              <w:t>4</w:t>
            </w:r>
          </w:p>
        </w:tc>
      </w:tr>
      <w:tr w:rsidR="00EE5B39" w:rsidRPr="00622BAF" w14:paraId="281CF169" w14:textId="77777777" w:rsidTr="003F4965">
        <w:trPr>
          <w:trHeight w:val="144"/>
          <w:jc w:val="center"/>
        </w:trPr>
        <w:tc>
          <w:tcPr>
            <w:tcW w:w="1003" w:type="dxa"/>
          </w:tcPr>
          <w:p w14:paraId="31BC16C7" w14:textId="77777777" w:rsidR="00EE5B39" w:rsidRPr="00032858" w:rsidRDefault="00EE5B39" w:rsidP="00EE5B39">
            <w:pPr>
              <w:jc w:val="center"/>
              <w:rPr>
                <w:sz w:val="22"/>
                <w:szCs w:val="22"/>
              </w:rPr>
            </w:pPr>
            <w:r w:rsidRPr="00032858">
              <w:rPr>
                <w:sz w:val="22"/>
                <w:szCs w:val="22"/>
              </w:rPr>
              <w:t>1998/99</w:t>
            </w:r>
          </w:p>
        </w:tc>
        <w:tc>
          <w:tcPr>
            <w:tcW w:w="1136" w:type="dxa"/>
            <w:vAlign w:val="bottom"/>
          </w:tcPr>
          <w:p w14:paraId="17C2A052" w14:textId="77777777" w:rsidR="00EE5B39" w:rsidRPr="00032858" w:rsidRDefault="00EE5B39" w:rsidP="00EE5B39">
            <w:pPr>
              <w:jc w:val="center"/>
              <w:rPr>
                <w:sz w:val="22"/>
                <w:szCs w:val="22"/>
              </w:rPr>
            </w:pPr>
            <w:r w:rsidRPr="00032858">
              <w:rPr>
                <w:sz w:val="22"/>
                <w:szCs w:val="22"/>
              </w:rPr>
              <w:t>541</w:t>
            </w:r>
          </w:p>
        </w:tc>
        <w:tc>
          <w:tcPr>
            <w:tcW w:w="1136" w:type="dxa"/>
            <w:vAlign w:val="bottom"/>
          </w:tcPr>
          <w:p w14:paraId="208D1CF8" w14:textId="10E59B80" w:rsidR="00EE5B39" w:rsidRPr="00966620" w:rsidRDefault="00EE5B39" w:rsidP="00EE5B39">
            <w:pPr>
              <w:jc w:val="center"/>
              <w:rPr>
                <w:sz w:val="22"/>
                <w:szCs w:val="22"/>
              </w:rPr>
            </w:pPr>
            <w:r w:rsidRPr="00966620">
              <w:rPr>
                <w:sz w:val="22"/>
                <w:szCs w:val="22"/>
              </w:rPr>
              <w:t>467</w:t>
            </w:r>
          </w:p>
        </w:tc>
        <w:tc>
          <w:tcPr>
            <w:tcW w:w="977" w:type="dxa"/>
            <w:vAlign w:val="bottom"/>
          </w:tcPr>
          <w:p w14:paraId="609D0BE4" w14:textId="77777777" w:rsidR="00EE5B39" w:rsidRPr="00032858" w:rsidRDefault="00EE5B39" w:rsidP="00EE5B39">
            <w:pPr>
              <w:jc w:val="center"/>
              <w:rPr>
                <w:sz w:val="22"/>
                <w:szCs w:val="22"/>
              </w:rPr>
            </w:pPr>
            <w:r w:rsidRPr="00032858">
              <w:rPr>
                <w:sz w:val="22"/>
                <w:szCs w:val="22"/>
              </w:rPr>
              <w:t>574</w:t>
            </w:r>
          </w:p>
        </w:tc>
        <w:tc>
          <w:tcPr>
            <w:tcW w:w="1123" w:type="dxa"/>
            <w:vAlign w:val="bottom"/>
          </w:tcPr>
          <w:p w14:paraId="03DE13B5" w14:textId="2AC116E2" w:rsidR="00EE5B39" w:rsidRPr="00032858" w:rsidRDefault="00EE5B39" w:rsidP="00EE5B39">
            <w:pPr>
              <w:jc w:val="center"/>
              <w:rPr>
                <w:sz w:val="22"/>
                <w:szCs w:val="22"/>
              </w:rPr>
            </w:pPr>
            <w:r w:rsidRPr="005D215B">
              <w:rPr>
                <w:sz w:val="22"/>
                <w:szCs w:val="22"/>
              </w:rPr>
              <w:t>342</w:t>
            </w:r>
          </w:p>
        </w:tc>
        <w:tc>
          <w:tcPr>
            <w:tcW w:w="1404" w:type="dxa"/>
            <w:vAlign w:val="bottom"/>
          </w:tcPr>
          <w:p w14:paraId="79A6AD1D" w14:textId="77777777" w:rsidR="00EE5B39" w:rsidRPr="00032858" w:rsidRDefault="00EE5B39" w:rsidP="00EE5B39">
            <w:pPr>
              <w:jc w:val="center"/>
              <w:rPr>
                <w:sz w:val="22"/>
                <w:szCs w:val="22"/>
              </w:rPr>
            </w:pPr>
            <w:r w:rsidRPr="00032858">
              <w:rPr>
                <w:sz w:val="22"/>
                <w:szCs w:val="22"/>
              </w:rPr>
              <w:t>15</w:t>
            </w:r>
          </w:p>
        </w:tc>
        <w:tc>
          <w:tcPr>
            <w:tcW w:w="1404" w:type="dxa"/>
            <w:vAlign w:val="bottom"/>
          </w:tcPr>
          <w:p w14:paraId="0A4C31BE" w14:textId="26C932EB" w:rsidR="00EE5B39" w:rsidRPr="00032858" w:rsidRDefault="00EE5B39" w:rsidP="00EE5B39">
            <w:pPr>
              <w:jc w:val="center"/>
              <w:rPr>
                <w:sz w:val="22"/>
                <w:szCs w:val="22"/>
              </w:rPr>
            </w:pPr>
            <w:r w:rsidRPr="00EE5B39">
              <w:rPr>
                <w:sz w:val="22"/>
                <w:szCs w:val="22"/>
              </w:rPr>
              <w:t>7</w:t>
            </w:r>
          </w:p>
        </w:tc>
      </w:tr>
      <w:tr w:rsidR="00EE5B39" w:rsidRPr="00622BAF" w14:paraId="17EDFB1A" w14:textId="77777777" w:rsidTr="003F4965">
        <w:trPr>
          <w:trHeight w:val="144"/>
          <w:jc w:val="center"/>
        </w:trPr>
        <w:tc>
          <w:tcPr>
            <w:tcW w:w="1003" w:type="dxa"/>
          </w:tcPr>
          <w:p w14:paraId="79660323" w14:textId="77777777" w:rsidR="00EE5B39" w:rsidRPr="00032858" w:rsidRDefault="00EE5B39" w:rsidP="00EE5B39">
            <w:pPr>
              <w:jc w:val="center"/>
              <w:rPr>
                <w:sz w:val="22"/>
                <w:szCs w:val="22"/>
              </w:rPr>
            </w:pPr>
            <w:r w:rsidRPr="00032858">
              <w:rPr>
                <w:sz w:val="22"/>
                <w:szCs w:val="22"/>
              </w:rPr>
              <w:t>1999/00</w:t>
            </w:r>
          </w:p>
        </w:tc>
        <w:tc>
          <w:tcPr>
            <w:tcW w:w="1136" w:type="dxa"/>
            <w:vAlign w:val="bottom"/>
          </w:tcPr>
          <w:p w14:paraId="5993462E" w14:textId="77777777" w:rsidR="00EE5B39" w:rsidRPr="00032858" w:rsidRDefault="00EE5B39" w:rsidP="00EE5B39">
            <w:pPr>
              <w:jc w:val="center"/>
              <w:rPr>
                <w:sz w:val="22"/>
                <w:szCs w:val="22"/>
              </w:rPr>
            </w:pPr>
            <w:r w:rsidRPr="00032858">
              <w:rPr>
                <w:sz w:val="22"/>
                <w:szCs w:val="22"/>
              </w:rPr>
              <w:t>463</w:t>
            </w:r>
          </w:p>
        </w:tc>
        <w:tc>
          <w:tcPr>
            <w:tcW w:w="1136" w:type="dxa"/>
            <w:vAlign w:val="bottom"/>
          </w:tcPr>
          <w:p w14:paraId="01F84548" w14:textId="1C9B073D" w:rsidR="00EE5B39" w:rsidRPr="00966620" w:rsidRDefault="00EE5B39" w:rsidP="00EE5B39">
            <w:pPr>
              <w:jc w:val="center"/>
              <w:rPr>
                <w:sz w:val="22"/>
                <w:szCs w:val="22"/>
              </w:rPr>
            </w:pPr>
            <w:r w:rsidRPr="00966620">
              <w:rPr>
                <w:sz w:val="22"/>
                <w:szCs w:val="22"/>
              </w:rPr>
              <w:t>399</w:t>
            </w:r>
          </w:p>
        </w:tc>
        <w:tc>
          <w:tcPr>
            <w:tcW w:w="977" w:type="dxa"/>
            <w:vAlign w:val="bottom"/>
          </w:tcPr>
          <w:p w14:paraId="2C868438" w14:textId="77777777" w:rsidR="00EE5B39" w:rsidRPr="00032858" w:rsidRDefault="00EE5B39" w:rsidP="00EE5B39">
            <w:pPr>
              <w:jc w:val="center"/>
              <w:rPr>
                <w:sz w:val="22"/>
                <w:szCs w:val="22"/>
              </w:rPr>
            </w:pPr>
            <w:r w:rsidRPr="00032858">
              <w:rPr>
                <w:sz w:val="22"/>
                <w:szCs w:val="22"/>
              </w:rPr>
              <w:t>607</w:t>
            </w:r>
          </w:p>
        </w:tc>
        <w:tc>
          <w:tcPr>
            <w:tcW w:w="1123" w:type="dxa"/>
            <w:vAlign w:val="bottom"/>
          </w:tcPr>
          <w:p w14:paraId="3F8B2081" w14:textId="713A6698" w:rsidR="00EE5B39" w:rsidRPr="00032858" w:rsidRDefault="00EE5B39" w:rsidP="00EE5B39">
            <w:pPr>
              <w:jc w:val="center"/>
              <w:rPr>
                <w:sz w:val="22"/>
                <w:szCs w:val="22"/>
              </w:rPr>
            </w:pPr>
            <w:r w:rsidRPr="005D215B">
              <w:rPr>
                <w:sz w:val="22"/>
                <w:szCs w:val="22"/>
              </w:rPr>
              <w:t>361</w:t>
            </w:r>
          </w:p>
        </w:tc>
        <w:tc>
          <w:tcPr>
            <w:tcW w:w="1404" w:type="dxa"/>
            <w:vAlign w:val="bottom"/>
          </w:tcPr>
          <w:p w14:paraId="576ABC45" w14:textId="77777777" w:rsidR="00EE5B39" w:rsidRPr="00032858" w:rsidRDefault="00EE5B39" w:rsidP="00EE5B39">
            <w:pPr>
              <w:jc w:val="center"/>
              <w:rPr>
                <w:sz w:val="22"/>
                <w:szCs w:val="22"/>
              </w:rPr>
            </w:pPr>
            <w:r w:rsidRPr="00032858">
              <w:rPr>
                <w:sz w:val="22"/>
                <w:szCs w:val="22"/>
              </w:rPr>
              <w:t>14</w:t>
            </w:r>
          </w:p>
        </w:tc>
        <w:tc>
          <w:tcPr>
            <w:tcW w:w="1404" w:type="dxa"/>
            <w:vAlign w:val="bottom"/>
          </w:tcPr>
          <w:p w14:paraId="34C580E1" w14:textId="68D9A4F6" w:rsidR="00EE5B39" w:rsidRPr="00032858" w:rsidRDefault="00EE5B39" w:rsidP="00EE5B39">
            <w:pPr>
              <w:jc w:val="center"/>
              <w:rPr>
                <w:sz w:val="22"/>
                <w:szCs w:val="22"/>
              </w:rPr>
            </w:pPr>
            <w:r w:rsidRPr="00EE5B39">
              <w:rPr>
                <w:sz w:val="22"/>
                <w:szCs w:val="22"/>
              </w:rPr>
              <w:t>7</w:t>
            </w:r>
          </w:p>
        </w:tc>
      </w:tr>
      <w:tr w:rsidR="00EE5B39" w:rsidRPr="00622BAF" w14:paraId="552F6727" w14:textId="77777777" w:rsidTr="003F4965">
        <w:trPr>
          <w:trHeight w:val="144"/>
          <w:jc w:val="center"/>
        </w:trPr>
        <w:tc>
          <w:tcPr>
            <w:tcW w:w="1003" w:type="dxa"/>
          </w:tcPr>
          <w:p w14:paraId="1FC6D33D" w14:textId="77777777" w:rsidR="00EE5B39" w:rsidRPr="00032858" w:rsidRDefault="00EE5B39" w:rsidP="00EE5B39">
            <w:pPr>
              <w:jc w:val="center"/>
              <w:rPr>
                <w:sz w:val="22"/>
                <w:szCs w:val="22"/>
              </w:rPr>
            </w:pPr>
            <w:r w:rsidRPr="00032858">
              <w:rPr>
                <w:sz w:val="22"/>
                <w:szCs w:val="22"/>
              </w:rPr>
              <w:t>2000/01</w:t>
            </w:r>
          </w:p>
        </w:tc>
        <w:tc>
          <w:tcPr>
            <w:tcW w:w="1136" w:type="dxa"/>
            <w:vAlign w:val="bottom"/>
          </w:tcPr>
          <w:p w14:paraId="29A286E1" w14:textId="77777777" w:rsidR="00EE5B39" w:rsidRPr="00032858" w:rsidRDefault="00EE5B39" w:rsidP="00EE5B39">
            <w:pPr>
              <w:jc w:val="center"/>
              <w:rPr>
                <w:sz w:val="22"/>
                <w:szCs w:val="22"/>
              </w:rPr>
            </w:pPr>
            <w:r w:rsidRPr="00032858">
              <w:rPr>
                <w:sz w:val="22"/>
                <w:szCs w:val="22"/>
              </w:rPr>
              <w:t>436</w:t>
            </w:r>
          </w:p>
        </w:tc>
        <w:tc>
          <w:tcPr>
            <w:tcW w:w="1136" w:type="dxa"/>
            <w:vAlign w:val="bottom"/>
          </w:tcPr>
          <w:p w14:paraId="5B1D36A9" w14:textId="543AC95E" w:rsidR="00EE5B39" w:rsidRPr="00966620" w:rsidRDefault="00EE5B39" w:rsidP="00EE5B39">
            <w:pPr>
              <w:jc w:val="center"/>
              <w:rPr>
                <w:sz w:val="22"/>
                <w:szCs w:val="22"/>
              </w:rPr>
            </w:pPr>
            <w:r w:rsidRPr="00966620">
              <w:rPr>
                <w:sz w:val="22"/>
                <w:szCs w:val="22"/>
              </w:rPr>
              <w:t>376</w:t>
            </w:r>
          </w:p>
        </w:tc>
        <w:tc>
          <w:tcPr>
            <w:tcW w:w="977" w:type="dxa"/>
            <w:vAlign w:val="bottom"/>
          </w:tcPr>
          <w:p w14:paraId="0AC6D1D5" w14:textId="77777777" w:rsidR="00EE5B39" w:rsidRPr="00032858" w:rsidRDefault="00EE5B39" w:rsidP="00EE5B39">
            <w:pPr>
              <w:jc w:val="center"/>
              <w:rPr>
                <w:sz w:val="22"/>
                <w:szCs w:val="22"/>
              </w:rPr>
            </w:pPr>
            <w:r w:rsidRPr="00032858">
              <w:rPr>
                <w:sz w:val="22"/>
                <w:szCs w:val="22"/>
              </w:rPr>
              <w:t>495</w:t>
            </w:r>
          </w:p>
        </w:tc>
        <w:tc>
          <w:tcPr>
            <w:tcW w:w="1123" w:type="dxa"/>
            <w:vAlign w:val="bottom"/>
          </w:tcPr>
          <w:p w14:paraId="086C8317" w14:textId="6258DE3A" w:rsidR="00EE5B39" w:rsidRPr="00032858" w:rsidRDefault="00EE5B39" w:rsidP="00EE5B39">
            <w:pPr>
              <w:jc w:val="center"/>
              <w:rPr>
                <w:sz w:val="22"/>
                <w:szCs w:val="22"/>
              </w:rPr>
            </w:pPr>
            <w:r w:rsidRPr="005D215B">
              <w:rPr>
                <w:sz w:val="22"/>
                <w:szCs w:val="22"/>
              </w:rPr>
              <w:t>295</w:t>
            </w:r>
          </w:p>
        </w:tc>
        <w:tc>
          <w:tcPr>
            <w:tcW w:w="1404" w:type="dxa"/>
            <w:vAlign w:val="bottom"/>
          </w:tcPr>
          <w:p w14:paraId="45EDD15D" w14:textId="77777777" w:rsidR="00EE5B39" w:rsidRPr="00032858" w:rsidRDefault="00EE5B39" w:rsidP="00EE5B39">
            <w:pPr>
              <w:jc w:val="center"/>
              <w:rPr>
                <w:sz w:val="22"/>
                <w:szCs w:val="22"/>
              </w:rPr>
            </w:pPr>
            <w:r w:rsidRPr="00032858">
              <w:rPr>
                <w:sz w:val="22"/>
                <w:szCs w:val="22"/>
              </w:rPr>
              <w:t>16</w:t>
            </w:r>
          </w:p>
        </w:tc>
        <w:tc>
          <w:tcPr>
            <w:tcW w:w="1404" w:type="dxa"/>
            <w:vAlign w:val="bottom"/>
          </w:tcPr>
          <w:p w14:paraId="4F85A59D" w14:textId="3D3ADFC9" w:rsidR="00EE5B39" w:rsidRPr="00032858" w:rsidRDefault="00EE5B39" w:rsidP="00EE5B39">
            <w:pPr>
              <w:jc w:val="center"/>
              <w:rPr>
                <w:sz w:val="22"/>
                <w:szCs w:val="22"/>
              </w:rPr>
            </w:pPr>
            <w:r w:rsidRPr="00EE5B39">
              <w:rPr>
                <w:sz w:val="22"/>
                <w:szCs w:val="22"/>
              </w:rPr>
              <w:t>8</w:t>
            </w:r>
          </w:p>
        </w:tc>
      </w:tr>
      <w:tr w:rsidR="00EE5B39" w:rsidRPr="00622BAF" w14:paraId="0BD130E3" w14:textId="77777777" w:rsidTr="003F4965">
        <w:trPr>
          <w:trHeight w:val="144"/>
          <w:jc w:val="center"/>
        </w:trPr>
        <w:tc>
          <w:tcPr>
            <w:tcW w:w="1003" w:type="dxa"/>
          </w:tcPr>
          <w:p w14:paraId="16952B52" w14:textId="77777777" w:rsidR="00EE5B39" w:rsidRPr="00032858" w:rsidRDefault="00EE5B39" w:rsidP="00EE5B39">
            <w:pPr>
              <w:jc w:val="center"/>
              <w:rPr>
                <w:sz w:val="22"/>
                <w:szCs w:val="22"/>
              </w:rPr>
            </w:pPr>
            <w:r w:rsidRPr="00032858">
              <w:rPr>
                <w:sz w:val="22"/>
                <w:szCs w:val="22"/>
              </w:rPr>
              <w:t>2001/02</w:t>
            </w:r>
          </w:p>
        </w:tc>
        <w:tc>
          <w:tcPr>
            <w:tcW w:w="1136" w:type="dxa"/>
            <w:vAlign w:val="bottom"/>
          </w:tcPr>
          <w:p w14:paraId="73ABAEB2" w14:textId="77777777" w:rsidR="00EE5B39" w:rsidRPr="00032858" w:rsidRDefault="00EE5B39" w:rsidP="00EE5B39">
            <w:pPr>
              <w:jc w:val="center"/>
              <w:rPr>
                <w:sz w:val="22"/>
                <w:szCs w:val="22"/>
              </w:rPr>
            </w:pPr>
            <w:r w:rsidRPr="00032858">
              <w:rPr>
                <w:sz w:val="22"/>
                <w:szCs w:val="22"/>
              </w:rPr>
              <w:t>488</w:t>
            </w:r>
          </w:p>
        </w:tc>
        <w:tc>
          <w:tcPr>
            <w:tcW w:w="1136" w:type="dxa"/>
            <w:vAlign w:val="bottom"/>
          </w:tcPr>
          <w:p w14:paraId="1C59CE90" w14:textId="7392301E" w:rsidR="00EE5B39" w:rsidRPr="00966620" w:rsidRDefault="00EE5B39" w:rsidP="00EE5B39">
            <w:pPr>
              <w:jc w:val="center"/>
              <w:rPr>
                <w:sz w:val="22"/>
                <w:szCs w:val="22"/>
              </w:rPr>
            </w:pPr>
            <w:r w:rsidRPr="00966620">
              <w:rPr>
                <w:sz w:val="22"/>
                <w:szCs w:val="22"/>
              </w:rPr>
              <w:t>421</w:t>
            </w:r>
          </w:p>
        </w:tc>
        <w:tc>
          <w:tcPr>
            <w:tcW w:w="977" w:type="dxa"/>
            <w:vAlign w:val="bottom"/>
          </w:tcPr>
          <w:p w14:paraId="3C56335E" w14:textId="77777777" w:rsidR="00EE5B39" w:rsidRPr="00032858" w:rsidRDefault="00EE5B39" w:rsidP="00EE5B39">
            <w:pPr>
              <w:jc w:val="center"/>
              <w:rPr>
                <w:sz w:val="22"/>
                <w:szCs w:val="22"/>
              </w:rPr>
            </w:pPr>
            <w:r w:rsidRPr="00032858">
              <w:rPr>
                <w:sz w:val="22"/>
                <w:szCs w:val="22"/>
              </w:rPr>
              <w:t>510</w:t>
            </w:r>
          </w:p>
        </w:tc>
        <w:tc>
          <w:tcPr>
            <w:tcW w:w="1123" w:type="dxa"/>
            <w:vAlign w:val="bottom"/>
          </w:tcPr>
          <w:p w14:paraId="51FD7ACF" w14:textId="1D1F2A4E" w:rsidR="00EE5B39" w:rsidRPr="00032858" w:rsidRDefault="00EE5B39" w:rsidP="00EE5B39">
            <w:pPr>
              <w:jc w:val="center"/>
              <w:rPr>
                <w:sz w:val="22"/>
                <w:szCs w:val="22"/>
              </w:rPr>
            </w:pPr>
            <w:r w:rsidRPr="005D215B">
              <w:rPr>
                <w:sz w:val="22"/>
                <w:szCs w:val="22"/>
              </w:rPr>
              <w:t>303</w:t>
            </w:r>
          </w:p>
        </w:tc>
        <w:tc>
          <w:tcPr>
            <w:tcW w:w="1404" w:type="dxa"/>
            <w:vAlign w:val="bottom"/>
          </w:tcPr>
          <w:p w14:paraId="045D32FE" w14:textId="77777777" w:rsidR="00EE5B39" w:rsidRPr="00032858" w:rsidRDefault="00EE5B39" w:rsidP="00EE5B39">
            <w:pPr>
              <w:jc w:val="center"/>
              <w:rPr>
                <w:sz w:val="22"/>
                <w:szCs w:val="22"/>
              </w:rPr>
            </w:pPr>
            <w:r w:rsidRPr="00032858">
              <w:rPr>
                <w:sz w:val="22"/>
                <w:szCs w:val="22"/>
              </w:rPr>
              <w:t>13</w:t>
            </w:r>
          </w:p>
        </w:tc>
        <w:tc>
          <w:tcPr>
            <w:tcW w:w="1404" w:type="dxa"/>
            <w:vAlign w:val="bottom"/>
          </w:tcPr>
          <w:p w14:paraId="0679DAF2" w14:textId="4353DCA1" w:rsidR="00EE5B39" w:rsidRPr="00032858" w:rsidRDefault="00EE5B39" w:rsidP="00EE5B39">
            <w:pPr>
              <w:jc w:val="center"/>
              <w:rPr>
                <w:sz w:val="22"/>
                <w:szCs w:val="22"/>
              </w:rPr>
            </w:pPr>
            <w:r w:rsidRPr="00EE5B39">
              <w:rPr>
                <w:sz w:val="22"/>
                <w:szCs w:val="22"/>
              </w:rPr>
              <w:t>6</w:t>
            </w:r>
          </w:p>
        </w:tc>
      </w:tr>
      <w:tr w:rsidR="00EE5B39" w:rsidRPr="00622BAF" w14:paraId="2A970A86" w14:textId="77777777" w:rsidTr="003F4965">
        <w:trPr>
          <w:trHeight w:val="144"/>
          <w:jc w:val="center"/>
        </w:trPr>
        <w:tc>
          <w:tcPr>
            <w:tcW w:w="1003" w:type="dxa"/>
          </w:tcPr>
          <w:p w14:paraId="734D2611" w14:textId="77777777" w:rsidR="00EE5B39" w:rsidRPr="00032858" w:rsidRDefault="00EE5B39" w:rsidP="00EE5B39">
            <w:pPr>
              <w:jc w:val="center"/>
              <w:rPr>
                <w:sz w:val="22"/>
                <w:szCs w:val="22"/>
              </w:rPr>
            </w:pPr>
            <w:r w:rsidRPr="00032858">
              <w:rPr>
                <w:sz w:val="22"/>
                <w:szCs w:val="22"/>
              </w:rPr>
              <w:t>2002/03</w:t>
            </w:r>
          </w:p>
        </w:tc>
        <w:tc>
          <w:tcPr>
            <w:tcW w:w="1136" w:type="dxa"/>
            <w:vAlign w:val="bottom"/>
          </w:tcPr>
          <w:p w14:paraId="71BA3D74" w14:textId="77777777" w:rsidR="00EE5B39" w:rsidRPr="00032858" w:rsidRDefault="00EE5B39" w:rsidP="00EE5B39">
            <w:pPr>
              <w:jc w:val="center"/>
              <w:rPr>
                <w:sz w:val="22"/>
                <w:szCs w:val="22"/>
              </w:rPr>
            </w:pPr>
            <w:r w:rsidRPr="00032858">
              <w:rPr>
                <w:sz w:val="22"/>
                <w:szCs w:val="22"/>
              </w:rPr>
              <w:t>406</w:t>
            </w:r>
          </w:p>
        </w:tc>
        <w:tc>
          <w:tcPr>
            <w:tcW w:w="1136" w:type="dxa"/>
            <w:vAlign w:val="bottom"/>
          </w:tcPr>
          <w:p w14:paraId="10D47EE8" w14:textId="00F13310" w:rsidR="00EE5B39" w:rsidRPr="00966620" w:rsidRDefault="00EE5B39" w:rsidP="00EE5B39">
            <w:pPr>
              <w:jc w:val="center"/>
              <w:rPr>
                <w:sz w:val="22"/>
                <w:szCs w:val="22"/>
              </w:rPr>
            </w:pPr>
            <w:r w:rsidRPr="00966620">
              <w:rPr>
                <w:sz w:val="22"/>
                <w:szCs w:val="22"/>
              </w:rPr>
              <w:t>350</w:t>
            </w:r>
          </w:p>
        </w:tc>
        <w:tc>
          <w:tcPr>
            <w:tcW w:w="977" w:type="dxa"/>
            <w:vAlign w:val="bottom"/>
          </w:tcPr>
          <w:p w14:paraId="4315562F" w14:textId="77777777" w:rsidR="00EE5B39" w:rsidRPr="00032858" w:rsidRDefault="00EE5B39" w:rsidP="00EE5B39">
            <w:pPr>
              <w:jc w:val="center"/>
              <w:rPr>
                <w:sz w:val="22"/>
                <w:szCs w:val="22"/>
              </w:rPr>
            </w:pPr>
            <w:r w:rsidRPr="00032858">
              <w:rPr>
                <w:sz w:val="22"/>
                <w:szCs w:val="22"/>
              </w:rPr>
              <w:t>438</w:t>
            </w:r>
          </w:p>
        </w:tc>
        <w:tc>
          <w:tcPr>
            <w:tcW w:w="1123" w:type="dxa"/>
            <w:vAlign w:val="bottom"/>
          </w:tcPr>
          <w:p w14:paraId="249822FD" w14:textId="4B6F9D7A" w:rsidR="00EE5B39" w:rsidRPr="00032858" w:rsidRDefault="00EE5B39" w:rsidP="00EE5B39">
            <w:pPr>
              <w:jc w:val="center"/>
              <w:rPr>
                <w:sz w:val="22"/>
                <w:szCs w:val="22"/>
              </w:rPr>
            </w:pPr>
            <w:r w:rsidRPr="005D215B">
              <w:rPr>
                <w:sz w:val="22"/>
                <w:szCs w:val="22"/>
              </w:rPr>
              <w:t>261</w:t>
            </w:r>
          </w:p>
        </w:tc>
        <w:tc>
          <w:tcPr>
            <w:tcW w:w="1404" w:type="dxa"/>
            <w:vAlign w:val="bottom"/>
          </w:tcPr>
          <w:p w14:paraId="7B831C8C" w14:textId="77777777" w:rsidR="00EE5B39" w:rsidRPr="00032858" w:rsidRDefault="00EE5B39" w:rsidP="00EE5B39">
            <w:pPr>
              <w:jc w:val="center"/>
              <w:rPr>
                <w:sz w:val="22"/>
                <w:szCs w:val="22"/>
              </w:rPr>
            </w:pPr>
            <w:r w:rsidRPr="00032858">
              <w:rPr>
                <w:sz w:val="22"/>
                <w:szCs w:val="22"/>
              </w:rPr>
              <w:t>15</w:t>
            </w:r>
          </w:p>
        </w:tc>
        <w:tc>
          <w:tcPr>
            <w:tcW w:w="1404" w:type="dxa"/>
            <w:vAlign w:val="bottom"/>
          </w:tcPr>
          <w:p w14:paraId="6FEB227D" w14:textId="5FFEC9A4" w:rsidR="00EE5B39" w:rsidRPr="00032858" w:rsidRDefault="00EE5B39" w:rsidP="00EE5B39">
            <w:pPr>
              <w:jc w:val="center"/>
              <w:rPr>
                <w:sz w:val="22"/>
                <w:szCs w:val="22"/>
              </w:rPr>
            </w:pPr>
            <w:r w:rsidRPr="00EE5B39">
              <w:rPr>
                <w:sz w:val="22"/>
                <w:szCs w:val="22"/>
              </w:rPr>
              <w:t>7</w:t>
            </w:r>
          </w:p>
        </w:tc>
      </w:tr>
      <w:tr w:rsidR="00EE5B39" w:rsidRPr="00622BAF" w14:paraId="7E082CD1" w14:textId="77777777" w:rsidTr="003F4965">
        <w:trPr>
          <w:trHeight w:val="144"/>
          <w:jc w:val="center"/>
        </w:trPr>
        <w:tc>
          <w:tcPr>
            <w:tcW w:w="1003" w:type="dxa"/>
          </w:tcPr>
          <w:p w14:paraId="7F7B8CEB" w14:textId="77777777" w:rsidR="00EE5B39" w:rsidRPr="00032858" w:rsidRDefault="00EE5B39" w:rsidP="00EE5B39">
            <w:pPr>
              <w:jc w:val="center"/>
              <w:rPr>
                <w:sz w:val="22"/>
                <w:szCs w:val="22"/>
              </w:rPr>
            </w:pPr>
            <w:r w:rsidRPr="00032858">
              <w:rPr>
                <w:sz w:val="22"/>
                <w:szCs w:val="22"/>
              </w:rPr>
              <w:t>2003/04</w:t>
            </w:r>
          </w:p>
        </w:tc>
        <w:tc>
          <w:tcPr>
            <w:tcW w:w="1136" w:type="dxa"/>
            <w:vAlign w:val="bottom"/>
          </w:tcPr>
          <w:p w14:paraId="41DA1632" w14:textId="77777777" w:rsidR="00EE5B39" w:rsidRPr="00032858" w:rsidRDefault="00EE5B39" w:rsidP="00EE5B39">
            <w:pPr>
              <w:jc w:val="center"/>
              <w:rPr>
                <w:sz w:val="22"/>
                <w:szCs w:val="22"/>
              </w:rPr>
            </w:pPr>
            <w:r w:rsidRPr="00032858">
              <w:rPr>
                <w:sz w:val="22"/>
                <w:szCs w:val="22"/>
              </w:rPr>
              <w:t>405</w:t>
            </w:r>
          </w:p>
        </w:tc>
        <w:tc>
          <w:tcPr>
            <w:tcW w:w="1136" w:type="dxa"/>
            <w:vAlign w:val="bottom"/>
          </w:tcPr>
          <w:p w14:paraId="66925BB2" w14:textId="0AFBA0EE" w:rsidR="00EE5B39" w:rsidRPr="00966620" w:rsidRDefault="00EE5B39" w:rsidP="00EE5B39">
            <w:pPr>
              <w:jc w:val="center"/>
              <w:rPr>
                <w:sz w:val="22"/>
                <w:szCs w:val="22"/>
              </w:rPr>
            </w:pPr>
            <w:r w:rsidRPr="00966620">
              <w:rPr>
                <w:sz w:val="22"/>
                <w:szCs w:val="22"/>
              </w:rPr>
              <w:t>349</w:t>
            </w:r>
          </w:p>
        </w:tc>
        <w:tc>
          <w:tcPr>
            <w:tcW w:w="977" w:type="dxa"/>
            <w:vAlign w:val="bottom"/>
          </w:tcPr>
          <w:p w14:paraId="17D4AC36" w14:textId="77777777" w:rsidR="00EE5B39" w:rsidRPr="00032858" w:rsidRDefault="00EE5B39" w:rsidP="00EE5B39">
            <w:pPr>
              <w:jc w:val="center"/>
              <w:rPr>
                <w:sz w:val="22"/>
                <w:szCs w:val="22"/>
              </w:rPr>
            </w:pPr>
            <w:r w:rsidRPr="00032858">
              <w:rPr>
                <w:sz w:val="22"/>
                <w:szCs w:val="22"/>
              </w:rPr>
              <w:t>416</w:t>
            </w:r>
          </w:p>
        </w:tc>
        <w:tc>
          <w:tcPr>
            <w:tcW w:w="1123" w:type="dxa"/>
            <w:vAlign w:val="bottom"/>
          </w:tcPr>
          <w:p w14:paraId="54DF4059" w14:textId="5BCB151B" w:rsidR="00EE5B39" w:rsidRPr="00032858" w:rsidRDefault="00EE5B39" w:rsidP="00EE5B39">
            <w:pPr>
              <w:jc w:val="center"/>
              <w:rPr>
                <w:sz w:val="22"/>
                <w:szCs w:val="22"/>
              </w:rPr>
            </w:pPr>
            <w:r w:rsidRPr="005D215B">
              <w:rPr>
                <w:sz w:val="22"/>
                <w:szCs w:val="22"/>
              </w:rPr>
              <w:t>248</w:t>
            </w:r>
          </w:p>
        </w:tc>
        <w:tc>
          <w:tcPr>
            <w:tcW w:w="1404" w:type="dxa"/>
            <w:vAlign w:val="bottom"/>
          </w:tcPr>
          <w:p w14:paraId="13B48108" w14:textId="77777777" w:rsidR="00EE5B39" w:rsidRPr="00032858" w:rsidRDefault="00EE5B39" w:rsidP="00EE5B39">
            <w:pPr>
              <w:jc w:val="center"/>
              <w:rPr>
                <w:sz w:val="22"/>
                <w:szCs w:val="22"/>
              </w:rPr>
            </w:pPr>
            <w:r w:rsidRPr="00032858">
              <w:rPr>
                <w:sz w:val="22"/>
                <w:szCs w:val="22"/>
              </w:rPr>
              <w:t>17</w:t>
            </w:r>
          </w:p>
        </w:tc>
        <w:tc>
          <w:tcPr>
            <w:tcW w:w="1404" w:type="dxa"/>
            <w:vAlign w:val="bottom"/>
          </w:tcPr>
          <w:p w14:paraId="0EC6DC90" w14:textId="7998D5E9" w:rsidR="00EE5B39" w:rsidRPr="00032858" w:rsidRDefault="00EE5B39" w:rsidP="00EE5B39">
            <w:pPr>
              <w:jc w:val="center"/>
              <w:rPr>
                <w:sz w:val="22"/>
                <w:szCs w:val="22"/>
              </w:rPr>
            </w:pPr>
            <w:r w:rsidRPr="00EE5B39">
              <w:rPr>
                <w:sz w:val="22"/>
                <w:szCs w:val="22"/>
              </w:rPr>
              <w:t>8</w:t>
            </w:r>
          </w:p>
        </w:tc>
      </w:tr>
      <w:tr w:rsidR="00EE5B39" w:rsidRPr="00622BAF" w14:paraId="35750B6C" w14:textId="77777777" w:rsidTr="003F4965">
        <w:trPr>
          <w:trHeight w:val="144"/>
          <w:jc w:val="center"/>
        </w:trPr>
        <w:tc>
          <w:tcPr>
            <w:tcW w:w="1003" w:type="dxa"/>
          </w:tcPr>
          <w:p w14:paraId="1AAC4A16" w14:textId="77777777" w:rsidR="00EE5B39" w:rsidRPr="00032858" w:rsidRDefault="00EE5B39" w:rsidP="00EE5B39">
            <w:pPr>
              <w:jc w:val="center"/>
              <w:rPr>
                <w:sz w:val="22"/>
                <w:szCs w:val="22"/>
              </w:rPr>
            </w:pPr>
            <w:r w:rsidRPr="00032858">
              <w:rPr>
                <w:sz w:val="22"/>
                <w:szCs w:val="22"/>
              </w:rPr>
              <w:t>2004/05</w:t>
            </w:r>
          </w:p>
        </w:tc>
        <w:tc>
          <w:tcPr>
            <w:tcW w:w="1136" w:type="dxa"/>
            <w:vAlign w:val="bottom"/>
          </w:tcPr>
          <w:p w14:paraId="5EA2E0B8" w14:textId="77777777" w:rsidR="00EE5B39" w:rsidRPr="00032858" w:rsidRDefault="00EE5B39" w:rsidP="00EE5B39">
            <w:pPr>
              <w:jc w:val="center"/>
              <w:rPr>
                <w:sz w:val="22"/>
                <w:szCs w:val="22"/>
              </w:rPr>
            </w:pPr>
            <w:r w:rsidRPr="00032858">
              <w:rPr>
                <w:sz w:val="22"/>
                <w:szCs w:val="22"/>
              </w:rPr>
              <w:t>280</w:t>
            </w:r>
          </w:p>
        </w:tc>
        <w:tc>
          <w:tcPr>
            <w:tcW w:w="1136" w:type="dxa"/>
            <w:vAlign w:val="bottom"/>
          </w:tcPr>
          <w:p w14:paraId="2993CB8F" w14:textId="6DF67538" w:rsidR="00EE5B39" w:rsidRPr="00966620" w:rsidRDefault="00EE5B39" w:rsidP="00EE5B39">
            <w:pPr>
              <w:jc w:val="center"/>
              <w:rPr>
                <w:sz w:val="22"/>
                <w:szCs w:val="22"/>
              </w:rPr>
            </w:pPr>
            <w:r w:rsidRPr="00966620">
              <w:rPr>
                <w:sz w:val="22"/>
                <w:szCs w:val="22"/>
              </w:rPr>
              <w:t>242</w:t>
            </w:r>
          </w:p>
        </w:tc>
        <w:tc>
          <w:tcPr>
            <w:tcW w:w="977" w:type="dxa"/>
            <w:vAlign w:val="bottom"/>
          </w:tcPr>
          <w:p w14:paraId="25F50930" w14:textId="77777777" w:rsidR="00EE5B39" w:rsidRPr="00032858" w:rsidRDefault="00EE5B39" w:rsidP="00EE5B39">
            <w:pPr>
              <w:jc w:val="center"/>
              <w:rPr>
                <w:sz w:val="22"/>
                <w:szCs w:val="22"/>
              </w:rPr>
            </w:pPr>
            <w:r w:rsidRPr="00032858">
              <w:rPr>
                <w:sz w:val="22"/>
                <w:szCs w:val="22"/>
              </w:rPr>
              <w:t>299</w:t>
            </w:r>
          </w:p>
        </w:tc>
        <w:tc>
          <w:tcPr>
            <w:tcW w:w="1123" w:type="dxa"/>
            <w:vAlign w:val="bottom"/>
          </w:tcPr>
          <w:p w14:paraId="446E40EB" w14:textId="1E60BE4C" w:rsidR="00EE5B39" w:rsidRPr="00032858" w:rsidRDefault="00EE5B39" w:rsidP="00EE5B39">
            <w:pPr>
              <w:jc w:val="center"/>
              <w:rPr>
                <w:sz w:val="22"/>
                <w:szCs w:val="22"/>
              </w:rPr>
            </w:pPr>
            <w:r w:rsidRPr="005D215B">
              <w:rPr>
                <w:sz w:val="22"/>
                <w:szCs w:val="22"/>
              </w:rPr>
              <w:t>178</w:t>
            </w:r>
          </w:p>
        </w:tc>
        <w:tc>
          <w:tcPr>
            <w:tcW w:w="1404" w:type="dxa"/>
            <w:vAlign w:val="bottom"/>
          </w:tcPr>
          <w:p w14:paraId="54BD3FFA" w14:textId="77777777" w:rsidR="00EE5B39" w:rsidRPr="00032858" w:rsidRDefault="00EE5B39" w:rsidP="00EE5B39">
            <w:pPr>
              <w:jc w:val="center"/>
              <w:rPr>
                <w:sz w:val="22"/>
                <w:szCs w:val="22"/>
              </w:rPr>
            </w:pPr>
            <w:r w:rsidRPr="00032858">
              <w:rPr>
                <w:sz w:val="22"/>
                <w:szCs w:val="22"/>
              </w:rPr>
              <w:t>10</w:t>
            </w:r>
          </w:p>
        </w:tc>
        <w:tc>
          <w:tcPr>
            <w:tcW w:w="1404" w:type="dxa"/>
            <w:vAlign w:val="bottom"/>
          </w:tcPr>
          <w:p w14:paraId="7B4C3408" w14:textId="4EA63734" w:rsidR="00EE5B39" w:rsidRPr="00032858" w:rsidRDefault="00EE5B39" w:rsidP="00EE5B39">
            <w:pPr>
              <w:jc w:val="center"/>
              <w:rPr>
                <w:sz w:val="22"/>
                <w:szCs w:val="22"/>
              </w:rPr>
            </w:pPr>
            <w:r w:rsidRPr="00EE5B39">
              <w:rPr>
                <w:sz w:val="22"/>
                <w:szCs w:val="22"/>
              </w:rPr>
              <w:t>5</w:t>
            </w:r>
          </w:p>
        </w:tc>
      </w:tr>
      <w:tr w:rsidR="00EE5B39" w:rsidRPr="00622BAF" w14:paraId="25A3FB63" w14:textId="77777777" w:rsidTr="003F4965">
        <w:trPr>
          <w:trHeight w:val="144"/>
          <w:jc w:val="center"/>
        </w:trPr>
        <w:tc>
          <w:tcPr>
            <w:tcW w:w="1003" w:type="dxa"/>
          </w:tcPr>
          <w:p w14:paraId="6643F317" w14:textId="77777777" w:rsidR="00EE5B39" w:rsidRPr="00032858" w:rsidRDefault="00EE5B39" w:rsidP="00EE5B39">
            <w:pPr>
              <w:jc w:val="center"/>
              <w:rPr>
                <w:sz w:val="22"/>
                <w:szCs w:val="22"/>
              </w:rPr>
            </w:pPr>
            <w:r w:rsidRPr="00032858">
              <w:rPr>
                <w:sz w:val="22"/>
                <w:szCs w:val="22"/>
              </w:rPr>
              <w:t>2005/06</w:t>
            </w:r>
          </w:p>
        </w:tc>
        <w:tc>
          <w:tcPr>
            <w:tcW w:w="1136" w:type="dxa"/>
            <w:vAlign w:val="bottom"/>
          </w:tcPr>
          <w:p w14:paraId="57D1B6C9" w14:textId="77777777" w:rsidR="00EE5B39" w:rsidRPr="00032858" w:rsidRDefault="00EE5B39" w:rsidP="00EE5B39">
            <w:pPr>
              <w:jc w:val="center"/>
              <w:rPr>
                <w:sz w:val="22"/>
                <w:szCs w:val="22"/>
              </w:rPr>
            </w:pPr>
            <w:r w:rsidRPr="00032858">
              <w:rPr>
                <w:sz w:val="22"/>
                <w:szCs w:val="22"/>
              </w:rPr>
              <w:t>266</w:t>
            </w:r>
          </w:p>
        </w:tc>
        <w:tc>
          <w:tcPr>
            <w:tcW w:w="1136" w:type="dxa"/>
            <w:vAlign w:val="bottom"/>
          </w:tcPr>
          <w:p w14:paraId="235E1968" w14:textId="33600C17" w:rsidR="00EE5B39" w:rsidRPr="00966620" w:rsidRDefault="00EE5B39" w:rsidP="00EE5B39">
            <w:pPr>
              <w:jc w:val="center"/>
              <w:rPr>
                <w:sz w:val="22"/>
                <w:szCs w:val="22"/>
              </w:rPr>
            </w:pPr>
            <w:r w:rsidRPr="00966620">
              <w:rPr>
                <w:sz w:val="22"/>
                <w:szCs w:val="22"/>
              </w:rPr>
              <w:t>230</w:t>
            </w:r>
          </w:p>
        </w:tc>
        <w:tc>
          <w:tcPr>
            <w:tcW w:w="977" w:type="dxa"/>
            <w:vAlign w:val="bottom"/>
          </w:tcPr>
          <w:p w14:paraId="6C018332" w14:textId="77777777" w:rsidR="00EE5B39" w:rsidRPr="00032858" w:rsidRDefault="00EE5B39" w:rsidP="00EE5B39">
            <w:pPr>
              <w:jc w:val="center"/>
              <w:rPr>
                <w:sz w:val="22"/>
                <w:szCs w:val="22"/>
              </w:rPr>
            </w:pPr>
            <w:r w:rsidRPr="00032858">
              <w:rPr>
                <w:sz w:val="22"/>
                <w:szCs w:val="22"/>
              </w:rPr>
              <w:t>232</w:t>
            </w:r>
          </w:p>
        </w:tc>
        <w:tc>
          <w:tcPr>
            <w:tcW w:w="1123" w:type="dxa"/>
            <w:vAlign w:val="bottom"/>
          </w:tcPr>
          <w:p w14:paraId="1112FBE5" w14:textId="11DC9F7B" w:rsidR="00EE5B39" w:rsidRPr="00032858" w:rsidRDefault="00EE5B39" w:rsidP="00EE5B39">
            <w:pPr>
              <w:jc w:val="center"/>
              <w:rPr>
                <w:sz w:val="22"/>
                <w:szCs w:val="22"/>
              </w:rPr>
            </w:pPr>
            <w:r w:rsidRPr="005D215B">
              <w:rPr>
                <w:sz w:val="22"/>
                <w:szCs w:val="22"/>
              </w:rPr>
              <w:t>138</w:t>
            </w:r>
          </w:p>
        </w:tc>
        <w:tc>
          <w:tcPr>
            <w:tcW w:w="1404" w:type="dxa"/>
            <w:vAlign w:val="bottom"/>
          </w:tcPr>
          <w:p w14:paraId="205634DE" w14:textId="77777777" w:rsidR="00EE5B39" w:rsidRPr="00032858" w:rsidRDefault="00EE5B39" w:rsidP="00EE5B39">
            <w:pPr>
              <w:jc w:val="center"/>
              <w:rPr>
                <w:sz w:val="22"/>
                <w:szCs w:val="22"/>
              </w:rPr>
            </w:pPr>
            <w:r w:rsidRPr="00032858">
              <w:rPr>
                <w:sz w:val="22"/>
                <w:szCs w:val="22"/>
              </w:rPr>
              <w:t>12</w:t>
            </w:r>
          </w:p>
        </w:tc>
        <w:tc>
          <w:tcPr>
            <w:tcW w:w="1404" w:type="dxa"/>
            <w:vAlign w:val="bottom"/>
          </w:tcPr>
          <w:p w14:paraId="2636F6BA" w14:textId="02B213E2" w:rsidR="00EE5B39" w:rsidRPr="00032858" w:rsidRDefault="00EE5B39" w:rsidP="00EE5B39">
            <w:pPr>
              <w:jc w:val="center"/>
              <w:rPr>
                <w:sz w:val="22"/>
                <w:szCs w:val="22"/>
              </w:rPr>
            </w:pPr>
            <w:r w:rsidRPr="00EE5B39">
              <w:rPr>
                <w:sz w:val="22"/>
                <w:szCs w:val="22"/>
              </w:rPr>
              <w:t>6</w:t>
            </w:r>
          </w:p>
        </w:tc>
      </w:tr>
      <w:tr w:rsidR="00EE5B39" w:rsidRPr="00622BAF" w14:paraId="5E090BCF" w14:textId="77777777" w:rsidTr="003F4965">
        <w:trPr>
          <w:trHeight w:val="144"/>
          <w:jc w:val="center"/>
        </w:trPr>
        <w:tc>
          <w:tcPr>
            <w:tcW w:w="1003" w:type="dxa"/>
          </w:tcPr>
          <w:p w14:paraId="1EEFD930" w14:textId="77777777" w:rsidR="00EE5B39" w:rsidRPr="00032858" w:rsidRDefault="00EE5B39" w:rsidP="00EE5B39">
            <w:pPr>
              <w:jc w:val="center"/>
              <w:rPr>
                <w:sz w:val="22"/>
                <w:szCs w:val="22"/>
              </w:rPr>
            </w:pPr>
            <w:r w:rsidRPr="00032858">
              <w:rPr>
                <w:sz w:val="22"/>
                <w:szCs w:val="22"/>
              </w:rPr>
              <w:t>2006/07</w:t>
            </w:r>
          </w:p>
        </w:tc>
        <w:tc>
          <w:tcPr>
            <w:tcW w:w="1136" w:type="dxa"/>
            <w:vAlign w:val="bottom"/>
          </w:tcPr>
          <w:p w14:paraId="726BC034" w14:textId="77777777" w:rsidR="00EE5B39" w:rsidRPr="00032858" w:rsidRDefault="00EE5B39" w:rsidP="00EE5B39">
            <w:pPr>
              <w:jc w:val="center"/>
              <w:rPr>
                <w:sz w:val="22"/>
                <w:szCs w:val="22"/>
              </w:rPr>
            </w:pPr>
            <w:r w:rsidRPr="00032858">
              <w:rPr>
                <w:sz w:val="22"/>
                <w:szCs w:val="22"/>
              </w:rPr>
              <w:t>234</w:t>
            </w:r>
          </w:p>
        </w:tc>
        <w:tc>
          <w:tcPr>
            <w:tcW w:w="1136" w:type="dxa"/>
            <w:vAlign w:val="bottom"/>
          </w:tcPr>
          <w:p w14:paraId="2AB98CD1" w14:textId="0FB56A85" w:rsidR="00EE5B39" w:rsidRPr="00966620" w:rsidRDefault="00EE5B39" w:rsidP="00EE5B39">
            <w:pPr>
              <w:jc w:val="center"/>
              <w:rPr>
                <w:sz w:val="22"/>
                <w:szCs w:val="22"/>
              </w:rPr>
            </w:pPr>
            <w:r w:rsidRPr="00966620">
              <w:rPr>
                <w:sz w:val="22"/>
                <w:szCs w:val="22"/>
              </w:rPr>
              <w:t>202</w:t>
            </w:r>
          </w:p>
        </w:tc>
        <w:tc>
          <w:tcPr>
            <w:tcW w:w="977" w:type="dxa"/>
            <w:vAlign w:val="bottom"/>
          </w:tcPr>
          <w:p w14:paraId="2B5C0691" w14:textId="77777777" w:rsidR="00EE5B39" w:rsidRPr="00032858" w:rsidRDefault="00EE5B39" w:rsidP="00EE5B39">
            <w:pPr>
              <w:jc w:val="center"/>
              <w:rPr>
                <w:sz w:val="22"/>
                <w:szCs w:val="22"/>
              </w:rPr>
            </w:pPr>
            <w:r w:rsidRPr="00032858">
              <w:rPr>
                <w:sz w:val="22"/>
                <w:szCs w:val="22"/>
              </w:rPr>
              <w:t>143</w:t>
            </w:r>
          </w:p>
        </w:tc>
        <w:tc>
          <w:tcPr>
            <w:tcW w:w="1123" w:type="dxa"/>
            <w:vAlign w:val="bottom"/>
          </w:tcPr>
          <w:p w14:paraId="0474BDF3" w14:textId="1F90F5F9" w:rsidR="00EE5B39" w:rsidRPr="00032858" w:rsidRDefault="00EE5B39" w:rsidP="00EE5B39">
            <w:pPr>
              <w:jc w:val="center"/>
              <w:rPr>
                <w:sz w:val="22"/>
                <w:szCs w:val="22"/>
              </w:rPr>
            </w:pPr>
            <w:r w:rsidRPr="005D215B">
              <w:rPr>
                <w:sz w:val="22"/>
                <w:szCs w:val="22"/>
              </w:rPr>
              <w:t>85</w:t>
            </w:r>
          </w:p>
        </w:tc>
        <w:tc>
          <w:tcPr>
            <w:tcW w:w="1404" w:type="dxa"/>
            <w:vAlign w:val="bottom"/>
          </w:tcPr>
          <w:p w14:paraId="0DA7BB84" w14:textId="77777777" w:rsidR="00EE5B39" w:rsidRPr="00032858" w:rsidRDefault="00EE5B39" w:rsidP="00EE5B39">
            <w:pPr>
              <w:jc w:val="center"/>
              <w:rPr>
                <w:sz w:val="22"/>
                <w:szCs w:val="22"/>
              </w:rPr>
            </w:pPr>
            <w:r w:rsidRPr="00032858">
              <w:rPr>
                <w:sz w:val="22"/>
                <w:szCs w:val="22"/>
              </w:rPr>
              <w:t>14</w:t>
            </w:r>
          </w:p>
        </w:tc>
        <w:tc>
          <w:tcPr>
            <w:tcW w:w="1404" w:type="dxa"/>
            <w:vAlign w:val="bottom"/>
          </w:tcPr>
          <w:p w14:paraId="76D17F2E" w14:textId="29BBBCCD" w:rsidR="00EE5B39" w:rsidRPr="00032858" w:rsidRDefault="00EE5B39" w:rsidP="00EE5B39">
            <w:pPr>
              <w:jc w:val="center"/>
              <w:rPr>
                <w:sz w:val="22"/>
                <w:szCs w:val="22"/>
              </w:rPr>
            </w:pPr>
            <w:r w:rsidRPr="00EE5B39">
              <w:rPr>
                <w:sz w:val="22"/>
                <w:szCs w:val="22"/>
              </w:rPr>
              <w:t>7</w:t>
            </w:r>
          </w:p>
        </w:tc>
      </w:tr>
      <w:tr w:rsidR="00EE5B39" w:rsidRPr="00622BAF" w14:paraId="04AE8901" w14:textId="77777777" w:rsidTr="003F4965">
        <w:trPr>
          <w:trHeight w:val="144"/>
          <w:jc w:val="center"/>
        </w:trPr>
        <w:tc>
          <w:tcPr>
            <w:tcW w:w="1003" w:type="dxa"/>
          </w:tcPr>
          <w:p w14:paraId="1C16E708" w14:textId="77777777" w:rsidR="00EE5B39" w:rsidRPr="00032858" w:rsidRDefault="00EE5B39" w:rsidP="00EE5B39">
            <w:pPr>
              <w:jc w:val="center"/>
              <w:rPr>
                <w:sz w:val="22"/>
                <w:szCs w:val="22"/>
              </w:rPr>
            </w:pPr>
            <w:r w:rsidRPr="00032858">
              <w:rPr>
                <w:sz w:val="22"/>
                <w:szCs w:val="22"/>
              </w:rPr>
              <w:t>2007/08</w:t>
            </w:r>
          </w:p>
        </w:tc>
        <w:tc>
          <w:tcPr>
            <w:tcW w:w="1136" w:type="dxa"/>
            <w:vAlign w:val="bottom"/>
          </w:tcPr>
          <w:p w14:paraId="35A9E7C9" w14:textId="77777777" w:rsidR="00EE5B39" w:rsidRPr="00032858" w:rsidRDefault="00EE5B39" w:rsidP="00EE5B39">
            <w:pPr>
              <w:jc w:val="center"/>
              <w:rPr>
                <w:sz w:val="22"/>
                <w:szCs w:val="22"/>
              </w:rPr>
            </w:pPr>
            <w:r w:rsidRPr="00032858">
              <w:rPr>
                <w:sz w:val="22"/>
                <w:szCs w:val="22"/>
              </w:rPr>
              <w:t>199</w:t>
            </w:r>
          </w:p>
        </w:tc>
        <w:tc>
          <w:tcPr>
            <w:tcW w:w="1136" w:type="dxa"/>
            <w:vAlign w:val="bottom"/>
          </w:tcPr>
          <w:p w14:paraId="522DE79B" w14:textId="282DD977" w:rsidR="00EE5B39" w:rsidRPr="00966620" w:rsidRDefault="00EE5B39" w:rsidP="00EE5B39">
            <w:pPr>
              <w:jc w:val="center"/>
              <w:rPr>
                <w:sz w:val="22"/>
                <w:szCs w:val="22"/>
              </w:rPr>
            </w:pPr>
            <w:r w:rsidRPr="00966620">
              <w:rPr>
                <w:sz w:val="22"/>
                <w:szCs w:val="22"/>
              </w:rPr>
              <w:t>172</w:t>
            </w:r>
          </w:p>
        </w:tc>
        <w:tc>
          <w:tcPr>
            <w:tcW w:w="977" w:type="dxa"/>
            <w:vAlign w:val="bottom"/>
          </w:tcPr>
          <w:p w14:paraId="461AFA21" w14:textId="77777777" w:rsidR="00EE5B39" w:rsidRPr="00032858" w:rsidRDefault="00EE5B39" w:rsidP="00EE5B39">
            <w:pPr>
              <w:jc w:val="center"/>
              <w:rPr>
                <w:sz w:val="22"/>
                <w:szCs w:val="22"/>
              </w:rPr>
            </w:pPr>
            <w:r w:rsidRPr="00032858">
              <w:rPr>
                <w:sz w:val="22"/>
                <w:szCs w:val="22"/>
              </w:rPr>
              <w:t>134</w:t>
            </w:r>
          </w:p>
        </w:tc>
        <w:tc>
          <w:tcPr>
            <w:tcW w:w="1123" w:type="dxa"/>
            <w:vAlign w:val="bottom"/>
          </w:tcPr>
          <w:p w14:paraId="13FA8F25" w14:textId="02A7292E" w:rsidR="00EE5B39" w:rsidRPr="00032858" w:rsidRDefault="00EE5B39" w:rsidP="00EE5B39">
            <w:pPr>
              <w:jc w:val="center"/>
              <w:rPr>
                <w:sz w:val="22"/>
                <w:szCs w:val="22"/>
              </w:rPr>
            </w:pPr>
            <w:r w:rsidRPr="005D215B">
              <w:rPr>
                <w:sz w:val="22"/>
                <w:szCs w:val="22"/>
              </w:rPr>
              <w:t>80</w:t>
            </w:r>
          </w:p>
        </w:tc>
        <w:tc>
          <w:tcPr>
            <w:tcW w:w="1404" w:type="dxa"/>
            <w:vAlign w:val="bottom"/>
          </w:tcPr>
          <w:p w14:paraId="0E52390A" w14:textId="77777777" w:rsidR="00EE5B39" w:rsidRPr="00032858" w:rsidRDefault="00EE5B39" w:rsidP="00EE5B39">
            <w:pPr>
              <w:jc w:val="center"/>
              <w:rPr>
                <w:sz w:val="22"/>
                <w:szCs w:val="22"/>
              </w:rPr>
            </w:pPr>
            <w:r w:rsidRPr="00032858">
              <w:rPr>
                <w:sz w:val="22"/>
                <w:szCs w:val="22"/>
              </w:rPr>
              <w:t>17</w:t>
            </w:r>
          </w:p>
        </w:tc>
        <w:tc>
          <w:tcPr>
            <w:tcW w:w="1404" w:type="dxa"/>
            <w:vAlign w:val="bottom"/>
          </w:tcPr>
          <w:p w14:paraId="0362E9C3" w14:textId="10AEDC96" w:rsidR="00EE5B39" w:rsidRPr="00032858" w:rsidRDefault="00EE5B39" w:rsidP="00EE5B39">
            <w:pPr>
              <w:jc w:val="center"/>
              <w:rPr>
                <w:sz w:val="22"/>
                <w:szCs w:val="22"/>
              </w:rPr>
            </w:pPr>
            <w:r w:rsidRPr="00EE5B39">
              <w:rPr>
                <w:sz w:val="22"/>
                <w:szCs w:val="22"/>
              </w:rPr>
              <w:t>8</w:t>
            </w:r>
          </w:p>
        </w:tc>
      </w:tr>
      <w:tr w:rsidR="00EE5B39" w:rsidRPr="00622BAF" w14:paraId="6E51DCCE" w14:textId="77777777" w:rsidTr="003F4965">
        <w:trPr>
          <w:trHeight w:val="144"/>
          <w:jc w:val="center"/>
        </w:trPr>
        <w:tc>
          <w:tcPr>
            <w:tcW w:w="1003" w:type="dxa"/>
          </w:tcPr>
          <w:p w14:paraId="36CA9074" w14:textId="77777777" w:rsidR="00EE5B39" w:rsidRPr="00032858" w:rsidRDefault="00EE5B39" w:rsidP="00EE5B39">
            <w:pPr>
              <w:jc w:val="center"/>
              <w:rPr>
                <w:sz w:val="22"/>
                <w:szCs w:val="22"/>
              </w:rPr>
            </w:pPr>
            <w:r w:rsidRPr="00032858">
              <w:rPr>
                <w:sz w:val="22"/>
                <w:szCs w:val="22"/>
              </w:rPr>
              <w:t>2008/09</w:t>
            </w:r>
          </w:p>
        </w:tc>
        <w:tc>
          <w:tcPr>
            <w:tcW w:w="1136" w:type="dxa"/>
            <w:vAlign w:val="bottom"/>
          </w:tcPr>
          <w:p w14:paraId="1414889C" w14:textId="77777777" w:rsidR="00EE5B39" w:rsidRPr="00032858" w:rsidRDefault="00EE5B39" w:rsidP="00EE5B39">
            <w:pPr>
              <w:jc w:val="center"/>
              <w:rPr>
                <w:sz w:val="22"/>
                <w:szCs w:val="22"/>
              </w:rPr>
            </w:pPr>
            <w:r w:rsidRPr="00032858">
              <w:rPr>
                <w:sz w:val="22"/>
                <w:szCs w:val="22"/>
              </w:rPr>
              <w:t>197</w:t>
            </w:r>
          </w:p>
        </w:tc>
        <w:tc>
          <w:tcPr>
            <w:tcW w:w="1136" w:type="dxa"/>
            <w:vAlign w:val="bottom"/>
          </w:tcPr>
          <w:p w14:paraId="72C993AC" w14:textId="4AA94EA8" w:rsidR="00EE5B39" w:rsidRPr="00966620" w:rsidRDefault="00EE5B39" w:rsidP="00EE5B39">
            <w:pPr>
              <w:jc w:val="center"/>
              <w:rPr>
                <w:sz w:val="22"/>
                <w:szCs w:val="22"/>
              </w:rPr>
            </w:pPr>
            <w:r w:rsidRPr="00966620">
              <w:rPr>
                <w:sz w:val="22"/>
                <w:szCs w:val="22"/>
              </w:rPr>
              <w:t>170</w:t>
            </w:r>
          </w:p>
        </w:tc>
        <w:tc>
          <w:tcPr>
            <w:tcW w:w="977" w:type="dxa"/>
            <w:vAlign w:val="bottom"/>
          </w:tcPr>
          <w:p w14:paraId="3A3326DE" w14:textId="77777777" w:rsidR="00EE5B39" w:rsidRPr="00032858" w:rsidRDefault="00EE5B39" w:rsidP="00EE5B39">
            <w:pPr>
              <w:jc w:val="center"/>
              <w:rPr>
                <w:sz w:val="22"/>
                <w:szCs w:val="22"/>
              </w:rPr>
            </w:pPr>
            <w:r w:rsidRPr="00032858">
              <w:rPr>
                <w:sz w:val="22"/>
                <w:szCs w:val="22"/>
              </w:rPr>
              <w:t>113</w:t>
            </w:r>
          </w:p>
        </w:tc>
        <w:tc>
          <w:tcPr>
            <w:tcW w:w="1123" w:type="dxa"/>
            <w:vAlign w:val="bottom"/>
          </w:tcPr>
          <w:p w14:paraId="5766F660" w14:textId="6ED65127" w:rsidR="00EE5B39" w:rsidRPr="00032858" w:rsidRDefault="00EE5B39" w:rsidP="00EE5B39">
            <w:pPr>
              <w:jc w:val="center"/>
              <w:rPr>
                <w:sz w:val="22"/>
                <w:szCs w:val="22"/>
              </w:rPr>
            </w:pPr>
            <w:r w:rsidRPr="005D215B">
              <w:rPr>
                <w:sz w:val="22"/>
                <w:szCs w:val="22"/>
              </w:rPr>
              <w:t>67</w:t>
            </w:r>
          </w:p>
        </w:tc>
        <w:tc>
          <w:tcPr>
            <w:tcW w:w="1404" w:type="dxa"/>
            <w:vAlign w:val="bottom"/>
          </w:tcPr>
          <w:p w14:paraId="2406B803" w14:textId="77777777" w:rsidR="00EE5B39" w:rsidRPr="00032858" w:rsidRDefault="00EE5B39" w:rsidP="00EE5B39">
            <w:pPr>
              <w:jc w:val="center"/>
              <w:rPr>
                <w:sz w:val="22"/>
                <w:szCs w:val="22"/>
              </w:rPr>
            </w:pPr>
            <w:r w:rsidRPr="00032858">
              <w:rPr>
                <w:sz w:val="22"/>
                <w:szCs w:val="22"/>
              </w:rPr>
              <w:t>15</w:t>
            </w:r>
          </w:p>
        </w:tc>
        <w:tc>
          <w:tcPr>
            <w:tcW w:w="1404" w:type="dxa"/>
            <w:vAlign w:val="bottom"/>
          </w:tcPr>
          <w:p w14:paraId="30CE1D96" w14:textId="06FA8E36" w:rsidR="00EE5B39" w:rsidRPr="00032858" w:rsidRDefault="00EE5B39" w:rsidP="00EE5B39">
            <w:pPr>
              <w:jc w:val="center"/>
              <w:rPr>
                <w:sz w:val="22"/>
                <w:szCs w:val="22"/>
              </w:rPr>
            </w:pPr>
            <w:r w:rsidRPr="00EE5B39">
              <w:rPr>
                <w:sz w:val="22"/>
                <w:szCs w:val="22"/>
              </w:rPr>
              <w:t>7</w:t>
            </w:r>
          </w:p>
        </w:tc>
      </w:tr>
      <w:tr w:rsidR="00EE5B39" w:rsidRPr="00622BAF" w14:paraId="705E2673" w14:textId="77777777" w:rsidTr="003F4965">
        <w:trPr>
          <w:trHeight w:val="144"/>
          <w:jc w:val="center"/>
        </w:trPr>
        <w:tc>
          <w:tcPr>
            <w:tcW w:w="1003" w:type="dxa"/>
          </w:tcPr>
          <w:p w14:paraId="5590B874" w14:textId="77777777" w:rsidR="00EE5B39" w:rsidRPr="00032858" w:rsidRDefault="00EE5B39" w:rsidP="00EE5B39">
            <w:pPr>
              <w:jc w:val="center"/>
              <w:rPr>
                <w:sz w:val="22"/>
                <w:szCs w:val="22"/>
              </w:rPr>
            </w:pPr>
            <w:r w:rsidRPr="00032858">
              <w:rPr>
                <w:sz w:val="22"/>
                <w:szCs w:val="22"/>
              </w:rPr>
              <w:t>2009/10</w:t>
            </w:r>
          </w:p>
        </w:tc>
        <w:tc>
          <w:tcPr>
            <w:tcW w:w="1136" w:type="dxa"/>
            <w:vAlign w:val="bottom"/>
          </w:tcPr>
          <w:p w14:paraId="2C013074" w14:textId="77777777" w:rsidR="00EE5B39" w:rsidRPr="00032858" w:rsidRDefault="00EE5B39" w:rsidP="00EE5B39">
            <w:pPr>
              <w:jc w:val="center"/>
              <w:rPr>
                <w:sz w:val="22"/>
                <w:szCs w:val="22"/>
              </w:rPr>
            </w:pPr>
            <w:r w:rsidRPr="00032858">
              <w:rPr>
                <w:sz w:val="22"/>
                <w:szCs w:val="22"/>
              </w:rPr>
              <w:t>170</w:t>
            </w:r>
          </w:p>
        </w:tc>
        <w:tc>
          <w:tcPr>
            <w:tcW w:w="1136" w:type="dxa"/>
            <w:vAlign w:val="bottom"/>
          </w:tcPr>
          <w:p w14:paraId="44ACA4B6" w14:textId="6DA01196" w:rsidR="00EE5B39" w:rsidRPr="00966620" w:rsidRDefault="00EE5B39" w:rsidP="00EE5B39">
            <w:pPr>
              <w:jc w:val="center"/>
              <w:rPr>
                <w:sz w:val="22"/>
                <w:szCs w:val="22"/>
              </w:rPr>
            </w:pPr>
            <w:r w:rsidRPr="00966620">
              <w:rPr>
                <w:sz w:val="22"/>
                <w:szCs w:val="22"/>
              </w:rPr>
              <w:t>147</w:t>
            </w:r>
          </w:p>
        </w:tc>
        <w:tc>
          <w:tcPr>
            <w:tcW w:w="977" w:type="dxa"/>
            <w:vAlign w:val="bottom"/>
          </w:tcPr>
          <w:p w14:paraId="2E37BA67" w14:textId="77777777" w:rsidR="00EE5B39" w:rsidRPr="00032858" w:rsidRDefault="00EE5B39" w:rsidP="00EE5B39">
            <w:pPr>
              <w:jc w:val="center"/>
              <w:rPr>
                <w:sz w:val="22"/>
                <w:szCs w:val="22"/>
              </w:rPr>
            </w:pPr>
            <w:r w:rsidRPr="00032858">
              <w:rPr>
                <w:sz w:val="22"/>
                <w:szCs w:val="22"/>
              </w:rPr>
              <w:t>95</w:t>
            </w:r>
          </w:p>
        </w:tc>
        <w:tc>
          <w:tcPr>
            <w:tcW w:w="1123" w:type="dxa"/>
            <w:vAlign w:val="bottom"/>
          </w:tcPr>
          <w:p w14:paraId="2AF6C48E" w14:textId="6ACE6E00" w:rsidR="00EE5B39" w:rsidRPr="00032858" w:rsidRDefault="00EE5B39" w:rsidP="00EE5B39">
            <w:pPr>
              <w:jc w:val="center"/>
              <w:rPr>
                <w:sz w:val="22"/>
                <w:szCs w:val="22"/>
              </w:rPr>
            </w:pPr>
            <w:r w:rsidRPr="005D215B">
              <w:rPr>
                <w:sz w:val="22"/>
                <w:szCs w:val="22"/>
              </w:rPr>
              <w:t>57</w:t>
            </w:r>
          </w:p>
        </w:tc>
        <w:tc>
          <w:tcPr>
            <w:tcW w:w="1404" w:type="dxa"/>
            <w:vAlign w:val="bottom"/>
          </w:tcPr>
          <w:p w14:paraId="57DF4BD5" w14:textId="77777777" w:rsidR="00EE5B39" w:rsidRPr="00032858" w:rsidRDefault="00EE5B39" w:rsidP="00EE5B39">
            <w:pPr>
              <w:jc w:val="center"/>
              <w:rPr>
                <w:sz w:val="22"/>
                <w:szCs w:val="22"/>
              </w:rPr>
            </w:pPr>
            <w:r w:rsidRPr="00032858">
              <w:rPr>
                <w:sz w:val="22"/>
                <w:szCs w:val="22"/>
              </w:rPr>
              <w:t>16</w:t>
            </w:r>
          </w:p>
        </w:tc>
        <w:tc>
          <w:tcPr>
            <w:tcW w:w="1404" w:type="dxa"/>
            <w:vAlign w:val="bottom"/>
          </w:tcPr>
          <w:p w14:paraId="2C6D18D3" w14:textId="6FBB728A" w:rsidR="00EE5B39" w:rsidRPr="00032858" w:rsidRDefault="00EE5B39" w:rsidP="00EE5B39">
            <w:pPr>
              <w:jc w:val="center"/>
              <w:rPr>
                <w:sz w:val="22"/>
                <w:szCs w:val="22"/>
              </w:rPr>
            </w:pPr>
            <w:r w:rsidRPr="00EE5B39">
              <w:rPr>
                <w:sz w:val="22"/>
                <w:szCs w:val="22"/>
              </w:rPr>
              <w:t>8</w:t>
            </w:r>
          </w:p>
        </w:tc>
      </w:tr>
      <w:tr w:rsidR="00EE5B39" w:rsidRPr="00622BAF" w14:paraId="6F5F4AC1" w14:textId="77777777" w:rsidTr="003F4965">
        <w:trPr>
          <w:trHeight w:val="144"/>
          <w:jc w:val="center"/>
        </w:trPr>
        <w:tc>
          <w:tcPr>
            <w:tcW w:w="1003" w:type="dxa"/>
          </w:tcPr>
          <w:p w14:paraId="66F5F4C6" w14:textId="77777777" w:rsidR="00EE5B39" w:rsidRPr="00032858" w:rsidRDefault="00EE5B39" w:rsidP="00EE5B39">
            <w:pPr>
              <w:jc w:val="center"/>
              <w:rPr>
                <w:sz w:val="22"/>
                <w:szCs w:val="22"/>
              </w:rPr>
            </w:pPr>
            <w:r w:rsidRPr="00032858">
              <w:rPr>
                <w:sz w:val="22"/>
                <w:szCs w:val="22"/>
              </w:rPr>
              <w:t>2010/11</w:t>
            </w:r>
          </w:p>
        </w:tc>
        <w:tc>
          <w:tcPr>
            <w:tcW w:w="1136" w:type="dxa"/>
            <w:vAlign w:val="bottom"/>
          </w:tcPr>
          <w:p w14:paraId="04BC3875" w14:textId="77777777" w:rsidR="00EE5B39" w:rsidRPr="00032858" w:rsidRDefault="00EE5B39" w:rsidP="00EE5B39">
            <w:pPr>
              <w:jc w:val="center"/>
              <w:rPr>
                <w:sz w:val="22"/>
                <w:szCs w:val="22"/>
              </w:rPr>
            </w:pPr>
            <w:r w:rsidRPr="00032858">
              <w:rPr>
                <w:sz w:val="22"/>
                <w:szCs w:val="22"/>
              </w:rPr>
              <w:t>183</w:t>
            </w:r>
          </w:p>
        </w:tc>
        <w:tc>
          <w:tcPr>
            <w:tcW w:w="1136" w:type="dxa"/>
            <w:vAlign w:val="bottom"/>
          </w:tcPr>
          <w:p w14:paraId="43CEA2E4" w14:textId="29A06691" w:rsidR="00EE5B39" w:rsidRPr="00966620" w:rsidRDefault="00EE5B39" w:rsidP="00EE5B39">
            <w:pPr>
              <w:jc w:val="center"/>
              <w:rPr>
                <w:sz w:val="22"/>
                <w:szCs w:val="22"/>
              </w:rPr>
            </w:pPr>
            <w:r w:rsidRPr="00966620">
              <w:rPr>
                <w:sz w:val="22"/>
                <w:szCs w:val="22"/>
              </w:rPr>
              <w:t>158</w:t>
            </w:r>
          </w:p>
        </w:tc>
        <w:tc>
          <w:tcPr>
            <w:tcW w:w="977" w:type="dxa"/>
            <w:vAlign w:val="bottom"/>
          </w:tcPr>
          <w:p w14:paraId="694BDC1E" w14:textId="77777777" w:rsidR="00EE5B39" w:rsidRPr="00032858" w:rsidRDefault="00EE5B39" w:rsidP="00EE5B39">
            <w:pPr>
              <w:jc w:val="center"/>
              <w:rPr>
                <w:sz w:val="22"/>
                <w:szCs w:val="22"/>
              </w:rPr>
            </w:pPr>
            <w:r w:rsidRPr="00032858">
              <w:rPr>
                <w:sz w:val="22"/>
                <w:szCs w:val="22"/>
              </w:rPr>
              <w:t>108</w:t>
            </w:r>
          </w:p>
        </w:tc>
        <w:tc>
          <w:tcPr>
            <w:tcW w:w="1123" w:type="dxa"/>
            <w:vAlign w:val="bottom"/>
          </w:tcPr>
          <w:p w14:paraId="1E485C31" w14:textId="2EBC813B" w:rsidR="00EE5B39" w:rsidRPr="00032858" w:rsidRDefault="00EE5B39" w:rsidP="00EE5B39">
            <w:pPr>
              <w:jc w:val="center"/>
              <w:rPr>
                <w:sz w:val="22"/>
                <w:szCs w:val="22"/>
              </w:rPr>
            </w:pPr>
            <w:r w:rsidRPr="005D215B">
              <w:rPr>
                <w:sz w:val="22"/>
                <w:szCs w:val="22"/>
              </w:rPr>
              <w:t>64</w:t>
            </w:r>
          </w:p>
        </w:tc>
        <w:tc>
          <w:tcPr>
            <w:tcW w:w="1404" w:type="dxa"/>
            <w:vAlign w:val="bottom"/>
          </w:tcPr>
          <w:p w14:paraId="59058FDA" w14:textId="77777777" w:rsidR="00EE5B39" w:rsidRPr="00032858" w:rsidRDefault="00EE5B39" w:rsidP="00EE5B39">
            <w:pPr>
              <w:jc w:val="center"/>
              <w:rPr>
                <w:sz w:val="22"/>
                <w:szCs w:val="22"/>
              </w:rPr>
            </w:pPr>
            <w:r w:rsidRPr="00032858">
              <w:rPr>
                <w:sz w:val="22"/>
                <w:szCs w:val="22"/>
              </w:rPr>
              <w:t>26</w:t>
            </w:r>
          </w:p>
        </w:tc>
        <w:tc>
          <w:tcPr>
            <w:tcW w:w="1404" w:type="dxa"/>
            <w:vAlign w:val="bottom"/>
          </w:tcPr>
          <w:p w14:paraId="456C860C" w14:textId="1E6430E4" w:rsidR="00EE5B39" w:rsidRPr="00032858" w:rsidRDefault="00EE5B39" w:rsidP="00EE5B39">
            <w:pPr>
              <w:jc w:val="center"/>
              <w:rPr>
                <w:sz w:val="22"/>
                <w:szCs w:val="22"/>
              </w:rPr>
            </w:pPr>
            <w:r w:rsidRPr="00EE5B39">
              <w:rPr>
                <w:sz w:val="22"/>
                <w:szCs w:val="22"/>
              </w:rPr>
              <w:t>13</w:t>
            </w:r>
          </w:p>
        </w:tc>
      </w:tr>
      <w:tr w:rsidR="00EE5B39" w:rsidRPr="00622BAF" w14:paraId="5D0BA5F8" w14:textId="77777777" w:rsidTr="003F4965">
        <w:trPr>
          <w:trHeight w:val="144"/>
          <w:jc w:val="center"/>
        </w:trPr>
        <w:tc>
          <w:tcPr>
            <w:tcW w:w="1003" w:type="dxa"/>
          </w:tcPr>
          <w:p w14:paraId="35C3CA7F" w14:textId="77777777" w:rsidR="00EE5B39" w:rsidRPr="00032858" w:rsidRDefault="00EE5B39" w:rsidP="00EE5B39">
            <w:pPr>
              <w:jc w:val="center"/>
              <w:rPr>
                <w:sz w:val="22"/>
                <w:szCs w:val="22"/>
              </w:rPr>
            </w:pPr>
            <w:r w:rsidRPr="00032858">
              <w:rPr>
                <w:sz w:val="22"/>
                <w:szCs w:val="22"/>
              </w:rPr>
              <w:t>2011/12</w:t>
            </w:r>
          </w:p>
        </w:tc>
        <w:tc>
          <w:tcPr>
            <w:tcW w:w="1136" w:type="dxa"/>
            <w:vAlign w:val="bottom"/>
          </w:tcPr>
          <w:p w14:paraId="333C31B2" w14:textId="77777777" w:rsidR="00EE5B39" w:rsidRPr="00032858" w:rsidRDefault="00EE5B39" w:rsidP="00EE5B39">
            <w:pPr>
              <w:jc w:val="center"/>
              <w:rPr>
                <w:sz w:val="22"/>
                <w:szCs w:val="22"/>
              </w:rPr>
            </w:pPr>
            <w:r w:rsidRPr="00032858">
              <w:rPr>
                <w:sz w:val="22"/>
                <w:szCs w:val="22"/>
              </w:rPr>
              <w:t>160</w:t>
            </w:r>
          </w:p>
        </w:tc>
        <w:tc>
          <w:tcPr>
            <w:tcW w:w="1136" w:type="dxa"/>
            <w:vAlign w:val="bottom"/>
          </w:tcPr>
          <w:p w14:paraId="274B3F0D" w14:textId="4BC9E06E" w:rsidR="00EE5B39" w:rsidRPr="00966620" w:rsidRDefault="00EE5B39" w:rsidP="00EE5B39">
            <w:pPr>
              <w:jc w:val="center"/>
              <w:rPr>
                <w:sz w:val="22"/>
                <w:szCs w:val="22"/>
              </w:rPr>
            </w:pPr>
            <w:r w:rsidRPr="00966620">
              <w:rPr>
                <w:sz w:val="22"/>
                <w:szCs w:val="22"/>
              </w:rPr>
              <w:t>138</w:t>
            </w:r>
          </w:p>
        </w:tc>
        <w:tc>
          <w:tcPr>
            <w:tcW w:w="977" w:type="dxa"/>
            <w:vAlign w:val="bottom"/>
          </w:tcPr>
          <w:p w14:paraId="0CBE90D8" w14:textId="77777777" w:rsidR="00EE5B39" w:rsidRPr="00032858" w:rsidRDefault="00EE5B39" w:rsidP="00EE5B39">
            <w:pPr>
              <w:jc w:val="center"/>
              <w:rPr>
                <w:sz w:val="22"/>
                <w:szCs w:val="22"/>
              </w:rPr>
            </w:pPr>
            <w:r w:rsidRPr="00032858">
              <w:rPr>
                <w:sz w:val="22"/>
                <w:szCs w:val="22"/>
              </w:rPr>
              <w:t>107</w:t>
            </w:r>
          </w:p>
        </w:tc>
        <w:tc>
          <w:tcPr>
            <w:tcW w:w="1123" w:type="dxa"/>
            <w:vAlign w:val="bottom"/>
          </w:tcPr>
          <w:p w14:paraId="05C76E03" w14:textId="471AFDFD" w:rsidR="00EE5B39" w:rsidRPr="00032858" w:rsidRDefault="00EE5B39" w:rsidP="00EE5B39">
            <w:pPr>
              <w:jc w:val="center"/>
              <w:rPr>
                <w:sz w:val="22"/>
                <w:szCs w:val="22"/>
              </w:rPr>
            </w:pPr>
            <w:r w:rsidRPr="005D215B">
              <w:rPr>
                <w:sz w:val="22"/>
                <w:szCs w:val="22"/>
              </w:rPr>
              <w:t>64</w:t>
            </w:r>
          </w:p>
        </w:tc>
        <w:tc>
          <w:tcPr>
            <w:tcW w:w="1404" w:type="dxa"/>
            <w:vAlign w:val="bottom"/>
          </w:tcPr>
          <w:p w14:paraId="4ED41DC4" w14:textId="77777777" w:rsidR="00EE5B39" w:rsidRPr="00032858" w:rsidRDefault="00EE5B39" w:rsidP="00EE5B39">
            <w:pPr>
              <w:jc w:val="center"/>
              <w:rPr>
                <w:sz w:val="22"/>
                <w:szCs w:val="22"/>
              </w:rPr>
            </w:pPr>
            <w:r w:rsidRPr="00032858">
              <w:rPr>
                <w:sz w:val="22"/>
                <w:szCs w:val="22"/>
              </w:rPr>
              <w:t>13</w:t>
            </w:r>
          </w:p>
        </w:tc>
        <w:tc>
          <w:tcPr>
            <w:tcW w:w="1404" w:type="dxa"/>
            <w:vAlign w:val="bottom"/>
          </w:tcPr>
          <w:p w14:paraId="3A86B647" w14:textId="14CAF0E6" w:rsidR="00EE5B39" w:rsidRPr="00032858" w:rsidRDefault="00EE5B39" w:rsidP="00EE5B39">
            <w:pPr>
              <w:jc w:val="center"/>
              <w:rPr>
                <w:sz w:val="22"/>
                <w:szCs w:val="22"/>
              </w:rPr>
            </w:pPr>
            <w:r w:rsidRPr="00EE5B39">
              <w:rPr>
                <w:sz w:val="22"/>
                <w:szCs w:val="22"/>
              </w:rPr>
              <w:t>6</w:t>
            </w:r>
          </w:p>
        </w:tc>
      </w:tr>
      <w:tr w:rsidR="00EE5B39" w:rsidRPr="00622BAF" w14:paraId="1911155B" w14:textId="77777777" w:rsidTr="003F4965">
        <w:trPr>
          <w:trHeight w:val="144"/>
          <w:jc w:val="center"/>
        </w:trPr>
        <w:tc>
          <w:tcPr>
            <w:tcW w:w="1003" w:type="dxa"/>
          </w:tcPr>
          <w:p w14:paraId="22EB15AE" w14:textId="77777777" w:rsidR="00EE5B39" w:rsidRPr="00032858" w:rsidRDefault="00EE5B39" w:rsidP="00EE5B39">
            <w:pPr>
              <w:jc w:val="center"/>
              <w:rPr>
                <w:sz w:val="22"/>
                <w:szCs w:val="22"/>
              </w:rPr>
            </w:pPr>
            <w:r w:rsidRPr="00032858">
              <w:rPr>
                <w:sz w:val="22"/>
                <w:szCs w:val="22"/>
              </w:rPr>
              <w:t>2012/13</w:t>
            </w:r>
          </w:p>
        </w:tc>
        <w:tc>
          <w:tcPr>
            <w:tcW w:w="1136" w:type="dxa"/>
            <w:vAlign w:val="bottom"/>
          </w:tcPr>
          <w:p w14:paraId="2FAB6DFB" w14:textId="77777777" w:rsidR="00EE5B39" w:rsidRPr="00032858" w:rsidRDefault="00EE5B39" w:rsidP="00EE5B39">
            <w:pPr>
              <w:jc w:val="center"/>
              <w:rPr>
                <w:sz w:val="22"/>
                <w:szCs w:val="22"/>
              </w:rPr>
            </w:pPr>
            <w:r w:rsidRPr="00032858">
              <w:rPr>
                <w:sz w:val="22"/>
                <w:szCs w:val="22"/>
              </w:rPr>
              <w:t>187</w:t>
            </w:r>
          </w:p>
        </w:tc>
        <w:tc>
          <w:tcPr>
            <w:tcW w:w="1136" w:type="dxa"/>
            <w:vAlign w:val="bottom"/>
          </w:tcPr>
          <w:p w14:paraId="5EA711BF" w14:textId="7927841A" w:rsidR="00EE5B39" w:rsidRPr="00966620" w:rsidRDefault="00EE5B39" w:rsidP="00EE5B39">
            <w:pPr>
              <w:jc w:val="center"/>
              <w:rPr>
                <w:sz w:val="22"/>
                <w:szCs w:val="22"/>
              </w:rPr>
            </w:pPr>
            <w:r w:rsidRPr="00966620">
              <w:rPr>
                <w:sz w:val="22"/>
                <w:szCs w:val="22"/>
              </w:rPr>
              <w:t>161</w:t>
            </w:r>
          </w:p>
        </w:tc>
        <w:tc>
          <w:tcPr>
            <w:tcW w:w="977" w:type="dxa"/>
            <w:vAlign w:val="bottom"/>
          </w:tcPr>
          <w:p w14:paraId="4A60A4E0" w14:textId="77777777" w:rsidR="00EE5B39" w:rsidRPr="00032858" w:rsidRDefault="00EE5B39" w:rsidP="00EE5B39">
            <w:pPr>
              <w:jc w:val="center"/>
              <w:rPr>
                <w:sz w:val="22"/>
                <w:szCs w:val="22"/>
              </w:rPr>
            </w:pPr>
            <w:r w:rsidRPr="00032858">
              <w:rPr>
                <w:sz w:val="22"/>
                <w:szCs w:val="22"/>
              </w:rPr>
              <w:t>99</w:t>
            </w:r>
          </w:p>
        </w:tc>
        <w:tc>
          <w:tcPr>
            <w:tcW w:w="1123" w:type="dxa"/>
            <w:vAlign w:val="bottom"/>
          </w:tcPr>
          <w:p w14:paraId="78A21311" w14:textId="09FBEE20" w:rsidR="00EE5B39" w:rsidRPr="00032858" w:rsidRDefault="00EE5B39" w:rsidP="00EE5B39">
            <w:pPr>
              <w:jc w:val="center"/>
              <w:rPr>
                <w:sz w:val="22"/>
                <w:szCs w:val="22"/>
              </w:rPr>
            </w:pPr>
            <w:r w:rsidRPr="005D215B">
              <w:rPr>
                <w:sz w:val="22"/>
                <w:szCs w:val="22"/>
              </w:rPr>
              <w:t>59</w:t>
            </w:r>
          </w:p>
        </w:tc>
        <w:tc>
          <w:tcPr>
            <w:tcW w:w="1404" w:type="dxa"/>
            <w:vAlign w:val="bottom"/>
          </w:tcPr>
          <w:p w14:paraId="7CC27061" w14:textId="77777777" w:rsidR="00EE5B39" w:rsidRPr="00032858" w:rsidRDefault="00EE5B39" w:rsidP="00EE5B39">
            <w:pPr>
              <w:jc w:val="center"/>
              <w:rPr>
                <w:sz w:val="22"/>
                <w:szCs w:val="22"/>
              </w:rPr>
            </w:pPr>
            <w:r w:rsidRPr="00032858">
              <w:rPr>
                <w:sz w:val="22"/>
                <w:szCs w:val="22"/>
              </w:rPr>
              <w:t>18</w:t>
            </w:r>
          </w:p>
        </w:tc>
        <w:tc>
          <w:tcPr>
            <w:tcW w:w="1404" w:type="dxa"/>
            <w:vAlign w:val="bottom"/>
          </w:tcPr>
          <w:p w14:paraId="4A5E2728" w14:textId="328EEE47" w:rsidR="00EE5B39" w:rsidRPr="00032858" w:rsidRDefault="00EE5B39" w:rsidP="00EE5B39">
            <w:pPr>
              <w:jc w:val="center"/>
              <w:rPr>
                <w:sz w:val="22"/>
                <w:szCs w:val="22"/>
              </w:rPr>
            </w:pPr>
            <w:r w:rsidRPr="00EE5B39">
              <w:rPr>
                <w:sz w:val="22"/>
                <w:szCs w:val="22"/>
              </w:rPr>
              <w:t>9</w:t>
            </w:r>
          </w:p>
        </w:tc>
      </w:tr>
      <w:tr w:rsidR="00EE5B39" w:rsidRPr="00622BAF" w14:paraId="1400CADB" w14:textId="77777777" w:rsidTr="003F4965">
        <w:trPr>
          <w:trHeight w:val="144"/>
          <w:jc w:val="center"/>
        </w:trPr>
        <w:tc>
          <w:tcPr>
            <w:tcW w:w="1003" w:type="dxa"/>
          </w:tcPr>
          <w:p w14:paraId="3F6D0625" w14:textId="77777777" w:rsidR="00EE5B39" w:rsidRPr="00032858" w:rsidRDefault="00EE5B39" w:rsidP="00EE5B39">
            <w:pPr>
              <w:jc w:val="center"/>
              <w:rPr>
                <w:sz w:val="22"/>
                <w:szCs w:val="22"/>
              </w:rPr>
            </w:pPr>
            <w:r w:rsidRPr="00032858">
              <w:rPr>
                <w:sz w:val="22"/>
                <w:szCs w:val="22"/>
              </w:rPr>
              <w:t>2013/14</w:t>
            </w:r>
          </w:p>
        </w:tc>
        <w:tc>
          <w:tcPr>
            <w:tcW w:w="1136" w:type="dxa"/>
            <w:vAlign w:val="bottom"/>
          </w:tcPr>
          <w:p w14:paraId="54919B39" w14:textId="77777777" w:rsidR="00EE5B39" w:rsidRPr="00032858" w:rsidRDefault="00EE5B39" w:rsidP="00EE5B39">
            <w:pPr>
              <w:jc w:val="center"/>
              <w:rPr>
                <w:sz w:val="22"/>
                <w:szCs w:val="22"/>
              </w:rPr>
            </w:pPr>
            <w:r w:rsidRPr="00032858">
              <w:rPr>
                <w:sz w:val="22"/>
                <w:szCs w:val="22"/>
              </w:rPr>
              <w:t>193</w:t>
            </w:r>
          </w:p>
        </w:tc>
        <w:tc>
          <w:tcPr>
            <w:tcW w:w="1136" w:type="dxa"/>
            <w:vAlign w:val="bottom"/>
          </w:tcPr>
          <w:p w14:paraId="70FCB51E" w14:textId="39267979" w:rsidR="00EE5B39" w:rsidRPr="00966620" w:rsidRDefault="00EE5B39" w:rsidP="00EE5B39">
            <w:pPr>
              <w:jc w:val="center"/>
              <w:rPr>
                <w:sz w:val="22"/>
                <w:szCs w:val="22"/>
              </w:rPr>
            </w:pPr>
            <w:r w:rsidRPr="00966620">
              <w:rPr>
                <w:sz w:val="22"/>
                <w:szCs w:val="22"/>
              </w:rPr>
              <w:t>167</w:t>
            </w:r>
          </w:p>
        </w:tc>
        <w:tc>
          <w:tcPr>
            <w:tcW w:w="977" w:type="dxa"/>
            <w:vAlign w:val="bottom"/>
          </w:tcPr>
          <w:p w14:paraId="29BD30D1" w14:textId="77777777" w:rsidR="00EE5B39" w:rsidRPr="00032858" w:rsidRDefault="00EE5B39" w:rsidP="00EE5B39">
            <w:pPr>
              <w:jc w:val="center"/>
              <w:rPr>
                <w:sz w:val="22"/>
                <w:szCs w:val="22"/>
              </w:rPr>
            </w:pPr>
            <w:r w:rsidRPr="00032858">
              <w:rPr>
                <w:sz w:val="22"/>
                <w:szCs w:val="22"/>
              </w:rPr>
              <w:t>122</w:t>
            </w:r>
          </w:p>
        </w:tc>
        <w:tc>
          <w:tcPr>
            <w:tcW w:w="1123" w:type="dxa"/>
            <w:vAlign w:val="bottom"/>
          </w:tcPr>
          <w:p w14:paraId="5A069193" w14:textId="6E685388" w:rsidR="00EE5B39" w:rsidRPr="00032858" w:rsidRDefault="00EE5B39" w:rsidP="00EE5B39">
            <w:pPr>
              <w:jc w:val="center"/>
              <w:rPr>
                <w:sz w:val="22"/>
                <w:szCs w:val="22"/>
              </w:rPr>
            </w:pPr>
            <w:r w:rsidRPr="005D215B">
              <w:rPr>
                <w:sz w:val="22"/>
                <w:szCs w:val="22"/>
              </w:rPr>
              <w:t>73</w:t>
            </w:r>
          </w:p>
        </w:tc>
        <w:tc>
          <w:tcPr>
            <w:tcW w:w="1404" w:type="dxa"/>
            <w:vAlign w:val="bottom"/>
          </w:tcPr>
          <w:p w14:paraId="490B9177" w14:textId="77777777" w:rsidR="00EE5B39" w:rsidRPr="00032858" w:rsidRDefault="00EE5B39" w:rsidP="00EE5B39">
            <w:pPr>
              <w:jc w:val="center"/>
              <w:rPr>
                <w:sz w:val="22"/>
                <w:szCs w:val="22"/>
              </w:rPr>
            </w:pPr>
            <w:r w:rsidRPr="00032858">
              <w:rPr>
                <w:sz w:val="22"/>
                <w:szCs w:val="22"/>
              </w:rPr>
              <w:t>17</w:t>
            </w:r>
          </w:p>
        </w:tc>
        <w:tc>
          <w:tcPr>
            <w:tcW w:w="1404" w:type="dxa"/>
            <w:vAlign w:val="bottom"/>
          </w:tcPr>
          <w:p w14:paraId="5BD84CA2" w14:textId="36C61B12" w:rsidR="00EE5B39" w:rsidRPr="00032858" w:rsidRDefault="00EE5B39" w:rsidP="00EE5B39">
            <w:pPr>
              <w:jc w:val="center"/>
              <w:rPr>
                <w:sz w:val="22"/>
                <w:szCs w:val="22"/>
              </w:rPr>
            </w:pPr>
            <w:r w:rsidRPr="00EE5B39">
              <w:rPr>
                <w:sz w:val="22"/>
                <w:szCs w:val="22"/>
              </w:rPr>
              <w:t>8</w:t>
            </w:r>
          </w:p>
        </w:tc>
      </w:tr>
      <w:tr w:rsidR="00EE5B39" w:rsidRPr="00622BAF" w14:paraId="37A1F558" w14:textId="77777777" w:rsidTr="003F4965">
        <w:trPr>
          <w:trHeight w:val="144"/>
          <w:jc w:val="center"/>
        </w:trPr>
        <w:tc>
          <w:tcPr>
            <w:tcW w:w="1003" w:type="dxa"/>
          </w:tcPr>
          <w:p w14:paraId="7D72EB87" w14:textId="77777777" w:rsidR="00EE5B39" w:rsidRPr="00032858" w:rsidRDefault="00EE5B39" w:rsidP="00EE5B39">
            <w:pPr>
              <w:jc w:val="center"/>
              <w:rPr>
                <w:sz w:val="22"/>
                <w:szCs w:val="22"/>
              </w:rPr>
            </w:pPr>
            <w:r w:rsidRPr="00032858">
              <w:rPr>
                <w:sz w:val="22"/>
                <w:szCs w:val="22"/>
              </w:rPr>
              <w:t>2014/15</w:t>
            </w:r>
          </w:p>
        </w:tc>
        <w:tc>
          <w:tcPr>
            <w:tcW w:w="1136" w:type="dxa"/>
            <w:vAlign w:val="bottom"/>
          </w:tcPr>
          <w:p w14:paraId="3CC28E2F" w14:textId="77777777" w:rsidR="00EE5B39" w:rsidRPr="00032858" w:rsidRDefault="00EE5B39" w:rsidP="00EE5B39">
            <w:pPr>
              <w:jc w:val="center"/>
              <w:rPr>
                <w:sz w:val="22"/>
                <w:szCs w:val="22"/>
              </w:rPr>
            </w:pPr>
            <w:r w:rsidRPr="00032858">
              <w:rPr>
                <w:sz w:val="22"/>
                <w:szCs w:val="22"/>
              </w:rPr>
              <w:t>168</w:t>
            </w:r>
          </w:p>
        </w:tc>
        <w:tc>
          <w:tcPr>
            <w:tcW w:w="1136" w:type="dxa"/>
            <w:vAlign w:val="bottom"/>
          </w:tcPr>
          <w:p w14:paraId="0ED56989" w14:textId="187E3EB8" w:rsidR="00EE5B39" w:rsidRPr="00966620" w:rsidRDefault="00EE5B39" w:rsidP="00EE5B39">
            <w:pPr>
              <w:jc w:val="center"/>
              <w:rPr>
                <w:sz w:val="22"/>
                <w:szCs w:val="22"/>
              </w:rPr>
            </w:pPr>
            <w:r w:rsidRPr="00966620">
              <w:rPr>
                <w:sz w:val="22"/>
                <w:szCs w:val="22"/>
              </w:rPr>
              <w:t>145</w:t>
            </w:r>
          </w:p>
        </w:tc>
        <w:tc>
          <w:tcPr>
            <w:tcW w:w="977" w:type="dxa"/>
            <w:vAlign w:val="bottom"/>
          </w:tcPr>
          <w:p w14:paraId="2C3E52AF" w14:textId="77777777" w:rsidR="00EE5B39" w:rsidRPr="00032858" w:rsidRDefault="00EE5B39" w:rsidP="00EE5B39">
            <w:pPr>
              <w:jc w:val="center"/>
              <w:rPr>
                <w:sz w:val="22"/>
                <w:szCs w:val="22"/>
              </w:rPr>
            </w:pPr>
            <w:r w:rsidRPr="00032858">
              <w:rPr>
                <w:sz w:val="22"/>
                <w:szCs w:val="22"/>
              </w:rPr>
              <w:t>99</w:t>
            </w:r>
          </w:p>
        </w:tc>
        <w:tc>
          <w:tcPr>
            <w:tcW w:w="1123" w:type="dxa"/>
            <w:vAlign w:val="bottom"/>
          </w:tcPr>
          <w:p w14:paraId="6DF6D9F7" w14:textId="0B7BEA33" w:rsidR="00EE5B39" w:rsidRPr="00032858" w:rsidRDefault="00EE5B39" w:rsidP="00EE5B39">
            <w:pPr>
              <w:jc w:val="center"/>
              <w:rPr>
                <w:sz w:val="22"/>
                <w:szCs w:val="22"/>
              </w:rPr>
            </w:pPr>
            <w:r w:rsidRPr="005D215B">
              <w:rPr>
                <w:sz w:val="22"/>
                <w:szCs w:val="22"/>
              </w:rPr>
              <w:t>59</w:t>
            </w:r>
          </w:p>
        </w:tc>
        <w:tc>
          <w:tcPr>
            <w:tcW w:w="1404" w:type="dxa"/>
            <w:vAlign w:val="bottom"/>
          </w:tcPr>
          <w:p w14:paraId="3214C321" w14:textId="77777777" w:rsidR="00EE5B39" w:rsidRPr="00032858" w:rsidRDefault="00EE5B39" w:rsidP="00EE5B39">
            <w:pPr>
              <w:jc w:val="center"/>
              <w:rPr>
                <w:sz w:val="22"/>
                <w:szCs w:val="22"/>
              </w:rPr>
            </w:pPr>
            <w:r w:rsidRPr="00032858">
              <w:rPr>
                <w:sz w:val="22"/>
                <w:szCs w:val="22"/>
              </w:rPr>
              <w:t>16</w:t>
            </w:r>
          </w:p>
        </w:tc>
        <w:tc>
          <w:tcPr>
            <w:tcW w:w="1404" w:type="dxa"/>
            <w:vAlign w:val="bottom"/>
          </w:tcPr>
          <w:p w14:paraId="618EA021" w14:textId="2642D294" w:rsidR="00EE5B39" w:rsidRPr="00032858" w:rsidRDefault="00EE5B39" w:rsidP="00EE5B39">
            <w:pPr>
              <w:jc w:val="center"/>
              <w:rPr>
                <w:sz w:val="22"/>
                <w:szCs w:val="22"/>
              </w:rPr>
            </w:pPr>
            <w:r w:rsidRPr="00EE5B39">
              <w:rPr>
                <w:sz w:val="22"/>
                <w:szCs w:val="22"/>
              </w:rPr>
              <w:t>8</w:t>
            </w:r>
          </w:p>
        </w:tc>
      </w:tr>
      <w:tr w:rsidR="00EE5B39" w:rsidRPr="00622BAF" w14:paraId="48A4F514" w14:textId="77777777" w:rsidTr="003F4965">
        <w:trPr>
          <w:trHeight w:val="144"/>
          <w:jc w:val="center"/>
        </w:trPr>
        <w:tc>
          <w:tcPr>
            <w:tcW w:w="1003" w:type="dxa"/>
          </w:tcPr>
          <w:p w14:paraId="5B4E0543" w14:textId="77777777" w:rsidR="00EE5B39" w:rsidRPr="00032858" w:rsidRDefault="00EE5B39" w:rsidP="00EE5B39">
            <w:pPr>
              <w:jc w:val="center"/>
              <w:rPr>
                <w:sz w:val="22"/>
                <w:szCs w:val="22"/>
              </w:rPr>
            </w:pPr>
            <w:r w:rsidRPr="00032858">
              <w:rPr>
                <w:sz w:val="22"/>
                <w:szCs w:val="22"/>
              </w:rPr>
              <w:t>2015/16</w:t>
            </w:r>
          </w:p>
        </w:tc>
        <w:tc>
          <w:tcPr>
            <w:tcW w:w="1136" w:type="dxa"/>
            <w:vAlign w:val="bottom"/>
          </w:tcPr>
          <w:p w14:paraId="5B2CC271" w14:textId="77777777" w:rsidR="00EE5B39" w:rsidRPr="00032858" w:rsidRDefault="00EE5B39" w:rsidP="00EE5B39">
            <w:pPr>
              <w:jc w:val="center"/>
              <w:rPr>
                <w:sz w:val="22"/>
                <w:szCs w:val="22"/>
              </w:rPr>
            </w:pPr>
            <w:r w:rsidRPr="00032858">
              <w:rPr>
                <w:sz w:val="22"/>
                <w:szCs w:val="22"/>
              </w:rPr>
              <w:t>190</w:t>
            </w:r>
          </w:p>
        </w:tc>
        <w:tc>
          <w:tcPr>
            <w:tcW w:w="1136" w:type="dxa"/>
            <w:vAlign w:val="bottom"/>
          </w:tcPr>
          <w:p w14:paraId="5F2C407E" w14:textId="27C34C45" w:rsidR="00EE5B39" w:rsidRPr="00966620" w:rsidRDefault="00EE5B39" w:rsidP="00EE5B39">
            <w:pPr>
              <w:jc w:val="center"/>
              <w:rPr>
                <w:sz w:val="22"/>
                <w:szCs w:val="22"/>
              </w:rPr>
            </w:pPr>
            <w:r w:rsidRPr="00966620">
              <w:rPr>
                <w:sz w:val="22"/>
                <w:szCs w:val="22"/>
              </w:rPr>
              <w:t>164</w:t>
            </w:r>
          </w:p>
        </w:tc>
        <w:tc>
          <w:tcPr>
            <w:tcW w:w="977" w:type="dxa"/>
            <w:vAlign w:val="bottom"/>
          </w:tcPr>
          <w:p w14:paraId="3FB2FAA4" w14:textId="77777777" w:rsidR="00EE5B39" w:rsidRPr="00032858" w:rsidRDefault="00EE5B39" w:rsidP="00EE5B39">
            <w:pPr>
              <w:jc w:val="center"/>
              <w:rPr>
                <w:sz w:val="22"/>
                <w:szCs w:val="22"/>
              </w:rPr>
            </w:pPr>
            <w:r w:rsidRPr="00032858">
              <w:rPr>
                <w:sz w:val="22"/>
                <w:szCs w:val="22"/>
              </w:rPr>
              <w:t>125</w:t>
            </w:r>
          </w:p>
        </w:tc>
        <w:tc>
          <w:tcPr>
            <w:tcW w:w="1123" w:type="dxa"/>
            <w:vAlign w:val="bottom"/>
          </w:tcPr>
          <w:p w14:paraId="50462963" w14:textId="0E22F7CE" w:rsidR="00EE5B39" w:rsidRPr="00032858" w:rsidRDefault="00EE5B39" w:rsidP="00EE5B39">
            <w:pPr>
              <w:jc w:val="center"/>
              <w:rPr>
                <w:sz w:val="22"/>
                <w:szCs w:val="22"/>
              </w:rPr>
            </w:pPr>
            <w:r w:rsidRPr="005D215B">
              <w:rPr>
                <w:sz w:val="22"/>
                <w:szCs w:val="22"/>
              </w:rPr>
              <w:t>74</w:t>
            </w:r>
          </w:p>
        </w:tc>
        <w:tc>
          <w:tcPr>
            <w:tcW w:w="1404" w:type="dxa"/>
            <w:vAlign w:val="bottom"/>
          </w:tcPr>
          <w:p w14:paraId="2EAEA391" w14:textId="77777777" w:rsidR="00EE5B39" w:rsidRPr="00032858" w:rsidRDefault="00EE5B39" w:rsidP="00EE5B39">
            <w:pPr>
              <w:jc w:val="center"/>
              <w:rPr>
                <w:sz w:val="22"/>
                <w:szCs w:val="22"/>
              </w:rPr>
            </w:pPr>
            <w:r w:rsidRPr="00032858">
              <w:rPr>
                <w:sz w:val="22"/>
                <w:szCs w:val="22"/>
              </w:rPr>
              <w:t>10</w:t>
            </w:r>
          </w:p>
        </w:tc>
        <w:tc>
          <w:tcPr>
            <w:tcW w:w="1404" w:type="dxa"/>
            <w:vAlign w:val="bottom"/>
          </w:tcPr>
          <w:p w14:paraId="7CC5BB07" w14:textId="32B9CEE9" w:rsidR="00EE5B39" w:rsidRPr="00032858" w:rsidRDefault="00EE5B39" w:rsidP="00EE5B39">
            <w:pPr>
              <w:jc w:val="center"/>
              <w:rPr>
                <w:sz w:val="22"/>
                <w:szCs w:val="22"/>
              </w:rPr>
            </w:pPr>
            <w:r w:rsidRPr="00EE5B39">
              <w:rPr>
                <w:sz w:val="22"/>
                <w:szCs w:val="22"/>
              </w:rPr>
              <w:t>5</w:t>
            </w:r>
          </w:p>
        </w:tc>
      </w:tr>
      <w:tr w:rsidR="00EE5B39" w:rsidRPr="00622BAF" w14:paraId="273D3B33" w14:textId="77777777" w:rsidTr="003F4965">
        <w:trPr>
          <w:trHeight w:val="144"/>
          <w:jc w:val="center"/>
        </w:trPr>
        <w:tc>
          <w:tcPr>
            <w:tcW w:w="1003" w:type="dxa"/>
          </w:tcPr>
          <w:p w14:paraId="7B5ACBB7" w14:textId="77777777" w:rsidR="00EE5B39" w:rsidRPr="00032858" w:rsidRDefault="00EE5B39" w:rsidP="00EE5B39">
            <w:pPr>
              <w:jc w:val="center"/>
              <w:rPr>
                <w:sz w:val="22"/>
                <w:szCs w:val="22"/>
              </w:rPr>
            </w:pPr>
            <w:r w:rsidRPr="00032858">
              <w:rPr>
                <w:sz w:val="22"/>
                <w:szCs w:val="22"/>
              </w:rPr>
              <w:t>2016/17</w:t>
            </w:r>
          </w:p>
        </w:tc>
        <w:tc>
          <w:tcPr>
            <w:tcW w:w="1136" w:type="dxa"/>
            <w:vAlign w:val="bottom"/>
          </w:tcPr>
          <w:p w14:paraId="6546284F" w14:textId="77777777" w:rsidR="00EE5B39" w:rsidRPr="00032858" w:rsidRDefault="00EE5B39" w:rsidP="00EE5B39">
            <w:pPr>
              <w:jc w:val="center"/>
              <w:rPr>
                <w:sz w:val="22"/>
                <w:szCs w:val="22"/>
              </w:rPr>
            </w:pPr>
            <w:r w:rsidRPr="00032858">
              <w:rPr>
                <w:sz w:val="22"/>
                <w:szCs w:val="22"/>
              </w:rPr>
              <w:t>223</w:t>
            </w:r>
          </w:p>
        </w:tc>
        <w:tc>
          <w:tcPr>
            <w:tcW w:w="1136" w:type="dxa"/>
            <w:vAlign w:val="bottom"/>
          </w:tcPr>
          <w:p w14:paraId="4F855037" w14:textId="7A0FECEC" w:rsidR="00EE5B39" w:rsidRPr="00966620" w:rsidRDefault="00EE5B39" w:rsidP="00EE5B39">
            <w:pPr>
              <w:jc w:val="center"/>
              <w:rPr>
                <w:sz w:val="22"/>
                <w:szCs w:val="22"/>
              </w:rPr>
            </w:pPr>
            <w:r w:rsidRPr="00966620">
              <w:rPr>
                <w:sz w:val="22"/>
                <w:szCs w:val="22"/>
              </w:rPr>
              <w:t>192</w:t>
            </w:r>
          </w:p>
        </w:tc>
        <w:tc>
          <w:tcPr>
            <w:tcW w:w="977" w:type="dxa"/>
            <w:vAlign w:val="bottom"/>
          </w:tcPr>
          <w:p w14:paraId="48632EF0" w14:textId="77777777" w:rsidR="00EE5B39" w:rsidRPr="00032858" w:rsidRDefault="00EE5B39" w:rsidP="00EE5B39">
            <w:pPr>
              <w:jc w:val="center"/>
              <w:rPr>
                <w:sz w:val="22"/>
                <w:szCs w:val="22"/>
              </w:rPr>
            </w:pPr>
            <w:r w:rsidRPr="00032858">
              <w:rPr>
                <w:sz w:val="22"/>
                <w:szCs w:val="22"/>
              </w:rPr>
              <w:t>155</w:t>
            </w:r>
          </w:p>
        </w:tc>
        <w:tc>
          <w:tcPr>
            <w:tcW w:w="1123" w:type="dxa"/>
            <w:vAlign w:val="bottom"/>
          </w:tcPr>
          <w:p w14:paraId="200C88AD" w14:textId="237EF236" w:rsidR="00EE5B39" w:rsidRPr="00032858" w:rsidRDefault="00EE5B39" w:rsidP="00EE5B39">
            <w:pPr>
              <w:jc w:val="center"/>
              <w:rPr>
                <w:sz w:val="22"/>
                <w:szCs w:val="22"/>
              </w:rPr>
            </w:pPr>
            <w:r w:rsidRPr="005D215B">
              <w:rPr>
                <w:sz w:val="22"/>
                <w:szCs w:val="22"/>
              </w:rPr>
              <w:t>92</w:t>
            </w:r>
          </w:p>
        </w:tc>
        <w:tc>
          <w:tcPr>
            <w:tcW w:w="1404" w:type="dxa"/>
            <w:vAlign w:val="bottom"/>
          </w:tcPr>
          <w:p w14:paraId="1BE4265F" w14:textId="77777777" w:rsidR="00EE5B39" w:rsidRPr="00032858" w:rsidRDefault="00EE5B39" w:rsidP="00EE5B39">
            <w:pPr>
              <w:jc w:val="center"/>
              <w:rPr>
                <w:sz w:val="22"/>
                <w:szCs w:val="22"/>
              </w:rPr>
            </w:pPr>
            <w:r w:rsidRPr="00032858">
              <w:rPr>
                <w:sz w:val="22"/>
                <w:szCs w:val="22"/>
              </w:rPr>
              <w:t>12</w:t>
            </w:r>
          </w:p>
        </w:tc>
        <w:tc>
          <w:tcPr>
            <w:tcW w:w="1404" w:type="dxa"/>
            <w:vAlign w:val="bottom"/>
          </w:tcPr>
          <w:p w14:paraId="1AA0D5F8" w14:textId="444E26F2" w:rsidR="00EE5B39" w:rsidRPr="00032858" w:rsidRDefault="00EE5B39" w:rsidP="00EE5B39">
            <w:pPr>
              <w:jc w:val="center"/>
              <w:rPr>
                <w:sz w:val="22"/>
                <w:szCs w:val="22"/>
              </w:rPr>
            </w:pPr>
            <w:r w:rsidRPr="00EE5B39">
              <w:rPr>
                <w:sz w:val="22"/>
                <w:szCs w:val="22"/>
              </w:rPr>
              <w:t>6</w:t>
            </w:r>
          </w:p>
        </w:tc>
      </w:tr>
      <w:tr w:rsidR="00EE5B39" w:rsidRPr="00622BAF" w14:paraId="634C17BD" w14:textId="77777777" w:rsidTr="003F4965">
        <w:trPr>
          <w:trHeight w:val="144"/>
          <w:jc w:val="center"/>
        </w:trPr>
        <w:tc>
          <w:tcPr>
            <w:tcW w:w="1003" w:type="dxa"/>
          </w:tcPr>
          <w:p w14:paraId="7314DE87" w14:textId="77777777" w:rsidR="00EE5B39" w:rsidRPr="00032858" w:rsidRDefault="00EE5B39" w:rsidP="00EE5B39">
            <w:pPr>
              <w:jc w:val="center"/>
              <w:rPr>
                <w:sz w:val="22"/>
                <w:szCs w:val="22"/>
              </w:rPr>
            </w:pPr>
            <w:r w:rsidRPr="00032858">
              <w:rPr>
                <w:sz w:val="22"/>
                <w:szCs w:val="22"/>
              </w:rPr>
              <w:t>2017/18</w:t>
            </w:r>
          </w:p>
        </w:tc>
        <w:tc>
          <w:tcPr>
            <w:tcW w:w="1136" w:type="dxa"/>
            <w:vAlign w:val="bottom"/>
          </w:tcPr>
          <w:p w14:paraId="02A9DA6E" w14:textId="77777777" w:rsidR="00EE5B39" w:rsidRPr="00032858" w:rsidRDefault="00EE5B39" w:rsidP="00EE5B39">
            <w:pPr>
              <w:jc w:val="center"/>
              <w:rPr>
                <w:sz w:val="22"/>
                <w:szCs w:val="22"/>
              </w:rPr>
            </w:pPr>
            <w:r w:rsidRPr="00032858">
              <w:rPr>
                <w:sz w:val="22"/>
                <w:szCs w:val="22"/>
              </w:rPr>
              <w:t>213</w:t>
            </w:r>
          </w:p>
        </w:tc>
        <w:tc>
          <w:tcPr>
            <w:tcW w:w="1136" w:type="dxa"/>
            <w:vAlign w:val="bottom"/>
          </w:tcPr>
          <w:p w14:paraId="492D6B54" w14:textId="55249FBE" w:rsidR="00EE5B39" w:rsidRPr="00966620" w:rsidRDefault="00EE5B39" w:rsidP="00EE5B39">
            <w:pPr>
              <w:jc w:val="center"/>
              <w:rPr>
                <w:sz w:val="22"/>
                <w:szCs w:val="22"/>
              </w:rPr>
            </w:pPr>
            <w:r w:rsidRPr="00966620">
              <w:rPr>
                <w:sz w:val="22"/>
                <w:szCs w:val="22"/>
              </w:rPr>
              <w:t>184</w:t>
            </w:r>
          </w:p>
        </w:tc>
        <w:tc>
          <w:tcPr>
            <w:tcW w:w="977" w:type="dxa"/>
            <w:vAlign w:val="bottom"/>
          </w:tcPr>
          <w:p w14:paraId="6E7B464A" w14:textId="77777777" w:rsidR="00EE5B39" w:rsidRPr="00032858" w:rsidRDefault="00EE5B39" w:rsidP="00EE5B39">
            <w:pPr>
              <w:jc w:val="center"/>
              <w:rPr>
                <w:sz w:val="22"/>
                <w:szCs w:val="22"/>
              </w:rPr>
            </w:pPr>
            <w:r w:rsidRPr="00032858">
              <w:rPr>
                <w:sz w:val="22"/>
                <w:szCs w:val="22"/>
              </w:rPr>
              <w:t>133</w:t>
            </w:r>
          </w:p>
        </w:tc>
        <w:tc>
          <w:tcPr>
            <w:tcW w:w="1123" w:type="dxa"/>
            <w:vAlign w:val="bottom"/>
          </w:tcPr>
          <w:p w14:paraId="0A446E63" w14:textId="310FBD9C" w:rsidR="00EE5B39" w:rsidRPr="00032858" w:rsidRDefault="00EE5B39" w:rsidP="00EE5B39">
            <w:pPr>
              <w:jc w:val="center"/>
              <w:rPr>
                <w:sz w:val="22"/>
                <w:szCs w:val="22"/>
              </w:rPr>
            </w:pPr>
            <w:r w:rsidRPr="005D215B">
              <w:rPr>
                <w:sz w:val="22"/>
                <w:szCs w:val="22"/>
              </w:rPr>
              <w:t>79</w:t>
            </w:r>
          </w:p>
        </w:tc>
        <w:tc>
          <w:tcPr>
            <w:tcW w:w="1404" w:type="dxa"/>
            <w:vAlign w:val="bottom"/>
          </w:tcPr>
          <w:p w14:paraId="7E4B75D9" w14:textId="77777777" w:rsidR="00EE5B39" w:rsidRPr="00032858" w:rsidRDefault="00EE5B39" w:rsidP="00EE5B39">
            <w:pPr>
              <w:jc w:val="center"/>
              <w:rPr>
                <w:sz w:val="22"/>
                <w:szCs w:val="22"/>
              </w:rPr>
            </w:pPr>
            <w:r w:rsidRPr="00032858">
              <w:rPr>
                <w:sz w:val="22"/>
                <w:szCs w:val="22"/>
              </w:rPr>
              <w:t>12</w:t>
            </w:r>
          </w:p>
        </w:tc>
        <w:tc>
          <w:tcPr>
            <w:tcW w:w="1404" w:type="dxa"/>
            <w:vAlign w:val="bottom"/>
          </w:tcPr>
          <w:p w14:paraId="2FF4F447" w14:textId="7299A9B7" w:rsidR="00EE5B39" w:rsidRPr="00032858" w:rsidRDefault="00EE5B39" w:rsidP="00EE5B39">
            <w:pPr>
              <w:jc w:val="center"/>
              <w:rPr>
                <w:sz w:val="22"/>
                <w:szCs w:val="22"/>
              </w:rPr>
            </w:pPr>
            <w:r w:rsidRPr="00EE5B39">
              <w:rPr>
                <w:sz w:val="22"/>
                <w:szCs w:val="22"/>
              </w:rPr>
              <w:t>6</w:t>
            </w:r>
          </w:p>
        </w:tc>
      </w:tr>
      <w:tr w:rsidR="00EE5B39" w:rsidRPr="00622BAF" w14:paraId="251E60E7" w14:textId="77777777" w:rsidTr="003F4965">
        <w:trPr>
          <w:trHeight w:val="144"/>
          <w:jc w:val="center"/>
        </w:trPr>
        <w:tc>
          <w:tcPr>
            <w:tcW w:w="1003" w:type="dxa"/>
          </w:tcPr>
          <w:p w14:paraId="7937A697" w14:textId="77777777" w:rsidR="00EE5B39" w:rsidRPr="00032858" w:rsidRDefault="00EE5B39" w:rsidP="00EE5B39">
            <w:pPr>
              <w:jc w:val="center"/>
              <w:rPr>
                <w:sz w:val="22"/>
                <w:szCs w:val="22"/>
              </w:rPr>
            </w:pPr>
            <w:r w:rsidRPr="00032858">
              <w:rPr>
                <w:sz w:val="22"/>
                <w:szCs w:val="22"/>
              </w:rPr>
              <w:t>2018/19</w:t>
            </w:r>
          </w:p>
        </w:tc>
        <w:tc>
          <w:tcPr>
            <w:tcW w:w="1136" w:type="dxa"/>
            <w:vAlign w:val="bottom"/>
          </w:tcPr>
          <w:p w14:paraId="66FEF580" w14:textId="77777777" w:rsidR="00EE5B39" w:rsidRPr="00032858" w:rsidRDefault="00EE5B39" w:rsidP="00EE5B39">
            <w:pPr>
              <w:jc w:val="center"/>
              <w:rPr>
                <w:sz w:val="22"/>
                <w:szCs w:val="22"/>
              </w:rPr>
            </w:pPr>
            <w:r w:rsidRPr="00032858">
              <w:rPr>
                <w:sz w:val="22"/>
                <w:szCs w:val="22"/>
              </w:rPr>
              <w:t>218</w:t>
            </w:r>
          </w:p>
        </w:tc>
        <w:tc>
          <w:tcPr>
            <w:tcW w:w="1136" w:type="dxa"/>
            <w:vAlign w:val="bottom"/>
          </w:tcPr>
          <w:p w14:paraId="5E1D1913" w14:textId="23604457" w:rsidR="00EE5B39" w:rsidRPr="00966620" w:rsidRDefault="00EE5B39" w:rsidP="00EE5B39">
            <w:pPr>
              <w:jc w:val="center"/>
              <w:rPr>
                <w:sz w:val="22"/>
                <w:szCs w:val="22"/>
              </w:rPr>
            </w:pPr>
            <w:r w:rsidRPr="00966620">
              <w:rPr>
                <w:sz w:val="22"/>
                <w:szCs w:val="22"/>
              </w:rPr>
              <w:t>188</w:t>
            </w:r>
          </w:p>
        </w:tc>
        <w:tc>
          <w:tcPr>
            <w:tcW w:w="977" w:type="dxa"/>
            <w:vAlign w:val="bottom"/>
          </w:tcPr>
          <w:p w14:paraId="1D57C51F" w14:textId="77777777" w:rsidR="00EE5B39" w:rsidRPr="00032858" w:rsidRDefault="00EE5B39" w:rsidP="00EE5B39">
            <w:pPr>
              <w:jc w:val="center"/>
              <w:rPr>
                <w:sz w:val="22"/>
                <w:szCs w:val="22"/>
              </w:rPr>
            </w:pPr>
            <w:r w:rsidRPr="00032858">
              <w:rPr>
                <w:sz w:val="22"/>
                <w:szCs w:val="22"/>
              </w:rPr>
              <w:t>234</w:t>
            </w:r>
          </w:p>
        </w:tc>
        <w:tc>
          <w:tcPr>
            <w:tcW w:w="1123" w:type="dxa"/>
            <w:vAlign w:val="bottom"/>
          </w:tcPr>
          <w:p w14:paraId="4B31FA39" w14:textId="7E906CD8" w:rsidR="00EE5B39" w:rsidRPr="00032858" w:rsidRDefault="00EE5B39" w:rsidP="00EE5B39">
            <w:pPr>
              <w:jc w:val="center"/>
              <w:rPr>
                <w:sz w:val="22"/>
                <w:szCs w:val="22"/>
              </w:rPr>
            </w:pPr>
            <w:r w:rsidRPr="005D215B">
              <w:rPr>
                <w:sz w:val="22"/>
                <w:szCs w:val="22"/>
              </w:rPr>
              <w:t>139</w:t>
            </w:r>
          </w:p>
        </w:tc>
        <w:tc>
          <w:tcPr>
            <w:tcW w:w="1404" w:type="dxa"/>
            <w:vAlign w:val="bottom"/>
          </w:tcPr>
          <w:p w14:paraId="57592CE1" w14:textId="77777777" w:rsidR="00EE5B39" w:rsidRPr="00032858" w:rsidRDefault="00EE5B39" w:rsidP="00EE5B39">
            <w:pPr>
              <w:jc w:val="center"/>
              <w:rPr>
                <w:sz w:val="22"/>
                <w:szCs w:val="22"/>
              </w:rPr>
            </w:pPr>
            <w:r w:rsidRPr="00032858">
              <w:rPr>
                <w:sz w:val="22"/>
                <w:szCs w:val="22"/>
              </w:rPr>
              <w:t>9</w:t>
            </w:r>
          </w:p>
        </w:tc>
        <w:tc>
          <w:tcPr>
            <w:tcW w:w="1404" w:type="dxa"/>
            <w:vAlign w:val="bottom"/>
          </w:tcPr>
          <w:p w14:paraId="131B9B38" w14:textId="7ABC4A2A" w:rsidR="00EE5B39" w:rsidRPr="00032858" w:rsidRDefault="00EE5B39" w:rsidP="00EE5B39">
            <w:pPr>
              <w:jc w:val="center"/>
              <w:rPr>
                <w:sz w:val="22"/>
                <w:szCs w:val="22"/>
              </w:rPr>
            </w:pPr>
            <w:r w:rsidRPr="00EE5B39">
              <w:rPr>
                <w:sz w:val="22"/>
                <w:szCs w:val="22"/>
              </w:rPr>
              <w:t>4</w:t>
            </w:r>
          </w:p>
        </w:tc>
      </w:tr>
      <w:tr w:rsidR="00EE5B39" w:rsidRPr="00622BAF" w14:paraId="15477436" w14:textId="77777777" w:rsidTr="00177517">
        <w:trPr>
          <w:trHeight w:val="144"/>
          <w:jc w:val="center"/>
        </w:trPr>
        <w:tc>
          <w:tcPr>
            <w:tcW w:w="1003" w:type="dxa"/>
          </w:tcPr>
          <w:p w14:paraId="1978422E" w14:textId="77777777" w:rsidR="00EE5B39" w:rsidRPr="00032858" w:rsidRDefault="00EE5B39" w:rsidP="00EE5B39">
            <w:pPr>
              <w:jc w:val="center"/>
              <w:rPr>
                <w:sz w:val="22"/>
                <w:szCs w:val="22"/>
              </w:rPr>
            </w:pPr>
            <w:r>
              <w:rPr>
                <w:sz w:val="22"/>
                <w:szCs w:val="22"/>
              </w:rPr>
              <w:t>2019/20</w:t>
            </w:r>
          </w:p>
        </w:tc>
        <w:tc>
          <w:tcPr>
            <w:tcW w:w="1136" w:type="dxa"/>
            <w:vAlign w:val="bottom"/>
          </w:tcPr>
          <w:p w14:paraId="358FA465" w14:textId="4826139A" w:rsidR="00EE5B39" w:rsidRPr="00032858" w:rsidRDefault="00EE5B39" w:rsidP="00EE5B39">
            <w:pPr>
              <w:jc w:val="center"/>
              <w:rPr>
                <w:sz w:val="22"/>
                <w:szCs w:val="22"/>
              </w:rPr>
            </w:pPr>
            <w:r>
              <w:rPr>
                <w:sz w:val="22"/>
                <w:szCs w:val="22"/>
              </w:rPr>
              <w:t>214</w:t>
            </w:r>
          </w:p>
        </w:tc>
        <w:tc>
          <w:tcPr>
            <w:tcW w:w="1136" w:type="dxa"/>
            <w:vAlign w:val="bottom"/>
          </w:tcPr>
          <w:p w14:paraId="62A28DAE" w14:textId="5F9946BD" w:rsidR="00EE5B39" w:rsidRPr="00966620" w:rsidRDefault="00EE5B39" w:rsidP="00EE5B39">
            <w:pPr>
              <w:jc w:val="center"/>
              <w:rPr>
                <w:sz w:val="22"/>
                <w:szCs w:val="22"/>
              </w:rPr>
            </w:pPr>
            <w:r w:rsidRPr="00966620">
              <w:rPr>
                <w:sz w:val="22"/>
                <w:szCs w:val="22"/>
              </w:rPr>
              <w:t>185</w:t>
            </w:r>
          </w:p>
        </w:tc>
        <w:tc>
          <w:tcPr>
            <w:tcW w:w="977" w:type="dxa"/>
            <w:vAlign w:val="bottom"/>
          </w:tcPr>
          <w:p w14:paraId="112247FF" w14:textId="766BD2C0" w:rsidR="00EE5B39" w:rsidRPr="00032858" w:rsidRDefault="00EE5B39" w:rsidP="00EE5B39">
            <w:pPr>
              <w:jc w:val="center"/>
              <w:rPr>
                <w:sz w:val="22"/>
                <w:szCs w:val="22"/>
              </w:rPr>
            </w:pPr>
            <w:r>
              <w:rPr>
                <w:sz w:val="22"/>
                <w:szCs w:val="22"/>
              </w:rPr>
              <w:t>148</w:t>
            </w:r>
          </w:p>
        </w:tc>
        <w:tc>
          <w:tcPr>
            <w:tcW w:w="1123" w:type="dxa"/>
            <w:vAlign w:val="bottom"/>
          </w:tcPr>
          <w:p w14:paraId="6B30B7CF" w14:textId="4A7FC12E" w:rsidR="00EE5B39" w:rsidRPr="00032858" w:rsidRDefault="00EE5B39" w:rsidP="00EE5B39">
            <w:pPr>
              <w:jc w:val="center"/>
              <w:rPr>
                <w:sz w:val="22"/>
                <w:szCs w:val="22"/>
              </w:rPr>
            </w:pPr>
            <w:r w:rsidRPr="005D215B">
              <w:rPr>
                <w:sz w:val="22"/>
                <w:szCs w:val="22"/>
              </w:rPr>
              <w:t>88</w:t>
            </w:r>
          </w:p>
        </w:tc>
        <w:tc>
          <w:tcPr>
            <w:tcW w:w="1404" w:type="dxa"/>
            <w:vAlign w:val="bottom"/>
          </w:tcPr>
          <w:p w14:paraId="4708668D" w14:textId="77777777" w:rsidR="00EE5B39" w:rsidRPr="00032858" w:rsidRDefault="00EE5B39" w:rsidP="00EE5B39">
            <w:pPr>
              <w:jc w:val="center"/>
              <w:rPr>
                <w:sz w:val="22"/>
                <w:szCs w:val="22"/>
              </w:rPr>
            </w:pPr>
            <w:r>
              <w:rPr>
                <w:sz w:val="22"/>
                <w:szCs w:val="22"/>
              </w:rPr>
              <w:t>8</w:t>
            </w:r>
          </w:p>
        </w:tc>
        <w:tc>
          <w:tcPr>
            <w:tcW w:w="1404" w:type="dxa"/>
            <w:vAlign w:val="bottom"/>
          </w:tcPr>
          <w:p w14:paraId="28530DDC" w14:textId="64B239ED" w:rsidR="00EE5B39" w:rsidRPr="00032858" w:rsidRDefault="00EE5B39" w:rsidP="00EE5B39">
            <w:pPr>
              <w:jc w:val="center"/>
              <w:rPr>
                <w:sz w:val="22"/>
                <w:szCs w:val="22"/>
              </w:rPr>
            </w:pPr>
            <w:r w:rsidRPr="00EE5B39">
              <w:rPr>
                <w:sz w:val="22"/>
                <w:szCs w:val="22"/>
              </w:rPr>
              <w:t>4</w:t>
            </w:r>
          </w:p>
        </w:tc>
      </w:tr>
      <w:tr w:rsidR="00EE5B39" w:rsidRPr="00622BAF" w14:paraId="4F21605E" w14:textId="77777777" w:rsidTr="003F4965">
        <w:trPr>
          <w:trHeight w:val="144"/>
          <w:jc w:val="center"/>
        </w:trPr>
        <w:tc>
          <w:tcPr>
            <w:tcW w:w="1003" w:type="dxa"/>
            <w:tcBorders>
              <w:bottom w:val="single" w:sz="4" w:space="0" w:color="auto"/>
            </w:tcBorders>
          </w:tcPr>
          <w:p w14:paraId="5D56D39E" w14:textId="2C6180FA" w:rsidR="00EE5B39" w:rsidRDefault="00EE5B39" w:rsidP="00EE5B39">
            <w:pPr>
              <w:jc w:val="center"/>
              <w:rPr>
                <w:sz w:val="22"/>
                <w:szCs w:val="22"/>
              </w:rPr>
            </w:pPr>
            <w:r>
              <w:rPr>
                <w:sz w:val="22"/>
                <w:szCs w:val="22"/>
              </w:rPr>
              <w:t>2020/21</w:t>
            </w:r>
          </w:p>
        </w:tc>
        <w:tc>
          <w:tcPr>
            <w:tcW w:w="1136" w:type="dxa"/>
            <w:tcBorders>
              <w:bottom w:val="single" w:sz="4" w:space="0" w:color="auto"/>
            </w:tcBorders>
            <w:vAlign w:val="bottom"/>
          </w:tcPr>
          <w:p w14:paraId="67014F6E" w14:textId="6010D1BF" w:rsidR="00EE5B39" w:rsidRDefault="00EE5B39" w:rsidP="00EE5B39">
            <w:pPr>
              <w:jc w:val="center"/>
              <w:rPr>
                <w:sz w:val="22"/>
                <w:szCs w:val="22"/>
              </w:rPr>
            </w:pPr>
            <w:r>
              <w:rPr>
                <w:sz w:val="22"/>
                <w:szCs w:val="22"/>
              </w:rPr>
              <w:t>227</w:t>
            </w:r>
          </w:p>
        </w:tc>
        <w:tc>
          <w:tcPr>
            <w:tcW w:w="1136" w:type="dxa"/>
            <w:tcBorders>
              <w:bottom w:val="single" w:sz="4" w:space="0" w:color="auto"/>
            </w:tcBorders>
            <w:vAlign w:val="bottom"/>
          </w:tcPr>
          <w:p w14:paraId="3851128B" w14:textId="163BBB52" w:rsidR="00EE5B39" w:rsidRPr="00966620" w:rsidRDefault="00EE5B39" w:rsidP="00EE5B39">
            <w:pPr>
              <w:jc w:val="center"/>
              <w:rPr>
                <w:sz w:val="22"/>
                <w:szCs w:val="22"/>
              </w:rPr>
            </w:pPr>
            <w:r w:rsidRPr="00966620">
              <w:rPr>
                <w:sz w:val="22"/>
                <w:szCs w:val="22"/>
              </w:rPr>
              <w:t>196</w:t>
            </w:r>
          </w:p>
        </w:tc>
        <w:tc>
          <w:tcPr>
            <w:tcW w:w="977" w:type="dxa"/>
            <w:tcBorders>
              <w:bottom w:val="single" w:sz="4" w:space="0" w:color="auto"/>
            </w:tcBorders>
            <w:vAlign w:val="bottom"/>
          </w:tcPr>
          <w:p w14:paraId="19412156" w14:textId="2F71397F" w:rsidR="00EE5B39" w:rsidRDefault="00EE5B39" w:rsidP="00EE5B39">
            <w:pPr>
              <w:jc w:val="center"/>
              <w:rPr>
                <w:sz w:val="22"/>
                <w:szCs w:val="22"/>
              </w:rPr>
            </w:pPr>
            <w:r>
              <w:rPr>
                <w:sz w:val="22"/>
                <w:szCs w:val="22"/>
              </w:rPr>
              <w:t>155</w:t>
            </w:r>
          </w:p>
        </w:tc>
        <w:tc>
          <w:tcPr>
            <w:tcW w:w="1123" w:type="dxa"/>
            <w:tcBorders>
              <w:bottom w:val="single" w:sz="4" w:space="0" w:color="auto"/>
            </w:tcBorders>
            <w:vAlign w:val="bottom"/>
          </w:tcPr>
          <w:p w14:paraId="72A8949D" w14:textId="2222CE24" w:rsidR="00EE5B39" w:rsidRPr="00FC5FD9" w:rsidRDefault="00EE5B39" w:rsidP="00EE5B39">
            <w:pPr>
              <w:jc w:val="center"/>
              <w:rPr>
                <w:sz w:val="22"/>
                <w:szCs w:val="22"/>
              </w:rPr>
            </w:pPr>
            <w:r w:rsidRPr="005D215B">
              <w:rPr>
                <w:sz w:val="22"/>
                <w:szCs w:val="22"/>
              </w:rPr>
              <w:t>92</w:t>
            </w:r>
          </w:p>
        </w:tc>
        <w:tc>
          <w:tcPr>
            <w:tcW w:w="1404" w:type="dxa"/>
            <w:tcBorders>
              <w:bottom w:val="single" w:sz="4" w:space="0" w:color="auto"/>
            </w:tcBorders>
            <w:vAlign w:val="bottom"/>
          </w:tcPr>
          <w:p w14:paraId="485A49F7" w14:textId="25B784FF" w:rsidR="00EE5B39" w:rsidRDefault="00EE5B39" w:rsidP="00EE5B39">
            <w:pPr>
              <w:jc w:val="center"/>
              <w:rPr>
                <w:sz w:val="22"/>
                <w:szCs w:val="22"/>
              </w:rPr>
            </w:pPr>
            <w:r>
              <w:rPr>
                <w:sz w:val="22"/>
                <w:szCs w:val="22"/>
              </w:rPr>
              <w:t>6</w:t>
            </w:r>
          </w:p>
        </w:tc>
        <w:tc>
          <w:tcPr>
            <w:tcW w:w="1404" w:type="dxa"/>
            <w:tcBorders>
              <w:bottom w:val="single" w:sz="4" w:space="0" w:color="auto"/>
            </w:tcBorders>
            <w:vAlign w:val="bottom"/>
          </w:tcPr>
          <w:p w14:paraId="4AD4572E" w14:textId="24651EDA" w:rsidR="00EE5B39" w:rsidRPr="001E5744" w:rsidRDefault="00EE5B39" w:rsidP="00EE5B39">
            <w:pPr>
              <w:jc w:val="center"/>
              <w:rPr>
                <w:sz w:val="22"/>
                <w:szCs w:val="22"/>
              </w:rPr>
            </w:pPr>
            <w:r w:rsidRPr="00EE5B39">
              <w:rPr>
                <w:sz w:val="22"/>
                <w:szCs w:val="22"/>
              </w:rPr>
              <w:t>3</w:t>
            </w:r>
          </w:p>
        </w:tc>
      </w:tr>
    </w:tbl>
    <w:p w14:paraId="7141F370" w14:textId="124D20E3" w:rsidR="00B6251E" w:rsidRPr="00EF5A2D" w:rsidRDefault="00B6251E" w:rsidP="00B6251E">
      <w:pPr>
        <w:jc w:val="both"/>
        <w:rPr>
          <w:snapToGrid w:val="0"/>
          <w:sz w:val="24"/>
          <w:szCs w:val="24"/>
          <w:lang w:eastAsia="fr-FR"/>
        </w:rPr>
      </w:pPr>
      <w:r w:rsidRPr="00874B80">
        <w:rPr>
          <w:snapToGrid w:val="0"/>
          <w:sz w:val="24"/>
          <w:szCs w:val="24"/>
          <w:lang w:eastAsia="fr-FR"/>
        </w:rPr>
        <w:lastRenderedPageBreak/>
        <w:t>Table 6.</w:t>
      </w:r>
      <w:r w:rsidRPr="006C233E">
        <w:rPr>
          <w:snapToGrid w:val="0"/>
          <w:sz w:val="24"/>
          <w:szCs w:val="24"/>
          <w:lang w:eastAsia="fr-FR"/>
        </w:rPr>
        <w:t xml:space="preserve"> Th</w:t>
      </w:r>
      <w:r w:rsidRPr="00622BAF">
        <w:rPr>
          <w:snapToGrid w:val="0"/>
          <w:sz w:val="24"/>
          <w:szCs w:val="24"/>
          <w:lang w:eastAsia="fr-FR"/>
        </w:rPr>
        <w:t xml:space="preserve">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w:t>
      </w:r>
      <w:r w:rsidRPr="00EF5A2D">
        <w:rPr>
          <w:snapToGrid w:val="0"/>
          <w:sz w:val="24"/>
          <w:szCs w:val="24"/>
          <w:lang w:eastAsia="fr-FR"/>
        </w:rPr>
        <w:t xml:space="preserve">golden king crab for </w:t>
      </w:r>
      <w:r>
        <w:rPr>
          <w:snapToGrid w:val="0"/>
          <w:color w:val="FF0000"/>
          <w:sz w:val="24"/>
          <w:szCs w:val="24"/>
          <w:lang w:eastAsia="fr-FR"/>
        </w:rPr>
        <w:t>model</w:t>
      </w:r>
      <w:r w:rsidRPr="00EF5A2D">
        <w:rPr>
          <w:snapToGrid w:val="0"/>
          <w:color w:val="FF0000"/>
          <w:sz w:val="24"/>
          <w:szCs w:val="24"/>
          <w:lang w:eastAsia="fr-FR"/>
        </w:rPr>
        <w:t xml:space="preserve"> </w:t>
      </w:r>
      <w:r>
        <w:rPr>
          <w:snapToGrid w:val="0"/>
          <w:color w:val="FF0000"/>
          <w:sz w:val="24"/>
          <w:szCs w:val="24"/>
          <w:lang w:eastAsia="fr-FR"/>
        </w:rPr>
        <w:t>2</w:t>
      </w:r>
      <w:r w:rsidR="008E3608">
        <w:rPr>
          <w:snapToGrid w:val="0"/>
          <w:color w:val="FF0000"/>
          <w:sz w:val="24"/>
          <w:szCs w:val="24"/>
          <w:lang w:eastAsia="fr-FR"/>
        </w:rPr>
        <w:t>1.</w:t>
      </w:r>
      <w:r w:rsidRPr="00EF5A2D">
        <w:rPr>
          <w:snapToGrid w:val="0"/>
          <w:color w:val="FF0000"/>
          <w:sz w:val="24"/>
          <w:szCs w:val="24"/>
          <w:lang w:eastAsia="fr-FR"/>
        </w:rPr>
        <w:t>1</w:t>
      </w:r>
      <w:r>
        <w:rPr>
          <w:snapToGrid w:val="0"/>
          <w:color w:val="FF0000"/>
          <w:sz w:val="24"/>
          <w:szCs w:val="24"/>
          <w:lang w:eastAsia="fr-FR"/>
        </w:rPr>
        <w:t>b</w:t>
      </w:r>
      <w:r w:rsidRPr="00EF5A2D">
        <w:rPr>
          <w:snapToGrid w:val="0"/>
          <w:sz w:val="24"/>
          <w:szCs w:val="24"/>
          <w:lang w:eastAsia="fr-FR"/>
        </w:rPr>
        <w:t xml:space="preserve"> fit to </w:t>
      </w:r>
      <w:r w:rsidRPr="00EF5A2D">
        <w:rPr>
          <w:snapToGrid w:val="0"/>
          <w:color w:val="FF0000"/>
          <w:sz w:val="24"/>
          <w:szCs w:val="24"/>
          <w:lang w:eastAsia="fr-FR"/>
        </w:rPr>
        <w:t>EAG</w:t>
      </w:r>
      <w:r w:rsidRPr="00EF5A2D">
        <w:rPr>
          <w:snapToGrid w:val="0"/>
          <w:sz w:val="24"/>
          <w:szCs w:val="24"/>
          <w:lang w:eastAsia="fr-FR"/>
        </w:rPr>
        <w:t xml:space="preserve"> data. NA: not available.</w:t>
      </w:r>
    </w:p>
    <w:p w14:paraId="0A24F5E5" w14:textId="77777777" w:rsidR="00B6251E" w:rsidRPr="00EF5A2D"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EF5A2D" w14:paraId="37BB7E57" w14:textId="77777777" w:rsidTr="003F4965">
        <w:trPr>
          <w:jc w:val="center"/>
        </w:trPr>
        <w:tc>
          <w:tcPr>
            <w:tcW w:w="1003" w:type="dxa"/>
            <w:tcBorders>
              <w:top w:val="single" w:sz="4" w:space="0" w:color="auto"/>
              <w:bottom w:val="single" w:sz="4" w:space="0" w:color="auto"/>
            </w:tcBorders>
          </w:tcPr>
          <w:p w14:paraId="46F9FC60"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7F53D2D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4DCBF4B1"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247716E0"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07B54A6C"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50F4C9CE"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59EEC2FE"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9328DC" w:rsidRPr="00EF5A2D" w14:paraId="44B8EE83" w14:textId="77777777" w:rsidTr="003F4965">
        <w:trPr>
          <w:trHeight w:val="144"/>
          <w:jc w:val="center"/>
        </w:trPr>
        <w:tc>
          <w:tcPr>
            <w:tcW w:w="1003" w:type="dxa"/>
            <w:tcBorders>
              <w:top w:val="single" w:sz="4" w:space="0" w:color="auto"/>
            </w:tcBorders>
          </w:tcPr>
          <w:p w14:paraId="2EEA90F2" w14:textId="77777777" w:rsidR="009328DC" w:rsidRPr="00D2278F" w:rsidRDefault="009328DC" w:rsidP="009328DC">
            <w:pPr>
              <w:jc w:val="center"/>
              <w:rPr>
                <w:sz w:val="22"/>
                <w:szCs w:val="22"/>
              </w:rPr>
            </w:pPr>
            <w:r w:rsidRPr="00D2278F">
              <w:rPr>
                <w:sz w:val="22"/>
                <w:szCs w:val="22"/>
              </w:rPr>
              <w:t>1985/86</w:t>
            </w:r>
          </w:p>
        </w:tc>
        <w:tc>
          <w:tcPr>
            <w:tcW w:w="1136" w:type="dxa"/>
            <w:tcBorders>
              <w:top w:val="single" w:sz="4" w:space="0" w:color="auto"/>
            </w:tcBorders>
            <w:vAlign w:val="bottom"/>
          </w:tcPr>
          <w:p w14:paraId="77C7565F" w14:textId="0C9C4AD5" w:rsidR="009328DC" w:rsidRPr="00D2278F" w:rsidRDefault="009328DC" w:rsidP="009328DC">
            <w:pPr>
              <w:jc w:val="center"/>
              <w:rPr>
                <w:sz w:val="22"/>
                <w:szCs w:val="22"/>
              </w:rPr>
            </w:pPr>
            <w:r w:rsidRPr="00032858">
              <w:rPr>
                <w:sz w:val="22"/>
                <w:szCs w:val="22"/>
              </w:rPr>
              <w:t>57</w:t>
            </w:r>
          </w:p>
        </w:tc>
        <w:tc>
          <w:tcPr>
            <w:tcW w:w="1136" w:type="dxa"/>
            <w:tcBorders>
              <w:top w:val="single" w:sz="4" w:space="0" w:color="auto"/>
            </w:tcBorders>
            <w:vAlign w:val="bottom"/>
          </w:tcPr>
          <w:p w14:paraId="35497F23" w14:textId="132106D7" w:rsidR="009328DC" w:rsidRPr="00835116" w:rsidRDefault="009328DC" w:rsidP="009328DC">
            <w:pPr>
              <w:jc w:val="center"/>
              <w:rPr>
                <w:sz w:val="22"/>
                <w:szCs w:val="22"/>
              </w:rPr>
            </w:pPr>
            <w:r w:rsidRPr="00835116">
              <w:rPr>
                <w:sz w:val="22"/>
                <w:szCs w:val="22"/>
              </w:rPr>
              <w:t>47</w:t>
            </w:r>
          </w:p>
        </w:tc>
        <w:tc>
          <w:tcPr>
            <w:tcW w:w="977" w:type="dxa"/>
            <w:tcBorders>
              <w:top w:val="single" w:sz="4" w:space="0" w:color="auto"/>
            </w:tcBorders>
          </w:tcPr>
          <w:p w14:paraId="5F9F28AC" w14:textId="77777777" w:rsidR="009328DC" w:rsidRPr="00D2278F" w:rsidRDefault="009328DC" w:rsidP="009328DC">
            <w:pPr>
              <w:jc w:val="center"/>
              <w:rPr>
                <w:sz w:val="22"/>
                <w:szCs w:val="22"/>
              </w:rPr>
            </w:pPr>
          </w:p>
        </w:tc>
        <w:tc>
          <w:tcPr>
            <w:tcW w:w="1123" w:type="dxa"/>
            <w:tcBorders>
              <w:top w:val="single" w:sz="4" w:space="0" w:color="auto"/>
            </w:tcBorders>
          </w:tcPr>
          <w:p w14:paraId="77E828D8" w14:textId="77777777" w:rsidR="009328DC" w:rsidRPr="00D2278F" w:rsidRDefault="009328DC" w:rsidP="009328DC">
            <w:pPr>
              <w:jc w:val="center"/>
              <w:rPr>
                <w:sz w:val="22"/>
                <w:szCs w:val="22"/>
              </w:rPr>
            </w:pPr>
          </w:p>
        </w:tc>
        <w:tc>
          <w:tcPr>
            <w:tcW w:w="1404" w:type="dxa"/>
            <w:tcBorders>
              <w:top w:val="single" w:sz="4" w:space="0" w:color="auto"/>
            </w:tcBorders>
          </w:tcPr>
          <w:p w14:paraId="2073E8EC" w14:textId="77777777" w:rsidR="009328DC" w:rsidRPr="00D2278F" w:rsidRDefault="009328DC" w:rsidP="009328DC">
            <w:pPr>
              <w:jc w:val="center"/>
              <w:rPr>
                <w:sz w:val="22"/>
                <w:szCs w:val="22"/>
              </w:rPr>
            </w:pPr>
          </w:p>
        </w:tc>
        <w:tc>
          <w:tcPr>
            <w:tcW w:w="1404" w:type="dxa"/>
            <w:tcBorders>
              <w:top w:val="single" w:sz="4" w:space="0" w:color="auto"/>
            </w:tcBorders>
          </w:tcPr>
          <w:p w14:paraId="19BB625B" w14:textId="77777777" w:rsidR="009328DC" w:rsidRPr="00D2278F" w:rsidRDefault="009328DC" w:rsidP="009328DC">
            <w:pPr>
              <w:jc w:val="center"/>
              <w:rPr>
                <w:sz w:val="22"/>
                <w:szCs w:val="22"/>
              </w:rPr>
            </w:pPr>
          </w:p>
        </w:tc>
      </w:tr>
      <w:tr w:rsidR="009328DC" w:rsidRPr="00EF5A2D" w14:paraId="562825C9" w14:textId="77777777" w:rsidTr="003F4965">
        <w:trPr>
          <w:trHeight w:val="144"/>
          <w:jc w:val="center"/>
        </w:trPr>
        <w:tc>
          <w:tcPr>
            <w:tcW w:w="1003" w:type="dxa"/>
          </w:tcPr>
          <w:p w14:paraId="05A2ECF0" w14:textId="77777777" w:rsidR="009328DC" w:rsidRPr="00D2278F" w:rsidRDefault="009328DC" w:rsidP="009328DC">
            <w:pPr>
              <w:jc w:val="center"/>
              <w:rPr>
                <w:sz w:val="22"/>
                <w:szCs w:val="22"/>
              </w:rPr>
            </w:pPr>
            <w:r w:rsidRPr="00D2278F">
              <w:rPr>
                <w:sz w:val="22"/>
                <w:szCs w:val="22"/>
              </w:rPr>
              <w:t>1986/87</w:t>
            </w:r>
          </w:p>
        </w:tc>
        <w:tc>
          <w:tcPr>
            <w:tcW w:w="1136" w:type="dxa"/>
            <w:vAlign w:val="bottom"/>
          </w:tcPr>
          <w:p w14:paraId="56686264" w14:textId="17E4921B" w:rsidR="009328DC" w:rsidRPr="00D2278F" w:rsidRDefault="009328DC" w:rsidP="009328DC">
            <w:pPr>
              <w:jc w:val="center"/>
              <w:rPr>
                <w:sz w:val="22"/>
                <w:szCs w:val="22"/>
              </w:rPr>
            </w:pPr>
            <w:r w:rsidRPr="00032858">
              <w:rPr>
                <w:sz w:val="22"/>
                <w:szCs w:val="22"/>
              </w:rPr>
              <w:t>11</w:t>
            </w:r>
          </w:p>
        </w:tc>
        <w:tc>
          <w:tcPr>
            <w:tcW w:w="1136" w:type="dxa"/>
            <w:vAlign w:val="bottom"/>
          </w:tcPr>
          <w:p w14:paraId="7D9380CC" w14:textId="078F6556" w:rsidR="009328DC" w:rsidRPr="00835116" w:rsidRDefault="009328DC" w:rsidP="009328DC">
            <w:pPr>
              <w:jc w:val="center"/>
              <w:rPr>
                <w:sz w:val="22"/>
                <w:szCs w:val="22"/>
              </w:rPr>
            </w:pPr>
            <w:r w:rsidRPr="00835116">
              <w:rPr>
                <w:sz w:val="22"/>
                <w:szCs w:val="22"/>
              </w:rPr>
              <w:t>9</w:t>
            </w:r>
          </w:p>
        </w:tc>
        <w:tc>
          <w:tcPr>
            <w:tcW w:w="977" w:type="dxa"/>
          </w:tcPr>
          <w:p w14:paraId="1EC11696" w14:textId="77777777" w:rsidR="009328DC" w:rsidRPr="00D2278F" w:rsidRDefault="009328DC" w:rsidP="009328DC">
            <w:pPr>
              <w:jc w:val="center"/>
              <w:rPr>
                <w:sz w:val="22"/>
                <w:szCs w:val="22"/>
              </w:rPr>
            </w:pPr>
          </w:p>
        </w:tc>
        <w:tc>
          <w:tcPr>
            <w:tcW w:w="1123" w:type="dxa"/>
          </w:tcPr>
          <w:p w14:paraId="708C315C" w14:textId="77777777" w:rsidR="009328DC" w:rsidRPr="00D2278F" w:rsidRDefault="009328DC" w:rsidP="009328DC">
            <w:pPr>
              <w:jc w:val="center"/>
              <w:rPr>
                <w:sz w:val="22"/>
                <w:szCs w:val="22"/>
              </w:rPr>
            </w:pPr>
          </w:p>
        </w:tc>
        <w:tc>
          <w:tcPr>
            <w:tcW w:w="1404" w:type="dxa"/>
          </w:tcPr>
          <w:p w14:paraId="4D4E9174" w14:textId="77777777" w:rsidR="009328DC" w:rsidRPr="00D2278F" w:rsidRDefault="009328DC" w:rsidP="009328DC">
            <w:pPr>
              <w:jc w:val="center"/>
              <w:rPr>
                <w:sz w:val="22"/>
                <w:szCs w:val="22"/>
              </w:rPr>
            </w:pPr>
          </w:p>
        </w:tc>
        <w:tc>
          <w:tcPr>
            <w:tcW w:w="1404" w:type="dxa"/>
          </w:tcPr>
          <w:p w14:paraId="5A2EF2DE" w14:textId="77777777" w:rsidR="009328DC" w:rsidRPr="00D2278F" w:rsidRDefault="009328DC" w:rsidP="009328DC">
            <w:pPr>
              <w:jc w:val="center"/>
              <w:rPr>
                <w:sz w:val="22"/>
                <w:szCs w:val="22"/>
              </w:rPr>
            </w:pPr>
          </w:p>
        </w:tc>
      </w:tr>
      <w:tr w:rsidR="009328DC" w:rsidRPr="00EF5A2D" w14:paraId="30B98DFD" w14:textId="77777777" w:rsidTr="003F4965">
        <w:trPr>
          <w:trHeight w:val="144"/>
          <w:jc w:val="center"/>
        </w:trPr>
        <w:tc>
          <w:tcPr>
            <w:tcW w:w="1003" w:type="dxa"/>
          </w:tcPr>
          <w:p w14:paraId="5D3E6284" w14:textId="77777777" w:rsidR="009328DC" w:rsidRPr="00D2278F" w:rsidRDefault="009328DC" w:rsidP="009328DC">
            <w:pPr>
              <w:jc w:val="center"/>
              <w:rPr>
                <w:sz w:val="22"/>
                <w:szCs w:val="22"/>
              </w:rPr>
            </w:pPr>
            <w:r w:rsidRPr="00D2278F">
              <w:rPr>
                <w:sz w:val="22"/>
                <w:szCs w:val="22"/>
              </w:rPr>
              <w:t>1987/88</w:t>
            </w:r>
          </w:p>
        </w:tc>
        <w:tc>
          <w:tcPr>
            <w:tcW w:w="1136" w:type="dxa"/>
            <w:vAlign w:val="bottom"/>
          </w:tcPr>
          <w:p w14:paraId="3D563B45" w14:textId="5EBED08F" w:rsidR="009328DC" w:rsidRPr="00D2278F" w:rsidRDefault="009328DC" w:rsidP="009328DC">
            <w:pPr>
              <w:jc w:val="center"/>
              <w:rPr>
                <w:sz w:val="22"/>
                <w:szCs w:val="22"/>
              </w:rPr>
            </w:pPr>
            <w:r w:rsidRPr="00032858">
              <w:rPr>
                <w:sz w:val="22"/>
                <w:szCs w:val="22"/>
              </w:rPr>
              <w:t>61</w:t>
            </w:r>
          </w:p>
        </w:tc>
        <w:tc>
          <w:tcPr>
            <w:tcW w:w="1136" w:type="dxa"/>
            <w:vAlign w:val="bottom"/>
          </w:tcPr>
          <w:p w14:paraId="302C8D53" w14:textId="68C5252B" w:rsidR="009328DC" w:rsidRPr="00835116" w:rsidRDefault="009328DC" w:rsidP="009328DC">
            <w:pPr>
              <w:jc w:val="center"/>
              <w:rPr>
                <w:sz w:val="22"/>
                <w:szCs w:val="22"/>
              </w:rPr>
            </w:pPr>
            <w:r w:rsidRPr="00835116">
              <w:rPr>
                <w:sz w:val="22"/>
                <w:szCs w:val="22"/>
              </w:rPr>
              <w:t>50</w:t>
            </w:r>
          </w:p>
        </w:tc>
        <w:tc>
          <w:tcPr>
            <w:tcW w:w="977" w:type="dxa"/>
          </w:tcPr>
          <w:p w14:paraId="38367907" w14:textId="77777777" w:rsidR="009328DC" w:rsidRPr="00D2278F" w:rsidRDefault="009328DC" w:rsidP="009328DC">
            <w:pPr>
              <w:jc w:val="center"/>
              <w:rPr>
                <w:sz w:val="22"/>
                <w:szCs w:val="22"/>
              </w:rPr>
            </w:pPr>
          </w:p>
        </w:tc>
        <w:tc>
          <w:tcPr>
            <w:tcW w:w="1123" w:type="dxa"/>
          </w:tcPr>
          <w:p w14:paraId="1CCDCD26" w14:textId="77777777" w:rsidR="009328DC" w:rsidRPr="00D2278F" w:rsidRDefault="009328DC" w:rsidP="009328DC">
            <w:pPr>
              <w:jc w:val="center"/>
              <w:rPr>
                <w:sz w:val="22"/>
                <w:szCs w:val="22"/>
              </w:rPr>
            </w:pPr>
          </w:p>
        </w:tc>
        <w:tc>
          <w:tcPr>
            <w:tcW w:w="1404" w:type="dxa"/>
          </w:tcPr>
          <w:p w14:paraId="1E43E8D9" w14:textId="77777777" w:rsidR="009328DC" w:rsidRPr="00D2278F" w:rsidRDefault="009328DC" w:rsidP="009328DC">
            <w:pPr>
              <w:jc w:val="center"/>
              <w:rPr>
                <w:sz w:val="22"/>
                <w:szCs w:val="22"/>
              </w:rPr>
            </w:pPr>
          </w:p>
        </w:tc>
        <w:tc>
          <w:tcPr>
            <w:tcW w:w="1404" w:type="dxa"/>
          </w:tcPr>
          <w:p w14:paraId="2E488F98" w14:textId="77777777" w:rsidR="009328DC" w:rsidRPr="00D2278F" w:rsidRDefault="009328DC" w:rsidP="009328DC">
            <w:pPr>
              <w:jc w:val="center"/>
              <w:rPr>
                <w:sz w:val="22"/>
                <w:szCs w:val="22"/>
              </w:rPr>
            </w:pPr>
          </w:p>
        </w:tc>
      </w:tr>
      <w:tr w:rsidR="009328DC" w:rsidRPr="00EF5A2D" w14:paraId="34B365B2" w14:textId="77777777" w:rsidTr="003F4965">
        <w:trPr>
          <w:trHeight w:val="144"/>
          <w:jc w:val="center"/>
        </w:trPr>
        <w:tc>
          <w:tcPr>
            <w:tcW w:w="1003" w:type="dxa"/>
          </w:tcPr>
          <w:p w14:paraId="5988FF98" w14:textId="77777777" w:rsidR="009328DC" w:rsidRPr="00D2278F" w:rsidRDefault="009328DC" w:rsidP="009328DC">
            <w:pPr>
              <w:jc w:val="center"/>
              <w:rPr>
                <w:sz w:val="22"/>
                <w:szCs w:val="22"/>
              </w:rPr>
            </w:pPr>
            <w:r w:rsidRPr="00D2278F">
              <w:rPr>
                <w:sz w:val="22"/>
                <w:szCs w:val="22"/>
              </w:rPr>
              <w:t>1988/89</w:t>
            </w:r>
          </w:p>
        </w:tc>
        <w:tc>
          <w:tcPr>
            <w:tcW w:w="1136" w:type="dxa"/>
            <w:vAlign w:val="bottom"/>
          </w:tcPr>
          <w:p w14:paraId="77C25E81" w14:textId="01A10584" w:rsidR="009328DC" w:rsidRPr="00D2278F" w:rsidRDefault="009328DC" w:rsidP="009328DC">
            <w:pPr>
              <w:jc w:val="center"/>
              <w:rPr>
                <w:sz w:val="22"/>
                <w:szCs w:val="22"/>
              </w:rPr>
            </w:pPr>
            <w:r w:rsidRPr="00032858">
              <w:rPr>
                <w:sz w:val="22"/>
                <w:szCs w:val="22"/>
              </w:rPr>
              <w:t>352</w:t>
            </w:r>
          </w:p>
        </w:tc>
        <w:tc>
          <w:tcPr>
            <w:tcW w:w="1136" w:type="dxa"/>
            <w:vAlign w:val="bottom"/>
          </w:tcPr>
          <w:p w14:paraId="76B07777" w14:textId="3AA2726A" w:rsidR="009328DC" w:rsidRPr="00835116" w:rsidRDefault="009328DC" w:rsidP="009328DC">
            <w:pPr>
              <w:jc w:val="center"/>
              <w:rPr>
                <w:sz w:val="22"/>
                <w:szCs w:val="22"/>
              </w:rPr>
            </w:pPr>
            <w:r w:rsidRPr="00835116">
              <w:rPr>
                <w:sz w:val="22"/>
                <w:szCs w:val="22"/>
              </w:rPr>
              <w:t>291</w:t>
            </w:r>
          </w:p>
        </w:tc>
        <w:tc>
          <w:tcPr>
            <w:tcW w:w="977" w:type="dxa"/>
          </w:tcPr>
          <w:p w14:paraId="6AE41321" w14:textId="77777777" w:rsidR="009328DC" w:rsidRPr="00D2278F" w:rsidRDefault="009328DC" w:rsidP="009328DC">
            <w:pPr>
              <w:jc w:val="center"/>
              <w:rPr>
                <w:sz w:val="22"/>
                <w:szCs w:val="22"/>
              </w:rPr>
            </w:pPr>
          </w:p>
        </w:tc>
        <w:tc>
          <w:tcPr>
            <w:tcW w:w="1123" w:type="dxa"/>
          </w:tcPr>
          <w:p w14:paraId="4ABEBF6A" w14:textId="77777777" w:rsidR="009328DC" w:rsidRPr="00D2278F" w:rsidRDefault="009328DC" w:rsidP="009328DC">
            <w:pPr>
              <w:jc w:val="center"/>
              <w:rPr>
                <w:sz w:val="22"/>
                <w:szCs w:val="22"/>
              </w:rPr>
            </w:pPr>
          </w:p>
        </w:tc>
        <w:tc>
          <w:tcPr>
            <w:tcW w:w="1404" w:type="dxa"/>
          </w:tcPr>
          <w:p w14:paraId="12C22B0A" w14:textId="77777777" w:rsidR="009328DC" w:rsidRPr="00D2278F" w:rsidRDefault="009328DC" w:rsidP="009328DC">
            <w:pPr>
              <w:jc w:val="center"/>
              <w:rPr>
                <w:sz w:val="22"/>
                <w:szCs w:val="22"/>
              </w:rPr>
            </w:pPr>
          </w:p>
        </w:tc>
        <w:tc>
          <w:tcPr>
            <w:tcW w:w="1404" w:type="dxa"/>
          </w:tcPr>
          <w:p w14:paraId="3DF9D6D4" w14:textId="77777777" w:rsidR="009328DC" w:rsidRPr="00D2278F" w:rsidRDefault="009328DC" w:rsidP="009328DC">
            <w:pPr>
              <w:jc w:val="center"/>
              <w:rPr>
                <w:sz w:val="22"/>
                <w:szCs w:val="22"/>
              </w:rPr>
            </w:pPr>
          </w:p>
        </w:tc>
      </w:tr>
      <w:tr w:rsidR="00835116" w:rsidRPr="00EF5A2D" w14:paraId="7128BE2B" w14:textId="77777777" w:rsidTr="003F4965">
        <w:trPr>
          <w:trHeight w:val="144"/>
          <w:jc w:val="center"/>
        </w:trPr>
        <w:tc>
          <w:tcPr>
            <w:tcW w:w="1003" w:type="dxa"/>
          </w:tcPr>
          <w:p w14:paraId="61513FF8" w14:textId="77777777" w:rsidR="00835116" w:rsidRPr="00D2278F" w:rsidRDefault="00835116" w:rsidP="00835116">
            <w:pPr>
              <w:jc w:val="center"/>
              <w:rPr>
                <w:sz w:val="22"/>
                <w:szCs w:val="22"/>
              </w:rPr>
            </w:pPr>
            <w:r w:rsidRPr="00D2278F">
              <w:rPr>
                <w:sz w:val="22"/>
                <w:szCs w:val="22"/>
              </w:rPr>
              <w:t>1989/90</w:t>
            </w:r>
          </w:p>
        </w:tc>
        <w:tc>
          <w:tcPr>
            <w:tcW w:w="1136" w:type="dxa"/>
            <w:vAlign w:val="bottom"/>
          </w:tcPr>
          <w:p w14:paraId="050FF2ED" w14:textId="28CEA637" w:rsidR="00835116" w:rsidRPr="00D2278F" w:rsidRDefault="00835116" w:rsidP="00835116">
            <w:pPr>
              <w:jc w:val="center"/>
              <w:rPr>
                <w:sz w:val="22"/>
                <w:szCs w:val="22"/>
              </w:rPr>
            </w:pPr>
            <w:r w:rsidRPr="00032858">
              <w:rPr>
                <w:sz w:val="22"/>
                <w:szCs w:val="22"/>
              </w:rPr>
              <w:t>792</w:t>
            </w:r>
          </w:p>
        </w:tc>
        <w:tc>
          <w:tcPr>
            <w:tcW w:w="1136" w:type="dxa"/>
            <w:vAlign w:val="bottom"/>
          </w:tcPr>
          <w:p w14:paraId="4FE71BCE" w14:textId="3FD162DD" w:rsidR="00835116" w:rsidRPr="00835116" w:rsidRDefault="00835116" w:rsidP="00835116">
            <w:pPr>
              <w:jc w:val="center"/>
              <w:rPr>
                <w:sz w:val="22"/>
                <w:szCs w:val="22"/>
              </w:rPr>
            </w:pPr>
            <w:r w:rsidRPr="00835116">
              <w:rPr>
                <w:sz w:val="22"/>
                <w:szCs w:val="22"/>
              </w:rPr>
              <w:t>654</w:t>
            </w:r>
          </w:p>
        </w:tc>
        <w:tc>
          <w:tcPr>
            <w:tcW w:w="977" w:type="dxa"/>
          </w:tcPr>
          <w:p w14:paraId="70228008" w14:textId="77777777" w:rsidR="00835116" w:rsidRPr="00D2278F" w:rsidRDefault="00835116" w:rsidP="00835116">
            <w:pPr>
              <w:jc w:val="center"/>
              <w:rPr>
                <w:sz w:val="22"/>
                <w:szCs w:val="22"/>
              </w:rPr>
            </w:pPr>
          </w:p>
        </w:tc>
        <w:tc>
          <w:tcPr>
            <w:tcW w:w="1123" w:type="dxa"/>
          </w:tcPr>
          <w:p w14:paraId="769696B5" w14:textId="77777777" w:rsidR="00835116" w:rsidRPr="00D2278F" w:rsidRDefault="00835116" w:rsidP="00835116">
            <w:pPr>
              <w:jc w:val="center"/>
              <w:rPr>
                <w:sz w:val="22"/>
                <w:szCs w:val="22"/>
              </w:rPr>
            </w:pPr>
          </w:p>
        </w:tc>
        <w:tc>
          <w:tcPr>
            <w:tcW w:w="1404" w:type="dxa"/>
            <w:vAlign w:val="bottom"/>
          </w:tcPr>
          <w:p w14:paraId="0A209BDD" w14:textId="30D419A2" w:rsidR="00835116" w:rsidRPr="00D2278F" w:rsidRDefault="00835116" w:rsidP="00835116">
            <w:pPr>
              <w:jc w:val="center"/>
              <w:rPr>
                <w:sz w:val="22"/>
                <w:szCs w:val="22"/>
              </w:rPr>
            </w:pPr>
            <w:r w:rsidRPr="00032858">
              <w:rPr>
                <w:sz w:val="22"/>
                <w:szCs w:val="22"/>
              </w:rPr>
              <w:t>9</w:t>
            </w:r>
          </w:p>
        </w:tc>
        <w:tc>
          <w:tcPr>
            <w:tcW w:w="1404" w:type="dxa"/>
            <w:vAlign w:val="bottom"/>
          </w:tcPr>
          <w:p w14:paraId="20081560" w14:textId="3D4200F8" w:rsidR="00835116" w:rsidRPr="00835116" w:rsidRDefault="00835116" w:rsidP="00835116">
            <w:pPr>
              <w:jc w:val="center"/>
              <w:rPr>
                <w:sz w:val="22"/>
                <w:szCs w:val="22"/>
              </w:rPr>
            </w:pPr>
            <w:r w:rsidRPr="00835116">
              <w:rPr>
                <w:sz w:val="22"/>
                <w:szCs w:val="22"/>
              </w:rPr>
              <w:t>4</w:t>
            </w:r>
          </w:p>
        </w:tc>
      </w:tr>
      <w:tr w:rsidR="00835116" w:rsidRPr="00EF5A2D" w14:paraId="3BBE73C9" w14:textId="77777777" w:rsidTr="003F4965">
        <w:trPr>
          <w:trHeight w:val="144"/>
          <w:jc w:val="center"/>
        </w:trPr>
        <w:tc>
          <w:tcPr>
            <w:tcW w:w="1003" w:type="dxa"/>
          </w:tcPr>
          <w:p w14:paraId="43145D99" w14:textId="77777777" w:rsidR="00835116" w:rsidRPr="00D2278F" w:rsidRDefault="00835116" w:rsidP="00835116">
            <w:pPr>
              <w:jc w:val="center"/>
              <w:rPr>
                <w:sz w:val="22"/>
                <w:szCs w:val="22"/>
              </w:rPr>
            </w:pPr>
            <w:r w:rsidRPr="00D2278F">
              <w:rPr>
                <w:sz w:val="22"/>
                <w:szCs w:val="22"/>
              </w:rPr>
              <w:t>1990/91</w:t>
            </w:r>
          </w:p>
        </w:tc>
        <w:tc>
          <w:tcPr>
            <w:tcW w:w="1136" w:type="dxa"/>
            <w:vAlign w:val="bottom"/>
          </w:tcPr>
          <w:p w14:paraId="7F5798A9" w14:textId="0837A917" w:rsidR="00835116" w:rsidRPr="00D2278F" w:rsidRDefault="00835116" w:rsidP="00835116">
            <w:pPr>
              <w:jc w:val="center"/>
              <w:rPr>
                <w:sz w:val="22"/>
                <w:szCs w:val="22"/>
              </w:rPr>
            </w:pPr>
            <w:r w:rsidRPr="00032858">
              <w:rPr>
                <w:sz w:val="22"/>
                <w:szCs w:val="22"/>
              </w:rPr>
              <w:t>163</w:t>
            </w:r>
          </w:p>
        </w:tc>
        <w:tc>
          <w:tcPr>
            <w:tcW w:w="1136" w:type="dxa"/>
            <w:vAlign w:val="bottom"/>
          </w:tcPr>
          <w:p w14:paraId="5E8882AE" w14:textId="1CD8E15A" w:rsidR="00835116" w:rsidRPr="00835116" w:rsidRDefault="00835116" w:rsidP="00835116">
            <w:pPr>
              <w:jc w:val="center"/>
              <w:rPr>
                <w:sz w:val="22"/>
                <w:szCs w:val="22"/>
              </w:rPr>
            </w:pPr>
            <w:r w:rsidRPr="00835116">
              <w:rPr>
                <w:sz w:val="22"/>
                <w:szCs w:val="22"/>
              </w:rPr>
              <w:t>135</w:t>
            </w:r>
          </w:p>
        </w:tc>
        <w:tc>
          <w:tcPr>
            <w:tcW w:w="977" w:type="dxa"/>
            <w:vAlign w:val="bottom"/>
          </w:tcPr>
          <w:p w14:paraId="360A2DA5" w14:textId="6AD2EECE" w:rsidR="00835116" w:rsidRPr="00D2278F" w:rsidRDefault="00835116" w:rsidP="00835116">
            <w:pPr>
              <w:jc w:val="center"/>
              <w:rPr>
                <w:sz w:val="22"/>
                <w:szCs w:val="22"/>
              </w:rPr>
            </w:pPr>
            <w:r w:rsidRPr="00032858">
              <w:rPr>
                <w:sz w:val="22"/>
                <w:szCs w:val="22"/>
              </w:rPr>
              <w:t>22</w:t>
            </w:r>
          </w:p>
        </w:tc>
        <w:tc>
          <w:tcPr>
            <w:tcW w:w="1123" w:type="dxa"/>
            <w:vAlign w:val="bottom"/>
          </w:tcPr>
          <w:p w14:paraId="3F85E404" w14:textId="769FD5C1" w:rsidR="00835116" w:rsidRPr="009328DC" w:rsidRDefault="00835116" w:rsidP="00835116">
            <w:pPr>
              <w:jc w:val="center"/>
              <w:rPr>
                <w:sz w:val="22"/>
                <w:szCs w:val="22"/>
              </w:rPr>
            </w:pPr>
            <w:r w:rsidRPr="009328DC">
              <w:rPr>
                <w:sz w:val="22"/>
                <w:szCs w:val="22"/>
              </w:rPr>
              <w:t>13</w:t>
            </w:r>
          </w:p>
        </w:tc>
        <w:tc>
          <w:tcPr>
            <w:tcW w:w="1404" w:type="dxa"/>
            <w:vAlign w:val="bottom"/>
          </w:tcPr>
          <w:p w14:paraId="0E893576" w14:textId="0BC2D71C" w:rsidR="00835116" w:rsidRPr="00D2278F" w:rsidRDefault="00835116" w:rsidP="00835116">
            <w:pPr>
              <w:jc w:val="center"/>
              <w:rPr>
                <w:sz w:val="22"/>
                <w:szCs w:val="22"/>
              </w:rPr>
            </w:pPr>
            <w:r w:rsidRPr="00032858">
              <w:rPr>
                <w:sz w:val="22"/>
                <w:szCs w:val="22"/>
              </w:rPr>
              <w:t>13</w:t>
            </w:r>
          </w:p>
        </w:tc>
        <w:tc>
          <w:tcPr>
            <w:tcW w:w="1404" w:type="dxa"/>
            <w:vAlign w:val="bottom"/>
          </w:tcPr>
          <w:p w14:paraId="40D4B8B3" w14:textId="3AC82332" w:rsidR="00835116" w:rsidRPr="00835116" w:rsidRDefault="00835116" w:rsidP="00835116">
            <w:pPr>
              <w:jc w:val="center"/>
              <w:rPr>
                <w:sz w:val="22"/>
                <w:szCs w:val="22"/>
              </w:rPr>
            </w:pPr>
            <w:r w:rsidRPr="00835116">
              <w:rPr>
                <w:sz w:val="22"/>
                <w:szCs w:val="22"/>
              </w:rPr>
              <w:t>6</w:t>
            </w:r>
          </w:p>
        </w:tc>
      </w:tr>
      <w:tr w:rsidR="00835116" w:rsidRPr="00EF5A2D" w14:paraId="24DB726F" w14:textId="77777777" w:rsidTr="003F4965">
        <w:trPr>
          <w:trHeight w:val="144"/>
          <w:jc w:val="center"/>
        </w:trPr>
        <w:tc>
          <w:tcPr>
            <w:tcW w:w="1003" w:type="dxa"/>
          </w:tcPr>
          <w:p w14:paraId="146CA7CF" w14:textId="77777777" w:rsidR="00835116" w:rsidRPr="00D2278F" w:rsidRDefault="00835116" w:rsidP="00835116">
            <w:pPr>
              <w:jc w:val="center"/>
              <w:rPr>
                <w:sz w:val="22"/>
                <w:szCs w:val="22"/>
              </w:rPr>
            </w:pPr>
            <w:r w:rsidRPr="00D2278F">
              <w:rPr>
                <w:sz w:val="22"/>
                <w:szCs w:val="22"/>
              </w:rPr>
              <w:t>1991/92</w:t>
            </w:r>
          </w:p>
        </w:tc>
        <w:tc>
          <w:tcPr>
            <w:tcW w:w="1136" w:type="dxa"/>
            <w:vAlign w:val="bottom"/>
          </w:tcPr>
          <w:p w14:paraId="276E761C" w14:textId="779AD3A4" w:rsidR="00835116" w:rsidRPr="00D2278F" w:rsidRDefault="00835116" w:rsidP="00835116">
            <w:pPr>
              <w:jc w:val="center"/>
              <w:rPr>
                <w:sz w:val="22"/>
                <w:szCs w:val="22"/>
              </w:rPr>
            </w:pPr>
            <w:r w:rsidRPr="00032858">
              <w:rPr>
                <w:sz w:val="22"/>
                <w:szCs w:val="22"/>
              </w:rPr>
              <w:t>140</w:t>
            </w:r>
          </w:p>
        </w:tc>
        <w:tc>
          <w:tcPr>
            <w:tcW w:w="1136" w:type="dxa"/>
            <w:vAlign w:val="bottom"/>
          </w:tcPr>
          <w:p w14:paraId="53B5D5B4" w14:textId="7A617F8D" w:rsidR="00835116" w:rsidRPr="00835116" w:rsidRDefault="00835116" w:rsidP="00835116">
            <w:pPr>
              <w:jc w:val="center"/>
              <w:rPr>
                <w:sz w:val="22"/>
                <w:szCs w:val="22"/>
              </w:rPr>
            </w:pPr>
            <w:r w:rsidRPr="00835116">
              <w:rPr>
                <w:sz w:val="22"/>
                <w:szCs w:val="22"/>
              </w:rPr>
              <w:t>116</w:t>
            </w:r>
          </w:p>
        </w:tc>
        <w:tc>
          <w:tcPr>
            <w:tcW w:w="977" w:type="dxa"/>
            <w:vAlign w:val="bottom"/>
          </w:tcPr>
          <w:p w14:paraId="01D449D0" w14:textId="26C78543" w:rsidR="00835116" w:rsidRPr="00D2278F" w:rsidRDefault="00835116" w:rsidP="00835116">
            <w:pPr>
              <w:jc w:val="center"/>
              <w:rPr>
                <w:sz w:val="22"/>
                <w:szCs w:val="22"/>
              </w:rPr>
            </w:pPr>
            <w:r w:rsidRPr="00032858">
              <w:rPr>
                <w:sz w:val="22"/>
                <w:szCs w:val="22"/>
              </w:rPr>
              <w:t>48</w:t>
            </w:r>
          </w:p>
        </w:tc>
        <w:tc>
          <w:tcPr>
            <w:tcW w:w="1123" w:type="dxa"/>
            <w:vAlign w:val="bottom"/>
          </w:tcPr>
          <w:p w14:paraId="482067DC" w14:textId="40DBB105" w:rsidR="00835116" w:rsidRPr="009328DC" w:rsidRDefault="00835116" w:rsidP="00835116">
            <w:pPr>
              <w:jc w:val="center"/>
              <w:rPr>
                <w:sz w:val="22"/>
                <w:szCs w:val="22"/>
              </w:rPr>
            </w:pPr>
            <w:r w:rsidRPr="009328DC">
              <w:rPr>
                <w:sz w:val="22"/>
                <w:szCs w:val="22"/>
              </w:rPr>
              <w:t>28</w:t>
            </w:r>
          </w:p>
        </w:tc>
        <w:tc>
          <w:tcPr>
            <w:tcW w:w="1404" w:type="dxa"/>
            <w:vAlign w:val="bottom"/>
          </w:tcPr>
          <w:p w14:paraId="1E3D3EB7" w14:textId="701690CF" w:rsidR="00835116" w:rsidRPr="00D2278F" w:rsidRDefault="00835116" w:rsidP="00835116">
            <w:pPr>
              <w:jc w:val="center"/>
              <w:rPr>
                <w:sz w:val="22"/>
                <w:szCs w:val="22"/>
              </w:rPr>
            </w:pPr>
            <w:r w:rsidRPr="00032858">
              <w:rPr>
                <w:sz w:val="22"/>
                <w:szCs w:val="22"/>
              </w:rPr>
              <w:t>NA</w:t>
            </w:r>
          </w:p>
        </w:tc>
        <w:tc>
          <w:tcPr>
            <w:tcW w:w="1404" w:type="dxa"/>
            <w:vAlign w:val="bottom"/>
          </w:tcPr>
          <w:p w14:paraId="2E9BAA27" w14:textId="01D3E2B7" w:rsidR="00835116" w:rsidRPr="00835116" w:rsidRDefault="00915A3D" w:rsidP="00835116">
            <w:pPr>
              <w:jc w:val="center"/>
              <w:rPr>
                <w:sz w:val="22"/>
                <w:szCs w:val="22"/>
              </w:rPr>
            </w:pPr>
            <w:r>
              <w:rPr>
                <w:sz w:val="22"/>
                <w:szCs w:val="22"/>
              </w:rPr>
              <w:t>NA</w:t>
            </w:r>
          </w:p>
        </w:tc>
      </w:tr>
      <w:tr w:rsidR="00835116" w:rsidRPr="00EF5A2D" w14:paraId="5F9C3055" w14:textId="77777777" w:rsidTr="003F4965">
        <w:trPr>
          <w:trHeight w:val="144"/>
          <w:jc w:val="center"/>
        </w:trPr>
        <w:tc>
          <w:tcPr>
            <w:tcW w:w="1003" w:type="dxa"/>
          </w:tcPr>
          <w:p w14:paraId="11C1E51E" w14:textId="77777777" w:rsidR="00835116" w:rsidRPr="00D2278F" w:rsidRDefault="00835116" w:rsidP="00835116">
            <w:pPr>
              <w:jc w:val="center"/>
              <w:rPr>
                <w:sz w:val="22"/>
                <w:szCs w:val="22"/>
              </w:rPr>
            </w:pPr>
            <w:r w:rsidRPr="00D2278F">
              <w:rPr>
                <w:sz w:val="22"/>
                <w:szCs w:val="22"/>
              </w:rPr>
              <w:t>1992/93</w:t>
            </w:r>
          </w:p>
        </w:tc>
        <w:tc>
          <w:tcPr>
            <w:tcW w:w="1136" w:type="dxa"/>
            <w:vAlign w:val="bottom"/>
          </w:tcPr>
          <w:p w14:paraId="567F6CBD" w14:textId="2AF7AAA6" w:rsidR="00835116" w:rsidRPr="00D2278F" w:rsidRDefault="00835116" w:rsidP="00835116">
            <w:pPr>
              <w:jc w:val="center"/>
              <w:rPr>
                <w:sz w:val="22"/>
                <w:szCs w:val="22"/>
              </w:rPr>
            </w:pPr>
            <w:r w:rsidRPr="00032858">
              <w:rPr>
                <w:sz w:val="22"/>
                <w:szCs w:val="22"/>
              </w:rPr>
              <w:t>49</w:t>
            </w:r>
          </w:p>
        </w:tc>
        <w:tc>
          <w:tcPr>
            <w:tcW w:w="1136" w:type="dxa"/>
            <w:vAlign w:val="bottom"/>
          </w:tcPr>
          <w:p w14:paraId="717B7B61" w14:textId="5654C266" w:rsidR="00835116" w:rsidRPr="00835116" w:rsidRDefault="00835116" w:rsidP="00835116">
            <w:pPr>
              <w:jc w:val="center"/>
              <w:rPr>
                <w:sz w:val="22"/>
                <w:szCs w:val="22"/>
              </w:rPr>
            </w:pPr>
            <w:r w:rsidRPr="00835116">
              <w:rPr>
                <w:sz w:val="22"/>
                <w:szCs w:val="22"/>
              </w:rPr>
              <w:t>40</w:t>
            </w:r>
          </w:p>
        </w:tc>
        <w:tc>
          <w:tcPr>
            <w:tcW w:w="977" w:type="dxa"/>
            <w:vAlign w:val="bottom"/>
          </w:tcPr>
          <w:p w14:paraId="29392795" w14:textId="523D6115" w:rsidR="00835116" w:rsidRPr="00D2278F" w:rsidRDefault="00835116" w:rsidP="00835116">
            <w:pPr>
              <w:jc w:val="center"/>
              <w:rPr>
                <w:sz w:val="22"/>
                <w:szCs w:val="22"/>
              </w:rPr>
            </w:pPr>
            <w:r w:rsidRPr="00032858">
              <w:rPr>
                <w:sz w:val="22"/>
                <w:szCs w:val="22"/>
              </w:rPr>
              <w:t>41</w:t>
            </w:r>
          </w:p>
        </w:tc>
        <w:tc>
          <w:tcPr>
            <w:tcW w:w="1123" w:type="dxa"/>
            <w:vAlign w:val="bottom"/>
          </w:tcPr>
          <w:p w14:paraId="10B055F9" w14:textId="1E4B6B7C" w:rsidR="00835116" w:rsidRPr="009328DC" w:rsidRDefault="00835116" w:rsidP="00835116">
            <w:pPr>
              <w:jc w:val="center"/>
              <w:rPr>
                <w:sz w:val="22"/>
                <w:szCs w:val="22"/>
              </w:rPr>
            </w:pPr>
            <w:r w:rsidRPr="009328DC">
              <w:rPr>
                <w:sz w:val="22"/>
                <w:szCs w:val="22"/>
              </w:rPr>
              <w:t>24</w:t>
            </w:r>
          </w:p>
        </w:tc>
        <w:tc>
          <w:tcPr>
            <w:tcW w:w="1404" w:type="dxa"/>
            <w:vAlign w:val="bottom"/>
          </w:tcPr>
          <w:p w14:paraId="57DEF8F0" w14:textId="1CFEC0D2" w:rsidR="00835116" w:rsidRPr="00D2278F" w:rsidRDefault="00835116" w:rsidP="00835116">
            <w:pPr>
              <w:jc w:val="center"/>
              <w:rPr>
                <w:sz w:val="22"/>
                <w:szCs w:val="22"/>
              </w:rPr>
            </w:pPr>
            <w:r w:rsidRPr="00032858">
              <w:rPr>
                <w:sz w:val="22"/>
                <w:szCs w:val="22"/>
              </w:rPr>
              <w:t>2</w:t>
            </w:r>
          </w:p>
        </w:tc>
        <w:tc>
          <w:tcPr>
            <w:tcW w:w="1404" w:type="dxa"/>
            <w:vAlign w:val="bottom"/>
          </w:tcPr>
          <w:p w14:paraId="2000F3F8" w14:textId="067B834A" w:rsidR="00835116" w:rsidRPr="00835116" w:rsidRDefault="00835116" w:rsidP="00835116">
            <w:pPr>
              <w:jc w:val="center"/>
              <w:rPr>
                <w:sz w:val="22"/>
                <w:szCs w:val="22"/>
              </w:rPr>
            </w:pPr>
            <w:r w:rsidRPr="00835116">
              <w:rPr>
                <w:sz w:val="22"/>
                <w:szCs w:val="22"/>
              </w:rPr>
              <w:t>1</w:t>
            </w:r>
          </w:p>
        </w:tc>
      </w:tr>
      <w:tr w:rsidR="00835116" w:rsidRPr="00EF5A2D" w14:paraId="2A74B9E0" w14:textId="77777777" w:rsidTr="003F4965">
        <w:trPr>
          <w:trHeight w:val="144"/>
          <w:jc w:val="center"/>
        </w:trPr>
        <w:tc>
          <w:tcPr>
            <w:tcW w:w="1003" w:type="dxa"/>
          </w:tcPr>
          <w:p w14:paraId="05F71269" w14:textId="77777777" w:rsidR="00835116" w:rsidRPr="00D2278F" w:rsidRDefault="00835116" w:rsidP="00835116">
            <w:pPr>
              <w:jc w:val="center"/>
              <w:rPr>
                <w:sz w:val="22"/>
                <w:szCs w:val="22"/>
              </w:rPr>
            </w:pPr>
            <w:r w:rsidRPr="00D2278F">
              <w:rPr>
                <w:sz w:val="22"/>
                <w:szCs w:val="22"/>
              </w:rPr>
              <w:t>1993/94</w:t>
            </w:r>
          </w:p>
        </w:tc>
        <w:tc>
          <w:tcPr>
            <w:tcW w:w="1136" w:type="dxa"/>
            <w:vAlign w:val="bottom"/>
          </w:tcPr>
          <w:p w14:paraId="7289FE57" w14:textId="7AA19CE6" w:rsidR="00835116" w:rsidRPr="00D2278F" w:rsidRDefault="00835116" w:rsidP="00835116">
            <w:pPr>
              <w:jc w:val="center"/>
              <w:rPr>
                <w:sz w:val="22"/>
                <w:szCs w:val="22"/>
              </w:rPr>
            </w:pPr>
            <w:r w:rsidRPr="00032858">
              <w:rPr>
                <w:sz w:val="22"/>
                <w:szCs w:val="22"/>
              </w:rPr>
              <w:t>340</w:t>
            </w:r>
          </w:p>
        </w:tc>
        <w:tc>
          <w:tcPr>
            <w:tcW w:w="1136" w:type="dxa"/>
            <w:vAlign w:val="bottom"/>
          </w:tcPr>
          <w:p w14:paraId="32EF324A" w14:textId="3EBD8662" w:rsidR="00835116" w:rsidRPr="00835116" w:rsidRDefault="00835116" w:rsidP="00835116">
            <w:pPr>
              <w:jc w:val="center"/>
              <w:rPr>
                <w:sz w:val="22"/>
                <w:szCs w:val="22"/>
              </w:rPr>
            </w:pPr>
            <w:r w:rsidRPr="00835116">
              <w:rPr>
                <w:sz w:val="22"/>
                <w:szCs w:val="22"/>
              </w:rPr>
              <w:t>281</w:t>
            </w:r>
          </w:p>
        </w:tc>
        <w:tc>
          <w:tcPr>
            <w:tcW w:w="977" w:type="dxa"/>
            <w:vAlign w:val="bottom"/>
          </w:tcPr>
          <w:p w14:paraId="1D68FCE7" w14:textId="11D8B64B" w:rsidR="00835116" w:rsidRPr="00D2278F" w:rsidRDefault="00835116" w:rsidP="00835116">
            <w:pPr>
              <w:jc w:val="center"/>
              <w:rPr>
                <w:sz w:val="22"/>
                <w:szCs w:val="22"/>
              </w:rPr>
            </w:pPr>
            <w:r w:rsidRPr="00032858">
              <w:rPr>
                <w:sz w:val="22"/>
                <w:szCs w:val="22"/>
              </w:rPr>
              <w:t>NA</w:t>
            </w:r>
          </w:p>
        </w:tc>
        <w:tc>
          <w:tcPr>
            <w:tcW w:w="1123" w:type="dxa"/>
            <w:vAlign w:val="bottom"/>
          </w:tcPr>
          <w:p w14:paraId="5FBAF059" w14:textId="5F282389" w:rsidR="00835116" w:rsidRPr="009328DC" w:rsidRDefault="00835116" w:rsidP="00835116">
            <w:pPr>
              <w:jc w:val="center"/>
              <w:rPr>
                <w:sz w:val="22"/>
                <w:szCs w:val="22"/>
              </w:rPr>
            </w:pPr>
            <w:r>
              <w:rPr>
                <w:sz w:val="22"/>
                <w:szCs w:val="22"/>
              </w:rPr>
              <w:t>NA</w:t>
            </w:r>
          </w:p>
        </w:tc>
        <w:tc>
          <w:tcPr>
            <w:tcW w:w="1404" w:type="dxa"/>
            <w:vAlign w:val="bottom"/>
          </w:tcPr>
          <w:p w14:paraId="21A37CA5" w14:textId="2156A4A0" w:rsidR="00835116" w:rsidRPr="00D2278F" w:rsidRDefault="00835116" w:rsidP="00835116">
            <w:pPr>
              <w:jc w:val="center"/>
              <w:rPr>
                <w:sz w:val="22"/>
                <w:szCs w:val="22"/>
              </w:rPr>
            </w:pPr>
            <w:r w:rsidRPr="00032858">
              <w:rPr>
                <w:sz w:val="22"/>
                <w:szCs w:val="22"/>
              </w:rPr>
              <w:t>2</w:t>
            </w:r>
          </w:p>
        </w:tc>
        <w:tc>
          <w:tcPr>
            <w:tcW w:w="1404" w:type="dxa"/>
            <w:vAlign w:val="bottom"/>
          </w:tcPr>
          <w:p w14:paraId="17F19884" w14:textId="7BAB97C6" w:rsidR="00835116" w:rsidRPr="00835116" w:rsidRDefault="00835116" w:rsidP="00835116">
            <w:pPr>
              <w:jc w:val="center"/>
              <w:rPr>
                <w:sz w:val="22"/>
                <w:szCs w:val="22"/>
              </w:rPr>
            </w:pPr>
            <w:r w:rsidRPr="00835116">
              <w:rPr>
                <w:sz w:val="22"/>
                <w:szCs w:val="22"/>
              </w:rPr>
              <w:t>1</w:t>
            </w:r>
          </w:p>
        </w:tc>
      </w:tr>
      <w:tr w:rsidR="00835116" w:rsidRPr="00EF5A2D" w14:paraId="6CDA594F" w14:textId="77777777" w:rsidTr="003F4965">
        <w:trPr>
          <w:trHeight w:val="144"/>
          <w:jc w:val="center"/>
        </w:trPr>
        <w:tc>
          <w:tcPr>
            <w:tcW w:w="1003" w:type="dxa"/>
          </w:tcPr>
          <w:p w14:paraId="5B0B8982" w14:textId="77777777" w:rsidR="00835116" w:rsidRPr="00D2278F" w:rsidRDefault="00835116" w:rsidP="00835116">
            <w:pPr>
              <w:jc w:val="center"/>
              <w:rPr>
                <w:sz w:val="22"/>
                <w:szCs w:val="22"/>
              </w:rPr>
            </w:pPr>
            <w:r w:rsidRPr="00D2278F">
              <w:rPr>
                <w:sz w:val="22"/>
                <w:szCs w:val="22"/>
              </w:rPr>
              <w:t>1994/95</w:t>
            </w:r>
          </w:p>
        </w:tc>
        <w:tc>
          <w:tcPr>
            <w:tcW w:w="1136" w:type="dxa"/>
            <w:vAlign w:val="bottom"/>
          </w:tcPr>
          <w:p w14:paraId="64A736D6" w14:textId="00D48140" w:rsidR="00835116" w:rsidRPr="00D2278F" w:rsidRDefault="00835116" w:rsidP="00835116">
            <w:pPr>
              <w:jc w:val="center"/>
              <w:rPr>
                <w:sz w:val="22"/>
                <w:szCs w:val="22"/>
              </w:rPr>
            </w:pPr>
            <w:r w:rsidRPr="00032858">
              <w:rPr>
                <w:sz w:val="22"/>
                <w:szCs w:val="22"/>
              </w:rPr>
              <w:t>319</w:t>
            </w:r>
          </w:p>
        </w:tc>
        <w:tc>
          <w:tcPr>
            <w:tcW w:w="1136" w:type="dxa"/>
            <w:vAlign w:val="bottom"/>
          </w:tcPr>
          <w:p w14:paraId="7DEF9E2F" w14:textId="354A438A" w:rsidR="00835116" w:rsidRPr="00835116" w:rsidRDefault="00835116" w:rsidP="00835116">
            <w:pPr>
              <w:jc w:val="center"/>
              <w:rPr>
                <w:sz w:val="22"/>
                <w:szCs w:val="22"/>
              </w:rPr>
            </w:pPr>
            <w:r w:rsidRPr="00835116">
              <w:rPr>
                <w:sz w:val="22"/>
                <w:szCs w:val="22"/>
              </w:rPr>
              <w:t>264</w:t>
            </w:r>
          </w:p>
        </w:tc>
        <w:tc>
          <w:tcPr>
            <w:tcW w:w="977" w:type="dxa"/>
            <w:vAlign w:val="bottom"/>
          </w:tcPr>
          <w:p w14:paraId="6C94673C" w14:textId="4EF95E9B" w:rsidR="00835116" w:rsidRPr="00D2278F" w:rsidRDefault="00835116" w:rsidP="00835116">
            <w:pPr>
              <w:jc w:val="center"/>
              <w:rPr>
                <w:sz w:val="22"/>
                <w:szCs w:val="22"/>
              </w:rPr>
            </w:pPr>
            <w:r w:rsidRPr="00032858">
              <w:rPr>
                <w:sz w:val="22"/>
                <w:szCs w:val="22"/>
              </w:rPr>
              <w:t>34</w:t>
            </w:r>
          </w:p>
        </w:tc>
        <w:tc>
          <w:tcPr>
            <w:tcW w:w="1123" w:type="dxa"/>
            <w:vAlign w:val="bottom"/>
          </w:tcPr>
          <w:p w14:paraId="144953DF" w14:textId="792CAACD" w:rsidR="00835116" w:rsidRPr="009328DC" w:rsidRDefault="00835116" w:rsidP="00835116">
            <w:pPr>
              <w:jc w:val="center"/>
              <w:rPr>
                <w:sz w:val="22"/>
                <w:szCs w:val="22"/>
              </w:rPr>
            </w:pPr>
            <w:r w:rsidRPr="009328DC">
              <w:rPr>
                <w:sz w:val="22"/>
                <w:szCs w:val="22"/>
              </w:rPr>
              <w:t>20</w:t>
            </w:r>
          </w:p>
        </w:tc>
        <w:tc>
          <w:tcPr>
            <w:tcW w:w="1404" w:type="dxa"/>
            <w:vAlign w:val="bottom"/>
          </w:tcPr>
          <w:p w14:paraId="5C235B37" w14:textId="6CF417F0" w:rsidR="00835116" w:rsidRPr="00D2278F" w:rsidRDefault="00835116" w:rsidP="00835116">
            <w:pPr>
              <w:jc w:val="center"/>
              <w:rPr>
                <w:sz w:val="22"/>
                <w:szCs w:val="22"/>
              </w:rPr>
            </w:pPr>
            <w:r w:rsidRPr="00032858">
              <w:rPr>
                <w:sz w:val="22"/>
                <w:szCs w:val="22"/>
              </w:rPr>
              <w:t>4</w:t>
            </w:r>
          </w:p>
        </w:tc>
        <w:tc>
          <w:tcPr>
            <w:tcW w:w="1404" w:type="dxa"/>
            <w:vAlign w:val="bottom"/>
          </w:tcPr>
          <w:p w14:paraId="536F3894" w14:textId="421240B8" w:rsidR="00835116" w:rsidRPr="00835116" w:rsidRDefault="00835116" w:rsidP="00835116">
            <w:pPr>
              <w:jc w:val="center"/>
              <w:rPr>
                <w:sz w:val="22"/>
                <w:szCs w:val="22"/>
              </w:rPr>
            </w:pPr>
            <w:r w:rsidRPr="00835116">
              <w:rPr>
                <w:sz w:val="22"/>
                <w:szCs w:val="22"/>
              </w:rPr>
              <w:t>2</w:t>
            </w:r>
          </w:p>
        </w:tc>
      </w:tr>
      <w:tr w:rsidR="00835116" w:rsidRPr="00EF5A2D" w14:paraId="1D9CC633" w14:textId="77777777" w:rsidTr="003F4965">
        <w:trPr>
          <w:trHeight w:val="144"/>
          <w:jc w:val="center"/>
        </w:trPr>
        <w:tc>
          <w:tcPr>
            <w:tcW w:w="1003" w:type="dxa"/>
          </w:tcPr>
          <w:p w14:paraId="0FA119D9" w14:textId="77777777" w:rsidR="00835116" w:rsidRPr="00D2278F" w:rsidRDefault="00835116" w:rsidP="00835116">
            <w:pPr>
              <w:jc w:val="center"/>
              <w:rPr>
                <w:sz w:val="22"/>
                <w:szCs w:val="22"/>
              </w:rPr>
            </w:pPr>
            <w:r w:rsidRPr="00D2278F">
              <w:rPr>
                <w:sz w:val="22"/>
                <w:szCs w:val="22"/>
              </w:rPr>
              <w:t>1995/96</w:t>
            </w:r>
          </w:p>
        </w:tc>
        <w:tc>
          <w:tcPr>
            <w:tcW w:w="1136" w:type="dxa"/>
            <w:vAlign w:val="bottom"/>
          </w:tcPr>
          <w:p w14:paraId="32694DE9" w14:textId="08E6CCAC" w:rsidR="00835116" w:rsidRPr="00D2278F" w:rsidRDefault="00835116" w:rsidP="00835116">
            <w:pPr>
              <w:jc w:val="center"/>
              <w:rPr>
                <w:sz w:val="22"/>
                <w:szCs w:val="22"/>
              </w:rPr>
            </w:pPr>
            <w:r w:rsidRPr="00032858">
              <w:rPr>
                <w:sz w:val="22"/>
                <w:szCs w:val="22"/>
              </w:rPr>
              <w:t>879</w:t>
            </w:r>
          </w:p>
        </w:tc>
        <w:tc>
          <w:tcPr>
            <w:tcW w:w="1136" w:type="dxa"/>
            <w:vAlign w:val="bottom"/>
          </w:tcPr>
          <w:p w14:paraId="0CDEA057" w14:textId="179D2EBA" w:rsidR="00835116" w:rsidRPr="00835116" w:rsidRDefault="00835116" w:rsidP="00835116">
            <w:pPr>
              <w:jc w:val="center"/>
              <w:rPr>
                <w:sz w:val="22"/>
                <w:szCs w:val="22"/>
              </w:rPr>
            </w:pPr>
            <w:r w:rsidRPr="00835116">
              <w:rPr>
                <w:sz w:val="22"/>
                <w:szCs w:val="22"/>
              </w:rPr>
              <w:t>726</w:t>
            </w:r>
          </w:p>
        </w:tc>
        <w:tc>
          <w:tcPr>
            <w:tcW w:w="977" w:type="dxa"/>
            <w:vAlign w:val="bottom"/>
          </w:tcPr>
          <w:p w14:paraId="53B9E207" w14:textId="135612F3" w:rsidR="00835116" w:rsidRPr="00D2278F" w:rsidRDefault="00835116" w:rsidP="00835116">
            <w:pPr>
              <w:jc w:val="center"/>
              <w:rPr>
                <w:sz w:val="22"/>
                <w:szCs w:val="22"/>
              </w:rPr>
            </w:pPr>
            <w:r w:rsidRPr="00032858">
              <w:rPr>
                <w:sz w:val="22"/>
                <w:szCs w:val="22"/>
              </w:rPr>
              <w:t>1,117</w:t>
            </w:r>
          </w:p>
        </w:tc>
        <w:tc>
          <w:tcPr>
            <w:tcW w:w="1123" w:type="dxa"/>
            <w:vAlign w:val="bottom"/>
          </w:tcPr>
          <w:p w14:paraId="1D20F7C5" w14:textId="68682D90" w:rsidR="00835116" w:rsidRPr="009328DC" w:rsidRDefault="00835116" w:rsidP="00835116">
            <w:pPr>
              <w:jc w:val="center"/>
              <w:rPr>
                <w:sz w:val="22"/>
                <w:szCs w:val="22"/>
              </w:rPr>
            </w:pPr>
            <w:r w:rsidRPr="009328DC">
              <w:rPr>
                <w:sz w:val="22"/>
                <w:szCs w:val="22"/>
              </w:rPr>
              <w:t>653</w:t>
            </w:r>
          </w:p>
        </w:tc>
        <w:tc>
          <w:tcPr>
            <w:tcW w:w="1404" w:type="dxa"/>
            <w:vAlign w:val="bottom"/>
          </w:tcPr>
          <w:p w14:paraId="14CDF026" w14:textId="278A3699" w:rsidR="00835116" w:rsidRPr="00D2278F" w:rsidRDefault="00835116" w:rsidP="00835116">
            <w:pPr>
              <w:jc w:val="center"/>
              <w:rPr>
                <w:sz w:val="22"/>
                <w:szCs w:val="22"/>
              </w:rPr>
            </w:pPr>
            <w:r w:rsidRPr="00032858">
              <w:rPr>
                <w:sz w:val="22"/>
                <w:szCs w:val="22"/>
              </w:rPr>
              <w:t>5</w:t>
            </w:r>
          </w:p>
        </w:tc>
        <w:tc>
          <w:tcPr>
            <w:tcW w:w="1404" w:type="dxa"/>
            <w:vAlign w:val="bottom"/>
          </w:tcPr>
          <w:p w14:paraId="3B82A265" w14:textId="1327AA91" w:rsidR="00835116" w:rsidRPr="00835116" w:rsidRDefault="00835116" w:rsidP="00835116">
            <w:pPr>
              <w:jc w:val="center"/>
              <w:rPr>
                <w:sz w:val="22"/>
                <w:szCs w:val="22"/>
              </w:rPr>
            </w:pPr>
            <w:r w:rsidRPr="00835116">
              <w:rPr>
                <w:sz w:val="22"/>
                <w:szCs w:val="22"/>
              </w:rPr>
              <w:t>2</w:t>
            </w:r>
          </w:p>
        </w:tc>
      </w:tr>
      <w:tr w:rsidR="00835116" w:rsidRPr="00EF5A2D" w14:paraId="30DCC008" w14:textId="77777777" w:rsidTr="003F4965">
        <w:trPr>
          <w:trHeight w:val="144"/>
          <w:jc w:val="center"/>
        </w:trPr>
        <w:tc>
          <w:tcPr>
            <w:tcW w:w="1003" w:type="dxa"/>
          </w:tcPr>
          <w:p w14:paraId="226C4D46" w14:textId="77777777" w:rsidR="00835116" w:rsidRPr="00D2278F" w:rsidRDefault="00835116" w:rsidP="00835116">
            <w:pPr>
              <w:jc w:val="center"/>
              <w:rPr>
                <w:sz w:val="22"/>
                <w:szCs w:val="22"/>
              </w:rPr>
            </w:pPr>
            <w:r w:rsidRPr="00D2278F">
              <w:rPr>
                <w:sz w:val="22"/>
                <w:szCs w:val="22"/>
              </w:rPr>
              <w:t>1996/97</w:t>
            </w:r>
          </w:p>
        </w:tc>
        <w:tc>
          <w:tcPr>
            <w:tcW w:w="1136" w:type="dxa"/>
            <w:vAlign w:val="bottom"/>
          </w:tcPr>
          <w:p w14:paraId="2FDD397E" w14:textId="43921470" w:rsidR="00835116" w:rsidRPr="00D2278F" w:rsidRDefault="00835116" w:rsidP="00835116">
            <w:pPr>
              <w:jc w:val="center"/>
              <w:rPr>
                <w:sz w:val="22"/>
                <w:szCs w:val="22"/>
              </w:rPr>
            </w:pPr>
            <w:r w:rsidRPr="00032858">
              <w:rPr>
                <w:sz w:val="22"/>
                <w:szCs w:val="22"/>
              </w:rPr>
              <w:t>547</w:t>
            </w:r>
          </w:p>
        </w:tc>
        <w:tc>
          <w:tcPr>
            <w:tcW w:w="1136" w:type="dxa"/>
            <w:vAlign w:val="bottom"/>
          </w:tcPr>
          <w:p w14:paraId="54F3600D" w14:textId="68AF03FE" w:rsidR="00835116" w:rsidRPr="00835116" w:rsidRDefault="00835116" w:rsidP="00835116">
            <w:pPr>
              <w:jc w:val="center"/>
              <w:rPr>
                <w:sz w:val="22"/>
                <w:szCs w:val="22"/>
              </w:rPr>
            </w:pPr>
            <w:r w:rsidRPr="00835116">
              <w:rPr>
                <w:sz w:val="22"/>
                <w:szCs w:val="22"/>
              </w:rPr>
              <w:t>452</w:t>
            </w:r>
          </w:p>
        </w:tc>
        <w:tc>
          <w:tcPr>
            <w:tcW w:w="977" w:type="dxa"/>
            <w:vAlign w:val="bottom"/>
          </w:tcPr>
          <w:p w14:paraId="17B8C54A" w14:textId="6FF0B47A" w:rsidR="00835116" w:rsidRPr="00D2278F" w:rsidRDefault="00835116" w:rsidP="00835116">
            <w:pPr>
              <w:jc w:val="center"/>
              <w:rPr>
                <w:sz w:val="22"/>
                <w:szCs w:val="22"/>
              </w:rPr>
            </w:pPr>
            <w:r w:rsidRPr="00032858">
              <w:rPr>
                <w:sz w:val="22"/>
                <w:szCs w:val="22"/>
              </w:rPr>
              <w:t>509</w:t>
            </w:r>
          </w:p>
        </w:tc>
        <w:tc>
          <w:tcPr>
            <w:tcW w:w="1123" w:type="dxa"/>
            <w:vAlign w:val="bottom"/>
          </w:tcPr>
          <w:p w14:paraId="2675774F" w14:textId="0A430574" w:rsidR="00835116" w:rsidRPr="009328DC" w:rsidRDefault="00835116" w:rsidP="00835116">
            <w:pPr>
              <w:jc w:val="center"/>
              <w:rPr>
                <w:sz w:val="22"/>
                <w:szCs w:val="22"/>
              </w:rPr>
            </w:pPr>
            <w:r w:rsidRPr="009328DC">
              <w:rPr>
                <w:sz w:val="22"/>
                <w:szCs w:val="22"/>
              </w:rPr>
              <w:t>298</w:t>
            </w:r>
          </w:p>
        </w:tc>
        <w:tc>
          <w:tcPr>
            <w:tcW w:w="1404" w:type="dxa"/>
            <w:vAlign w:val="bottom"/>
          </w:tcPr>
          <w:p w14:paraId="036ED9DC" w14:textId="234B5177" w:rsidR="00835116" w:rsidRPr="00D2278F" w:rsidRDefault="00835116" w:rsidP="00835116">
            <w:pPr>
              <w:jc w:val="center"/>
              <w:rPr>
                <w:sz w:val="22"/>
                <w:szCs w:val="22"/>
              </w:rPr>
            </w:pPr>
            <w:r w:rsidRPr="00032858">
              <w:rPr>
                <w:sz w:val="22"/>
                <w:szCs w:val="22"/>
              </w:rPr>
              <w:t>4</w:t>
            </w:r>
          </w:p>
        </w:tc>
        <w:tc>
          <w:tcPr>
            <w:tcW w:w="1404" w:type="dxa"/>
            <w:vAlign w:val="bottom"/>
          </w:tcPr>
          <w:p w14:paraId="4EA87D53" w14:textId="3BA05910" w:rsidR="00835116" w:rsidRPr="00835116" w:rsidRDefault="00835116" w:rsidP="00835116">
            <w:pPr>
              <w:jc w:val="center"/>
              <w:rPr>
                <w:sz w:val="22"/>
                <w:szCs w:val="22"/>
              </w:rPr>
            </w:pPr>
            <w:r w:rsidRPr="00835116">
              <w:rPr>
                <w:sz w:val="22"/>
                <w:szCs w:val="22"/>
              </w:rPr>
              <w:t>2</w:t>
            </w:r>
          </w:p>
        </w:tc>
      </w:tr>
      <w:tr w:rsidR="00835116" w:rsidRPr="00EF5A2D" w14:paraId="6D091319" w14:textId="77777777" w:rsidTr="003F4965">
        <w:trPr>
          <w:trHeight w:val="144"/>
          <w:jc w:val="center"/>
        </w:trPr>
        <w:tc>
          <w:tcPr>
            <w:tcW w:w="1003" w:type="dxa"/>
          </w:tcPr>
          <w:p w14:paraId="1FBFB572" w14:textId="77777777" w:rsidR="00835116" w:rsidRPr="00D2278F" w:rsidRDefault="00835116" w:rsidP="00835116">
            <w:pPr>
              <w:jc w:val="center"/>
              <w:rPr>
                <w:sz w:val="22"/>
                <w:szCs w:val="22"/>
              </w:rPr>
            </w:pPr>
            <w:r w:rsidRPr="00D2278F">
              <w:rPr>
                <w:sz w:val="22"/>
                <w:szCs w:val="22"/>
              </w:rPr>
              <w:t>1997/98</w:t>
            </w:r>
          </w:p>
        </w:tc>
        <w:tc>
          <w:tcPr>
            <w:tcW w:w="1136" w:type="dxa"/>
            <w:vAlign w:val="bottom"/>
          </w:tcPr>
          <w:p w14:paraId="18A09548" w14:textId="2B55B283" w:rsidR="00835116" w:rsidRPr="00D2278F" w:rsidRDefault="00835116" w:rsidP="00835116">
            <w:pPr>
              <w:jc w:val="center"/>
              <w:rPr>
                <w:sz w:val="22"/>
                <w:szCs w:val="22"/>
              </w:rPr>
            </w:pPr>
            <w:r w:rsidRPr="00032858">
              <w:rPr>
                <w:sz w:val="22"/>
                <w:szCs w:val="22"/>
              </w:rPr>
              <w:t>538</w:t>
            </w:r>
          </w:p>
        </w:tc>
        <w:tc>
          <w:tcPr>
            <w:tcW w:w="1136" w:type="dxa"/>
            <w:vAlign w:val="bottom"/>
          </w:tcPr>
          <w:p w14:paraId="638BADD7" w14:textId="301D3980" w:rsidR="00835116" w:rsidRPr="00835116" w:rsidRDefault="00835116" w:rsidP="00835116">
            <w:pPr>
              <w:jc w:val="center"/>
              <w:rPr>
                <w:sz w:val="22"/>
                <w:szCs w:val="22"/>
              </w:rPr>
            </w:pPr>
            <w:r w:rsidRPr="00835116">
              <w:rPr>
                <w:sz w:val="22"/>
                <w:szCs w:val="22"/>
              </w:rPr>
              <w:t>445</w:t>
            </w:r>
          </w:p>
        </w:tc>
        <w:tc>
          <w:tcPr>
            <w:tcW w:w="977" w:type="dxa"/>
            <w:vAlign w:val="bottom"/>
          </w:tcPr>
          <w:p w14:paraId="00990446" w14:textId="7FC47A5A" w:rsidR="00835116" w:rsidRPr="00D2278F" w:rsidRDefault="00835116" w:rsidP="00835116">
            <w:pPr>
              <w:jc w:val="center"/>
              <w:rPr>
                <w:sz w:val="22"/>
                <w:szCs w:val="22"/>
              </w:rPr>
            </w:pPr>
            <w:r w:rsidRPr="00032858">
              <w:rPr>
                <w:sz w:val="22"/>
                <w:szCs w:val="22"/>
              </w:rPr>
              <w:t>711</w:t>
            </w:r>
          </w:p>
        </w:tc>
        <w:tc>
          <w:tcPr>
            <w:tcW w:w="1123" w:type="dxa"/>
            <w:vAlign w:val="bottom"/>
          </w:tcPr>
          <w:p w14:paraId="0945ABE1" w14:textId="31B0BF5D" w:rsidR="00835116" w:rsidRPr="009328DC" w:rsidRDefault="00835116" w:rsidP="00835116">
            <w:pPr>
              <w:jc w:val="center"/>
              <w:rPr>
                <w:sz w:val="22"/>
                <w:szCs w:val="22"/>
              </w:rPr>
            </w:pPr>
            <w:r w:rsidRPr="009328DC">
              <w:rPr>
                <w:sz w:val="22"/>
                <w:szCs w:val="22"/>
              </w:rPr>
              <w:t>416</w:t>
            </w:r>
          </w:p>
        </w:tc>
        <w:tc>
          <w:tcPr>
            <w:tcW w:w="1404" w:type="dxa"/>
            <w:vAlign w:val="bottom"/>
          </w:tcPr>
          <w:p w14:paraId="50DF7DED" w14:textId="3E89E4FA" w:rsidR="00835116" w:rsidRPr="00D2278F" w:rsidRDefault="00835116" w:rsidP="00835116">
            <w:pPr>
              <w:jc w:val="center"/>
              <w:rPr>
                <w:sz w:val="22"/>
                <w:szCs w:val="22"/>
              </w:rPr>
            </w:pPr>
            <w:r w:rsidRPr="00032858">
              <w:rPr>
                <w:sz w:val="22"/>
                <w:szCs w:val="22"/>
              </w:rPr>
              <w:t>8</w:t>
            </w:r>
          </w:p>
        </w:tc>
        <w:tc>
          <w:tcPr>
            <w:tcW w:w="1404" w:type="dxa"/>
            <w:vAlign w:val="bottom"/>
          </w:tcPr>
          <w:p w14:paraId="28EED25D" w14:textId="4E9E8594" w:rsidR="00835116" w:rsidRPr="00835116" w:rsidRDefault="00835116" w:rsidP="00835116">
            <w:pPr>
              <w:jc w:val="center"/>
              <w:rPr>
                <w:sz w:val="22"/>
                <w:szCs w:val="22"/>
              </w:rPr>
            </w:pPr>
            <w:r w:rsidRPr="00835116">
              <w:rPr>
                <w:sz w:val="22"/>
                <w:szCs w:val="22"/>
              </w:rPr>
              <w:t>4</w:t>
            </w:r>
          </w:p>
        </w:tc>
      </w:tr>
      <w:tr w:rsidR="00835116" w:rsidRPr="00EF5A2D" w14:paraId="2C7C737E" w14:textId="77777777" w:rsidTr="003F4965">
        <w:trPr>
          <w:trHeight w:val="144"/>
          <w:jc w:val="center"/>
        </w:trPr>
        <w:tc>
          <w:tcPr>
            <w:tcW w:w="1003" w:type="dxa"/>
          </w:tcPr>
          <w:p w14:paraId="102E93B5" w14:textId="77777777" w:rsidR="00835116" w:rsidRPr="00D2278F" w:rsidRDefault="00835116" w:rsidP="00835116">
            <w:pPr>
              <w:jc w:val="center"/>
              <w:rPr>
                <w:sz w:val="22"/>
                <w:szCs w:val="22"/>
              </w:rPr>
            </w:pPr>
            <w:r w:rsidRPr="00D2278F">
              <w:rPr>
                <w:sz w:val="22"/>
                <w:szCs w:val="22"/>
              </w:rPr>
              <w:t>1998/99</w:t>
            </w:r>
          </w:p>
        </w:tc>
        <w:tc>
          <w:tcPr>
            <w:tcW w:w="1136" w:type="dxa"/>
            <w:vAlign w:val="bottom"/>
          </w:tcPr>
          <w:p w14:paraId="65E53056" w14:textId="5F748EED" w:rsidR="00835116" w:rsidRPr="00D2278F" w:rsidRDefault="00835116" w:rsidP="00835116">
            <w:pPr>
              <w:jc w:val="center"/>
              <w:rPr>
                <w:sz w:val="22"/>
                <w:szCs w:val="22"/>
              </w:rPr>
            </w:pPr>
            <w:r w:rsidRPr="00032858">
              <w:rPr>
                <w:sz w:val="22"/>
                <w:szCs w:val="22"/>
              </w:rPr>
              <w:t>541</w:t>
            </w:r>
          </w:p>
        </w:tc>
        <w:tc>
          <w:tcPr>
            <w:tcW w:w="1136" w:type="dxa"/>
            <w:vAlign w:val="bottom"/>
          </w:tcPr>
          <w:p w14:paraId="247C4C2E" w14:textId="15A91EAA" w:rsidR="00835116" w:rsidRPr="00835116" w:rsidRDefault="00835116" w:rsidP="00835116">
            <w:pPr>
              <w:jc w:val="center"/>
              <w:rPr>
                <w:sz w:val="22"/>
                <w:szCs w:val="22"/>
              </w:rPr>
            </w:pPr>
            <w:r w:rsidRPr="00835116">
              <w:rPr>
                <w:sz w:val="22"/>
                <w:szCs w:val="22"/>
              </w:rPr>
              <w:t>447</w:t>
            </w:r>
          </w:p>
        </w:tc>
        <w:tc>
          <w:tcPr>
            <w:tcW w:w="977" w:type="dxa"/>
            <w:vAlign w:val="bottom"/>
          </w:tcPr>
          <w:p w14:paraId="4F833AA1" w14:textId="4527E929" w:rsidR="00835116" w:rsidRPr="00D2278F" w:rsidRDefault="00835116" w:rsidP="00835116">
            <w:pPr>
              <w:jc w:val="center"/>
              <w:rPr>
                <w:sz w:val="22"/>
                <w:szCs w:val="22"/>
              </w:rPr>
            </w:pPr>
            <w:r w:rsidRPr="00032858">
              <w:rPr>
                <w:sz w:val="22"/>
                <w:szCs w:val="22"/>
              </w:rPr>
              <w:t>574</w:t>
            </w:r>
          </w:p>
        </w:tc>
        <w:tc>
          <w:tcPr>
            <w:tcW w:w="1123" w:type="dxa"/>
            <w:vAlign w:val="bottom"/>
          </w:tcPr>
          <w:p w14:paraId="786D1BFC" w14:textId="6D34622D" w:rsidR="00835116" w:rsidRPr="009328DC" w:rsidRDefault="00835116" w:rsidP="00835116">
            <w:pPr>
              <w:jc w:val="center"/>
              <w:rPr>
                <w:sz w:val="22"/>
                <w:szCs w:val="22"/>
              </w:rPr>
            </w:pPr>
            <w:r w:rsidRPr="009328DC">
              <w:rPr>
                <w:sz w:val="22"/>
                <w:szCs w:val="22"/>
              </w:rPr>
              <w:t>336</w:t>
            </w:r>
          </w:p>
        </w:tc>
        <w:tc>
          <w:tcPr>
            <w:tcW w:w="1404" w:type="dxa"/>
            <w:vAlign w:val="bottom"/>
          </w:tcPr>
          <w:p w14:paraId="0CD78929" w14:textId="76D70538" w:rsidR="00835116" w:rsidRPr="00D2278F" w:rsidRDefault="00835116" w:rsidP="00835116">
            <w:pPr>
              <w:jc w:val="center"/>
              <w:rPr>
                <w:sz w:val="22"/>
                <w:szCs w:val="22"/>
              </w:rPr>
            </w:pPr>
            <w:r w:rsidRPr="00032858">
              <w:rPr>
                <w:sz w:val="22"/>
                <w:szCs w:val="22"/>
              </w:rPr>
              <w:t>15</w:t>
            </w:r>
          </w:p>
        </w:tc>
        <w:tc>
          <w:tcPr>
            <w:tcW w:w="1404" w:type="dxa"/>
            <w:vAlign w:val="bottom"/>
          </w:tcPr>
          <w:p w14:paraId="43B5B20D" w14:textId="2807BE8D" w:rsidR="00835116" w:rsidRPr="00835116" w:rsidRDefault="00835116" w:rsidP="00835116">
            <w:pPr>
              <w:jc w:val="center"/>
              <w:rPr>
                <w:sz w:val="22"/>
                <w:szCs w:val="22"/>
              </w:rPr>
            </w:pPr>
            <w:r w:rsidRPr="00835116">
              <w:rPr>
                <w:sz w:val="22"/>
                <w:szCs w:val="22"/>
              </w:rPr>
              <w:t>7</w:t>
            </w:r>
          </w:p>
        </w:tc>
      </w:tr>
      <w:tr w:rsidR="00835116" w:rsidRPr="00EF5A2D" w14:paraId="2D8A12BE" w14:textId="77777777" w:rsidTr="003F4965">
        <w:trPr>
          <w:trHeight w:val="144"/>
          <w:jc w:val="center"/>
        </w:trPr>
        <w:tc>
          <w:tcPr>
            <w:tcW w:w="1003" w:type="dxa"/>
          </w:tcPr>
          <w:p w14:paraId="3D67694A" w14:textId="77777777" w:rsidR="00835116" w:rsidRPr="00D2278F" w:rsidRDefault="00835116" w:rsidP="00835116">
            <w:pPr>
              <w:jc w:val="center"/>
              <w:rPr>
                <w:sz w:val="22"/>
                <w:szCs w:val="22"/>
              </w:rPr>
            </w:pPr>
            <w:r w:rsidRPr="00D2278F">
              <w:rPr>
                <w:sz w:val="22"/>
                <w:szCs w:val="22"/>
              </w:rPr>
              <w:t>1999/00</w:t>
            </w:r>
          </w:p>
        </w:tc>
        <w:tc>
          <w:tcPr>
            <w:tcW w:w="1136" w:type="dxa"/>
            <w:vAlign w:val="bottom"/>
          </w:tcPr>
          <w:p w14:paraId="433EFE6B" w14:textId="1DEC6D34" w:rsidR="00835116" w:rsidRPr="00D2278F" w:rsidRDefault="00835116" w:rsidP="00835116">
            <w:pPr>
              <w:jc w:val="center"/>
              <w:rPr>
                <w:sz w:val="22"/>
                <w:szCs w:val="22"/>
              </w:rPr>
            </w:pPr>
            <w:r w:rsidRPr="00032858">
              <w:rPr>
                <w:sz w:val="22"/>
                <w:szCs w:val="22"/>
              </w:rPr>
              <w:t>463</w:t>
            </w:r>
          </w:p>
        </w:tc>
        <w:tc>
          <w:tcPr>
            <w:tcW w:w="1136" w:type="dxa"/>
            <w:vAlign w:val="bottom"/>
          </w:tcPr>
          <w:p w14:paraId="62B33419" w14:textId="6106BCAD" w:rsidR="00835116" w:rsidRPr="00835116" w:rsidRDefault="00835116" w:rsidP="00835116">
            <w:pPr>
              <w:jc w:val="center"/>
              <w:rPr>
                <w:sz w:val="22"/>
                <w:szCs w:val="22"/>
              </w:rPr>
            </w:pPr>
            <w:r w:rsidRPr="00835116">
              <w:rPr>
                <w:sz w:val="22"/>
                <w:szCs w:val="22"/>
              </w:rPr>
              <w:t>383</w:t>
            </w:r>
          </w:p>
        </w:tc>
        <w:tc>
          <w:tcPr>
            <w:tcW w:w="977" w:type="dxa"/>
            <w:vAlign w:val="bottom"/>
          </w:tcPr>
          <w:p w14:paraId="0FE28C22" w14:textId="5BA5A5E9" w:rsidR="00835116" w:rsidRPr="00D2278F" w:rsidRDefault="00835116" w:rsidP="00835116">
            <w:pPr>
              <w:jc w:val="center"/>
              <w:rPr>
                <w:sz w:val="22"/>
                <w:szCs w:val="22"/>
              </w:rPr>
            </w:pPr>
            <w:r w:rsidRPr="00032858">
              <w:rPr>
                <w:sz w:val="22"/>
                <w:szCs w:val="22"/>
              </w:rPr>
              <w:t>607</w:t>
            </w:r>
          </w:p>
        </w:tc>
        <w:tc>
          <w:tcPr>
            <w:tcW w:w="1123" w:type="dxa"/>
            <w:vAlign w:val="bottom"/>
          </w:tcPr>
          <w:p w14:paraId="0126C128" w14:textId="676D316F" w:rsidR="00835116" w:rsidRPr="009328DC" w:rsidRDefault="00835116" w:rsidP="00835116">
            <w:pPr>
              <w:jc w:val="center"/>
              <w:rPr>
                <w:sz w:val="22"/>
                <w:szCs w:val="22"/>
              </w:rPr>
            </w:pPr>
            <w:r w:rsidRPr="009328DC">
              <w:rPr>
                <w:sz w:val="22"/>
                <w:szCs w:val="22"/>
              </w:rPr>
              <w:t>355</w:t>
            </w:r>
          </w:p>
        </w:tc>
        <w:tc>
          <w:tcPr>
            <w:tcW w:w="1404" w:type="dxa"/>
            <w:vAlign w:val="bottom"/>
          </w:tcPr>
          <w:p w14:paraId="46CCD5FA" w14:textId="67C187EA" w:rsidR="00835116" w:rsidRPr="00D2278F" w:rsidRDefault="00835116" w:rsidP="00835116">
            <w:pPr>
              <w:jc w:val="center"/>
              <w:rPr>
                <w:sz w:val="22"/>
                <w:szCs w:val="22"/>
              </w:rPr>
            </w:pPr>
            <w:r w:rsidRPr="00032858">
              <w:rPr>
                <w:sz w:val="22"/>
                <w:szCs w:val="22"/>
              </w:rPr>
              <w:t>14</w:t>
            </w:r>
          </w:p>
        </w:tc>
        <w:tc>
          <w:tcPr>
            <w:tcW w:w="1404" w:type="dxa"/>
            <w:vAlign w:val="bottom"/>
          </w:tcPr>
          <w:p w14:paraId="3B39A55F" w14:textId="66013724" w:rsidR="00835116" w:rsidRPr="00835116" w:rsidRDefault="00835116" w:rsidP="00835116">
            <w:pPr>
              <w:jc w:val="center"/>
              <w:rPr>
                <w:sz w:val="22"/>
                <w:szCs w:val="22"/>
              </w:rPr>
            </w:pPr>
            <w:r w:rsidRPr="00835116">
              <w:rPr>
                <w:sz w:val="22"/>
                <w:szCs w:val="22"/>
              </w:rPr>
              <w:t>7</w:t>
            </w:r>
          </w:p>
        </w:tc>
      </w:tr>
      <w:tr w:rsidR="00835116" w:rsidRPr="00EF5A2D" w14:paraId="737FC54B" w14:textId="77777777" w:rsidTr="003F4965">
        <w:trPr>
          <w:trHeight w:val="144"/>
          <w:jc w:val="center"/>
        </w:trPr>
        <w:tc>
          <w:tcPr>
            <w:tcW w:w="1003" w:type="dxa"/>
          </w:tcPr>
          <w:p w14:paraId="24FDC5B6" w14:textId="77777777" w:rsidR="00835116" w:rsidRPr="00D2278F" w:rsidRDefault="00835116" w:rsidP="00835116">
            <w:pPr>
              <w:jc w:val="center"/>
              <w:rPr>
                <w:sz w:val="22"/>
                <w:szCs w:val="22"/>
              </w:rPr>
            </w:pPr>
            <w:r w:rsidRPr="00D2278F">
              <w:rPr>
                <w:sz w:val="22"/>
                <w:szCs w:val="22"/>
              </w:rPr>
              <w:t>2000/01</w:t>
            </w:r>
          </w:p>
        </w:tc>
        <w:tc>
          <w:tcPr>
            <w:tcW w:w="1136" w:type="dxa"/>
            <w:vAlign w:val="bottom"/>
          </w:tcPr>
          <w:p w14:paraId="3696A3EB" w14:textId="5B8075A1" w:rsidR="00835116" w:rsidRPr="00D2278F" w:rsidRDefault="00835116" w:rsidP="00835116">
            <w:pPr>
              <w:jc w:val="center"/>
              <w:rPr>
                <w:sz w:val="22"/>
                <w:szCs w:val="22"/>
              </w:rPr>
            </w:pPr>
            <w:r w:rsidRPr="00032858">
              <w:rPr>
                <w:sz w:val="22"/>
                <w:szCs w:val="22"/>
              </w:rPr>
              <w:t>436</w:t>
            </w:r>
          </w:p>
        </w:tc>
        <w:tc>
          <w:tcPr>
            <w:tcW w:w="1136" w:type="dxa"/>
            <w:vAlign w:val="bottom"/>
          </w:tcPr>
          <w:p w14:paraId="4C1B4F2E" w14:textId="258B720B" w:rsidR="00835116" w:rsidRPr="00835116" w:rsidRDefault="00835116" w:rsidP="00835116">
            <w:pPr>
              <w:jc w:val="center"/>
              <w:rPr>
                <w:sz w:val="22"/>
                <w:szCs w:val="22"/>
              </w:rPr>
            </w:pPr>
            <w:r w:rsidRPr="00835116">
              <w:rPr>
                <w:sz w:val="22"/>
                <w:szCs w:val="22"/>
              </w:rPr>
              <w:t>360</w:t>
            </w:r>
          </w:p>
        </w:tc>
        <w:tc>
          <w:tcPr>
            <w:tcW w:w="977" w:type="dxa"/>
            <w:vAlign w:val="bottom"/>
          </w:tcPr>
          <w:p w14:paraId="4EB96543" w14:textId="6DCA43B5" w:rsidR="00835116" w:rsidRPr="00D2278F" w:rsidRDefault="00835116" w:rsidP="00835116">
            <w:pPr>
              <w:jc w:val="center"/>
              <w:rPr>
                <w:sz w:val="22"/>
                <w:szCs w:val="22"/>
              </w:rPr>
            </w:pPr>
            <w:r w:rsidRPr="00032858">
              <w:rPr>
                <w:sz w:val="22"/>
                <w:szCs w:val="22"/>
              </w:rPr>
              <w:t>495</w:t>
            </w:r>
          </w:p>
        </w:tc>
        <w:tc>
          <w:tcPr>
            <w:tcW w:w="1123" w:type="dxa"/>
            <w:vAlign w:val="bottom"/>
          </w:tcPr>
          <w:p w14:paraId="396E951B" w14:textId="3935DE1B" w:rsidR="00835116" w:rsidRPr="009328DC" w:rsidRDefault="00835116" w:rsidP="00835116">
            <w:pPr>
              <w:jc w:val="center"/>
              <w:rPr>
                <w:sz w:val="22"/>
                <w:szCs w:val="22"/>
              </w:rPr>
            </w:pPr>
            <w:r w:rsidRPr="009328DC">
              <w:rPr>
                <w:sz w:val="22"/>
                <w:szCs w:val="22"/>
              </w:rPr>
              <w:t>290</w:t>
            </w:r>
          </w:p>
        </w:tc>
        <w:tc>
          <w:tcPr>
            <w:tcW w:w="1404" w:type="dxa"/>
            <w:vAlign w:val="bottom"/>
          </w:tcPr>
          <w:p w14:paraId="625AF783" w14:textId="2B7BDA26" w:rsidR="00835116" w:rsidRPr="00D2278F" w:rsidRDefault="00835116" w:rsidP="00835116">
            <w:pPr>
              <w:jc w:val="center"/>
              <w:rPr>
                <w:sz w:val="22"/>
                <w:szCs w:val="22"/>
              </w:rPr>
            </w:pPr>
            <w:r w:rsidRPr="00032858">
              <w:rPr>
                <w:sz w:val="22"/>
                <w:szCs w:val="22"/>
              </w:rPr>
              <w:t>16</w:t>
            </w:r>
          </w:p>
        </w:tc>
        <w:tc>
          <w:tcPr>
            <w:tcW w:w="1404" w:type="dxa"/>
            <w:vAlign w:val="bottom"/>
          </w:tcPr>
          <w:p w14:paraId="56D63A19" w14:textId="300BCA93" w:rsidR="00835116" w:rsidRPr="00835116" w:rsidRDefault="00835116" w:rsidP="00835116">
            <w:pPr>
              <w:jc w:val="center"/>
              <w:rPr>
                <w:sz w:val="22"/>
                <w:szCs w:val="22"/>
              </w:rPr>
            </w:pPr>
            <w:r w:rsidRPr="00835116">
              <w:rPr>
                <w:sz w:val="22"/>
                <w:szCs w:val="22"/>
              </w:rPr>
              <w:t>8</w:t>
            </w:r>
          </w:p>
        </w:tc>
      </w:tr>
      <w:tr w:rsidR="00835116" w:rsidRPr="00EF5A2D" w14:paraId="3F7DDBFE" w14:textId="77777777" w:rsidTr="003F4965">
        <w:trPr>
          <w:trHeight w:val="144"/>
          <w:jc w:val="center"/>
        </w:trPr>
        <w:tc>
          <w:tcPr>
            <w:tcW w:w="1003" w:type="dxa"/>
          </w:tcPr>
          <w:p w14:paraId="07C0C3E3" w14:textId="77777777" w:rsidR="00835116" w:rsidRPr="00D2278F" w:rsidRDefault="00835116" w:rsidP="00835116">
            <w:pPr>
              <w:jc w:val="center"/>
              <w:rPr>
                <w:sz w:val="22"/>
                <w:szCs w:val="22"/>
              </w:rPr>
            </w:pPr>
            <w:r w:rsidRPr="00D2278F">
              <w:rPr>
                <w:sz w:val="22"/>
                <w:szCs w:val="22"/>
              </w:rPr>
              <w:t>2001/02</w:t>
            </w:r>
          </w:p>
        </w:tc>
        <w:tc>
          <w:tcPr>
            <w:tcW w:w="1136" w:type="dxa"/>
            <w:vAlign w:val="bottom"/>
          </w:tcPr>
          <w:p w14:paraId="092795D6" w14:textId="6E0F151E" w:rsidR="00835116" w:rsidRPr="00D2278F" w:rsidRDefault="00835116" w:rsidP="00835116">
            <w:pPr>
              <w:jc w:val="center"/>
              <w:rPr>
                <w:sz w:val="22"/>
                <w:szCs w:val="22"/>
              </w:rPr>
            </w:pPr>
            <w:r w:rsidRPr="00032858">
              <w:rPr>
                <w:sz w:val="22"/>
                <w:szCs w:val="22"/>
              </w:rPr>
              <w:t>488</w:t>
            </w:r>
          </w:p>
        </w:tc>
        <w:tc>
          <w:tcPr>
            <w:tcW w:w="1136" w:type="dxa"/>
            <w:vAlign w:val="bottom"/>
          </w:tcPr>
          <w:p w14:paraId="4EABF953" w14:textId="0C6B480C" w:rsidR="00835116" w:rsidRPr="00835116" w:rsidRDefault="00835116" w:rsidP="00835116">
            <w:pPr>
              <w:jc w:val="center"/>
              <w:rPr>
                <w:sz w:val="22"/>
                <w:szCs w:val="22"/>
              </w:rPr>
            </w:pPr>
            <w:r w:rsidRPr="00835116">
              <w:rPr>
                <w:sz w:val="22"/>
                <w:szCs w:val="22"/>
              </w:rPr>
              <w:t>403</w:t>
            </w:r>
          </w:p>
        </w:tc>
        <w:tc>
          <w:tcPr>
            <w:tcW w:w="977" w:type="dxa"/>
            <w:vAlign w:val="bottom"/>
          </w:tcPr>
          <w:p w14:paraId="3688C30A" w14:textId="6FB03D40" w:rsidR="00835116" w:rsidRPr="00D2278F" w:rsidRDefault="00835116" w:rsidP="00835116">
            <w:pPr>
              <w:jc w:val="center"/>
              <w:rPr>
                <w:sz w:val="22"/>
                <w:szCs w:val="22"/>
              </w:rPr>
            </w:pPr>
            <w:r w:rsidRPr="00032858">
              <w:rPr>
                <w:sz w:val="22"/>
                <w:szCs w:val="22"/>
              </w:rPr>
              <w:t>510</w:t>
            </w:r>
          </w:p>
        </w:tc>
        <w:tc>
          <w:tcPr>
            <w:tcW w:w="1123" w:type="dxa"/>
            <w:vAlign w:val="bottom"/>
          </w:tcPr>
          <w:p w14:paraId="37AF20F6" w14:textId="45CE4196" w:rsidR="00835116" w:rsidRPr="009328DC" w:rsidRDefault="00835116" w:rsidP="00835116">
            <w:pPr>
              <w:jc w:val="center"/>
              <w:rPr>
                <w:sz w:val="22"/>
                <w:szCs w:val="22"/>
              </w:rPr>
            </w:pPr>
            <w:r w:rsidRPr="009328DC">
              <w:rPr>
                <w:sz w:val="22"/>
                <w:szCs w:val="22"/>
              </w:rPr>
              <w:t>298</w:t>
            </w:r>
          </w:p>
        </w:tc>
        <w:tc>
          <w:tcPr>
            <w:tcW w:w="1404" w:type="dxa"/>
            <w:vAlign w:val="bottom"/>
          </w:tcPr>
          <w:p w14:paraId="54905E66" w14:textId="696CAEDD" w:rsidR="00835116" w:rsidRPr="00D2278F" w:rsidRDefault="00835116" w:rsidP="00835116">
            <w:pPr>
              <w:jc w:val="center"/>
              <w:rPr>
                <w:sz w:val="22"/>
                <w:szCs w:val="22"/>
              </w:rPr>
            </w:pPr>
            <w:r w:rsidRPr="00032858">
              <w:rPr>
                <w:sz w:val="22"/>
                <w:szCs w:val="22"/>
              </w:rPr>
              <w:t>13</w:t>
            </w:r>
          </w:p>
        </w:tc>
        <w:tc>
          <w:tcPr>
            <w:tcW w:w="1404" w:type="dxa"/>
            <w:vAlign w:val="bottom"/>
          </w:tcPr>
          <w:p w14:paraId="41825183" w14:textId="4324A5E4" w:rsidR="00835116" w:rsidRPr="00835116" w:rsidRDefault="00835116" w:rsidP="00835116">
            <w:pPr>
              <w:jc w:val="center"/>
              <w:rPr>
                <w:sz w:val="22"/>
                <w:szCs w:val="22"/>
              </w:rPr>
            </w:pPr>
            <w:r w:rsidRPr="00835116">
              <w:rPr>
                <w:sz w:val="22"/>
                <w:szCs w:val="22"/>
              </w:rPr>
              <w:t>6</w:t>
            </w:r>
          </w:p>
        </w:tc>
      </w:tr>
      <w:tr w:rsidR="00835116" w:rsidRPr="00EF5A2D" w14:paraId="6C57BF29" w14:textId="77777777" w:rsidTr="003F4965">
        <w:trPr>
          <w:trHeight w:val="144"/>
          <w:jc w:val="center"/>
        </w:trPr>
        <w:tc>
          <w:tcPr>
            <w:tcW w:w="1003" w:type="dxa"/>
          </w:tcPr>
          <w:p w14:paraId="5A6D6B19" w14:textId="77777777" w:rsidR="00835116" w:rsidRPr="00D2278F" w:rsidRDefault="00835116" w:rsidP="00835116">
            <w:pPr>
              <w:jc w:val="center"/>
              <w:rPr>
                <w:sz w:val="22"/>
                <w:szCs w:val="22"/>
              </w:rPr>
            </w:pPr>
            <w:r w:rsidRPr="00D2278F">
              <w:rPr>
                <w:sz w:val="22"/>
                <w:szCs w:val="22"/>
              </w:rPr>
              <w:t>2002/03</w:t>
            </w:r>
          </w:p>
        </w:tc>
        <w:tc>
          <w:tcPr>
            <w:tcW w:w="1136" w:type="dxa"/>
            <w:vAlign w:val="bottom"/>
          </w:tcPr>
          <w:p w14:paraId="32B29764" w14:textId="3C6B478F" w:rsidR="00835116" w:rsidRPr="00D2278F" w:rsidRDefault="00835116" w:rsidP="00835116">
            <w:pPr>
              <w:jc w:val="center"/>
              <w:rPr>
                <w:sz w:val="22"/>
                <w:szCs w:val="22"/>
              </w:rPr>
            </w:pPr>
            <w:r w:rsidRPr="00032858">
              <w:rPr>
                <w:sz w:val="22"/>
                <w:szCs w:val="22"/>
              </w:rPr>
              <w:t>406</w:t>
            </w:r>
          </w:p>
        </w:tc>
        <w:tc>
          <w:tcPr>
            <w:tcW w:w="1136" w:type="dxa"/>
            <w:vAlign w:val="bottom"/>
          </w:tcPr>
          <w:p w14:paraId="0866B418" w14:textId="41C898C3" w:rsidR="00835116" w:rsidRPr="00835116" w:rsidRDefault="00835116" w:rsidP="00835116">
            <w:pPr>
              <w:jc w:val="center"/>
              <w:rPr>
                <w:sz w:val="22"/>
                <w:szCs w:val="22"/>
              </w:rPr>
            </w:pPr>
            <w:r w:rsidRPr="00835116">
              <w:rPr>
                <w:sz w:val="22"/>
                <w:szCs w:val="22"/>
              </w:rPr>
              <w:t>335</w:t>
            </w:r>
          </w:p>
        </w:tc>
        <w:tc>
          <w:tcPr>
            <w:tcW w:w="977" w:type="dxa"/>
            <w:vAlign w:val="bottom"/>
          </w:tcPr>
          <w:p w14:paraId="6717AB3F" w14:textId="1D59DCFF" w:rsidR="00835116" w:rsidRPr="00D2278F" w:rsidRDefault="00835116" w:rsidP="00835116">
            <w:pPr>
              <w:jc w:val="center"/>
              <w:rPr>
                <w:sz w:val="22"/>
                <w:szCs w:val="22"/>
              </w:rPr>
            </w:pPr>
            <w:r w:rsidRPr="00032858">
              <w:rPr>
                <w:sz w:val="22"/>
                <w:szCs w:val="22"/>
              </w:rPr>
              <w:t>438</w:t>
            </w:r>
          </w:p>
        </w:tc>
        <w:tc>
          <w:tcPr>
            <w:tcW w:w="1123" w:type="dxa"/>
            <w:vAlign w:val="bottom"/>
          </w:tcPr>
          <w:p w14:paraId="12118860" w14:textId="4A82EDF9" w:rsidR="00835116" w:rsidRPr="009328DC" w:rsidRDefault="00835116" w:rsidP="00835116">
            <w:pPr>
              <w:jc w:val="center"/>
              <w:rPr>
                <w:sz w:val="22"/>
                <w:szCs w:val="22"/>
              </w:rPr>
            </w:pPr>
            <w:r w:rsidRPr="009328DC">
              <w:rPr>
                <w:sz w:val="22"/>
                <w:szCs w:val="22"/>
              </w:rPr>
              <w:t>256</w:t>
            </w:r>
          </w:p>
        </w:tc>
        <w:tc>
          <w:tcPr>
            <w:tcW w:w="1404" w:type="dxa"/>
            <w:vAlign w:val="bottom"/>
          </w:tcPr>
          <w:p w14:paraId="45A98159" w14:textId="26F13EAA" w:rsidR="00835116" w:rsidRPr="00D2278F" w:rsidRDefault="00835116" w:rsidP="00835116">
            <w:pPr>
              <w:jc w:val="center"/>
              <w:rPr>
                <w:sz w:val="22"/>
                <w:szCs w:val="22"/>
              </w:rPr>
            </w:pPr>
            <w:r w:rsidRPr="00032858">
              <w:rPr>
                <w:sz w:val="22"/>
                <w:szCs w:val="22"/>
              </w:rPr>
              <w:t>15</w:t>
            </w:r>
          </w:p>
        </w:tc>
        <w:tc>
          <w:tcPr>
            <w:tcW w:w="1404" w:type="dxa"/>
            <w:vAlign w:val="bottom"/>
          </w:tcPr>
          <w:p w14:paraId="12D40F32" w14:textId="56F92C53" w:rsidR="00835116" w:rsidRPr="00835116" w:rsidRDefault="00835116" w:rsidP="00835116">
            <w:pPr>
              <w:jc w:val="center"/>
              <w:rPr>
                <w:sz w:val="22"/>
                <w:szCs w:val="22"/>
              </w:rPr>
            </w:pPr>
            <w:r w:rsidRPr="00835116">
              <w:rPr>
                <w:sz w:val="22"/>
                <w:szCs w:val="22"/>
              </w:rPr>
              <w:t>7</w:t>
            </w:r>
          </w:p>
        </w:tc>
      </w:tr>
      <w:tr w:rsidR="00835116" w:rsidRPr="00EF5A2D" w14:paraId="15F3B6E8" w14:textId="77777777" w:rsidTr="003F4965">
        <w:trPr>
          <w:trHeight w:val="144"/>
          <w:jc w:val="center"/>
        </w:trPr>
        <w:tc>
          <w:tcPr>
            <w:tcW w:w="1003" w:type="dxa"/>
          </w:tcPr>
          <w:p w14:paraId="7D4D8B77" w14:textId="77777777" w:rsidR="00835116" w:rsidRPr="00D2278F" w:rsidRDefault="00835116" w:rsidP="00835116">
            <w:pPr>
              <w:jc w:val="center"/>
              <w:rPr>
                <w:sz w:val="22"/>
                <w:szCs w:val="22"/>
              </w:rPr>
            </w:pPr>
            <w:r w:rsidRPr="00D2278F">
              <w:rPr>
                <w:sz w:val="22"/>
                <w:szCs w:val="22"/>
              </w:rPr>
              <w:t>2003/04</w:t>
            </w:r>
          </w:p>
        </w:tc>
        <w:tc>
          <w:tcPr>
            <w:tcW w:w="1136" w:type="dxa"/>
            <w:vAlign w:val="bottom"/>
          </w:tcPr>
          <w:p w14:paraId="22EC52F0" w14:textId="2BCB6A2A" w:rsidR="00835116" w:rsidRPr="00D2278F" w:rsidRDefault="00835116" w:rsidP="00835116">
            <w:pPr>
              <w:jc w:val="center"/>
              <w:rPr>
                <w:sz w:val="22"/>
                <w:szCs w:val="22"/>
              </w:rPr>
            </w:pPr>
            <w:r w:rsidRPr="00032858">
              <w:rPr>
                <w:sz w:val="22"/>
                <w:szCs w:val="22"/>
              </w:rPr>
              <w:t>405</w:t>
            </w:r>
          </w:p>
        </w:tc>
        <w:tc>
          <w:tcPr>
            <w:tcW w:w="1136" w:type="dxa"/>
            <w:vAlign w:val="bottom"/>
          </w:tcPr>
          <w:p w14:paraId="5F367AA8" w14:textId="5C6BA28F" w:rsidR="00835116" w:rsidRPr="00835116" w:rsidRDefault="00835116" w:rsidP="00835116">
            <w:pPr>
              <w:jc w:val="center"/>
              <w:rPr>
                <w:sz w:val="22"/>
                <w:szCs w:val="22"/>
              </w:rPr>
            </w:pPr>
            <w:r w:rsidRPr="00835116">
              <w:rPr>
                <w:sz w:val="22"/>
                <w:szCs w:val="22"/>
              </w:rPr>
              <w:t>335</w:t>
            </w:r>
          </w:p>
        </w:tc>
        <w:tc>
          <w:tcPr>
            <w:tcW w:w="977" w:type="dxa"/>
            <w:vAlign w:val="bottom"/>
          </w:tcPr>
          <w:p w14:paraId="480C6515" w14:textId="15CF5F79" w:rsidR="00835116" w:rsidRPr="00D2278F" w:rsidRDefault="00835116" w:rsidP="00835116">
            <w:pPr>
              <w:jc w:val="center"/>
              <w:rPr>
                <w:sz w:val="22"/>
                <w:szCs w:val="22"/>
              </w:rPr>
            </w:pPr>
            <w:r w:rsidRPr="00032858">
              <w:rPr>
                <w:sz w:val="22"/>
                <w:szCs w:val="22"/>
              </w:rPr>
              <w:t>416</w:t>
            </w:r>
          </w:p>
        </w:tc>
        <w:tc>
          <w:tcPr>
            <w:tcW w:w="1123" w:type="dxa"/>
            <w:vAlign w:val="bottom"/>
          </w:tcPr>
          <w:p w14:paraId="1E8EBF9B" w14:textId="69A63F8C" w:rsidR="00835116" w:rsidRPr="009328DC" w:rsidRDefault="00835116" w:rsidP="00835116">
            <w:pPr>
              <w:jc w:val="center"/>
              <w:rPr>
                <w:sz w:val="22"/>
                <w:szCs w:val="22"/>
              </w:rPr>
            </w:pPr>
            <w:r w:rsidRPr="009328DC">
              <w:rPr>
                <w:sz w:val="22"/>
                <w:szCs w:val="22"/>
              </w:rPr>
              <w:t>243</w:t>
            </w:r>
          </w:p>
        </w:tc>
        <w:tc>
          <w:tcPr>
            <w:tcW w:w="1404" w:type="dxa"/>
            <w:vAlign w:val="bottom"/>
          </w:tcPr>
          <w:p w14:paraId="65596324" w14:textId="145BA4C1" w:rsidR="00835116" w:rsidRPr="00D2278F" w:rsidRDefault="00835116" w:rsidP="00835116">
            <w:pPr>
              <w:jc w:val="center"/>
              <w:rPr>
                <w:sz w:val="22"/>
                <w:szCs w:val="22"/>
              </w:rPr>
            </w:pPr>
            <w:r w:rsidRPr="00032858">
              <w:rPr>
                <w:sz w:val="22"/>
                <w:szCs w:val="22"/>
              </w:rPr>
              <w:t>17</w:t>
            </w:r>
          </w:p>
        </w:tc>
        <w:tc>
          <w:tcPr>
            <w:tcW w:w="1404" w:type="dxa"/>
            <w:vAlign w:val="bottom"/>
          </w:tcPr>
          <w:p w14:paraId="313D4102" w14:textId="4AE44A14" w:rsidR="00835116" w:rsidRPr="00835116" w:rsidRDefault="00835116" w:rsidP="00835116">
            <w:pPr>
              <w:jc w:val="center"/>
              <w:rPr>
                <w:sz w:val="22"/>
                <w:szCs w:val="22"/>
              </w:rPr>
            </w:pPr>
            <w:r w:rsidRPr="00835116">
              <w:rPr>
                <w:sz w:val="22"/>
                <w:szCs w:val="22"/>
              </w:rPr>
              <w:t>8</w:t>
            </w:r>
          </w:p>
        </w:tc>
      </w:tr>
      <w:tr w:rsidR="00835116" w:rsidRPr="00EF5A2D" w14:paraId="67113E26" w14:textId="77777777" w:rsidTr="003F4965">
        <w:trPr>
          <w:trHeight w:val="144"/>
          <w:jc w:val="center"/>
        </w:trPr>
        <w:tc>
          <w:tcPr>
            <w:tcW w:w="1003" w:type="dxa"/>
          </w:tcPr>
          <w:p w14:paraId="41BC9934" w14:textId="77777777" w:rsidR="00835116" w:rsidRPr="00D2278F" w:rsidRDefault="00835116" w:rsidP="00835116">
            <w:pPr>
              <w:jc w:val="center"/>
              <w:rPr>
                <w:sz w:val="22"/>
                <w:szCs w:val="22"/>
              </w:rPr>
            </w:pPr>
            <w:r w:rsidRPr="00D2278F">
              <w:rPr>
                <w:sz w:val="22"/>
                <w:szCs w:val="22"/>
              </w:rPr>
              <w:t>2004/05</w:t>
            </w:r>
          </w:p>
        </w:tc>
        <w:tc>
          <w:tcPr>
            <w:tcW w:w="1136" w:type="dxa"/>
            <w:vAlign w:val="bottom"/>
          </w:tcPr>
          <w:p w14:paraId="7B4E3F32" w14:textId="6E58BD4E" w:rsidR="00835116" w:rsidRPr="00D2278F" w:rsidRDefault="00835116" w:rsidP="00835116">
            <w:pPr>
              <w:jc w:val="center"/>
              <w:rPr>
                <w:sz w:val="22"/>
                <w:szCs w:val="22"/>
              </w:rPr>
            </w:pPr>
            <w:r w:rsidRPr="00032858">
              <w:rPr>
                <w:sz w:val="22"/>
                <w:szCs w:val="22"/>
              </w:rPr>
              <w:t>280</w:t>
            </w:r>
          </w:p>
        </w:tc>
        <w:tc>
          <w:tcPr>
            <w:tcW w:w="1136" w:type="dxa"/>
            <w:vAlign w:val="bottom"/>
          </w:tcPr>
          <w:p w14:paraId="03DB632B" w14:textId="7222959B" w:rsidR="00835116" w:rsidRPr="00835116" w:rsidRDefault="00835116" w:rsidP="00835116">
            <w:pPr>
              <w:jc w:val="center"/>
              <w:rPr>
                <w:sz w:val="22"/>
                <w:szCs w:val="22"/>
              </w:rPr>
            </w:pPr>
            <w:r w:rsidRPr="00835116">
              <w:rPr>
                <w:sz w:val="22"/>
                <w:szCs w:val="22"/>
              </w:rPr>
              <w:t>231</w:t>
            </w:r>
          </w:p>
        </w:tc>
        <w:tc>
          <w:tcPr>
            <w:tcW w:w="977" w:type="dxa"/>
            <w:vAlign w:val="bottom"/>
          </w:tcPr>
          <w:p w14:paraId="127821CB" w14:textId="23C0C20A" w:rsidR="00835116" w:rsidRPr="00D2278F" w:rsidRDefault="00835116" w:rsidP="00835116">
            <w:pPr>
              <w:jc w:val="center"/>
              <w:rPr>
                <w:sz w:val="22"/>
                <w:szCs w:val="22"/>
              </w:rPr>
            </w:pPr>
            <w:r w:rsidRPr="00032858">
              <w:rPr>
                <w:sz w:val="22"/>
                <w:szCs w:val="22"/>
              </w:rPr>
              <w:t>299</w:t>
            </w:r>
          </w:p>
        </w:tc>
        <w:tc>
          <w:tcPr>
            <w:tcW w:w="1123" w:type="dxa"/>
            <w:vAlign w:val="bottom"/>
          </w:tcPr>
          <w:p w14:paraId="25B532ED" w14:textId="32AB3DE0" w:rsidR="00835116" w:rsidRPr="009328DC" w:rsidRDefault="00835116" w:rsidP="00835116">
            <w:pPr>
              <w:jc w:val="center"/>
              <w:rPr>
                <w:sz w:val="22"/>
                <w:szCs w:val="22"/>
              </w:rPr>
            </w:pPr>
            <w:r w:rsidRPr="009328DC">
              <w:rPr>
                <w:sz w:val="22"/>
                <w:szCs w:val="22"/>
              </w:rPr>
              <w:t>175</w:t>
            </w:r>
          </w:p>
        </w:tc>
        <w:tc>
          <w:tcPr>
            <w:tcW w:w="1404" w:type="dxa"/>
            <w:vAlign w:val="bottom"/>
          </w:tcPr>
          <w:p w14:paraId="336F8132" w14:textId="2873878E" w:rsidR="00835116" w:rsidRPr="00D2278F" w:rsidRDefault="00835116" w:rsidP="00835116">
            <w:pPr>
              <w:jc w:val="center"/>
              <w:rPr>
                <w:sz w:val="22"/>
                <w:szCs w:val="22"/>
              </w:rPr>
            </w:pPr>
            <w:r w:rsidRPr="00032858">
              <w:rPr>
                <w:sz w:val="22"/>
                <w:szCs w:val="22"/>
              </w:rPr>
              <w:t>10</w:t>
            </w:r>
          </w:p>
        </w:tc>
        <w:tc>
          <w:tcPr>
            <w:tcW w:w="1404" w:type="dxa"/>
            <w:vAlign w:val="bottom"/>
          </w:tcPr>
          <w:p w14:paraId="57BC1F7F" w14:textId="582809A2" w:rsidR="00835116" w:rsidRPr="00835116" w:rsidRDefault="00835116" w:rsidP="00835116">
            <w:pPr>
              <w:jc w:val="center"/>
              <w:rPr>
                <w:sz w:val="22"/>
                <w:szCs w:val="22"/>
              </w:rPr>
            </w:pPr>
            <w:r w:rsidRPr="00835116">
              <w:rPr>
                <w:sz w:val="22"/>
                <w:szCs w:val="22"/>
              </w:rPr>
              <w:t>5</w:t>
            </w:r>
          </w:p>
        </w:tc>
      </w:tr>
      <w:tr w:rsidR="00835116" w:rsidRPr="00EF5A2D" w14:paraId="51DD9D39" w14:textId="77777777" w:rsidTr="003F4965">
        <w:trPr>
          <w:trHeight w:val="144"/>
          <w:jc w:val="center"/>
        </w:trPr>
        <w:tc>
          <w:tcPr>
            <w:tcW w:w="1003" w:type="dxa"/>
          </w:tcPr>
          <w:p w14:paraId="1B8A310B" w14:textId="77777777" w:rsidR="00835116" w:rsidRPr="00D2278F" w:rsidRDefault="00835116" w:rsidP="00835116">
            <w:pPr>
              <w:jc w:val="center"/>
              <w:rPr>
                <w:sz w:val="22"/>
                <w:szCs w:val="22"/>
              </w:rPr>
            </w:pPr>
            <w:r w:rsidRPr="00D2278F">
              <w:rPr>
                <w:sz w:val="22"/>
                <w:szCs w:val="22"/>
              </w:rPr>
              <w:t>2005/06</w:t>
            </w:r>
          </w:p>
        </w:tc>
        <w:tc>
          <w:tcPr>
            <w:tcW w:w="1136" w:type="dxa"/>
            <w:vAlign w:val="bottom"/>
          </w:tcPr>
          <w:p w14:paraId="1F88226E" w14:textId="434744BB" w:rsidR="00835116" w:rsidRPr="00D2278F" w:rsidRDefault="00835116" w:rsidP="00835116">
            <w:pPr>
              <w:jc w:val="center"/>
              <w:rPr>
                <w:sz w:val="22"/>
                <w:szCs w:val="22"/>
              </w:rPr>
            </w:pPr>
            <w:r w:rsidRPr="00032858">
              <w:rPr>
                <w:sz w:val="22"/>
                <w:szCs w:val="22"/>
              </w:rPr>
              <w:t>266</w:t>
            </w:r>
          </w:p>
        </w:tc>
        <w:tc>
          <w:tcPr>
            <w:tcW w:w="1136" w:type="dxa"/>
            <w:vAlign w:val="bottom"/>
          </w:tcPr>
          <w:p w14:paraId="449D889D" w14:textId="23E5F230" w:rsidR="00835116" w:rsidRPr="00835116" w:rsidRDefault="00835116" w:rsidP="00835116">
            <w:pPr>
              <w:jc w:val="center"/>
              <w:rPr>
                <w:sz w:val="22"/>
                <w:szCs w:val="22"/>
              </w:rPr>
            </w:pPr>
            <w:r w:rsidRPr="00835116">
              <w:rPr>
                <w:sz w:val="22"/>
                <w:szCs w:val="22"/>
              </w:rPr>
              <w:t>220</w:t>
            </w:r>
          </w:p>
        </w:tc>
        <w:tc>
          <w:tcPr>
            <w:tcW w:w="977" w:type="dxa"/>
            <w:vAlign w:val="bottom"/>
          </w:tcPr>
          <w:p w14:paraId="6A8EC0C8" w14:textId="2E7CCD62" w:rsidR="00835116" w:rsidRPr="00D2278F" w:rsidRDefault="00835116" w:rsidP="00835116">
            <w:pPr>
              <w:jc w:val="center"/>
              <w:rPr>
                <w:sz w:val="22"/>
                <w:szCs w:val="22"/>
              </w:rPr>
            </w:pPr>
            <w:r w:rsidRPr="00032858">
              <w:rPr>
                <w:sz w:val="22"/>
                <w:szCs w:val="22"/>
              </w:rPr>
              <w:t>232</w:t>
            </w:r>
          </w:p>
        </w:tc>
        <w:tc>
          <w:tcPr>
            <w:tcW w:w="1123" w:type="dxa"/>
            <w:vAlign w:val="bottom"/>
          </w:tcPr>
          <w:p w14:paraId="01869905" w14:textId="1259214F" w:rsidR="00835116" w:rsidRPr="009328DC" w:rsidRDefault="00835116" w:rsidP="00835116">
            <w:pPr>
              <w:jc w:val="center"/>
              <w:rPr>
                <w:sz w:val="22"/>
                <w:szCs w:val="22"/>
              </w:rPr>
            </w:pPr>
            <w:r w:rsidRPr="009328DC">
              <w:rPr>
                <w:sz w:val="22"/>
                <w:szCs w:val="22"/>
              </w:rPr>
              <w:t>136</w:t>
            </w:r>
          </w:p>
        </w:tc>
        <w:tc>
          <w:tcPr>
            <w:tcW w:w="1404" w:type="dxa"/>
            <w:vAlign w:val="bottom"/>
          </w:tcPr>
          <w:p w14:paraId="23A8F88F" w14:textId="485CC1BC" w:rsidR="00835116" w:rsidRPr="00D2278F" w:rsidRDefault="00835116" w:rsidP="00835116">
            <w:pPr>
              <w:jc w:val="center"/>
              <w:rPr>
                <w:sz w:val="22"/>
                <w:szCs w:val="22"/>
              </w:rPr>
            </w:pPr>
            <w:r w:rsidRPr="00032858">
              <w:rPr>
                <w:sz w:val="22"/>
                <w:szCs w:val="22"/>
              </w:rPr>
              <w:t>12</w:t>
            </w:r>
          </w:p>
        </w:tc>
        <w:tc>
          <w:tcPr>
            <w:tcW w:w="1404" w:type="dxa"/>
            <w:vAlign w:val="bottom"/>
          </w:tcPr>
          <w:p w14:paraId="24545214" w14:textId="7B0FDF96" w:rsidR="00835116" w:rsidRPr="00835116" w:rsidRDefault="00835116" w:rsidP="00835116">
            <w:pPr>
              <w:jc w:val="center"/>
              <w:rPr>
                <w:sz w:val="22"/>
                <w:szCs w:val="22"/>
              </w:rPr>
            </w:pPr>
            <w:r w:rsidRPr="00835116">
              <w:rPr>
                <w:sz w:val="22"/>
                <w:szCs w:val="22"/>
              </w:rPr>
              <w:t>6</w:t>
            </w:r>
          </w:p>
        </w:tc>
      </w:tr>
      <w:tr w:rsidR="00835116" w:rsidRPr="00EF5A2D" w14:paraId="2F694933" w14:textId="77777777" w:rsidTr="003F4965">
        <w:trPr>
          <w:trHeight w:val="144"/>
          <w:jc w:val="center"/>
        </w:trPr>
        <w:tc>
          <w:tcPr>
            <w:tcW w:w="1003" w:type="dxa"/>
          </w:tcPr>
          <w:p w14:paraId="3DE56EA2" w14:textId="77777777" w:rsidR="00835116" w:rsidRPr="00D2278F" w:rsidRDefault="00835116" w:rsidP="00835116">
            <w:pPr>
              <w:jc w:val="center"/>
              <w:rPr>
                <w:sz w:val="22"/>
                <w:szCs w:val="22"/>
              </w:rPr>
            </w:pPr>
            <w:r w:rsidRPr="00D2278F">
              <w:rPr>
                <w:sz w:val="22"/>
                <w:szCs w:val="22"/>
              </w:rPr>
              <w:t>2006/07</w:t>
            </w:r>
          </w:p>
        </w:tc>
        <w:tc>
          <w:tcPr>
            <w:tcW w:w="1136" w:type="dxa"/>
            <w:vAlign w:val="bottom"/>
          </w:tcPr>
          <w:p w14:paraId="25D2139F" w14:textId="35CA4A2A" w:rsidR="00835116" w:rsidRPr="00D2278F" w:rsidRDefault="00835116" w:rsidP="00835116">
            <w:pPr>
              <w:jc w:val="center"/>
              <w:rPr>
                <w:sz w:val="22"/>
                <w:szCs w:val="22"/>
              </w:rPr>
            </w:pPr>
            <w:r w:rsidRPr="00032858">
              <w:rPr>
                <w:sz w:val="22"/>
                <w:szCs w:val="22"/>
              </w:rPr>
              <w:t>234</w:t>
            </w:r>
          </w:p>
        </w:tc>
        <w:tc>
          <w:tcPr>
            <w:tcW w:w="1136" w:type="dxa"/>
            <w:vAlign w:val="bottom"/>
          </w:tcPr>
          <w:p w14:paraId="07477B47" w14:textId="6BBADC06" w:rsidR="00835116" w:rsidRPr="00835116" w:rsidRDefault="00835116" w:rsidP="00835116">
            <w:pPr>
              <w:jc w:val="center"/>
              <w:rPr>
                <w:sz w:val="22"/>
                <w:szCs w:val="22"/>
              </w:rPr>
            </w:pPr>
            <w:r w:rsidRPr="00835116">
              <w:rPr>
                <w:sz w:val="22"/>
                <w:szCs w:val="22"/>
              </w:rPr>
              <w:t>193</w:t>
            </w:r>
          </w:p>
        </w:tc>
        <w:tc>
          <w:tcPr>
            <w:tcW w:w="977" w:type="dxa"/>
            <w:vAlign w:val="bottom"/>
          </w:tcPr>
          <w:p w14:paraId="5C511554" w14:textId="1E497791" w:rsidR="00835116" w:rsidRPr="00D2278F" w:rsidRDefault="00835116" w:rsidP="00835116">
            <w:pPr>
              <w:jc w:val="center"/>
              <w:rPr>
                <w:sz w:val="22"/>
                <w:szCs w:val="22"/>
              </w:rPr>
            </w:pPr>
            <w:r w:rsidRPr="00032858">
              <w:rPr>
                <w:sz w:val="22"/>
                <w:szCs w:val="22"/>
              </w:rPr>
              <w:t>143</w:t>
            </w:r>
          </w:p>
        </w:tc>
        <w:tc>
          <w:tcPr>
            <w:tcW w:w="1123" w:type="dxa"/>
            <w:vAlign w:val="bottom"/>
          </w:tcPr>
          <w:p w14:paraId="2DAC1CBF" w14:textId="6B4D60F7" w:rsidR="00835116" w:rsidRPr="009328DC" w:rsidRDefault="00835116" w:rsidP="00835116">
            <w:pPr>
              <w:jc w:val="center"/>
              <w:rPr>
                <w:sz w:val="22"/>
                <w:szCs w:val="22"/>
              </w:rPr>
            </w:pPr>
            <w:r w:rsidRPr="009328DC">
              <w:rPr>
                <w:sz w:val="22"/>
                <w:szCs w:val="22"/>
              </w:rPr>
              <w:t>84</w:t>
            </w:r>
          </w:p>
        </w:tc>
        <w:tc>
          <w:tcPr>
            <w:tcW w:w="1404" w:type="dxa"/>
            <w:vAlign w:val="bottom"/>
          </w:tcPr>
          <w:p w14:paraId="3ED78E13" w14:textId="5975CFAA" w:rsidR="00835116" w:rsidRPr="00D2278F" w:rsidRDefault="00835116" w:rsidP="00835116">
            <w:pPr>
              <w:jc w:val="center"/>
              <w:rPr>
                <w:sz w:val="22"/>
                <w:szCs w:val="22"/>
              </w:rPr>
            </w:pPr>
            <w:r w:rsidRPr="00032858">
              <w:rPr>
                <w:sz w:val="22"/>
                <w:szCs w:val="22"/>
              </w:rPr>
              <w:t>14</w:t>
            </w:r>
          </w:p>
        </w:tc>
        <w:tc>
          <w:tcPr>
            <w:tcW w:w="1404" w:type="dxa"/>
            <w:vAlign w:val="bottom"/>
          </w:tcPr>
          <w:p w14:paraId="6E723BB4" w14:textId="7106C104" w:rsidR="00835116" w:rsidRPr="00835116" w:rsidRDefault="00835116" w:rsidP="00835116">
            <w:pPr>
              <w:jc w:val="center"/>
              <w:rPr>
                <w:sz w:val="22"/>
                <w:szCs w:val="22"/>
              </w:rPr>
            </w:pPr>
            <w:r w:rsidRPr="00835116">
              <w:rPr>
                <w:sz w:val="22"/>
                <w:szCs w:val="22"/>
              </w:rPr>
              <w:t>7</w:t>
            </w:r>
          </w:p>
        </w:tc>
      </w:tr>
      <w:tr w:rsidR="00835116" w:rsidRPr="00EF5A2D" w14:paraId="252E349E" w14:textId="77777777" w:rsidTr="003F4965">
        <w:trPr>
          <w:trHeight w:val="144"/>
          <w:jc w:val="center"/>
        </w:trPr>
        <w:tc>
          <w:tcPr>
            <w:tcW w:w="1003" w:type="dxa"/>
          </w:tcPr>
          <w:p w14:paraId="7529F713" w14:textId="77777777" w:rsidR="00835116" w:rsidRPr="00D2278F" w:rsidRDefault="00835116" w:rsidP="00835116">
            <w:pPr>
              <w:jc w:val="center"/>
              <w:rPr>
                <w:sz w:val="22"/>
                <w:szCs w:val="22"/>
              </w:rPr>
            </w:pPr>
            <w:r w:rsidRPr="00D2278F">
              <w:rPr>
                <w:sz w:val="22"/>
                <w:szCs w:val="22"/>
              </w:rPr>
              <w:t>2007/08</w:t>
            </w:r>
          </w:p>
        </w:tc>
        <w:tc>
          <w:tcPr>
            <w:tcW w:w="1136" w:type="dxa"/>
            <w:vAlign w:val="bottom"/>
          </w:tcPr>
          <w:p w14:paraId="65F89407" w14:textId="10B755C0" w:rsidR="00835116" w:rsidRPr="00D2278F" w:rsidRDefault="00835116" w:rsidP="00835116">
            <w:pPr>
              <w:jc w:val="center"/>
              <w:rPr>
                <w:sz w:val="22"/>
                <w:szCs w:val="22"/>
              </w:rPr>
            </w:pPr>
            <w:r w:rsidRPr="00032858">
              <w:rPr>
                <w:sz w:val="22"/>
                <w:szCs w:val="22"/>
              </w:rPr>
              <w:t>199</w:t>
            </w:r>
          </w:p>
        </w:tc>
        <w:tc>
          <w:tcPr>
            <w:tcW w:w="1136" w:type="dxa"/>
            <w:vAlign w:val="bottom"/>
          </w:tcPr>
          <w:p w14:paraId="0C53C1C3" w14:textId="2B2D056B" w:rsidR="00835116" w:rsidRPr="00835116" w:rsidRDefault="00835116" w:rsidP="00835116">
            <w:pPr>
              <w:jc w:val="center"/>
              <w:rPr>
                <w:sz w:val="22"/>
                <w:szCs w:val="22"/>
              </w:rPr>
            </w:pPr>
            <w:r w:rsidRPr="00835116">
              <w:rPr>
                <w:sz w:val="22"/>
                <w:szCs w:val="22"/>
              </w:rPr>
              <w:t>164</w:t>
            </w:r>
          </w:p>
        </w:tc>
        <w:tc>
          <w:tcPr>
            <w:tcW w:w="977" w:type="dxa"/>
            <w:vAlign w:val="bottom"/>
          </w:tcPr>
          <w:p w14:paraId="043D1AED" w14:textId="601EB297" w:rsidR="00835116" w:rsidRPr="00D2278F" w:rsidRDefault="00835116" w:rsidP="00835116">
            <w:pPr>
              <w:jc w:val="center"/>
              <w:rPr>
                <w:sz w:val="22"/>
                <w:szCs w:val="22"/>
              </w:rPr>
            </w:pPr>
            <w:r w:rsidRPr="00032858">
              <w:rPr>
                <w:sz w:val="22"/>
                <w:szCs w:val="22"/>
              </w:rPr>
              <w:t>134</w:t>
            </w:r>
          </w:p>
        </w:tc>
        <w:tc>
          <w:tcPr>
            <w:tcW w:w="1123" w:type="dxa"/>
            <w:vAlign w:val="bottom"/>
          </w:tcPr>
          <w:p w14:paraId="373EBBB5" w14:textId="6806AC9C" w:rsidR="00835116" w:rsidRPr="009328DC" w:rsidRDefault="00835116" w:rsidP="00835116">
            <w:pPr>
              <w:jc w:val="center"/>
              <w:rPr>
                <w:sz w:val="22"/>
                <w:szCs w:val="22"/>
              </w:rPr>
            </w:pPr>
            <w:r w:rsidRPr="009328DC">
              <w:rPr>
                <w:sz w:val="22"/>
                <w:szCs w:val="22"/>
              </w:rPr>
              <w:t>78</w:t>
            </w:r>
          </w:p>
        </w:tc>
        <w:tc>
          <w:tcPr>
            <w:tcW w:w="1404" w:type="dxa"/>
            <w:vAlign w:val="bottom"/>
          </w:tcPr>
          <w:p w14:paraId="7CB3DEC6" w14:textId="4FEB364E" w:rsidR="00835116" w:rsidRPr="00D2278F" w:rsidRDefault="00835116" w:rsidP="00835116">
            <w:pPr>
              <w:jc w:val="center"/>
              <w:rPr>
                <w:sz w:val="22"/>
                <w:szCs w:val="22"/>
              </w:rPr>
            </w:pPr>
            <w:r w:rsidRPr="00032858">
              <w:rPr>
                <w:sz w:val="22"/>
                <w:szCs w:val="22"/>
              </w:rPr>
              <w:t>17</w:t>
            </w:r>
          </w:p>
        </w:tc>
        <w:tc>
          <w:tcPr>
            <w:tcW w:w="1404" w:type="dxa"/>
            <w:vAlign w:val="bottom"/>
          </w:tcPr>
          <w:p w14:paraId="1B7651D6" w14:textId="2A5E21D2" w:rsidR="00835116" w:rsidRPr="00835116" w:rsidRDefault="00835116" w:rsidP="00835116">
            <w:pPr>
              <w:jc w:val="center"/>
              <w:rPr>
                <w:sz w:val="22"/>
                <w:szCs w:val="22"/>
              </w:rPr>
            </w:pPr>
            <w:r w:rsidRPr="00835116">
              <w:rPr>
                <w:sz w:val="22"/>
                <w:szCs w:val="22"/>
              </w:rPr>
              <w:t>8</w:t>
            </w:r>
          </w:p>
        </w:tc>
      </w:tr>
      <w:tr w:rsidR="00835116" w:rsidRPr="00EF5A2D" w14:paraId="62936D72" w14:textId="77777777" w:rsidTr="003F4965">
        <w:trPr>
          <w:trHeight w:val="144"/>
          <w:jc w:val="center"/>
        </w:trPr>
        <w:tc>
          <w:tcPr>
            <w:tcW w:w="1003" w:type="dxa"/>
          </w:tcPr>
          <w:p w14:paraId="78A55BE0" w14:textId="77777777" w:rsidR="00835116" w:rsidRPr="00D2278F" w:rsidRDefault="00835116" w:rsidP="00835116">
            <w:pPr>
              <w:jc w:val="center"/>
              <w:rPr>
                <w:sz w:val="22"/>
                <w:szCs w:val="22"/>
              </w:rPr>
            </w:pPr>
            <w:r w:rsidRPr="00D2278F">
              <w:rPr>
                <w:sz w:val="22"/>
                <w:szCs w:val="22"/>
              </w:rPr>
              <w:t>2008/09</w:t>
            </w:r>
          </w:p>
        </w:tc>
        <w:tc>
          <w:tcPr>
            <w:tcW w:w="1136" w:type="dxa"/>
            <w:vAlign w:val="bottom"/>
          </w:tcPr>
          <w:p w14:paraId="7AC28F57" w14:textId="0924EE56" w:rsidR="00835116" w:rsidRPr="00D2278F" w:rsidRDefault="00835116" w:rsidP="00835116">
            <w:pPr>
              <w:jc w:val="center"/>
              <w:rPr>
                <w:sz w:val="22"/>
                <w:szCs w:val="22"/>
              </w:rPr>
            </w:pPr>
            <w:r w:rsidRPr="00032858">
              <w:rPr>
                <w:sz w:val="22"/>
                <w:szCs w:val="22"/>
              </w:rPr>
              <w:t>197</w:t>
            </w:r>
          </w:p>
        </w:tc>
        <w:tc>
          <w:tcPr>
            <w:tcW w:w="1136" w:type="dxa"/>
            <w:vAlign w:val="bottom"/>
          </w:tcPr>
          <w:p w14:paraId="1501FD43" w14:textId="1BEBA26A" w:rsidR="00835116" w:rsidRPr="00835116" w:rsidRDefault="00835116" w:rsidP="00835116">
            <w:pPr>
              <w:jc w:val="center"/>
              <w:rPr>
                <w:sz w:val="22"/>
                <w:szCs w:val="22"/>
              </w:rPr>
            </w:pPr>
            <w:r w:rsidRPr="00835116">
              <w:rPr>
                <w:sz w:val="22"/>
                <w:szCs w:val="22"/>
              </w:rPr>
              <w:t>163</w:t>
            </w:r>
          </w:p>
        </w:tc>
        <w:tc>
          <w:tcPr>
            <w:tcW w:w="977" w:type="dxa"/>
            <w:vAlign w:val="bottom"/>
          </w:tcPr>
          <w:p w14:paraId="085DA22C" w14:textId="2B42EB7C" w:rsidR="00835116" w:rsidRPr="00D2278F" w:rsidRDefault="00835116" w:rsidP="00835116">
            <w:pPr>
              <w:jc w:val="center"/>
              <w:rPr>
                <w:sz w:val="22"/>
                <w:szCs w:val="22"/>
              </w:rPr>
            </w:pPr>
            <w:r w:rsidRPr="00032858">
              <w:rPr>
                <w:sz w:val="22"/>
                <w:szCs w:val="22"/>
              </w:rPr>
              <w:t>113</w:t>
            </w:r>
          </w:p>
        </w:tc>
        <w:tc>
          <w:tcPr>
            <w:tcW w:w="1123" w:type="dxa"/>
            <w:vAlign w:val="bottom"/>
          </w:tcPr>
          <w:p w14:paraId="0B23399F" w14:textId="4B5CF4DE" w:rsidR="00835116" w:rsidRPr="009328DC" w:rsidRDefault="00835116" w:rsidP="00835116">
            <w:pPr>
              <w:jc w:val="center"/>
              <w:rPr>
                <w:sz w:val="22"/>
                <w:szCs w:val="22"/>
              </w:rPr>
            </w:pPr>
            <w:r w:rsidRPr="009328DC">
              <w:rPr>
                <w:sz w:val="22"/>
                <w:szCs w:val="22"/>
              </w:rPr>
              <w:t>66</w:t>
            </w:r>
          </w:p>
        </w:tc>
        <w:tc>
          <w:tcPr>
            <w:tcW w:w="1404" w:type="dxa"/>
            <w:vAlign w:val="bottom"/>
          </w:tcPr>
          <w:p w14:paraId="61662EC0" w14:textId="4AF07665" w:rsidR="00835116" w:rsidRPr="00D2278F" w:rsidRDefault="00835116" w:rsidP="00835116">
            <w:pPr>
              <w:jc w:val="center"/>
              <w:rPr>
                <w:sz w:val="22"/>
                <w:szCs w:val="22"/>
              </w:rPr>
            </w:pPr>
            <w:r w:rsidRPr="00032858">
              <w:rPr>
                <w:sz w:val="22"/>
                <w:szCs w:val="22"/>
              </w:rPr>
              <w:t>15</w:t>
            </w:r>
          </w:p>
        </w:tc>
        <w:tc>
          <w:tcPr>
            <w:tcW w:w="1404" w:type="dxa"/>
            <w:vAlign w:val="bottom"/>
          </w:tcPr>
          <w:p w14:paraId="281C591D" w14:textId="6E9122AF" w:rsidR="00835116" w:rsidRPr="00835116" w:rsidRDefault="00835116" w:rsidP="00835116">
            <w:pPr>
              <w:jc w:val="center"/>
              <w:rPr>
                <w:sz w:val="22"/>
                <w:szCs w:val="22"/>
              </w:rPr>
            </w:pPr>
            <w:r w:rsidRPr="00835116">
              <w:rPr>
                <w:sz w:val="22"/>
                <w:szCs w:val="22"/>
              </w:rPr>
              <w:t>7</w:t>
            </w:r>
          </w:p>
        </w:tc>
      </w:tr>
      <w:tr w:rsidR="00835116" w:rsidRPr="00EF5A2D" w14:paraId="371F0BFD" w14:textId="77777777" w:rsidTr="003F4965">
        <w:trPr>
          <w:trHeight w:val="144"/>
          <w:jc w:val="center"/>
        </w:trPr>
        <w:tc>
          <w:tcPr>
            <w:tcW w:w="1003" w:type="dxa"/>
          </w:tcPr>
          <w:p w14:paraId="4CDAAC4B" w14:textId="77777777" w:rsidR="00835116" w:rsidRPr="00D2278F" w:rsidRDefault="00835116" w:rsidP="00835116">
            <w:pPr>
              <w:jc w:val="center"/>
              <w:rPr>
                <w:sz w:val="22"/>
                <w:szCs w:val="22"/>
              </w:rPr>
            </w:pPr>
            <w:r w:rsidRPr="00D2278F">
              <w:rPr>
                <w:sz w:val="22"/>
                <w:szCs w:val="22"/>
              </w:rPr>
              <w:t>2009/10</w:t>
            </w:r>
          </w:p>
        </w:tc>
        <w:tc>
          <w:tcPr>
            <w:tcW w:w="1136" w:type="dxa"/>
            <w:vAlign w:val="bottom"/>
          </w:tcPr>
          <w:p w14:paraId="7C109913" w14:textId="43E85AF4" w:rsidR="00835116" w:rsidRPr="00D2278F" w:rsidRDefault="00835116" w:rsidP="00835116">
            <w:pPr>
              <w:jc w:val="center"/>
              <w:rPr>
                <w:sz w:val="22"/>
                <w:szCs w:val="22"/>
              </w:rPr>
            </w:pPr>
            <w:r w:rsidRPr="00032858">
              <w:rPr>
                <w:sz w:val="22"/>
                <w:szCs w:val="22"/>
              </w:rPr>
              <w:t>170</w:t>
            </w:r>
          </w:p>
        </w:tc>
        <w:tc>
          <w:tcPr>
            <w:tcW w:w="1136" w:type="dxa"/>
            <w:vAlign w:val="bottom"/>
          </w:tcPr>
          <w:p w14:paraId="23CD7A52" w14:textId="734EE837" w:rsidR="00835116" w:rsidRPr="00835116" w:rsidRDefault="00835116" w:rsidP="00835116">
            <w:pPr>
              <w:jc w:val="center"/>
              <w:rPr>
                <w:sz w:val="22"/>
                <w:szCs w:val="22"/>
              </w:rPr>
            </w:pPr>
            <w:r w:rsidRPr="00835116">
              <w:rPr>
                <w:sz w:val="22"/>
                <w:szCs w:val="22"/>
              </w:rPr>
              <w:t>140</w:t>
            </w:r>
          </w:p>
        </w:tc>
        <w:tc>
          <w:tcPr>
            <w:tcW w:w="977" w:type="dxa"/>
            <w:vAlign w:val="bottom"/>
          </w:tcPr>
          <w:p w14:paraId="1CDA5E8D" w14:textId="4FE99DD3" w:rsidR="00835116" w:rsidRPr="00D2278F" w:rsidRDefault="00835116" w:rsidP="00835116">
            <w:pPr>
              <w:jc w:val="center"/>
              <w:rPr>
                <w:sz w:val="22"/>
                <w:szCs w:val="22"/>
              </w:rPr>
            </w:pPr>
            <w:r w:rsidRPr="00032858">
              <w:rPr>
                <w:sz w:val="22"/>
                <w:szCs w:val="22"/>
              </w:rPr>
              <w:t>95</w:t>
            </w:r>
          </w:p>
        </w:tc>
        <w:tc>
          <w:tcPr>
            <w:tcW w:w="1123" w:type="dxa"/>
            <w:vAlign w:val="bottom"/>
          </w:tcPr>
          <w:p w14:paraId="006A1AFF" w14:textId="2A6E72DA" w:rsidR="00835116" w:rsidRPr="009328DC" w:rsidRDefault="00835116" w:rsidP="00835116">
            <w:pPr>
              <w:jc w:val="center"/>
              <w:rPr>
                <w:sz w:val="22"/>
                <w:szCs w:val="22"/>
              </w:rPr>
            </w:pPr>
            <w:r w:rsidRPr="009328DC">
              <w:rPr>
                <w:sz w:val="22"/>
                <w:szCs w:val="22"/>
              </w:rPr>
              <w:t>56</w:t>
            </w:r>
          </w:p>
        </w:tc>
        <w:tc>
          <w:tcPr>
            <w:tcW w:w="1404" w:type="dxa"/>
            <w:vAlign w:val="bottom"/>
          </w:tcPr>
          <w:p w14:paraId="019A5EF7" w14:textId="03F4A134" w:rsidR="00835116" w:rsidRPr="00D2278F" w:rsidRDefault="00835116" w:rsidP="00835116">
            <w:pPr>
              <w:jc w:val="center"/>
              <w:rPr>
                <w:sz w:val="22"/>
                <w:szCs w:val="22"/>
              </w:rPr>
            </w:pPr>
            <w:r w:rsidRPr="00032858">
              <w:rPr>
                <w:sz w:val="22"/>
                <w:szCs w:val="22"/>
              </w:rPr>
              <w:t>16</w:t>
            </w:r>
          </w:p>
        </w:tc>
        <w:tc>
          <w:tcPr>
            <w:tcW w:w="1404" w:type="dxa"/>
            <w:vAlign w:val="bottom"/>
          </w:tcPr>
          <w:p w14:paraId="1A39D14C" w14:textId="1ED14C56" w:rsidR="00835116" w:rsidRPr="00835116" w:rsidRDefault="00835116" w:rsidP="00835116">
            <w:pPr>
              <w:jc w:val="center"/>
              <w:rPr>
                <w:sz w:val="22"/>
                <w:szCs w:val="22"/>
              </w:rPr>
            </w:pPr>
            <w:r w:rsidRPr="00835116">
              <w:rPr>
                <w:sz w:val="22"/>
                <w:szCs w:val="22"/>
              </w:rPr>
              <w:t>8</w:t>
            </w:r>
          </w:p>
        </w:tc>
      </w:tr>
      <w:tr w:rsidR="00835116" w:rsidRPr="00EF5A2D" w14:paraId="244C71FD" w14:textId="77777777" w:rsidTr="003F4965">
        <w:trPr>
          <w:trHeight w:val="144"/>
          <w:jc w:val="center"/>
        </w:trPr>
        <w:tc>
          <w:tcPr>
            <w:tcW w:w="1003" w:type="dxa"/>
          </w:tcPr>
          <w:p w14:paraId="3D1BBD05" w14:textId="77777777" w:rsidR="00835116" w:rsidRPr="00D2278F" w:rsidRDefault="00835116" w:rsidP="00835116">
            <w:pPr>
              <w:jc w:val="center"/>
              <w:rPr>
                <w:sz w:val="22"/>
                <w:szCs w:val="22"/>
              </w:rPr>
            </w:pPr>
            <w:r w:rsidRPr="00D2278F">
              <w:rPr>
                <w:sz w:val="22"/>
                <w:szCs w:val="22"/>
              </w:rPr>
              <w:t>2010/11</w:t>
            </w:r>
          </w:p>
        </w:tc>
        <w:tc>
          <w:tcPr>
            <w:tcW w:w="1136" w:type="dxa"/>
            <w:vAlign w:val="bottom"/>
          </w:tcPr>
          <w:p w14:paraId="6C2F2B5A" w14:textId="55CEB3E9" w:rsidR="00835116" w:rsidRPr="00D2278F" w:rsidRDefault="00835116" w:rsidP="00835116">
            <w:pPr>
              <w:jc w:val="center"/>
              <w:rPr>
                <w:sz w:val="22"/>
                <w:szCs w:val="22"/>
              </w:rPr>
            </w:pPr>
            <w:r w:rsidRPr="00032858">
              <w:rPr>
                <w:sz w:val="22"/>
                <w:szCs w:val="22"/>
              </w:rPr>
              <w:t>183</w:t>
            </w:r>
          </w:p>
        </w:tc>
        <w:tc>
          <w:tcPr>
            <w:tcW w:w="1136" w:type="dxa"/>
            <w:vAlign w:val="bottom"/>
          </w:tcPr>
          <w:p w14:paraId="689F00EC" w14:textId="7B2A4B98" w:rsidR="00835116" w:rsidRPr="00835116" w:rsidRDefault="00835116" w:rsidP="00835116">
            <w:pPr>
              <w:jc w:val="center"/>
              <w:rPr>
                <w:sz w:val="22"/>
                <w:szCs w:val="22"/>
              </w:rPr>
            </w:pPr>
            <w:r w:rsidRPr="00835116">
              <w:rPr>
                <w:sz w:val="22"/>
                <w:szCs w:val="22"/>
              </w:rPr>
              <w:t>151</w:t>
            </w:r>
          </w:p>
        </w:tc>
        <w:tc>
          <w:tcPr>
            <w:tcW w:w="977" w:type="dxa"/>
            <w:vAlign w:val="bottom"/>
          </w:tcPr>
          <w:p w14:paraId="36F346DC" w14:textId="6D167FD5" w:rsidR="00835116" w:rsidRPr="00D2278F" w:rsidRDefault="00835116" w:rsidP="00835116">
            <w:pPr>
              <w:jc w:val="center"/>
              <w:rPr>
                <w:sz w:val="22"/>
                <w:szCs w:val="22"/>
              </w:rPr>
            </w:pPr>
            <w:r w:rsidRPr="00032858">
              <w:rPr>
                <w:sz w:val="22"/>
                <w:szCs w:val="22"/>
              </w:rPr>
              <w:t>108</w:t>
            </w:r>
          </w:p>
        </w:tc>
        <w:tc>
          <w:tcPr>
            <w:tcW w:w="1123" w:type="dxa"/>
            <w:vAlign w:val="bottom"/>
          </w:tcPr>
          <w:p w14:paraId="2DF239B1" w14:textId="23DB2D98" w:rsidR="00835116" w:rsidRPr="009328DC" w:rsidRDefault="00835116" w:rsidP="00835116">
            <w:pPr>
              <w:jc w:val="center"/>
              <w:rPr>
                <w:sz w:val="22"/>
                <w:szCs w:val="22"/>
              </w:rPr>
            </w:pPr>
            <w:r w:rsidRPr="009328DC">
              <w:rPr>
                <w:sz w:val="22"/>
                <w:szCs w:val="22"/>
              </w:rPr>
              <w:t>63</w:t>
            </w:r>
          </w:p>
        </w:tc>
        <w:tc>
          <w:tcPr>
            <w:tcW w:w="1404" w:type="dxa"/>
            <w:vAlign w:val="bottom"/>
          </w:tcPr>
          <w:p w14:paraId="409C17FD" w14:textId="4FD72657" w:rsidR="00835116" w:rsidRPr="00D2278F" w:rsidRDefault="00835116" w:rsidP="00835116">
            <w:pPr>
              <w:jc w:val="center"/>
              <w:rPr>
                <w:sz w:val="22"/>
                <w:szCs w:val="22"/>
              </w:rPr>
            </w:pPr>
            <w:r w:rsidRPr="00032858">
              <w:rPr>
                <w:sz w:val="22"/>
                <w:szCs w:val="22"/>
              </w:rPr>
              <w:t>26</w:t>
            </w:r>
          </w:p>
        </w:tc>
        <w:tc>
          <w:tcPr>
            <w:tcW w:w="1404" w:type="dxa"/>
            <w:vAlign w:val="bottom"/>
          </w:tcPr>
          <w:p w14:paraId="3F5112D6" w14:textId="2C8FDE5A" w:rsidR="00835116" w:rsidRPr="00835116" w:rsidRDefault="00835116" w:rsidP="00835116">
            <w:pPr>
              <w:jc w:val="center"/>
              <w:rPr>
                <w:sz w:val="22"/>
                <w:szCs w:val="22"/>
              </w:rPr>
            </w:pPr>
            <w:r w:rsidRPr="00835116">
              <w:rPr>
                <w:sz w:val="22"/>
                <w:szCs w:val="22"/>
              </w:rPr>
              <w:t>12</w:t>
            </w:r>
          </w:p>
        </w:tc>
      </w:tr>
      <w:tr w:rsidR="00835116" w:rsidRPr="00EF5A2D" w14:paraId="1FB858D6" w14:textId="77777777" w:rsidTr="003F4965">
        <w:trPr>
          <w:trHeight w:val="144"/>
          <w:jc w:val="center"/>
        </w:trPr>
        <w:tc>
          <w:tcPr>
            <w:tcW w:w="1003" w:type="dxa"/>
          </w:tcPr>
          <w:p w14:paraId="23BDAD03" w14:textId="77777777" w:rsidR="00835116" w:rsidRPr="00D2278F" w:rsidRDefault="00835116" w:rsidP="00835116">
            <w:pPr>
              <w:jc w:val="center"/>
              <w:rPr>
                <w:sz w:val="22"/>
                <w:szCs w:val="22"/>
              </w:rPr>
            </w:pPr>
            <w:r w:rsidRPr="00D2278F">
              <w:rPr>
                <w:sz w:val="22"/>
                <w:szCs w:val="22"/>
              </w:rPr>
              <w:t>2011/12</w:t>
            </w:r>
          </w:p>
        </w:tc>
        <w:tc>
          <w:tcPr>
            <w:tcW w:w="1136" w:type="dxa"/>
            <w:vAlign w:val="bottom"/>
          </w:tcPr>
          <w:p w14:paraId="3EA3051C" w14:textId="1CF41854" w:rsidR="00835116" w:rsidRPr="00D2278F" w:rsidRDefault="00835116" w:rsidP="00835116">
            <w:pPr>
              <w:jc w:val="center"/>
              <w:rPr>
                <w:sz w:val="22"/>
                <w:szCs w:val="22"/>
              </w:rPr>
            </w:pPr>
            <w:r w:rsidRPr="00032858">
              <w:rPr>
                <w:sz w:val="22"/>
                <w:szCs w:val="22"/>
              </w:rPr>
              <w:t>160</w:t>
            </w:r>
          </w:p>
        </w:tc>
        <w:tc>
          <w:tcPr>
            <w:tcW w:w="1136" w:type="dxa"/>
            <w:vAlign w:val="bottom"/>
          </w:tcPr>
          <w:p w14:paraId="0F07E5C8" w14:textId="28291B32" w:rsidR="00835116" w:rsidRPr="00835116" w:rsidRDefault="00835116" w:rsidP="00835116">
            <w:pPr>
              <w:jc w:val="center"/>
              <w:rPr>
                <w:sz w:val="22"/>
                <w:szCs w:val="22"/>
              </w:rPr>
            </w:pPr>
            <w:r w:rsidRPr="00835116">
              <w:rPr>
                <w:sz w:val="22"/>
                <w:szCs w:val="22"/>
              </w:rPr>
              <w:t>132</w:t>
            </w:r>
          </w:p>
        </w:tc>
        <w:tc>
          <w:tcPr>
            <w:tcW w:w="977" w:type="dxa"/>
            <w:vAlign w:val="bottom"/>
          </w:tcPr>
          <w:p w14:paraId="3D06DEA2" w14:textId="2772EB15" w:rsidR="00835116" w:rsidRPr="00D2278F" w:rsidRDefault="00835116" w:rsidP="00835116">
            <w:pPr>
              <w:jc w:val="center"/>
              <w:rPr>
                <w:sz w:val="22"/>
                <w:szCs w:val="22"/>
              </w:rPr>
            </w:pPr>
            <w:r w:rsidRPr="00032858">
              <w:rPr>
                <w:sz w:val="22"/>
                <w:szCs w:val="22"/>
              </w:rPr>
              <w:t>107</w:t>
            </w:r>
          </w:p>
        </w:tc>
        <w:tc>
          <w:tcPr>
            <w:tcW w:w="1123" w:type="dxa"/>
            <w:vAlign w:val="bottom"/>
          </w:tcPr>
          <w:p w14:paraId="4B97B070" w14:textId="4562063E" w:rsidR="00835116" w:rsidRPr="009328DC" w:rsidRDefault="00835116" w:rsidP="00835116">
            <w:pPr>
              <w:jc w:val="center"/>
              <w:rPr>
                <w:sz w:val="22"/>
                <w:szCs w:val="22"/>
              </w:rPr>
            </w:pPr>
            <w:r w:rsidRPr="009328DC">
              <w:rPr>
                <w:sz w:val="22"/>
                <w:szCs w:val="22"/>
              </w:rPr>
              <w:t>63</w:t>
            </w:r>
          </w:p>
        </w:tc>
        <w:tc>
          <w:tcPr>
            <w:tcW w:w="1404" w:type="dxa"/>
            <w:vAlign w:val="bottom"/>
          </w:tcPr>
          <w:p w14:paraId="15588C63" w14:textId="2B7FFC1B" w:rsidR="00835116" w:rsidRPr="00D2278F" w:rsidRDefault="00835116" w:rsidP="00835116">
            <w:pPr>
              <w:jc w:val="center"/>
              <w:rPr>
                <w:sz w:val="22"/>
                <w:szCs w:val="22"/>
              </w:rPr>
            </w:pPr>
            <w:r w:rsidRPr="00032858">
              <w:rPr>
                <w:sz w:val="22"/>
                <w:szCs w:val="22"/>
              </w:rPr>
              <w:t>13</w:t>
            </w:r>
          </w:p>
        </w:tc>
        <w:tc>
          <w:tcPr>
            <w:tcW w:w="1404" w:type="dxa"/>
            <w:vAlign w:val="bottom"/>
          </w:tcPr>
          <w:p w14:paraId="010E6153" w14:textId="2FCB228A" w:rsidR="00835116" w:rsidRPr="00835116" w:rsidRDefault="00835116" w:rsidP="00835116">
            <w:pPr>
              <w:jc w:val="center"/>
              <w:rPr>
                <w:sz w:val="22"/>
                <w:szCs w:val="22"/>
              </w:rPr>
            </w:pPr>
            <w:r w:rsidRPr="00835116">
              <w:rPr>
                <w:sz w:val="22"/>
                <w:szCs w:val="22"/>
              </w:rPr>
              <w:t>6</w:t>
            </w:r>
          </w:p>
        </w:tc>
      </w:tr>
      <w:tr w:rsidR="00835116" w:rsidRPr="00EF5A2D" w14:paraId="5D4DA2C5" w14:textId="77777777" w:rsidTr="003F4965">
        <w:trPr>
          <w:trHeight w:val="144"/>
          <w:jc w:val="center"/>
        </w:trPr>
        <w:tc>
          <w:tcPr>
            <w:tcW w:w="1003" w:type="dxa"/>
          </w:tcPr>
          <w:p w14:paraId="7E34DF9C" w14:textId="77777777" w:rsidR="00835116" w:rsidRPr="00D2278F" w:rsidRDefault="00835116" w:rsidP="00835116">
            <w:pPr>
              <w:jc w:val="center"/>
              <w:rPr>
                <w:sz w:val="22"/>
                <w:szCs w:val="22"/>
              </w:rPr>
            </w:pPr>
            <w:r w:rsidRPr="00D2278F">
              <w:rPr>
                <w:sz w:val="22"/>
                <w:szCs w:val="22"/>
              </w:rPr>
              <w:t>2012/13</w:t>
            </w:r>
          </w:p>
        </w:tc>
        <w:tc>
          <w:tcPr>
            <w:tcW w:w="1136" w:type="dxa"/>
            <w:vAlign w:val="bottom"/>
          </w:tcPr>
          <w:p w14:paraId="4D734F28" w14:textId="0F3AEC11" w:rsidR="00835116" w:rsidRPr="00D2278F" w:rsidRDefault="00835116" w:rsidP="00835116">
            <w:pPr>
              <w:jc w:val="center"/>
              <w:rPr>
                <w:sz w:val="22"/>
                <w:szCs w:val="22"/>
              </w:rPr>
            </w:pPr>
            <w:r w:rsidRPr="00032858">
              <w:rPr>
                <w:sz w:val="22"/>
                <w:szCs w:val="22"/>
              </w:rPr>
              <w:t>187</w:t>
            </w:r>
          </w:p>
        </w:tc>
        <w:tc>
          <w:tcPr>
            <w:tcW w:w="1136" w:type="dxa"/>
            <w:vAlign w:val="bottom"/>
          </w:tcPr>
          <w:p w14:paraId="5BB08DEB" w14:textId="7812F872" w:rsidR="00835116" w:rsidRPr="00835116" w:rsidRDefault="00835116" w:rsidP="00835116">
            <w:pPr>
              <w:jc w:val="center"/>
              <w:rPr>
                <w:sz w:val="22"/>
                <w:szCs w:val="22"/>
              </w:rPr>
            </w:pPr>
            <w:r w:rsidRPr="00835116">
              <w:rPr>
                <w:sz w:val="22"/>
                <w:szCs w:val="22"/>
              </w:rPr>
              <w:t>155</w:t>
            </w:r>
          </w:p>
        </w:tc>
        <w:tc>
          <w:tcPr>
            <w:tcW w:w="977" w:type="dxa"/>
            <w:vAlign w:val="bottom"/>
          </w:tcPr>
          <w:p w14:paraId="1F4148CA" w14:textId="750C1891" w:rsidR="00835116" w:rsidRPr="00D2278F" w:rsidRDefault="00835116" w:rsidP="00835116">
            <w:pPr>
              <w:jc w:val="center"/>
              <w:rPr>
                <w:sz w:val="22"/>
                <w:szCs w:val="22"/>
              </w:rPr>
            </w:pPr>
            <w:r w:rsidRPr="00032858">
              <w:rPr>
                <w:sz w:val="22"/>
                <w:szCs w:val="22"/>
              </w:rPr>
              <w:t>99</w:t>
            </w:r>
          </w:p>
        </w:tc>
        <w:tc>
          <w:tcPr>
            <w:tcW w:w="1123" w:type="dxa"/>
            <w:vAlign w:val="bottom"/>
          </w:tcPr>
          <w:p w14:paraId="26922DC0" w14:textId="0C643CA9" w:rsidR="00835116" w:rsidRPr="009328DC" w:rsidRDefault="00835116" w:rsidP="00835116">
            <w:pPr>
              <w:jc w:val="center"/>
              <w:rPr>
                <w:sz w:val="22"/>
                <w:szCs w:val="22"/>
              </w:rPr>
            </w:pPr>
            <w:r w:rsidRPr="009328DC">
              <w:rPr>
                <w:sz w:val="22"/>
                <w:szCs w:val="22"/>
              </w:rPr>
              <w:t>58</w:t>
            </w:r>
          </w:p>
        </w:tc>
        <w:tc>
          <w:tcPr>
            <w:tcW w:w="1404" w:type="dxa"/>
            <w:vAlign w:val="bottom"/>
          </w:tcPr>
          <w:p w14:paraId="50F1D359" w14:textId="18CA5642" w:rsidR="00835116" w:rsidRPr="00D2278F" w:rsidRDefault="00835116" w:rsidP="00835116">
            <w:pPr>
              <w:jc w:val="center"/>
              <w:rPr>
                <w:sz w:val="22"/>
                <w:szCs w:val="22"/>
              </w:rPr>
            </w:pPr>
            <w:r w:rsidRPr="00032858">
              <w:rPr>
                <w:sz w:val="22"/>
                <w:szCs w:val="22"/>
              </w:rPr>
              <w:t>18</w:t>
            </w:r>
          </w:p>
        </w:tc>
        <w:tc>
          <w:tcPr>
            <w:tcW w:w="1404" w:type="dxa"/>
            <w:vAlign w:val="bottom"/>
          </w:tcPr>
          <w:p w14:paraId="6845EACD" w14:textId="4DEAB4A7" w:rsidR="00835116" w:rsidRPr="00835116" w:rsidRDefault="00835116" w:rsidP="00835116">
            <w:pPr>
              <w:jc w:val="center"/>
              <w:rPr>
                <w:sz w:val="22"/>
                <w:szCs w:val="22"/>
              </w:rPr>
            </w:pPr>
            <w:r w:rsidRPr="00835116">
              <w:rPr>
                <w:sz w:val="22"/>
                <w:szCs w:val="22"/>
              </w:rPr>
              <w:t>9</w:t>
            </w:r>
          </w:p>
        </w:tc>
      </w:tr>
      <w:tr w:rsidR="00835116" w:rsidRPr="00EF5A2D" w14:paraId="2ED1C9B8" w14:textId="77777777" w:rsidTr="003F4965">
        <w:trPr>
          <w:trHeight w:val="144"/>
          <w:jc w:val="center"/>
        </w:trPr>
        <w:tc>
          <w:tcPr>
            <w:tcW w:w="1003" w:type="dxa"/>
          </w:tcPr>
          <w:p w14:paraId="066A59C7" w14:textId="77777777" w:rsidR="00835116" w:rsidRPr="00D2278F" w:rsidRDefault="00835116" w:rsidP="00835116">
            <w:pPr>
              <w:jc w:val="center"/>
              <w:rPr>
                <w:sz w:val="22"/>
                <w:szCs w:val="22"/>
              </w:rPr>
            </w:pPr>
            <w:r w:rsidRPr="00D2278F">
              <w:rPr>
                <w:sz w:val="22"/>
                <w:szCs w:val="22"/>
              </w:rPr>
              <w:t>2013/14</w:t>
            </w:r>
          </w:p>
        </w:tc>
        <w:tc>
          <w:tcPr>
            <w:tcW w:w="1136" w:type="dxa"/>
            <w:vAlign w:val="bottom"/>
          </w:tcPr>
          <w:p w14:paraId="3902E496" w14:textId="3E49732A" w:rsidR="00835116" w:rsidRPr="00D2278F" w:rsidRDefault="00835116" w:rsidP="00835116">
            <w:pPr>
              <w:jc w:val="center"/>
              <w:rPr>
                <w:sz w:val="22"/>
                <w:szCs w:val="22"/>
              </w:rPr>
            </w:pPr>
            <w:r w:rsidRPr="00032858">
              <w:rPr>
                <w:sz w:val="22"/>
                <w:szCs w:val="22"/>
              </w:rPr>
              <w:t>193</w:t>
            </w:r>
          </w:p>
        </w:tc>
        <w:tc>
          <w:tcPr>
            <w:tcW w:w="1136" w:type="dxa"/>
            <w:vAlign w:val="bottom"/>
          </w:tcPr>
          <w:p w14:paraId="3F08184C" w14:textId="387562E1" w:rsidR="00835116" w:rsidRPr="00835116" w:rsidRDefault="00835116" w:rsidP="00835116">
            <w:pPr>
              <w:jc w:val="center"/>
              <w:rPr>
                <w:sz w:val="22"/>
                <w:szCs w:val="22"/>
              </w:rPr>
            </w:pPr>
            <w:r w:rsidRPr="00835116">
              <w:rPr>
                <w:sz w:val="22"/>
                <w:szCs w:val="22"/>
              </w:rPr>
              <w:t>159</w:t>
            </w:r>
          </w:p>
        </w:tc>
        <w:tc>
          <w:tcPr>
            <w:tcW w:w="977" w:type="dxa"/>
            <w:vAlign w:val="bottom"/>
          </w:tcPr>
          <w:p w14:paraId="3498F23A" w14:textId="5723DB93" w:rsidR="00835116" w:rsidRPr="00D2278F" w:rsidRDefault="00835116" w:rsidP="00835116">
            <w:pPr>
              <w:jc w:val="center"/>
              <w:rPr>
                <w:sz w:val="22"/>
                <w:szCs w:val="22"/>
              </w:rPr>
            </w:pPr>
            <w:r w:rsidRPr="00032858">
              <w:rPr>
                <w:sz w:val="22"/>
                <w:szCs w:val="22"/>
              </w:rPr>
              <w:t>122</w:t>
            </w:r>
          </w:p>
        </w:tc>
        <w:tc>
          <w:tcPr>
            <w:tcW w:w="1123" w:type="dxa"/>
            <w:vAlign w:val="bottom"/>
          </w:tcPr>
          <w:p w14:paraId="6A917402" w14:textId="1D76D473" w:rsidR="00835116" w:rsidRPr="009328DC" w:rsidRDefault="00835116" w:rsidP="00835116">
            <w:pPr>
              <w:jc w:val="center"/>
              <w:rPr>
                <w:sz w:val="22"/>
                <w:szCs w:val="22"/>
              </w:rPr>
            </w:pPr>
            <w:r w:rsidRPr="009328DC">
              <w:rPr>
                <w:sz w:val="22"/>
                <w:szCs w:val="22"/>
              </w:rPr>
              <w:t>71</w:t>
            </w:r>
          </w:p>
        </w:tc>
        <w:tc>
          <w:tcPr>
            <w:tcW w:w="1404" w:type="dxa"/>
            <w:vAlign w:val="bottom"/>
          </w:tcPr>
          <w:p w14:paraId="691C61DE" w14:textId="50F5BF58" w:rsidR="00835116" w:rsidRPr="00D2278F" w:rsidRDefault="00835116" w:rsidP="00835116">
            <w:pPr>
              <w:jc w:val="center"/>
              <w:rPr>
                <w:sz w:val="22"/>
                <w:szCs w:val="22"/>
              </w:rPr>
            </w:pPr>
            <w:r w:rsidRPr="00032858">
              <w:rPr>
                <w:sz w:val="22"/>
                <w:szCs w:val="22"/>
              </w:rPr>
              <w:t>17</w:t>
            </w:r>
          </w:p>
        </w:tc>
        <w:tc>
          <w:tcPr>
            <w:tcW w:w="1404" w:type="dxa"/>
            <w:vAlign w:val="bottom"/>
          </w:tcPr>
          <w:p w14:paraId="00E36622" w14:textId="58F48DE3" w:rsidR="00835116" w:rsidRPr="00835116" w:rsidRDefault="00835116" w:rsidP="00835116">
            <w:pPr>
              <w:jc w:val="center"/>
              <w:rPr>
                <w:sz w:val="22"/>
                <w:szCs w:val="22"/>
              </w:rPr>
            </w:pPr>
            <w:r w:rsidRPr="00835116">
              <w:rPr>
                <w:sz w:val="22"/>
                <w:szCs w:val="22"/>
              </w:rPr>
              <w:t>8</w:t>
            </w:r>
          </w:p>
        </w:tc>
      </w:tr>
      <w:tr w:rsidR="00835116" w:rsidRPr="00EF5A2D" w14:paraId="093CBA7B" w14:textId="77777777" w:rsidTr="003F4965">
        <w:trPr>
          <w:trHeight w:val="144"/>
          <w:jc w:val="center"/>
        </w:trPr>
        <w:tc>
          <w:tcPr>
            <w:tcW w:w="1003" w:type="dxa"/>
          </w:tcPr>
          <w:p w14:paraId="4134677E" w14:textId="77777777" w:rsidR="00835116" w:rsidRPr="00D2278F" w:rsidRDefault="00835116" w:rsidP="00835116">
            <w:pPr>
              <w:jc w:val="center"/>
              <w:rPr>
                <w:sz w:val="22"/>
                <w:szCs w:val="22"/>
              </w:rPr>
            </w:pPr>
            <w:r w:rsidRPr="00D2278F">
              <w:rPr>
                <w:sz w:val="22"/>
                <w:szCs w:val="22"/>
              </w:rPr>
              <w:t>2014/15</w:t>
            </w:r>
          </w:p>
        </w:tc>
        <w:tc>
          <w:tcPr>
            <w:tcW w:w="1136" w:type="dxa"/>
            <w:vAlign w:val="bottom"/>
          </w:tcPr>
          <w:p w14:paraId="12733557" w14:textId="38687D7F" w:rsidR="00835116" w:rsidRPr="00D2278F" w:rsidRDefault="00835116" w:rsidP="00835116">
            <w:pPr>
              <w:jc w:val="center"/>
              <w:rPr>
                <w:sz w:val="22"/>
                <w:szCs w:val="22"/>
              </w:rPr>
            </w:pPr>
            <w:r w:rsidRPr="00032858">
              <w:rPr>
                <w:sz w:val="22"/>
                <w:szCs w:val="22"/>
              </w:rPr>
              <w:t>168</w:t>
            </w:r>
          </w:p>
        </w:tc>
        <w:tc>
          <w:tcPr>
            <w:tcW w:w="1136" w:type="dxa"/>
            <w:vAlign w:val="bottom"/>
          </w:tcPr>
          <w:p w14:paraId="68D1FD41" w14:textId="7D79DC91" w:rsidR="00835116" w:rsidRPr="00835116" w:rsidRDefault="00835116" w:rsidP="00835116">
            <w:pPr>
              <w:jc w:val="center"/>
              <w:rPr>
                <w:sz w:val="22"/>
                <w:szCs w:val="22"/>
              </w:rPr>
            </w:pPr>
            <w:r w:rsidRPr="00835116">
              <w:rPr>
                <w:sz w:val="22"/>
                <w:szCs w:val="22"/>
              </w:rPr>
              <w:t>139</w:t>
            </w:r>
          </w:p>
        </w:tc>
        <w:tc>
          <w:tcPr>
            <w:tcW w:w="977" w:type="dxa"/>
            <w:vAlign w:val="bottom"/>
          </w:tcPr>
          <w:p w14:paraId="5AED9EB9" w14:textId="6FB56CE5" w:rsidR="00835116" w:rsidRPr="00D2278F" w:rsidRDefault="00835116" w:rsidP="00835116">
            <w:pPr>
              <w:jc w:val="center"/>
              <w:rPr>
                <w:sz w:val="22"/>
                <w:szCs w:val="22"/>
              </w:rPr>
            </w:pPr>
            <w:r w:rsidRPr="00032858">
              <w:rPr>
                <w:sz w:val="22"/>
                <w:szCs w:val="22"/>
              </w:rPr>
              <w:t>99</w:t>
            </w:r>
          </w:p>
        </w:tc>
        <w:tc>
          <w:tcPr>
            <w:tcW w:w="1123" w:type="dxa"/>
            <w:vAlign w:val="bottom"/>
          </w:tcPr>
          <w:p w14:paraId="68EEFF90" w14:textId="741A9E6A" w:rsidR="00835116" w:rsidRPr="009328DC" w:rsidRDefault="00835116" w:rsidP="00835116">
            <w:pPr>
              <w:jc w:val="center"/>
              <w:rPr>
                <w:sz w:val="22"/>
                <w:szCs w:val="22"/>
              </w:rPr>
            </w:pPr>
            <w:r w:rsidRPr="009328DC">
              <w:rPr>
                <w:sz w:val="22"/>
                <w:szCs w:val="22"/>
              </w:rPr>
              <w:t>58</w:t>
            </w:r>
          </w:p>
        </w:tc>
        <w:tc>
          <w:tcPr>
            <w:tcW w:w="1404" w:type="dxa"/>
            <w:vAlign w:val="bottom"/>
          </w:tcPr>
          <w:p w14:paraId="33CF27C8" w14:textId="51D30886" w:rsidR="00835116" w:rsidRPr="00D2278F" w:rsidRDefault="00835116" w:rsidP="00835116">
            <w:pPr>
              <w:jc w:val="center"/>
              <w:rPr>
                <w:sz w:val="22"/>
                <w:szCs w:val="22"/>
              </w:rPr>
            </w:pPr>
            <w:r w:rsidRPr="00032858">
              <w:rPr>
                <w:sz w:val="22"/>
                <w:szCs w:val="22"/>
              </w:rPr>
              <w:t>16</w:t>
            </w:r>
          </w:p>
        </w:tc>
        <w:tc>
          <w:tcPr>
            <w:tcW w:w="1404" w:type="dxa"/>
            <w:vAlign w:val="bottom"/>
          </w:tcPr>
          <w:p w14:paraId="2D35EFC9" w14:textId="08512FF3" w:rsidR="00835116" w:rsidRPr="00835116" w:rsidRDefault="00835116" w:rsidP="00835116">
            <w:pPr>
              <w:jc w:val="center"/>
              <w:rPr>
                <w:sz w:val="22"/>
                <w:szCs w:val="22"/>
              </w:rPr>
            </w:pPr>
            <w:r w:rsidRPr="00835116">
              <w:rPr>
                <w:sz w:val="22"/>
                <w:szCs w:val="22"/>
              </w:rPr>
              <w:t>8</w:t>
            </w:r>
          </w:p>
        </w:tc>
      </w:tr>
      <w:tr w:rsidR="00835116" w:rsidRPr="00EF5A2D" w14:paraId="479B72F6" w14:textId="77777777" w:rsidTr="003F4965">
        <w:trPr>
          <w:trHeight w:val="144"/>
          <w:jc w:val="center"/>
        </w:trPr>
        <w:tc>
          <w:tcPr>
            <w:tcW w:w="1003" w:type="dxa"/>
          </w:tcPr>
          <w:p w14:paraId="79CAA698" w14:textId="77777777" w:rsidR="00835116" w:rsidRPr="00D2278F" w:rsidRDefault="00835116" w:rsidP="00835116">
            <w:pPr>
              <w:jc w:val="center"/>
              <w:rPr>
                <w:sz w:val="22"/>
                <w:szCs w:val="22"/>
              </w:rPr>
            </w:pPr>
            <w:r w:rsidRPr="00D2278F">
              <w:rPr>
                <w:sz w:val="22"/>
                <w:szCs w:val="22"/>
              </w:rPr>
              <w:t>2015/16</w:t>
            </w:r>
          </w:p>
        </w:tc>
        <w:tc>
          <w:tcPr>
            <w:tcW w:w="1136" w:type="dxa"/>
            <w:vAlign w:val="bottom"/>
          </w:tcPr>
          <w:p w14:paraId="6E6611F9" w14:textId="5E8C5803" w:rsidR="00835116" w:rsidRPr="00D2278F" w:rsidRDefault="00835116" w:rsidP="00835116">
            <w:pPr>
              <w:jc w:val="center"/>
              <w:rPr>
                <w:sz w:val="22"/>
                <w:szCs w:val="22"/>
              </w:rPr>
            </w:pPr>
            <w:r w:rsidRPr="00032858">
              <w:rPr>
                <w:sz w:val="22"/>
                <w:szCs w:val="22"/>
              </w:rPr>
              <w:t>190</w:t>
            </w:r>
          </w:p>
        </w:tc>
        <w:tc>
          <w:tcPr>
            <w:tcW w:w="1136" w:type="dxa"/>
            <w:vAlign w:val="bottom"/>
          </w:tcPr>
          <w:p w14:paraId="5CCC67EE" w14:textId="3E9BB63F" w:rsidR="00835116" w:rsidRPr="00835116" w:rsidRDefault="00835116" w:rsidP="00835116">
            <w:pPr>
              <w:jc w:val="center"/>
              <w:rPr>
                <w:sz w:val="22"/>
                <w:szCs w:val="22"/>
              </w:rPr>
            </w:pPr>
            <w:r w:rsidRPr="00835116">
              <w:rPr>
                <w:sz w:val="22"/>
                <w:szCs w:val="22"/>
              </w:rPr>
              <w:t>157</w:t>
            </w:r>
          </w:p>
        </w:tc>
        <w:tc>
          <w:tcPr>
            <w:tcW w:w="977" w:type="dxa"/>
            <w:vAlign w:val="bottom"/>
          </w:tcPr>
          <w:p w14:paraId="28BBF3A6" w14:textId="3B74ADF5" w:rsidR="00835116" w:rsidRPr="00D2278F" w:rsidRDefault="00835116" w:rsidP="00835116">
            <w:pPr>
              <w:jc w:val="center"/>
              <w:rPr>
                <w:sz w:val="22"/>
                <w:szCs w:val="22"/>
              </w:rPr>
            </w:pPr>
            <w:r w:rsidRPr="00032858">
              <w:rPr>
                <w:sz w:val="22"/>
                <w:szCs w:val="22"/>
              </w:rPr>
              <w:t>125</w:t>
            </w:r>
          </w:p>
        </w:tc>
        <w:tc>
          <w:tcPr>
            <w:tcW w:w="1123" w:type="dxa"/>
            <w:vAlign w:val="bottom"/>
          </w:tcPr>
          <w:p w14:paraId="4D7EE725" w14:textId="6D5CDB47" w:rsidR="00835116" w:rsidRPr="009328DC" w:rsidRDefault="00835116" w:rsidP="00835116">
            <w:pPr>
              <w:jc w:val="center"/>
              <w:rPr>
                <w:sz w:val="22"/>
                <w:szCs w:val="22"/>
              </w:rPr>
            </w:pPr>
            <w:r w:rsidRPr="009328DC">
              <w:rPr>
                <w:sz w:val="22"/>
                <w:szCs w:val="22"/>
              </w:rPr>
              <w:t>73</w:t>
            </w:r>
          </w:p>
        </w:tc>
        <w:tc>
          <w:tcPr>
            <w:tcW w:w="1404" w:type="dxa"/>
            <w:vAlign w:val="bottom"/>
          </w:tcPr>
          <w:p w14:paraId="187646FE" w14:textId="5F4EE39B" w:rsidR="00835116" w:rsidRPr="00D2278F" w:rsidRDefault="00835116" w:rsidP="00835116">
            <w:pPr>
              <w:jc w:val="center"/>
              <w:rPr>
                <w:sz w:val="22"/>
                <w:szCs w:val="22"/>
              </w:rPr>
            </w:pPr>
            <w:r w:rsidRPr="00032858">
              <w:rPr>
                <w:sz w:val="22"/>
                <w:szCs w:val="22"/>
              </w:rPr>
              <w:t>10</w:t>
            </w:r>
          </w:p>
        </w:tc>
        <w:tc>
          <w:tcPr>
            <w:tcW w:w="1404" w:type="dxa"/>
            <w:vAlign w:val="bottom"/>
          </w:tcPr>
          <w:p w14:paraId="0C8E3BDE" w14:textId="4F8C449A" w:rsidR="00835116" w:rsidRPr="00835116" w:rsidRDefault="00835116" w:rsidP="00835116">
            <w:pPr>
              <w:jc w:val="center"/>
              <w:rPr>
                <w:sz w:val="22"/>
                <w:szCs w:val="22"/>
              </w:rPr>
            </w:pPr>
            <w:r w:rsidRPr="00835116">
              <w:rPr>
                <w:sz w:val="22"/>
                <w:szCs w:val="22"/>
              </w:rPr>
              <w:t>5</w:t>
            </w:r>
          </w:p>
        </w:tc>
      </w:tr>
      <w:tr w:rsidR="00835116" w:rsidRPr="00EF5A2D" w14:paraId="593F73C1" w14:textId="77777777" w:rsidTr="003F4965">
        <w:trPr>
          <w:trHeight w:val="144"/>
          <w:jc w:val="center"/>
        </w:trPr>
        <w:tc>
          <w:tcPr>
            <w:tcW w:w="1003" w:type="dxa"/>
          </w:tcPr>
          <w:p w14:paraId="319633DD" w14:textId="77777777" w:rsidR="00835116" w:rsidRPr="00D2278F" w:rsidRDefault="00835116" w:rsidP="00835116">
            <w:pPr>
              <w:jc w:val="center"/>
              <w:rPr>
                <w:sz w:val="22"/>
                <w:szCs w:val="22"/>
              </w:rPr>
            </w:pPr>
            <w:r w:rsidRPr="00D2278F">
              <w:rPr>
                <w:sz w:val="22"/>
                <w:szCs w:val="22"/>
              </w:rPr>
              <w:t>2016/17</w:t>
            </w:r>
          </w:p>
        </w:tc>
        <w:tc>
          <w:tcPr>
            <w:tcW w:w="1136" w:type="dxa"/>
            <w:vAlign w:val="bottom"/>
          </w:tcPr>
          <w:p w14:paraId="6A507FB9" w14:textId="6E10BB1B" w:rsidR="00835116" w:rsidRPr="00D2278F" w:rsidRDefault="00835116" w:rsidP="00835116">
            <w:pPr>
              <w:jc w:val="center"/>
              <w:rPr>
                <w:sz w:val="22"/>
                <w:szCs w:val="22"/>
              </w:rPr>
            </w:pPr>
            <w:r w:rsidRPr="00032858">
              <w:rPr>
                <w:sz w:val="22"/>
                <w:szCs w:val="22"/>
              </w:rPr>
              <w:t>223</w:t>
            </w:r>
          </w:p>
        </w:tc>
        <w:tc>
          <w:tcPr>
            <w:tcW w:w="1136" w:type="dxa"/>
            <w:vAlign w:val="bottom"/>
          </w:tcPr>
          <w:p w14:paraId="2D40BF44" w14:textId="28FD17D2" w:rsidR="00835116" w:rsidRPr="00835116" w:rsidRDefault="00835116" w:rsidP="00835116">
            <w:pPr>
              <w:jc w:val="center"/>
              <w:rPr>
                <w:sz w:val="22"/>
                <w:szCs w:val="22"/>
              </w:rPr>
            </w:pPr>
            <w:r w:rsidRPr="00835116">
              <w:rPr>
                <w:sz w:val="22"/>
                <w:szCs w:val="22"/>
              </w:rPr>
              <w:t>184</w:t>
            </w:r>
          </w:p>
        </w:tc>
        <w:tc>
          <w:tcPr>
            <w:tcW w:w="977" w:type="dxa"/>
            <w:vAlign w:val="bottom"/>
          </w:tcPr>
          <w:p w14:paraId="27F64C20" w14:textId="3A960FA7" w:rsidR="00835116" w:rsidRPr="00D2278F" w:rsidRDefault="00835116" w:rsidP="00835116">
            <w:pPr>
              <w:jc w:val="center"/>
              <w:rPr>
                <w:sz w:val="22"/>
                <w:szCs w:val="22"/>
              </w:rPr>
            </w:pPr>
            <w:r w:rsidRPr="00032858">
              <w:rPr>
                <w:sz w:val="22"/>
                <w:szCs w:val="22"/>
              </w:rPr>
              <w:t>155</w:t>
            </w:r>
          </w:p>
        </w:tc>
        <w:tc>
          <w:tcPr>
            <w:tcW w:w="1123" w:type="dxa"/>
            <w:vAlign w:val="bottom"/>
          </w:tcPr>
          <w:p w14:paraId="2ED338D9" w14:textId="453ED635" w:rsidR="00835116" w:rsidRPr="009328DC" w:rsidRDefault="00835116" w:rsidP="00835116">
            <w:pPr>
              <w:jc w:val="center"/>
              <w:rPr>
                <w:sz w:val="22"/>
                <w:szCs w:val="22"/>
              </w:rPr>
            </w:pPr>
            <w:r w:rsidRPr="009328DC">
              <w:rPr>
                <w:sz w:val="22"/>
                <w:szCs w:val="22"/>
              </w:rPr>
              <w:t>91</w:t>
            </w:r>
          </w:p>
        </w:tc>
        <w:tc>
          <w:tcPr>
            <w:tcW w:w="1404" w:type="dxa"/>
            <w:vAlign w:val="bottom"/>
          </w:tcPr>
          <w:p w14:paraId="7838B2C6" w14:textId="421A3D90" w:rsidR="00835116" w:rsidRPr="00D2278F" w:rsidRDefault="00835116" w:rsidP="00835116">
            <w:pPr>
              <w:jc w:val="center"/>
              <w:rPr>
                <w:sz w:val="22"/>
                <w:szCs w:val="22"/>
              </w:rPr>
            </w:pPr>
            <w:r w:rsidRPr="00032858">
              <w:rPr>
                <w:sz w:val="22"/>
                <w:szCs w:val="22"/>
              </w:rPr>
              <w:t>12</w:t>
            </w:r>
          </w:p>
        </w:tc>
        <w:tc>
          <w:tcPr>
            <w:tcW w:w="1404" w:type="dxa"/>
            <w:vAlign w:val="bottom"/>
          </w:tcPr>
          <w:p w14:paraId="322F3CE2" w14:textId="0DCF35C5" w:rsidR="00835116" w:rsidRPr="00835116" w:rsidRDefault="00835116" w:rsidP="00835116">
            <w:pPr>
              <w:jc w:val="center"/>
              <w:rPr>
                <w:sz w:val="22"/>
                <w:szCs w:val="22"/>
              </w:rPr>
            </w:pPr>
            <w:r w:rsidRPr="00835116">
              <w:rPr>
                <w:sz w:val="22"/>
                <w:szCs w:val="22"/>
              </w:rPr>
              <w:t>6</w:t>
            </w:r>
          </w:p>
        </w:tc>
      </w:tr>
      <w:tr w:rsidR="00835116" w:rsidRPr="00EF5A2D" w14:paraId="718FEDDC" w14:textId="77777777" w:rsidTr="003F4965">
        <w:trPr>
          <w:trHeight w:val="144"/>
          <w:jc w:val="center"/>
        </w:trPr>
        <w:tc>
          <w:tcPr>
            <w:tcW w:w="1003" w:type="dxa"/>
          </w:tcPr>
          <w:p w14:paraId="7248A227" w14:textId="77777777" w:rsidR="00835116" w:rsidRPr="00D2278F" w:rsidRDefault="00835116" w:rsidP="00835116">
            <w:pPr>
              <w:jc w:val="center"/>
              <w:rPr>
                <w:sz w:val="22"/>
                <w:szCs w:val="22"/>
              </w:rPr>
            </w:pPr>
            <w:r w:rsidRPr="00D2278F">
              <w:rPr>
                <w:sz w:val="22"/>
                <w:szCs w:val="22"/>
              </w:rPr>
              <w:t>2017/18</w:t>
            </w:r>
          </w:p>
        </w:tc>
        <w:tc>
          <w:tcPr>
            <w:tcW w:w="1136" w:type="dxa"/>
            <w:vAlign w:val="bottom"/>
          </w:tcPr>
          <w:p w14:paraId="6781B9B6" w14:textId="41E7F775" w:rsidR="00835116" w:rsidRPr="00D2278F" w:rsidRDefault="00835116" w:rsidP="00835116">
            <w:pPr>
              <w:jc w:val="center"/>
              <w:rPr>
                <w:sz w:val="22"/>
                <w:szCs w:val="22"/>
              </w:rPr>
            </w:pPr>
            <w:r w:rsidRPr="00032858">
              <w:rPr>
                <w:sz w:val="22"/>
                <w:szCs w:val="22"/>
              </w:rPr>
              <w:t>213</w:t>
            </w:r>
          </w:p>
        </w:tc>
        <w:tc>
          <w:tcPr>
            <w:tcW w:w="1136" w:type="dxa"/>
            <w:vAlign w:val="bottom"/>
          </w:tcPr>
          <w:p w14:paraId="76BE6B95" w14:textId="3EEFE956" w:rsidR="00835116" w:rsidRPr="00835116" w:rsidRDefault="00835116" w:rsidP="00835116">
            <w:pPr>
              <w:jc w:val="center"/>
              <w:rPr>
                <w:sz w:val="22"/>
                <w:szCs w:val="22"/>
              </w:rPr>
            </w:pPr>
            <w:r w:rsidRPr="00835116">
              <w:rPr>
                <w:sz w:val="22"/>
                <w:szCs w:val="22"/>
              </w:rPr>
              <w:t>176</w:t>
            </w:r>
          </w:p>
        </w:tc>
        <w:tc>
          <w:tcPr>
            <w:tcW w:w="977" w:type="dxa"/>
            <w:vAlign w:val="bottom"/>
          </w:tcPr>
          <w:p w14:paraId="023225A0" w14:textId="1115D341" w:rsidR="00835116" w:rsidRPr="00D2278F" w:rsidRDefault="00835116" w:rsidP="00835116">
            <w:pPr>
              <w:jc w:val="center"/>
              <w:rPr>
                <w:sz w:val="22"/>
                <w:szCs w:val="22"/>
              </w:rPr>
            </w:pPr>
            <w:r w:rsidRPr="00032858">
              <w:rPr>
                <w:sz w:val="22"/>
                <w:szCs w:val="22"/>
              </w:rPr>
              <w:t>133</w:t>
            </w:r>
          </w:p>
        </w:tc>
        <w:tc>
          <w:tcPr>
            <w:tcW w:w="1123" w:type="dxa"/>
            <w:vAlign w:val="bottom"/>
          </w:tcPr>
          <w:p w14:paraId="58DA0D37" w14:textId="76C3307B" w:rsidR="00835116" w:rsidRPr="009328DC" w:rsidRDefault="00835116" w:rsidP="00835116">
            <w:pPr>
              <w:jc w:val="center"/>
              <w:rPr>
                <w:sz w:val="22"/>
                <w:szCs w:val="22"/>
              </w:rPr>
            </w:pPr>
            <w:r w:rsidRPr="009328DC">
              <w:rPr>
                <w:sz w:val="22"/>
                <w:szCs w:val="22"/>
              </w:rPr>
              <w:t>78</w:t>
            </w:r>
          </w:p>
        </w:tc>
        <w:tc>
          <w:tcPr>
            <w:tcW w:w="1404" w:type="dxa"/>
            <w:vAlign w:val="bottom"/>
          </w:tcPr>
          <w:p w14:paraId="4039E9A0" w14:textId="5B018B0C" w:rsidR="00835116" w:rsidRPr="00D2278F" w:rsidRDefault="00835116" w:rsidP="00835116">
            <w:pPr>
              <w:jc w:val="center"/>
              <w:rPr>
                <w:sz w:val="22"/>
                <w:szCs w:val="22"/>
              </w:rPr>
            </w:pPr>
            <w:r w:rsidRPr="00032858">
              <w:rPr>
                <w:sz w:val="22"/>
                <w:szCs w:val="22"/>
              </w:rPr>
              <w:t>12</w:t>
            </w:r>
          </w:p>
        </w:tc>
        <w:tc>
          <w:tcPr>
            <w:tcW w:w="1404" w:type="dxa"/>
            <w:vAlign w:val="bottom"/>
          </w:tcPr>
          <w:p w14:paraId="08C46629" w14:textId="1B56620A" w:rsidR="00835116" w:rsidRPr="00835116" w:rsidRDefault="00835116" w:rsidP="00835116">
            <w:pPr>
              <w:jc w:val="center"/>
              <w:rPr>
                <w:sz w:val="22"/>
                <w:szCs w:val="22"/>
              </w:rPr>
            </w:pPr>
            <w:r w:rsidRPr="00835116">
              <w:rPr>
                <w:sz w:val="22"/>
                <w:szCs w:val="22"/>
              </w:rPr>
              <w:t>6</w:t>
            </w:r>
          </w:p>
        </w:tc>
      </w:tr>
      <w:tr w:rsidR="00835116" w:rsidRPr="00EF5A2D" w14:paraId="56651243" w14:textId="77777777" w:rsidTr="003F4965">
        <w:trPr>
          <w:trHeight w:val="144"/>
          <w:jc w:val="center"/>
        </w:trPr>
        <w:tc>
          <w:tcPr>
            <w:tcW w:w="1003" w:type="dxa"/>
          </w:tcPr>
          <w:p w14:paraId="39A50F40" w14:textId="77777777" w:rsidR="00835116" w:rsidRPr="00D2278F" w:rsidRDefault="00835116" w:rsidP="00835116">
            <w:pPr>
              <w:jc w:val="center"/>
              <w:rPr>
                <w:sz w:val="22"/>
                <w:szCs w:val="22"/>
              </w:rPr>
            </w:pPr>
            <w:r w:rsidRPr="00D2278F">
              <w:rPr>
                <w:sz w:val="22"/>
                <w:szCs w:val="22"/>
              </w:rPr>
              <w:t>2018/19</w:t>
            </w:r>
          </w:p>
        </w:tc>
        <w:tc>
          <w:tcPr>
            <w:tcW w:w="1136" w:type="dxa"/>
            <w:vAlign w:val="bottom"/>
          </w:tcPr>
          <w:p w14:paraId="0C46EDAF" w14:textId="42311EDF" w:rsidR="00835116" w:rsidRPr="00D2278F" w:rsidRDefault="00835116" w:rsidP="00835116">
            <w:pPr>
              <w:jc w:val="center"/>
              <w:rPr>
                <w:sz w:val="22"/>
                <w:szCs w:val="22"/>
              </w:rPr>
            </w:pPr>
            <w:r w:rsidRPr="00032858">
              <w:rPr>
                <w:sz w:val="22"/>
                <w:szCs w:val="22"/>
              </w:rPr>
              <w:t>218</w:t>
            </w:r>
          </w:p>
        </w:tc>
        <w:tc>
          <w:tcPr>
            <w:tcW w:w="1136" w:type="dxa"/>
            <w:vAlign w:val="bottom"/>
          </w:tcPr>
          <w:p w14:paraId="1819077A" w14:textId="2311B160" w:rsidR="00835116" w:rsidRPr="00835116" w:rsidRDefault="00835116" w:rsidP="00835116">
            <w:pPr>
              <w:jc w:val="center"/>
              <w:rPr>
                <w:sz w:val="22"/>
                <w:szCs w:val="22"/>
              </w:rPr>
            </w:pPr>
            <w:r w:rsidRPr="00835116">
              <w:rPr>
                <w:sz w:val="22"/>
                <w:szCs w:val="22"/>
              </w:rPr>
              <w:t>180</w:t>
            </w:r>
          </w:p>
        </w:tc>
        <w:tc>
          <w:tcPr>
            <w:tcW w:w="977" w:type="dxa"/>
            <w:vAlign w:val="bottom"/>
          </w:tcPr>
          <w:p w14:paraId="13408FF1" w14:textId="3D7EFE27" w:rsidR="00835116" w:rsidRPr="00D2278F" w:rsidRDefault="00835116" w:rsidP="00835116">
            <w:pPr>
              <w:jc w:val="center"/>
              <w:rPr>
                <w:sz w:val="22"/>
                <w:szCs w:val="22"/>
              </w:rPr>
            </w:pPr>
            <w:r w:rsidRPr="00032858">
              <w:rPr>
                <w:sz w:val="22"/>
                <w:szCs w:val="22"/>
              </w:rPr>
              <w:t>234</w:t>
            </w:r>
          </w:p>
        </w:tc>
        <w:tc>
          <w:tcPr>
            <w:tcW w:w="1123" w:type="dxa"/>
            <w:vAlign w:val="bottom"/>
          </w:tcPr>
          <w:p w14:paraId="2EDEC201" w14:textId="45AD8988" w:rsidR="00835116" w:rsidRPr="009328DC" w:rsidRDefault="00835116" w:rsidP="00835116">
            <w:pPr>
              <w:jc w:val="center"/>
              <w:rPr>
                <w:sz w:val="22"/>
                <w:szCs w:val="22"/>
              </w:rPr>
            </w:pPr>
            <w:r w:rsidRPr="009328DC">
              <w:rPr>
                <w:sz w:val="22"/>
                <w:szCs w:val="22"/>
              </w:rPr>
              <w:t>137</w:t>
            </w:r>
          </w:p>
        </w:tc>
        <w:tc>
          <w:tcPr>
            <w:tcW w:w="1404" w:type="dxa"/>
            <w:vAlign w:val="bottom"/>
          </w:tcPr>
          <w:p w14:paraId="32C575B5" w14:textId="69B49DA0" w:rsidR="00835116" w:rsidRPr="00D2278F" w:rsidRDefault="00835116" w:rsidP="00835116">
            <w:pPr>
              <w:jc w:val="center"/>
              <w:rPr>
                <w:sz w:val="22"/>
                <w:szCs w:val="22"/>
              </w:rPr>
            </w:pPr>
            <w:r w:rsidRPr="00032858">
              <w:rPr>
                <w:sz w:val="22"/>
                <w:szCs w:val="22"/>
              </w:rPr>
              <w:t>9</w:t>
            </w:r>
          </w:p>
        </w:tc>
        <w:tc>
          <w:tcPr>
            <w:tcW w:w="1404" w:type="dxa"/>
            <w:vAlign w:val="bottom"/>
          </w:tcPr>
          <w:p w14:paraId="5C417652" w14:textId="69B5B1C7" w:rsidR="00835116" w:rsidRPr="00835116" w:rsidRDefault="00835116" w:rsidP="00835116">
            <w:pPr>
              <w:jc w:val="center"/>
              <w:rPr>
                <w:sz w:val="22"/>
                <w:szCs w:val="22"/>
              </w:rPr>
            </w:pPr>
            <w:r w:rsidRPr="00835116">
              <w:rPr>
                <w:sz w:val="22"/>
                <w:szCs w:val="22"/>
              </w:rPr>
              <w:t>4</w:t>
            </w:r>
          </w:p>
        </w:tc>
      </w:tr>
      <w:tr w:rsidR="00835116" w:rsidRPr="00EF5A2D" w14:paraId="75DF2CB3" w14:textId="77777777" w:rsidTr="008E3608">
        <w:trPr>
          <w:trHeight w:val="144"/>
          <w:jc w:val="center"/>
        </w:trPr>
        <w:tc>
          <w:tcPr>
            <w:tcW w:w="1003" w:type="dxa"/>
          </w:tcPr>
          <w:p w14:paraId="7E7A7272" w14:textId="77777777" w:rsidR="00835116" w:rsidRPr="00D2278F" w:rsidRDefault="00835116" w:rsidP="00835116">
            <w:pPr>
              <w:jc w:val="center"/>
              <w:rPr>
                <w:sz w:val="22"/>
                <w:szCs w:val="22"/>
              </w:rPr>
            </w:pPr>
            <w:r>
              <w:rPr>
                <w:sz w:val="22"/>
                <w:szCs w:val="22"/>
              </w:rPr>
              <w:t>2019/20</w:t>
            </w:r>
          </w:p>
        </w:tc>
        <w:tc>
          <w:tcPr>
            <w:tcW w:w="1136" w:type="dxa"/>
            <w:vAlign w:val="bottom"/>
          </w:tcPr>
          <w:p w14:paraId="3A858503" w14:textId="7806F0A3" w:rsidR="00835116" w:rsidRPr="00D2278F" w:rsidRDefault="00835116" w:rsidP="00835116">
            <w:pPr>
              <w:jc w:val="center"/>
              <w:rPr>
                <w:sz w:val="22"/>
                <w:szCs w:val="22"/>
              </w:rPr>
            </w:pPr>
            <w:r>
              <w:rPr>
                <w:sz w:val="22"/>
                <w:szCs w:val="22"/>
              </w:rPr>
              <w:t>214</w:t>
            </w:r>
          </w:p>
        </w:tc>
        <w:tc>
          <w:tcPr>
            <w:tcW w:w="1136" w:type="dxa"/>
            <w:vAlign w:val="bottom"/>
          </w:tcPr>
          <w:p w14:paraId="2F4C98D6" w14:textId="2463DBBA" w:rsidR="00835116" w:rsidRPr="00835116" w:rsidRDefault="00835116" w:rsidP="00835116">
            <w:pPr>
              <w:jc w:val="center"/>
              <w:rPr>
                <w:sz w:val="22"/>
                <w:szCs w:val="22"/>
              </w:rPr>
            </w:pPr>
            <w:r w:rsidRPr="00835116">
              <w:rPr>
                <w:sz w:val="22"/>
                <w:szCs w:val="22"/>
              </w:rPr>
              <w:t>177</w:t>
            </w:r>
          </w:p>
        </w:tc>
        <w:tc>
          <w:tcPr>
            <w:tcW w:w="977" w:type="dxa"/>
            <w:vAlign w:val="bottom"/>
          </w:tcPr>
          <w:p w14:paraId="28900DEE" w14:textId="447F0AE3" w:rsidR="00835116" w:rsidRPr="00D2278F" w:rsidRDefault="00835116" w:rsidP="00835116">
            <w:pPr>
              <w:jc w:val="center"/>
              <w:rPr>
                <w:sz w:val="22"/>
                <w:szCs w:val="22"/>
              </w:rPr>
            </w:pPr>
            <w:r>
              <w:rPr>
                <w:sz w:val="22"/>
                <w:szCs w:val="22"/>
              </w:rPr>
              <w:t>148</w:t>
            </w:r>
          </w:p>
        </w:tc>
        <w:tc>
          <w:tcPr>
            <w:tcW w:w="1123" w:type="dxa"/>
            <w:vAlign w:val="bottom"/>
          </w:tcPr>
          <w:p w14:paraId="3973222D" w14:textId="6D8CF6DC" w:rsidR="00835116" w:rsidRPr="009328DC" w:rsidRDefault="00835116" w:rsidP="00835116">
            <w:pPr>
              <w:jc w:val="center"/>
              <w:rPr>
                <w:sz w:val="22"/>
                <w:szCs w:val="22"/>
              </w:rPr>
            </w:pPr>
            <w:r w:rsidRPr="009328DC">
              <w:rPr>
                <w:sz w:val="22"/>
                <w:szCs w:val="22"/>
              </w:rPr>
              <w:t>87</w:t>
            </w:r>
          </w:p>
        </w:tc>
        <w:tc>
          <w:tcPr>
            <w:tcW w:w="1404" w:type="dxa"/>
            <w:vAlign w:val="bottom"/>
          </w:tcPr>
          <w:p w14:paraId="10F2F377" w14:textId="6E95FC99" w:rsidR="00835116" w:rsidRPr="00D2278F" w:rsidRDefault="00835116" w:rsidP="00835116">
            <w:pPr>
              <w:jc w:val="center"/>
              <w:rPr>
                <w:sz w:val="22"/>
                <w:szCs w:val="22"/>
              </w:rPr>
            </w:pPr>
            <w:r>
              <w:rPr>
                <w:sz w:val="22"/>
                <w:szCs w:val="22"/>
              </w:rPr>
              <w:t>8</w:t>
            </w:r>
          </w:p>
        </w:tc>
        <w:tc>
          <w:tcPr>
            <w:tcW w:w="1404" w:type="dxa"/>
            <w:vAlign w:val="bottom"/>
          </w:tcPr>
          <w:p w14:paraId="5372CAE9" w14:textId="02AE70AC" w:rsidR="00835116" w:rsidRPr="00835116" w:rsidRDefault="00835116" w:rsidP="00835116">
            <w:pPr>
              <w:jc w:val="center"/>
              <w:rPr>
                <w:sz w:val="22"/>
                <w:szCs w:val="22"/>
              </w:rPr>
            </w:pPr>
            <w:r w:rsidRPr="00835116">
              <w:rPr>
                <w:sz w:val="22"/>
                <w:szCs w:val="22"/>
              </w:rPr>
              <w:t>4</w:t>
            </w:r>
          </w:p>
        </w:tc>
      </w:tr>
      <w:tr w:rsidR="00835116" w:rsidRPr="00EF5A2D" w14:paraId="5551A90F" w14:textId="77777777" w:rsidTr="003F4965">
        <w:trPr>
          <w:trHeight w:val="144"/>
          <w:jc w:val="center"/>
        </w:trPr>
        <w:tc>
          <w:tcPr>
            <w:tcW w:w="1003" w:type="dxa"/>
            <w:tcBorders>
              <w:bottom w:val="single" w:sz="4" w:space="0" w:color="auto"/>
            </w:tcBorders>
          </w:tcPr>
          <w:p w14:paraId="6C0291DD" w14:textId="4646167E" w:rsidR="00835116" w:rsidRDefault="00835116" w:rsidP="00835116">
            <w:pPr>
              <w:jc w:val="center"/>
              <w:rPr>
                <w:sz w:val="22"/>
                <w:szCs w:val="22"/>
              </w:rPr>
            </w:pPr>
            <w:r>
              <w:rPr>
                <w:sz w:val="22"/>
                <w:szCs w:val="22"/>
              </w:rPr>
              <w:t>2020/21</w:t>
            </w:r>
          </w:p>
        </w:tc>
        <w:tc>
          <w:tcPr>
            <w:tcW w:w="1136" w:type="dxa"/>
            <w:tcBorders>
              <w:bottom w:val="single" w:sz="4" w:space="0" w:color="auto"/>
            </w:tcBorders>
            <w:vAlign w:val="bottom"/>
          </w:tcPr>
          <w:p w14:paraId="39A2C319" w14:textId="3D4AA403" w:rsidR="00835116" w:rsidRDefault="00835116" w:rsidP="00835116">
            <w:pPr>
              <w:jc w:val="center"/>
              <w:rPr>
                <w:sz w:val="22"/>
                <w:szCs w:val="22"/>
              </w:rPr>
            </w:pPr>
            <w:r>
              <w:rPr>
                <w:sz w:val="22"/>
                <w:szCs w:val="22"/>
              </w:rPr>
              <w:t>227</w:t>
            </w:r>
          </w:p>
        </w:tc>
        <w:tc>
          <w:tcPr>
            <w:tcW w:w="1136" w:type="dxa"/>
            <w:tcBorders>
              <w:bottom w:val="single" w:sz="4" w:space="0" w:color="auto"/>
            </w:tcBorders>
            <w:vAlign w:val="bottom"/>
          </w:tcPr>
          <w:p w14:paraId="34235AA4" w14:textId="25F13155" w:rsidR="00835116" w:rsidRPr="00835116" w:rsidRDefault="00835116" w:rsidP="00835116">
            <w:pPr>
              <w:jc w:val="center"/>
              <w:rPr>
                <w:sz w:val="22"/>
                <w:szCs w:val="22"/>
              </w:rPr>
            </w:pPr>
            <w:r w:rsidRPr="00835116">
              <w:rPr>
                <w:sz w:val="22"/>
                <w:szCs w:val="22"/>
              </w:rPr>
              <w:t>188</w:t>
            </w:r>
          </w:p>
        </w:tc>
        <w:tc>
          <w:tcPr>
            <w:tcW w:w="977" w:type="dxa"/>
            <w:tcBorders>
              <w:bottom w:val="single" w:sz="4" w:space="0" w:color="auto"/>
            </w:tcBorders>
            <w:vAlign w:val="bottom"/>
          </w:tcPr>
          <w:p w14:paraId="4B592722" w14:textId="58D190B6" w:rsidR="00835116" w:rsidRDefault="00835116" w:rsidP="00835116">
            <w:pPr>
              <w:jc w:val="center"/>
              <w:rPr>
                <w:sz w:val="22"/>
                <w:szCs w:val="22"/>
              </w:rPr>
            </w:pPr>
            <w:r>
              <w:rPr>
                <w:sz w:val="22"/>
                <w:szCs w:val="22"/>
              </w:rPr>
              <w:t>155</w:t>
            </w:r>
          </w:p>
        </w:tc>
        <w:tc>
          <w:tcPr>
            <w:tcW w:w="1123" w:type="dxa"/>
            <w:tcBorders>
              <w:bottom w:val="single" w:sz="4" w:space="0" w:color="auto"/>
            </w:tcBorders>
            <w:vAlign w:val="bottom"/>
          </w:tcPr>
          <w:p w14:paraId="363F3039" w14:textId="53E75081" w:rsidR="00835116" w:rsidRPr="009328DC" w:rsidRDefault="00835116" w:rsidP="00835116">
            <w:pPr>
              <w:jc w:val="center"/>
              <w:rPr>
                <w:sz w:val="22"/>
                <w:szCs w:val="22"/>
              </w:rPr>
            </w:pPr>
            <w:r w:rsidRPr="009328DC">
              <w:rPr>
                <w:sz w:val="22"/>
                <w:szCs w:val="22"/>
              </w:rPr>
              <w:t>91</w:t>
            </w:r>
          </w:p>
        </w:tc>
        <w:tc>
          <w:tcPr>
            <w:tcW w:w="1404" w:type="dxa"/>
            <w:tcBorders>
              <w:bottom w:val="single" w:sz="4" w:space="0" w:color="auto"/>
            </w:tcBorders>
            <w:vAlign w:val="bottom"/>
          </w:tcPr>
          <w:p w14:paraId="3129D1A0" w14:textId="0B0873A5" w:rsidR="00835116" w:rsidRDefault="00835116" w:rsidP="00835116">
            <w:pPr>
              <w:jc w:val="center"/>
              <w:rPr>
                <w:sz w:val="22"/>
                <w:szCs w:val="22"/>
              </w:rPr>
            </w:pPr>
            <w:r>
              <w:rPr>
                <w:sz w:val="22"/>
                <w:szCs w:val="22"/>
              </w:rPr>
              <w:t>6</w:t>
            </w:r>
          </w:p>
        </w:tc>
        <w:tc>
          <w:tcPr>
            <w:tcW w:w="1404" w:type="dxa"/>
            <w:tcBorders>
              <w:bottom w:val="single" w:sz="4" w:space="0" w:color="auto"/>
            </w:tcBorders>
            <w:vAlign w:val="bottom"/>
          </w:tcPr>
          <w:p w14:paraId="2C5BB594" w14:textId="79252C81" w:rsidR="00835116" w:rsidRPr="00835116" w:rsidRDefault="00835116" w:rsidP="00835116">
            <w:pPr>
              <w:jc w:val="center"/>
              <w:rPr>
                <w:sz w:val="22"/>
                <w:szCs w:val="22"/>
              </w:rPr>
            </w:pPr>
            <w:r w:rsidRPr="00835116">
              <w:rPr>
                <w:sz w:val="22"/>
                <w:szCs w:val="22"/>
              </w:rPr>
              <w:t>3</w:t>
            </w:r>
          </w:p>
        </w:tc>
      </w:tr>
    </w:tbl>
    <w:p w14:paraId="0DC2C9FD" w14:textId="4F506732" w:rsidR="00B6251E" w:rsidRPr="00622BAF" w:rsidRDefault="00B6251E" w:rsidP="00B6251E">
      <w:pPr>
        <w:jc w:val="both"/>
        <w:rPr>
          <w:snapToGrid w:val="0"/>
          <w:sz w:val="24"/>
          <w:szCs w:val="24"/>
          <w:lang w:eastAsia="fr-FR"/>
        </w:rPr>
      </w:pPr>
      <w:r w:rsidRPr="00874B80">
        <w:rPr>
          <w:snapToGrid w:val="0"/>
          <w:sz w:val="24"/>
          <w:szCs w:val="24"/>
          <w:lang w:eastAsia="fr-FR"/>
        </w:rPr>
        <w:lastRenderedPageBreak/>
        <w:t>Table 7.</w:t>
      </w:r>
      <w:r w:rsidRPr="006C233E">
        <w:rPr>
          <w:snapToGrid w:val="0"/>
          <w:sz w:val="24"/>
          <w:szCs w:val="24"/>
          <w:lang w:eastAsia="fr-FR"/>
        </w:rPr>
        <w:t xml:space="preserve">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w:t>
      </w:r>
      <w:r w:rsidR="006C311A">
        <w:rPr>
          <w:snapToGrid w:val="0"/>
          <w:color w:val="FF0000"/>
          <w:sz w:val="24"/>
          <w:szCs w:val="24"/>
          <w:lang w:eastAsia="fr-FR"/>
        </w:rPr>
        <w:t>1.1c</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04CBA53D"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55A0D935" w14:textId="77777777" w:rsidTr="003F4965">
        <w:trPr>
          <w:jc w:val="center"/>
        </w:trPr>
        <w:tc>
          <w:tcPr>
            <w:tcW w:w="1003" w:type="dxa"/>
            <w:tcBorders>
              <w:top w:val="single" w:sz="4" w:space="0" w:color="auto"/>
              <w:bottom w:val="single" w:sz="4" w:space="0" w:color="auto"/>
            </w:tcBorders>
          </w:tcPr>
          <w:p w14:paraId="138EBCBA"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65EADB7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7DF1A73C"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3AA9AE8B"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1A99ED2E"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1E2CB9A8"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34DB217F"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A152D1" w:rsidRPr="00622BAF" w14:paraId="7B52D137" w14:textId="77777777" w:rsidTr="003F4965">
        <w:trPr>
          <w:trHeight w:val="144"/>
          <w:jc w:val="center"/>
        </w:trPr>
        <w:tc>
          <w:tcPr>
            <w:tcW w:w="1003" w:type="dxa"/>
            <w:tcBorders>
              <w:top w:val="single" w:sz="4" w:space="0" w:color="auto"/>
            </w:tcBorders>
          </w:tcPr>
          <w:p w14:paraId="16B99874" w14:textId="77777777" w:rsidR="00A152D1" w:rsidRPr="003608B6" w:rsidRDefault="00A152D1" w:rsidP="00A152D1">
            <w:pPr>
              <w:jc w:val="center"/>
              <w:rPr>
                <w:sz w:val="22"/>
                <w:szCs w:val="22"/>
              </w:rPr>
            </w:pPr>
            <w:r w:rsidRPr="003608B6">
              <w:rPr>
                <w:sz w:val="22"/>
                <w:szCs w:val="22"/>
              </w:rPr>
              <w:t>1985/86</w:t>
            </w:r>
          </w:p>
        </w:tc>
        <w:tc>
          <w:tcPr>
            <w:tcW w:w="1136" w:type="dxa"/>
            <w:tcBorders>
              <w:top w:val="single" w:sz="4" w:space="0" w:color="auto"/>
            </w:tcBorders>
            <w:vAlign w:val="bottom"/>
          </w:tcPr>
          <w:p w14:paraId="691A5794" w14:textId="74E14315" w:rsidR="00A152D1" w:rsidRPr="003608B6" w:rsidRDefault="00A152D1" w:rsidP="00A152D1">
            <w:pPr>
              <w:jc w:val="center"/>
              <w:rPr>
                <w:sz w:val="22"/>
                <w:szCs w:val="22"/>
              </w:rPr>
            </w:pPr>
            <w:r w:rsidRPr="00032858">
              <w:rPr>
                <w:sz w:val="22"/>
                <w:szCs w:val="22"/>
              </w:rPr>
              <w:t>57</w:t>
            </w:r>
          </w:p>
        </w:tc>
        <w:tc>
          <w:tcPr>
            <w:tcW w:w="1136" w:type="dxa"/>
            <w:tcBorders>
              <w:top w:val="single" w:sz="4" w:space="0" w:color="auto"/>
            </w:tcBorders>
            <w:vAlign w:val="bottom"/>
          </w:tcPr>
          <w:p w14:paraId="329EC6DF" w14:textId="3396D5D8" w:rsidR="00A152D1" w:rsidRPr="00A152D1" w:rsidRDefault="00A152D1" w:rsidP="00A152D1">
            <w:pPr>
              <w:jc w:val="center"/>
              <w:rPr>
                <w:sz w:val="22"/>
                <w:szCs w:val="22"/>
              </w:rPr>
            </w:pPr>
            <w:r w:rsidRPr="00A152D1">
              <w:rPr>
                <w:sz w:val="22"/>
                <w:szCs w:val="22"/>
              </w:rPr>
              <w:t>48</w:t>
            </w:r>
          </w:p>
        </w:tc>
        <w:tc>
          <w:tcPr>
            <w:tcW w:w="977" w:type="dxa"/>
            <w:tcBorders>
              <w:top w:val="single" w:sz="4" w:space="0" w:color="auto"/>
            </w:tcBorders>
          </w:tcPr>
          <w:p w14:paraId="10402764" w14:textId="77777777" w:rsidR="00A152D1" w:rsidRPr="003608B6" w:rsidRDefault="00A152D1" w:rsidP="00A152D1">
            <w:pPr>
              <w:jc w:val="center"/>
              <w:rPr>
                <w:sz w:val="22"/>
                <w:szCs w:val="22"/>
              </w:rPr>
            </w:pPr>
          </w:p>
        </w:tc>
        <w:tc>
          <w:tcPr>
            <w:tcW w:w="1123" w:type="dxa"/>
            <w:tcBorders>
              <w:top w:val="single" w:sz="4" w:space="0" w:color="auto"/>
            </w:tcBorders>
          </w:tcPr>
          <w:p w14:paraId="0833DAA8" w14:textId="77777777" w:rsidR="00A152D1" w:rsidRPr="003608B6" w:rsidRDefault="00A152D1" w:rsidP="00A152D1">
            <w:pPr>
              <w:jc w:val="center"/>
              <w:rPr>
                <w:sz w:val="22"/>
                <w:szCs w:val="22"/>
              </w:rPr>
            </w:pPr>
          </w:p>
        </w:tc>
        <w:tc>
          <w:tcPr>
            <w:tcW w:w="1404" w:type="dxa"/>
            <w:tcBorders>
              <w:top w:val="single" w:sz="4" w:space="0" w:color="auto"/>
            </w:tcBorders>
          </w:tcPr>
          <w:p w14:paraId="485822C4" w14:textId="77777777" w:rsidR="00A152D1" w:rsidRPr="003608B6" w:rsidRDefault="00A152D1" w:rsidP="00A152D1">
            <w:pPr>
              <w:jc w:val="center"/>
              <w:rPr>
                <w:sz w:val="22"/>
                <w:szCs w:val="22"/>
              </w:rPr>
            </w:pPr>
          </w:p>
        </w:tc>
        <w:tc>
          <w:tcPr>
            <w:tcW w:w="1404" w:type="dxa"/>
            <w:tcBorders>
              <w:top w:val="single" w:sz="4" w:space="0" w:color="auto"/>
            </w:tcBorders>
          </w:tcPr>
          <w:p w14:paraId="783A9AD5" w14:textId="77777777" w:rsidR="00A152D1" w:rsidRPr="003608B6" w:rsidRDefault="00A152D1" w:rsidP="00A152D1">
            <w:pPr>
              <w:jc w:val="center"/>
              <w:rPr>
                <w:sz w:val="22"/>
                <w:szCs w:val="22"/>
              </w:rPr>
            </w:pPr>
          </w:p>
        </w:tc>
      </w:tr>
      <w:tr w:rsidR="00A152D1" w:rsidRPr="00622BAF" w14:paraId="6680833A" w14:textId="77777777" w:rsidTr="003F4965">
        <w:trPr>
          <w:trHeight w:val="144"/>
          <w:jc w:val="center"/>
        </w:trPr>
        <w:tc>
          <w:tcPr>
            <w:tcW w:w="1003" w:type="dxa"/>
          </w:tcPr>
          <w:p w14:paraId="3331244A" w14:textId="77777777" w:rsidR="00A152D1" w:rsidRPr="003608B6" w:rsidRDefault="00A152D1" w:rsidP="00A152D1">
            <w:pPr>
              <w:jc w:val="center"/>
              <w:rPr>
                <w:sz w:val="22"/>
                <w:szCs w:val="22"/>
              </w:rPr>
            </w:pPr>
            <w:r w:rsidRPr="003608B6">
              <w:rPr>
                <w:sz w:val="22"/>
                <w:szCs w:val="22"/>
              </w:rPr>
              <w:t>1986/87</w:t>
            </w:r>
          </w:p>
        </w:tc>
        <w:tc>
          <w:tcPr>
            <w:tcW w:w="1136" w:type="dxa"/>
            <w:vAlign w:val="bottom"/>
          </w:tcPr>
          <w:p w14:paraId="7F4A07B7" w14:textId="628FAF25" w:rsidR="00A152D1" w:rsidRPr="003608B6" w:rsidRDefault="00A152D1" w:rsidP="00A152D1">
            <w:pPr>
              <w:jc w:val="center"/>
              <w:rPr>
                <w:sz w:val="22"/>
                <w:szCs w:val="22"/>
              </w:rPr>
            </w:pPr>
            <w:r w:rsidRPr="00032858">
              <w:rPr>
                <w:sz w:val="22"/>
                <w:szCs w:val="22"/>
              </w:rPr>
              <w:t>11</w:t>
            </w:r>
          </w:p>
        </w:tc>
        <w:tc>
          <w:tcPr>
            <w:tcW w:w="1136" w:type="dxa"/>
            <w:vAlign w:val="bottom"/>
          </w:tcPr>
          <w:p w14:paraId="5616F9B4" w14:textId="761A392C" w:rsidR="00A152D1" w:rsidRPr="00A152D1" w:rsidRDefault="00A152D1" w:rsidP="00A152D1">
            <w:pPr>
              <w:jc w:val="center"/>
              <w:rPr>
                <w:sz w:val="22"/>
                <w:szCs w:val="22"/>
              </w:rPr>
            </w:pPr>
            <w:r w:rsidRPr="00A152D1">
              <w:rPr>
                <w:sz w:val="22"/>
                <w:szCs w:val="22"/>
              </w:rPr>
              <w:t>9</w:t>
            </w:r>
          </w:p>
        </w:tc>
        <w:tc>
          <w:tcPr>
            <w:tcW w:w="977" w:type="dxa"/>
          </w:tcPr>
          <w:p w14:paraId="4A7662E7" w14:textId="77777777" w:rsidR="00A152D1" w:rsidRPr="003608B6" w:rsidRDefault="00A152D1" w:rsidP="00A152D1">
            <w:pPr>
              <w:jc w:val="center"/>
              <w:rPr>
                <w:sz w:val="22"/>
                <w:szCs w:val="22"/>
              </w:rPr>
            </w:pPr>
          </w:p>
        </w:tc>
        <w:tc>
          <w:tcPr>
            <w:tcW w:w="1123" w:type="dxa"/>
          </w:tcPr>
          <w:p w14:paraId="3ABD2311" w14:textId="77777777" w:rsidR="00A152D1" w:rsidRPr="003608B6" w:rsidRDefault="00A152D1" w:rsidP="00A152D1">
            <w:pPr>
              <w:jc w:val="center"/>
              <w:rPr>
                <w:sz w:val="22"/>
                <w:szCs w:val="22"/>
              </w:rPr>
            </w:pPr>
          </w:p>
        </w:tc>
        <w:tc>
          <w:tcPr>
            <w:tcW w:w="1404" w:type="dxa"/>
          </w:tcPr>
          <w:p w14:paraId="04F71347" w14:textId="77777777" w:rsidR="00A152D1" w:rsidRPr="003608B6" w:rsidRDefault="00A152D1" w:rsidP="00A152D1">
            <w:pPr>
              <w:jc w:val="center"/>
              <w:rPr>
                <w:sz w:val="22"/>
                <w:szCs w:val="22"/>
              </w:rPr>
            </w:pPr>
          </w:p>
        </w:tc>
        <w:tc>
          <w:tcPr>
            <w:tcW w:w="1404" w:type="dxa"/>
          </w:tcPr>
          <w:p w14:paraId="15AB44F1" w14:textId="77777777" w:rsidR="00A152D1" w:rsidRPr="003608B6" w:rsidRDefault="00A152D1" w:rsidP="00A152D1">
            <w:pPr>
              <w:jc w:val="center"/>
              <w:rPr>
                <w:sz w:val="22"/>
                <w:szCs w:val="22"/>
              </w:rPr>
            </w:pPr>
          </w:p>
        </w:tc>
      </w:tr>
      <w:tr w:rsidR="00A152D1" w:rsidRPr="00622BAF" w14:paraId="6D41CD53" w14:textId="77777777" w:rsidTr="003F4965">
        <w:trPr>
          <w:trHeight w:val="144"/>
          <w:jc w:val="center"/>
        </w:trPr>
        <w:tc>
          <w:tcPr>
            <w:tcW w:w="1003" w:type="dxa"/>
          </w:tcPr>
          <w:p w14:paraId="6B373251" w14:textId="77777777" w:rsidR="00A152D1" w:rsidRPr="003608B6" w:rsidRDefault="00A152D1" w:rsidP="00A152D1">
            <w:pPr>
              <w:jc w:val="center"/>
              <w:rPr>
                <w:sz w:val="22"/>
                <w:szCs w:val="22"/>
              </w:rPr>
            </w:pPr>
            <w:r w:rsidRPr="003608B6">
              <w:rPr>
                <w:sz w:val="22"/>
                <w:szCs w:val="22"/>
              </w:rPr>
              <w:t>1987/88</w:t>
            </w:r>
          </w:p>
        </w:tc>
        <w:tc>
          <w:tcPr>
            <w:tcW w:w="1136" w:type="dxa"/>
            <w:vAlign w:val="bottom"/>
          </w:tcPr>
          <w:p w14:paraId="3F923CFF" w14:textId="381A6D81" w:rsidR="00A152D1" w:rsidRPr="003608B6" w:rsidRDefault="00A152D1" w:rsidP="00A152D1">
            <w:pPr>
              <w:jc w:val="center"/>
              <w:rPr>
                <w:sz w:val="22"/>
                <w:szCs w:val="22"/>
              </w:rPr>
            </w:pPr>
            <w:r w:rsidRPr="00032858">
              <w:rPr>
                <w:sz w:val="22"/>
                <w:szCs w:val="22"/>
              </w:rPr>
              <w:t>61</w:t>
            </w:r>
          </w:p>
        </w:tc>
        <w:tc>
          <w:tcPr>
            <w:tcW w:w="1136" w:type="dxa"/>
            <w:vAlign w:val="bottom"/>
          </w:tcPr>
          <w:p w14:paraId="683AC7F1" w14:textId="77E996B2" w:rsidR="00A152D1" w:rsidRPr="00A152D1" w:rsidRDefault="00A152D1" w:rsidP="00A152D1">
            <w:pPr>
              <w:jc w:val="center"/>
              <w:rPr>
                <w:sz w:val="22"/>
                <w:szCs w:val="22"/>
              </w:rPr>
            </w:pPr>
            <w:r w:rsidRPr="00A152D1">
              <w:rPr>
                <w:sz w:val="22"/>
                <w:szCs w:val="22"/>
              </w:rPr>
              <w:t>52</w:t>
            </w:r>
          </w:p>
        </w:tc>
        <w:tc>
          <w:tcPr>
            <w:tcW w:w="977" w:type="dxa"/>
          </w:tcPr>
          <w:p w14:paraId="3215696E" w14:textId="77777777" w:rsidR="00A152D1" w:rsidRPr="003608B6" w:rsidRDefault="00A152D1" w:rsidP="00A152D1">
            <w:pPr>
              <w:jc w:val="center"/>
              <w:rPr>
                <w:sz w:val="22"/>
                <w:szCs w:val="22"/>
              </w:rPr>
            </w:pPr>
          </w:p>
        </w:tc>
        <w:tc>
          <w:tcPr>
            <w:tcW w:w="1123" w:type="dxa"/>
          </w:tcPr>
          <w:p w14:paraId="7A7A649E" w14:textId="77777777" w:rsidR="00A152D1" w:rsidRPr="003608B6" w:rsidRDefault="00A152D1" w:rsidP="00A152D1">
            <w:pPr>
              <w:jc w:val="center"/>
              <w:rPr>
                <w:sz w:val="22"/>
                <w:szCs w:val="22"/>
              </w:rPr>
            </w:pPr>
          </w:p>
        </w:tc>
        <w:tc>
          <w:tcPr>
            <w:tcW w:w="1404" w:type="dxa"/>
          </w:tcPr>
          <w:p w14:paraId="4473026D" w14:textId="77777777" w:rsidR="00A152D1" w:rsidRPr="003608B6" w:rsidRDefault="00A152D1" w:rsidP="00A152D1">
            <w:pPr>
              <w:jc w:val="center"/>
              <w:rPr>
                <w:sz w:val="22"/>
                <w:szCs w:val="22"/>
              </w:rPr>
            </w:pPr>
          </w:p>
        </w:tc>
        <w:tc>
          <w:tcPr>
            <w:tcW w:w="1404" w:type="dxa"/>
          </w:tcPr>
          <w:p w14:paraId="0B30E159" w14:textId="77777777" w:rsidR="00A152D1" w:rsidRPr="003608B6" w:rsidRDefault="00A152D1" w:rsidP="00A152D1">
            <w:pPr>
              <w:jc w:val="center"/>
              <w:rPr>
                <w:sz w:val="22"/>
                <w:szCs w:val="22"/>
              </w:rPr>
            </w:pPr>
          </w:p>
        </w:tc>
      </w:tr>
      <w:tr w:rsidR="00A152D1" w:rsidRPr="00622BAF" w14:paraId="15C54D2D" w14:textId="77777777" w:rsidTr="003F4965">
        <w:trPr>
          <w:trHeight w:val="144"/>
          <w:jc w:val="center"/>
        </w:trPr>
        <w:tc>
          <w:tcPr>
            <w:tcW w:w="1003" w:type="dxa"/>
          </w:tcPr>
          <w:p w14:paraId="106ED99F" w14:textId="77777777" w:rsidR="00A152D1" w:rsidRPr="003608B6" w:rsidRDefault="00A152D1" w:rsidP="00A152D1">
            <w:pPr>
              <w:jc w:val="center"/>
              <w:rPr>
                <w:sz w:val="22"/>
                <w:szCs w:val="22"/>
              </w:rPr>
            </w:pPr>
            <w:r w:rsidRPr="003608B6">
              <w:rPr>
                <w:sz w:val="22"/>
                <w:szCs w:val="22"/>
              </w:rPr>
              <w:t>1988/89</w:t>
            </w:r>
          </w:p>
        </w:tc>
        <w:tc>
          <w:tcPr>
            <w:tcW w:w="1136" w:type="dxa"/>
            <w:vAlign w:val="bottom"/>
          </w:tcPr>
          <w:p w14:paraId="079F74F8" w14:textId="1B923C58" w:rsidR="00A152D1" w:rsidRPr="003608B6" w:rsidRDefault="00A152D1" w:rsidP="00A152D1">
            <w:pPr>
              <w:jc w:val="center"/>
              <w:rPr>
                <w:sz w:val="22"/>
                <w:szCs w:val="22"/>
              </w:rPr>
            </w:pPr>
            <w:r w:rsidRPr="00032858">
              <w:rPr>
                <w:sz w:val="22"/>
                <w:szCs w:val="22"/>
              </w:rPr>
              <w:t>352</w:t>
            </w:r>
          </w:p>
        </w:tc>
        <w:tc>
          <w:tcPr>
            <w:tcW w:w="1136" w:type="dxa"/>
            <w:vAlign w:val="bottom"/>
          </w:tcPr>
          <w:p w14:paraId="0B56F728" w14:textId="5EBA8A30" w:rsidR="00A152D1" w:rsidRPr="00A152D1" w:rsidRDefault="00A152D1" w:rsidP="00A152D1">
            <w:pPr>
              <w:jc w:val="center"/>
              <w:rPr>
                <w:sz w:val="22"/>
                <w:szCs w:val="22"/>
              </w:rPr>
            </w:pPr>
            <w:r w:rsidRPr="00A152D1">
              <w:rPr>
                <w:sz w:val="22"/>
                <w:szCs w:val="22"/>
              </w:rPr>
              <w:t>298</w:t>
            </w:r>
          </w:p>
        </w:tc>
        <w:tc>
          <w:tcPr>
            <w:tcW w:w="977" w:type="dxa"/>
          </w:tcPr>
          <w:p w14:paraId="225481B0" w14:textId="77777777" w:rsidR="00A152D1" w:rsidRPr="003608B6" w:rsidRDefault="00A152D1" w:rsidP="00A152D1">
            <w:pPr>
              <w:jc w:val="center"/>
              <w:rPr>
                <w:sz w:val="22"/>
                <w:szCs w:val="22"/>
              </w:rPr>
            </w:pPr>
          </w:p>
        </w:tc>
        <w:tc>
          <w:tcPr>
            <w:tcW w:w="1123" w:type="dxa"/>
          </w:tcPr>
          <w:p w14:paraId="1F0013B5" w14:textId="77777777" w:rsidR="00A152D1" w:rsidRPr="003608B6" w:rsidRDefault="00A152D1" w:rsidP="00A152D1">
            <w:pPr>
              <w:jc w:val="center"/>
              <w:rPr>
                <w:sz w:val="22"/>
                <w:szCs w:val="22"/>
              </w:rPr>
            </w:pPr>
          </w:p>
        </w:tc>
        <w:tc>
          <w:tcPr>
            <w:tcW w:w="1404" w:type="dxa"/>
          </w:tcPr>
          <w:p w14:paraId="6100C744" w14:textId="77777777" w:rsidR="00A152D1" w:rsidRPr="003608B6" w:rsidRDefault="00A152D1" w:rsidP="00A152D1">
            <w:pPr>
              <w:jc w:val="center"/>
              <w:rPr>
                <w:sz w:val="22"/>
                <w:szCs w:val="22"/>
              </w:rPr>
            </w:pPr>
          </w:p>
        </w:tc>
        <w:tc>
          <w:tcPr>
            <w:tcW w:w="1404" w:type="dxa"/>
          </w:tcPr>
          <w:p w14:paraId="75E9649A" w14:textId="77777777" w:rsidR="00A152D1" w:rsidRPr="003608B6" w:rsidRDefault="00A152D1" w:rsidP="00A152D1">
            <w:pPr>
              <w:jc w:val="center"/>
              <w:rPr>
                <w:sz w:val="22"/>
                <w:szCs w:val="22"/>
              </w:rPr>
            </w:pPr>
          </w:p>
        </w:tc>
      </w:tr>
      <w:tr w:rsidR="00A152D1" w:rsidRPr="00622BAF" w14:paraId="06B3DA08" w14:textId="77777777" w:rsidTr="003F4965">
        <w:trPr>
          <w:trHeight w:val="144"/>
          <w:jc w:val="center"/>
        </w:trPr>
        <w:tc>
          <w:tcPr>
            <w:tcW w:w="1003" w:type="dxa"/>
          </w:tcPr>
          <w:p w14:paraId="4D2E7A1C" w14:textId="77777777" w:rsidR="00A152D1" w:rsidRPr="003608B6" w:rsidRDefault="00A152D1" w:rsidP="00A152D1">
            <w:pPr>
              <w:jc w:val="center"/>
              <w:rPr>
                <w:sz w:val="22"/>
                <w:szCs w:val="22"/>
              </w:rPr>
            </w:pPr>
            <w:r w:rsidRPr="003608B6">
              <w:rPr>
                <w:sz w:val="22"/>
                <w:szCs w:val="22"/>
              </w:rPr>
              <w:t>1989/90</w:t>
            </w:r>
          </w:p>
        </w:tc>
        <w:tc>
          <w:tcPr>
            <w:tcW w:w="1136" w:type="dxa"/>
            <w:vAlign w:val="bottom"/>
          </w:tcPr>
          <w:p w14:paraId="0B0F57F2" w14:textId="2FD80619" w:rsidR="00A152D1" w:rsidRPr="003608B6" w:rsidRDefault="00A152D1" w:rsidP="00A152D1">
            <w:pPr>
              <w:jc w:val="center"/>
              <w:rPr>
                <w:sz w:val="22"/>
                <w:szCs w:val="22"/>
              </w:rPr>
            </w:pPr>
            <w:r w:rsidRPr="00032858">
              <w:rPr>
                <w:sz w:val="22"/>
                <w:szCs w:val="22"/>
              </w:rPr>
              <w:t>792</w:t>
            </w:r>
          </w:p>
        </w:tc>
        <w:tc>
          <w:tcPr>
            <w:tcW w:w="1136" w:type="dxa"/>
            <w:vAlign w:val="bottom"/>
          </w:tcPr>
          <w:p w14:paraId="66AD953C" w14:textId="79BE69EF" w:rsidR="00A152D1" w:rsidRPr="00A152D1" w:rsidRDefault="00A152D1" w:rsidP="00A152D1">
            <w:pPr>
              <w:jc w:val="center"/>
              <w:rPr>
                <w:sz w:val="22"/>
                <w:szCs w:val="22"/>
              </w:rPr>
            </w:pPr>
            <w:r w:rsidRPr="00A152D1">
              <w:rPr>
                <w:sz w:val="22"/>
                <w:szCs w:val="22"/>
              </w:rPr>
              <w:t>670</w:t>
            </w:r>
          </w:p>
        </w:tc>
        <w:tc>
          <w:tcPr>
            <w:tcW w:w="977" w:type="dxa"/>
          </w:tcPr>
          <w:p w14:paraId="2C431316" w14:textId="77777777" w:rsidR="00A152D1" w:rsidRPr="003608B6" w:rsidRDefault="00A152D1" w:rsidP="00A152D1">
            <w:pPr>
              <w:jc w:val="center"/>
              <w:rPr>
                <w:sz w:val="22"/>
                <w:szCs w:val="22"/>
              </w:rPr>
            </w:pPr>
          </w:p>
        </w:tc>
        <w:tc>
          <w:tcPr>
            <w:tcW w:w="1123" w:type="dxa"/>
          </w:tcPr>
          <w:p w14:paraId="2440093D" w14:textId="77777777" w:rsidR="00A152D1" w:rsidRPr="003608B6" w:rsidRDefault="00A152D1" w:rsidP="00A152D1">
            <w:pPr>
              <w:jc w:val="center"/>
              <w:rPr>
                <w:sz w:val="22"/>
                <w:szCs w:val="22"/>
              </w:rPr>
            </w:pPr>
          </w:p>
        </w:tc>
        <w:tc>
          <w:tcPr>
            <w:tcW w:w="1404" w:type="dxa"/>
            <w:vAlign w:val="bottom"/>
          </w:tcPr>
          <w:p w14:paraId="47AF1F42" w14:textId="558B6670" w:rsidR="00A152D1" w:rsidRPr="003608B6" w:rsidRDefault="00A152D1" w:rsidP="00A152D1">
            <w:pPr>
              <w:jc w:val="center"/>
              <w:rPr>
                <w:sz w:val="22"/>
                <w:szCs w:val="22"/>
              </w:rPr>
            </w:pPr>
            <w:r w:rsidRPr="00032858">
              <w:rPr>
                <w:sz w:val="22"/>
                <w:szCs w:val="22"/>
              </w:rPr>
              <w:t>9</w:t>
            </w:r>
          </w:p>
        </w:tc>
        <w:tc>
          <w:tcPr>
            <w:tcW w:w="1404" w:type="dxa"/>
            <w:vAlign w:val="bottom"/>
          </w:tcPr>
          <w:p w14:paraId="244F065D" w14:textId="19B142DF" w:rsidR="00A152D1" w:rsidRPr="00A152D1" w:rsidRDefault="00A152D1" w:rsidP="00A152D1">
            <w:pPr>
              <w:jc w:val="center"/>
              <w:rPr>
                <w:sz w:val="22"/>
                <w:szCs w:val="22"/>
              </w:rPr>
            </w:pPr>
            <w:r w:rsidRPr="00A152D1">
              <w:rPr>
                <w:sz w:val="22"/>
                <w:szCs w:val="22"/>
              </w:rPr>
              <w:t>4</w:t>
            </w:r>
          </w:p>
        </w:tc>
      </w:tr>
      <w:tr w:rsidR="00A152D1" w:rsidRPr="00622BAF" w14:paraId="5D77ADA6" w14:textId="77777777" w:rsidTr="003F4965">
        <w:trPr>
          <w:trHeight w:val="144"/>
          <w:jc w:val="center"/>
        </w:trPr>
        <w:tc>
          <w:tcPr>
            <w:tcW w:w="1003" w:type="dxa"/>
          </w:tcPr>
          <w:p w14:paraId="3CC019E2" w14:textId="77777777" w:rsidR="00A152D1" w:rsidRPr="003608B6" w:rsidRDefault="00A152D1" w:rsidP="00A152D1">
            <w:pPr>
              <w:jc w:val="center"/>
              <w:rPr>
                <w:sz w:val="22"/>
                <w:szCs w:val="22"/>
              </w:rPr>
            </w:pPr>
            <w:r w:rsidRPr="003608B6">
              <w:rPr>
                <w:sz w:val="22"/>
                <w:szCs w:val="22"/>
              </w:rPr>
              <w:t>1990/91</w:t>
            </w:r>
          </w:p>
        </w:tc>
        <w:tc>
          <w:tcPr>
            <w:tcW w:w="1136" w:type="dxa"/>
            <w:vAlign w:val="bottom"/>
          </w:tcPr>
          <w:p w14:paraId="30ADB6B0" w14:textId="6CB2AA56" w:rsidR="00A152D1" w:rsidRPr="003608B6" w:rsidRDefault="00A152D1" w:rsidP="00A152D1">
            <w:pPr>
              <w:jc w:val="center"/>
              <w:rPr>
                <w:sz w:val="22"/>
                <w:szCs w:val="22"/>
              </w:rPr>
            </w:pPr>
            <w:r w:rsidRPr="00032858">
              <w:rPr>
                <w:sz w:val="22"/>
                <w:szCs w:val="22"/>
              </w:rPr>
              <w:t>163</w:t>
            </w:r>
          </w:p>
        </w:tc>
        <w:tc>
          <w:tcPr>
            <w:tcW w:w="1136" w:type="dxa"/>
            <w:vAlign w:val="bottom"/>
          </w:tcPr>
          <w:p w14:paraId="134651A3" w14:textId="3D258D16" w:rsidR="00A152D1" w:rsidRPr="00A152D1" w:rsidRDefault="00A152D1" w:rsidP="00A152D1">
            <w:pPr>
              <w:jc w:val="center"/>
              <w:rPr>
                <w:sz w:val="22"/>
                <w:szCs w:val="22"/>
              </w:rPr>
            </w:pPr>
            <w:r w:rsidRPr="00A152D1">
              <w:rPr>
                <w:sz w:val="22"/>
                <w:szCs w:val="22"/>
              </w:rPr>
              <w:t>138</w:t>
            </w:r>
          </w:p>
        </w:tc>
        <w:tc>
          <w:tcPr>
            <w:tcW w:w="977" w:type="dxa"/>
            <w:vAlign w:val="bottom"/>
          </w:tcPr>
          <w:p w14:paraId="0BB68993" w14:textId="0EA955CC" w:rsidR="00A152D1" w:rsidRPr="003608B6" w:rsidRDefault="00A152D1" w:rsidP="00A152D1">
            <w:pPr>
              <w:jc w:val="center"/>
              <w:rPr>
                <w:sz w:val="22"/>
                <w:szCs w:val="22"/>
              </w:rPr>
            </w:pPr>
            <w:r w:rsidRPr="00032858">
              <w:rPr>
                <w:sz w:val="22"/>
                <w:szCs w:val="22"/>
              </w:rPr>
              <w:t>22</w:t>
            </w:r>
          </w:p>
        </w:tc>
        <w:tc>
          <w:tcPr>
            <w:tcW w:w="1123" w:type="dxa"/>
            <w:vAlign w:val="bottom"/>
          </w:tcPr>
          <w:p w14:paraId="74C87815" w14:textId="4E99244A" w:rsidR="00A152D1" w:rsidRPr="00A152D1" w:rsidRDefault="00A152D1" w:rsidP="00A152D1">
            <w:pPr>
              <w:jc w:val="center"/>
              <w:rPr>
                <w:sz w:val="22"/>
                <w:szCs w:val="22"/>
              </w:rPr>
            </w:pPr>
            <w:r w:rsidRPr="00A152D1">
              <w:rPr>
                <w:sz w:val="22"/>
                <w:szCs w:val="22"/>
              </w:rPr>
              <w:t>13</w:t>
            </w:r>
          </w:p>
        </w:tc>
        <w:tc>
          <w:tcPr>
            <w:tcW w:w="1404" w:type="dxa"/>
            <w:vAlign w:val="bottom"/>
          </w:tcPr>
          <w:p w14:paraId="49B3B9DC" w14:textId="0A9DB21D" w:rsidR="00A152D1" w:rsidRPr="003608B6" w:rsidRDefault="00A152D1" w:rsidP="00A152D1">
            <w:pPr>
              <w:jc w:val="center"/>
              <w:rPr>
                <w:sz w:val="22"/>
                <w:szCs w:val="22"/>
              </w:rPr>
            </w:pPr>
            <w:r w:rsidRPr="00032858">
              <w:rPr>
                <w:sz w:val="22"/>
                <w:szCs w:val="22"/>
              </w:rPr>
              <w:t>13</w:t>
            </w:r>
          </w:p>
        </w:tc>
        <w:tc>
          <w:tcPr>
            <w:tcW w:w="1404" w:type="dxa"/>
            <w:vAlign w:val="bottom"/>
          </w:tcPr>
          <w:p w14:paraId="0EEE0D0F" w14:textId="1CCDB2FB" w:rsidR="00A152D1" w:rsidRPr="00A152D1" w:rsidRDefault="00A152D1" w:rsidP="00A152D1">
            <w:pPr>
              <w:jc w:val="center"/>
              <w:rPr>
                <w:sz w:val="22"/>
                <w:szCs w:val="22"/>
              </w:rPr>
            </w:pPr>
            <w:r w:rsidRPr="00A152D1">
              <w:rPr>
                <w:sz w:val="22"/>
                <w:szCs w:val="22"/>
              </w:rPr>
              <w:t>6</w:t>
            </w:r>
          </w:p>
        </w:tc>
      </w:tr>
      <w:tr w:rsidR="00A152D1" w:rsidRPr="00622BAF" w14:paraId="581B81D3" w14:textId="77777777" w:rsidTr="003F4965">
        <w:trPr>
          <w:trHeight w:val="144"/>
          <w:jc w:val="center"/>
        </w:trPr>
        <w:tc>
          <w:tcPr>
            <w:tcW w:w="1003" w:type="dxa"/>
          </w:tcPr>
          <w:p w14:paraId="534D91CB" w14:textId="77777777" w:rsidR="00A152D1" w:rsidRPr="003608B6" w:rsidRDefault="00A152D1" w:rsidP="00A152D1">
            <w:pPr>
              <w:jc w:val="center"/>
              <w:rPr>
                <w:sz w:val="22"/>
                <w:szCs w:val="22"/>
              </w:rPr>
            </w:pPr>
            <w:r w:rsidRPr="003608B6">
              <w:rPr>
                <w:sz w:val="22"/>
                <w:szCs w:val="22"/>
              </w:rPr>
              <w:t>1991/92</w:t>
            </w:r>
          </w:p>
        </w:tc>
        <w:tc>
          <w:tcPr>
            <w:tcW w:w="1136" w:type="dxa"/>
            <w:vAlign w:val="bottom"/>
          </w:tcPr>
          <w:p w14:paraId="61DF0670" w14:textId="5F742A02" w:rsidR="00A152D1" w:rsidRPr="003608B6" w:rsidRDefault="00A152D1" w:rsidP="00A152D1">
            <w:pPr>
              <w:jc w:val="center"/>
              <w:rPr>
                <w:sz w:val="22"/>
                <w:szCs w:val="22"/>
              </w:rPr>
            </w:pPr>
            <w:r w:rsidRPr="00032858">
              <w:rPr>
                <w:sz w:val="22"/>
                <w:szCs w:val="22"/>
              </w:rPr>
              <w:t>140</w:t>
            </w:r>
          </w:p>
        </w:tc>
        <w:tc>
          <w:tcPr>
            <w:tcW w:w="1136" w:type="dxa"/>
            <w:vAlign w:val="bottom"/>
          </w:tcPr>
          <w:p w14:paraId="4406F3E5" w14:textId="40C72976" w:rsidR="00A152D1" w:rsidRPr="00A152D1" w:rsidRDefault="00A152D1" w:rsidP="00A152D1">
            <w:pPr>
              <w:jc w:val="center"/>
              <w:rPr>
                <w:sz w:val="22"/>
                <w:szCs w:val="22"/>
              </w:rPr>
            </w:pPr>
            <w:r w:rsidRPr="00A152D1">
              <w:rPr>
                <w:sz w:val="22"/>
                <w:szCs w:val="22"/>
              </w:rPr>
              <w:t>119</w:t>
            </w:r>
          </w:p>
        </w:tc>
        <w:tc>
          <w:tcPr>
            <w:tcW w:w="977" w:type="dxa"/>
            <w:vAlign w:val="bottom"/>
          </w:tcPr>
          <w:p w14:paraId="59C75FAC" w14:textId="579A5C7E" w:rsidR="00A152D1" w:rsidRPr="003608B6" w:rsidRDefault="00A152D1" w:rsidP="00A152D1">
            <w:pPr>
              <w:jc w:val="center"/>
              <w:rPr>
                <w:sz w:val="22"/>
                <w:szCs w:val="22"/>
              </w:rPr>
            </w:pPr>
            <w:r w:rsidRPr="00032858">
              <w:rPr>
                <w:sz w:val="22"/>
                <w:szCs w:val="22"/>
              </w:rPr>
              <w:t>48</w:t>
            </w:r>
          </w:p>
        </w:tc>
        <w:tc>
          <w:tcPr>
            <w:tcW w:w="1123" w:type="dxa"/>
            <w:vAlign w:val="bottom"/>
          </w:tcPr>
          <w:p w14:paraId="50AE2E43" w14:textId="219F86A4" w:rsidR="00A152D1" w:rsidRPr="00A152D1" w:rsidRDefault="00A152D1" w:rsidP="00A152D1">
            <w:pPr>
              <w:jc w:val="center"/>
              <w:rPr>
                <w:sz w:val="22"/>
                <w:szCs w:val="22"/>
              </w:rPr>
            </w:pPr>
            <w:r w:rsidRPr="00A152D1">
              <w:rPr>
                <w:sz w:val="22"/>
                <w:szCs w:val="22"/>
              </w:rPr>
              <w:t>29</w:t>
            </w:r>
          </w:p>
        </w:tc>
        <w:tc>
          <w:tcPr>
            <w:tcW w:w="1404" w:type="dxa"/>
            <w:vAlign w:val="bottom"/>
          </w:tcPr>
          <w:p w14:paraId="4531A5F1" w14:textId="0949D6DE" w:rsidR="00A152D1" w:rsidRPr="003608B6" w:rsidRDefault="00A152D1" w:rsidP="00A152D1">
            <w:pPr>
              <w:jc w:val="center"/>
              <w:rPr>
                <w:sz w:val="22"/>
                <w:szCs w:val="22"/>
              </w:rPr>
            </w:pPr>
            <w:r w:rsidRPr="00032858">
              <w:rPr>
                <w:sz w:val="22"/>
                <w:szCs w:val="22"/>
              </w:rPr>
              <w:t>NA</w:t>
            </w:r>
          </w:p>
        </w:tc>
        <w:tc>
          <w:tcPr>
            <w:tcW w:w="1404" w:type="dxa"/>
            <w:vAlign w:val="bottom"/>
          </w:tcPr>
          <w:p w14:paraId="1CB7F415" w14:textId="5D842E0B" w:rsidR="00A152D1" w:rsidRPr="00A152D1" w:rsidRDefault="00A152D1" w:rsidP="00A152D1">
            <w:pPr>
              <w:jc w:val="center"/>
              <w:rPr>
                <w:sz w:val="22"/>
                <w:szCs w:val="22"/>
              </w:rPr>
            </w:pPr>
            <w:r>
              <w:rPr>
                <w:sz w:val="22"/>
                <w:szCs w:val="22"/>
              </w:rPr>
              <w:t>NA</w:t>
            </w:r>
          </w:p>
        </w:tc>
      </w:tr>
      <w:tr w:rsidR="00A152D1" w:rsidRPr="00622BAF" w14:paraId="3969318F" w14:textId="77777777" w:rsidTr="003F4965">
        <w:trPr>
          <w:trHeight w:val="144"/>
          <w:jc w:val="center"/>
        </w:trPr>
        <w:tc>
          <w:tcPr>
            <w:tcW w:w="1003" w:type="dxa"/>
          </w:tcPr>
          <w:p w14:paraId="32505E56" w14:textId="77777777" w:rsidR="00A152D1" w:rsidRPr="003608B6" w:rsidRDefault="00A152D1" w:rsidP="00A152D1">
            <w:pPr>
              <w:jc w:val="center"/>
              <w:rPr>
                <w:sz w:val="22"/>
                <w:szCs w:val="22"/>
              </w:rPr>
            </w:pPr>
            <w:r w:rsidRPr="003608B6">
              <w:rPr>
                <w:sz w:val="22"/>
                <w:szCs w:val="22"/>
              </w:rPr>
              <w:t>1992/93</w:t>
            </w:r>
          </w:p>
        </w:tc>
        <w:tc>
          <w:tcPr>
            <w:tcW w:w="1136" w:type="dxa"/>
            <w:vAlign w:val="bottom"/>
          </w:tcPr>
          <w:p w14:paraId="503FC52F" w14:textId="6DBBB4BC" w:rsidR="00A152D1" w:rsidRPr="003608B6" w:rsidRDefault="00A152D1" w:rsidP="00A152D1">
            <w:pPr>
              <w:jc w:val="center"/>
              <w:rPr>
                <w:sz w:val="22"/>
                <w:szCs w:val="22"/>
              </w:rPr>
            </w:pPr>
            <w:r w:rsidRPr="00032858">
              <w:rPr>
                <w:sz w:val="22"/>
                <w:szCs w:val="22"/>
              </w:rPr>
              <w:t>49</w:t>
            </w:r>
          </w:p>
        </w:tc>
        <w:tc>
          <w:tcPr>
            <w:tcW w:w="1136" w:type="dxa"/>
            <w:vAlign w:val="bottom"/>
          </w:tcPr>
          <w:p w14:paraId="397C81E7" w14:textId="79757189" w:rsidR="00A152D1" w:rsidRPr="00A152D1" w:rsidRDefault="00A152D1" w:rsidP="00A152D1">
            <w:pPr>
              <w:jc w:val="center"/>
              <w:rPr>
                <w:sz w:val="22"/>
                <w:szCs w:val="22"/>
              </w:rPr>
            </w:pPr>
            <w:r w:rsidRPr="00A152D1">
              <w:rPr>
                <w:sz w:val="22"/>
                <w:szCs w:val="22"/>
              </w:rPr>
              <w:t>41</w:t>
            </w:r>
          </w:p>
        </w:tc>
        <w:tc>
          <w:tcPr>
            <w:tcW w:w="977" w:type="dxa"/>
            <w:vAlign w:val="bottom"/>
          </w:tcPr>
          <w:p w14:paraId="78904EFC" w14:textId="0D1888E2" w:rsidR="00A152D1" w:rsidRPr="003608B6" w:rsidRDefault="00A152D1" w:rsidP="00A152D1">
            <w:pPr>
              <w:jc w:val="center"/>
              <w:rPr>
                <w:sz w:val="22"/>
                <w:szCs w:val="22"/>
              </w:rPr>
            </w:pPr>
            <w:r w:rsidRPr="00032858">
              <w:rPr>
                <w:sz w:val="22"/>
                <w:szCs w:val="22"/>
              </w:rPr>
              <w:t>41</w:t>
            </w:r>
          </w:p>
        </w:tc>
        <w:tc>
          <w:tcPr>
            <w:tcW w:w="1123" w:type="dxa"/>
            <w:vAlign w:val="bottom"/>
          </w:tcPr>
          <w:p w14:paraId="5333121B" w14:textId="28D00F0D" w:rsidR="00A152D1" w:rsidRPr="00A152D1" w:rsidRDefault="00A152D1" w:rsidP="00A152D1">
            <w:pPr>
              <w:jc w:val="center"/>
              <w:rPr>
                <w:sz w:val="22"/>
                <w:szCs w:val="22"/>
              </w:rPr>
            </w:pPr>
            <w:r w:rsidRPr="00A152D1">
              <w:rPr>
                <w:sz w:val="22"/>
                <w:szCs w:val="22"/>
              </w:rPr>
              <w:t>24</w:t>
            </w:r>
          </w:p>
        </w:tc>
        <w:tc>
          <w:tcPr>
            <w:tcW w:w="1404" w:type="dxa"/>
            <w:vAlign w:val="bottom"/>
          </w:tcPr>
          <w:p w14:paraId="694A79B0" w14:textId="4626F450" w:rsidR="00A152D1" w:rsidRPr="003608B6" w:rsidRDefault="00A152D1" w:rsidP="00A152D1">
            <w:pPr>
              <w:jc w:val="center"/>
              <w:rPr>
                <w:sz w:val="22"/>
                <w:szCs w:val="22"/>
              </w:rPr>
            </w:pPr>
            <w:r w:rsidRPr="00032858">
              <w:rPr>
                <w:sz w:val="22"/>
                <w:szCs w:val="22"/>
              </w:rPr>
              <w:t>2</w:t>
            </w:r>
          </w:p>
        </w:tc>
        <w:tc>
          <w:tcPr>
            <w:tcW w:w="1404" w:type="dxa"/>
            <w:vAlign w:val="bottom"/>
          </w:tcPr>
          <w:p w14:paraId="692B33A5" w14:textId="454403A1" w:rsidR="00A152D1" w:rsidRPr="00A152D1" w:rsidRDefault="00A152D1" w:rsidP="00A152D1">
            <w:pPr>
              <w:jc w:val="center"/>
              <w:rPr>
                <w:sz w:val="22"/>
                <w:szCs w:val="22"/>
              </w:rPr>
            </w:pPr>
            <w:r w:rsidRPr="00A152D1">
              <w:rPr>
                <w:sz w:val="22"/>
                <w:szCs w:val="22"/>
              </w:rPr>
              <w:t>1</w:t>
            </w:r>
          </w:p>
        </w:tc>
      </w:tr>
      <w:tr w:rsidR="00A152D1" w:rsidRPr="00622BAF" w14:paraId="30E28EF3" w14:textId="77777777" w:rsidTr="003F4965">
        <w:trPr>
          <w:trHeight w:val="144"/>
          <w:jc w:val="center"/>
        </w:trPr>
        <w:tc>
          <w:tcPr>
            <w:tcW w:w="1003" w:type="dxa"/>
          </w:tcPr>
          <w:p w14:paraId="139F1504" w14:textId="77777777" w:rsidR="00A152D1" w:rsidRPr="003608B6" w:rsidRDefault="00A152D1" w:rsidP="00A152D1">
            <w:pPr>
              <w:jc w:val="center"/>
              <w:rPr>
                <w:sz w:val="22"/>
                <w:szCs w:val="22"/>
              </w:rPr>
            </w:pPr>
            <w:r w:rsidRPr="003608B6">
              <w:rPr>
                <w:sz w:val="22"/>
                <w:szCs w:val="22"/>
              </w:rPr>
              <w:t>1993/94</w:t>
            </w:r>
          </w:p>
        </w:tc>
        <w:tc>
          <w:tcPr>
            <w:tcW w:w="1136" w:type="dxa"/>
            <w:vAlign w:val="bottom"/>
          </w:tcPr>
          <w:p w14:paraId="58F5FAAA" w14:textId="19EA9DFA" w:rsidR="00A152D1" w:rsidRPr="003608B6" w:rsidRDefault="00A152D1" w:rsidP="00A152D1">
            <w:pPr>
              <w:jc w:val="center"/>
              <w:rPr>
                <w:sz w:val="22"/>
                <w:szCs w:val="22"/>
              </w:rPr>
            </w:pPr>
            <w:r w:rsidRPr="00032858">
              <w:rPr>
                <w:sz w:val="22"/>
                <w:szCs w:val="22"/>
              </w:rPr>
              <w:t>340</w:t>
            </w:r>
          </w:p>
        </w:tc>
        <w:tc>
          <w:tcPr>
            <w:tcW w:w="1136" w:type="dxa"/>
            <w:vAlign w:val="bottom"/>
          </w:tcPr>
          <w:p w14:paraId="6F9E3F25" w14:textId="50748D22" w:rsidR="00A152D1" w:rsidRPr="00A152D1" w:rsidRDefault="00A152D1" w:rsidP="00A152D1">
            <w:pPr>
              <w:jc w:val="center"/>
              <w:rPr>
                <w:sz w:val="22"/>
                <w:szCs w:val="22"/>
              </w:rPr>
            </w:pPr>
            <w:r w:rsidRPr="00A152D1">
              <w:rPr>
                <w:sz w:val="22"/>
                <w:szCs w:val="22"/>
              </w:rPr>
              <w:t>288</w:t>
            </w:r>
          </w:p>
        </w:tc>
        <w:tc>
          <w:tcPr>
            <w:tcW w:w="977" w:type="dxa"/>
            <w:vAlign w:val="bottom"/>
          </w:tcPr>
          <w:p w14:paraId="24E96428" w14:textId="42E2218E" w:rsidR="00A152D1" w:rsidRPr="003608B6" w:rsidRDefault="00A152D1" w:rsidP="00A152D1">
            <w:pPr>
              <w:jc w:val="center"/>
              <w:rPr>
                <w:sz w:val="22"/>
                <w:szCs w:val="22"/>
              </w:rPr>
            </w:pPr>
            <w:r w:rsidRPr="00032858">
              <w:rPr>
                <w:sz w:val="22"/>
                <w:szCs w:val="22"/>
              </w:rPr>
              <w:t>NA</w:t>
            </w:r>
          </w:p>
        </w:tc>
        <w:tc>
          <w:tcPr>
            <w:tcW w:w="1123" w:type="dxa"/>
            <w:vAlign w:val="bottom"/>
          </w:tcPr>
          <w:p w14:paraId="28B413CC" w14:textId="516F0715" w:rsidR="00A152D1" w:rsidRPr="00A152D1" w:rsidRDefault="00A152D1" w:rsidP="00A152D1">
            <w:pPr>
              <w:jc w:val="center"/>
              <w:rPr>
                <w:sz w:val="22"/>
                <w:szCs w:val="22"/>
              </w:rPr>
            </w:pPr>
            <w:r w:rsidRPr="00A152D1">
              <w:rPr>
                <w:sz w:val="22"/>
                <w:szCs w:val="22"/>
              </w:rPr>
              <w:t>NA</w:t>
            </w:r>
          </w:p>
        </w:tc>
        <w:tc>
          <w:tcPr>
            <w:tcW w:w="1404" w:type="dxa"/>
            <w:vAlign w:val="bottom"/>
          </w:tcPr>
          <w:p w14:paraId="1F68349B" w14:textId="06C6B52E" w:rsidR="00A152D1" w:rsidRPr="003608B6" w:rsidRDefault="00A152D1" w:rsidP="00A152D1">
            <w:pPr>
              <w:jc w:val="center"/>
              <w:rPr>
                <w:sz w:val="22"/>
                <w:szCs w:val="22"/>
              </w:rPr>
            </w:pPr>
            <w:r w:rsidRPr="00032858">
              <w:rPr>
                <w:sz w:val="22"/>
                <w:szCs w:val="22"/>
              </w:rPr>
              <w:t>2</w:t>
            </w:r>
          </w:p>
        </w:tc>
        <w:tc>
          <w:tcPr>
            <w:tcW w:w="1404" w:type="dxa"/>
            <w:vAlign w:val="bottom"/>
          </w:tcPr>
          <w:p w14:paraId="7BB6DA53" w14:textId="4A5E53E5" w:rsidR="00A152D1" w:rsidRPr="00A152D1" w:rsidRDefault="00A152D1" w:rsidP="00A152D1">
            <w:pPr>
              <w:jc w:val="center"/>
              <w:rPr>
                <w:sz w:val="22"/>
                <w:szCs w:val="22"/>
              </w:rPr>
            </w:pPr>
            <w:r w:rsidRPr="00A152D1">
              <w:rPr>
                <w:sz w:val="22"/>
                <w:szCs w:val="22"/>
              </w:rPr>
              <w:t>1</w:t>
            </w:r>
          </w:p>
        </w:tc>
      </w:tr>
      <w:tr w:rsidR="00A152D1" w:rsidRPr="00622BAF" w14:paraId="4702AFE8" w14:textId="77777777" w:rsidTr="003F4965">
        <w:trPr>
          <w:trHeight w:val="144"/>
          <w:jc w:val="center"/>
        </w:trPr>
        <w:tc>
          <w:tcPr>
            <w:tcW w:w="1003" w:type="dxa"/>
          </w:tcPr>
          <w:p w14:paraId="7E92D039" w14:textId="77777777" w:rsidR="00A152D1" w:rsidRPr="003608B6" w:rsidRDefault="00A152D1" w:rsidP="00A152D1">
            <w:pPr>
              <w:jc w:val="center"/>
              <w:rPr>
                <w:sz w:val="22"/>
                <w:szCs w:val="22"/>
              </w:rPr>
            </w:pPr>
            <w:r w:rsidRPr="003608B6">
              <w:rPr>
                <w:sz w:val="22"/>
                <w:szCs w:val="22"/>
              </w:rPr>
              <w:t>1994/95</w:t>
            </w:r>
          </w:p>
        </w:tc>
        <w:tc>
          <w:tcPr>
            <w:tcW w:w="1136" w:type="dxa"/>
            <w:vAlign w:val="bottom"/>
          </w:tcPr>
          <w:p w14:paraId="614B13A4" w14:textId="223B4A4F" w:rsidR="00A152D1" w:rsidRPr="003608B6" w:rsidRDefault="00A152D1" w:rsidP="00A152D1">
            <w:pPr>
              <w:jc w:val="center"/>
              <w:rPr>
                <w:sz w:val="22"/>
                <w:szCs w:val="22"/>
              </w:rPr>
            </w:pPr>
            <w:r w:rsidRPr="00032858">
              <w:rPr>
                <w:sz w:val="22"/>
                <w:szCs w:val="22"/>
              </w:rPr>
              <w:t>319</w:t>
            </w:r>
          </w:p>
        </w:tc>
        <w:tc>
          <w:tcPr>
            <w:tcW w:w="1136" w:type="dxa"/>
            <w:vAlign w:val="bottom"/>
          </w:tcPr>
          <w:p w14:paraId="183D5B03" w14:textId="0562E581" w:rsidR="00A152D1" w:rsidRPr="00A152D1" w:rsidRDefault="00A152D1" w:rsidP="00A152D1">
            <w:pPr>
              <w:jc w:val="center"/>
              <w:rPr>
                <w:sz w:val="22"/>
                <w:szCs w:val="22"/>
              </w:rPr>
            </w:pPr>
            <w:r w:rsidRPr="00A152D1">
              <w:rPr>
                <w:sz w:val="22"/>
                <w:szCs w:val="22"/>
              </w:rPr>
              <w:t>270</w:t>
            </w:r>
          </w:p>
        </w:tc>
        <w:tc>
          <w:tcPr>
            <w:tcW w:w="977" w:type="dxa"/>
            <w:vAlign w:val="bottom"/>
          </w:tcPr>
          <w:p w14:paraId="04D9532B" w14:textId="1E128490" w:rsidR="00A152D1" w:rsidRPr="003608B6" w:rsidRDefault="00A152D1" w:rsidP="00A152D1">
            <w:pPr>
              <w:jc w:val="center"/>
              <w:rPr>
                <w:sz w:val="22"/>
                <w:szCs w:val="22"/>
              </w:rPr>
            </w:pPr>
            <w:r w:rsidRPr="00032858">
              <w:rPr>
                <w:sz w:val="22"/>
                <w:szCs w:val="22"/>
              </w:rPr>
              <w:t>34</w:t>
            </w:r>
          </w:p>
        </w:tc>
        <w:tc>
          <w:tcPr>
            <w:tcW w:w="1123" w:type="dxa"/>
            <w:vAlign w:val="bottom"/>
          </w:tcPr>
          <w:p w14:paraId="20583A44" w14:textId="04B32046" w:rsidR="00A152D1" w:rsidRPr="00A152D1" w:rsidRDefault="00A152D1" w:rsidP="00A152D1">
            <w:pPr>
              <w:jc w:val="center"/>
              <w:rPr>
                <w:sz w:val="22"/>
                <w:szCs w:val="22"/>
              </w:rPr>
            </w:pPr>
            <w:r w:rsidRPr="00A152D1">
              <w:rPr>
                <w:sz w:val="22"/>
                <w:szCs w:val="22"/>
              </w:rPr>
              <w:t>20</w:t>
            </w:r>
          </w:p>
        </w:tc>
        <w:tc>
          <w:tcPr>
            <w:tcW w:w="1404" w:type="dxa"/>
            <w:vAlign w:val="bottom"/>
          </w:tcPr>
          <w:p w14:paraId="73C00B88" w14:textId="688A2D93" w:rsidR="00A152D1" w:rsidRPr="003608B6" w:rsidRDefault="00A152D1" w:rsidP="00A152D1">
            <w:pPr>
              <w:jc w:val="center"/>
              <w:rPr>
                <w:sz w:val="22"/>
                <w:szCs w:val="22"/>
              </w:rPr>
            </w:pPr>
            <w:r w:rsidRPr="00032858">
              <w:rPr>
                <w:sz w:val="22"/>
                <w:szCs w:val="22"/>
              </w:rPr>
              <w:t>4</w:t>
            </w:r>
          </w:p>
        </w:tc>
        <w:tc>
          <w:tcPr>
            <w:tcW w:w="1404" w:type="dxa"/>
            <w:vAlign w:val="bottom"/>
          </w:tcPr>
          <w:p w14:paraId="29874F87" w14:textId="6F6A5444" w:rsidR="00A152D1" w:rsidRPr="00A152D1" w:rsidRDefault="00A152D1" w:rsidP="00A152D1">
            <w:pPr>
              <w:jc w:val="center"/>
              <w:rPr>
                <w:sz w:val="22"/>
                <w:szCs w:val="22"/>
              </w:rPr>
            </w:pPr>
            <w:r w:rsidRPr="00A152D1">
              <w:rPr>
                <w:sz w:val="22"/>
                <w:szCs w:val="22"/>
              </w:rPr>
              <w:t>2</w:t>
            </w:r>
          </w:p>
        </w:tc>
      </w:tr>
      <w:tr w:rsidR="00A152D1" w:rsidRPr="00622BAF" w14:paraId="56E3EA40" w14:textId="77777777" w:rsidTr="003F4965">
        <w:trPr>
          <w:trHeight w:val="144"/>
          <w:jc w:val="center"/>
        </w:trPr>
        <w:tc>
          <w:tcPr>
            <w:tcW w:w="1003" w:type="dxa"/>
          </w:tcPr>
          <w:p w14:paraId="4D232428" w14:textId="77777777" w:rsidR="00A152D1" w:rsidRPr="003608B6" w:rsidRDefault="00A152D1" w:rsidP="00A152D1">
            <w:pPr>
              <w:jc w:val="center"/>
              <w:rPr>
                <w:sz w:val="22"/>
                <w:szCs w:val="22"/>
              </w:rPr>
            </w:pPr>
            <w:r w:rsidRPr="003608B6">
              <w:rPr>
                <w:sz w:val="22"/>
                <w:szCs w:val="22"/>
              </w:rPr>
              <w:t>1995/96</w:t>
            </w:r>
          </w:p>
        </w:tc>
        <w:tc>
          <w:tcPr>
            <w:tcW w:w="1136" w:type="dxa"/>
            <w:vAlign w:val="bottom"/>
          </w:tcPr>
          <w:p w14:paraId="582EFA4E" w14:textId="73FC2844" w:rsidR="00A152D1" w:rsidRPr="003608B6" w:rsidRDefault="00A152D1" w:rsidP="00A152D1">
            <w:pPr>
              <w:jc w:val="center"/>
              <w:rPr>
                <w:sz w:val="22"/>
                <w:szCs w:val="22"/>
              </w:rPr>
            </w:pPr>
            <w:r w:rsidRPr="00032858">
              <w:rPr>
                <w:sz w:val="22"/>
                <w:szCs w:val="22"/>
              </w:rPr>
              <w:t>879</w:t>
            </w:r>
          </w:p>
        </w:tc>
        <w:tc>
          <w:tcPr>
            <w:tcW w:w="1136" w:type="dxa"/>
            <w:vAlign w:val="bottom"/>
          </w:tcPr>
          <w:p w14:paraId="1D457222" w14:textId="4CDD9038" w:rsidR="00A152D1" w:rsidRPr="00A152D1" w:rsidRDefault="00A152D1" w:rsidP="00A152D1">
            <w:pPr>
              <w:jc w:val="center"/>
              <w:rPr>
                <w:sz w:val="22"/>
                <w:szCs w:val="22"/>
              </w:rPr>
            </w:pPr>
            <w:r w:rsidRPr="00A152D1">
              <w:rPr>
                <w:sz w:val="22"/>
                <w:szCs w:val="22"/>
              </w:rPr>
              <w:t>744</w:t>
            </w:r>
          </w:p>
        </w:tc>
        <w:tc>
          <w:tcPr>
            <w:tcW w:w="977" w:type="dxa"/>
            <w:vAlign w:val="bottom"/>
          </w:tcPr>
          <w:p w14:paraId="0C383621" w14:textId="51490481" w:rsidR="00A152D1" w:rsidRPr="003608B6" w:rsidRDefault="00A152D1" w:rsidP="00A152D1">
            <w:pPr>
              <w:jc w:val="center"/>
              <w:rPr>
                <w:sz w:val="22"/>
                <w:szCs w:val="22"/>
              </w:rPr>
            </w:pPr>
            <w:r w:rsidRPr="00032858">
              <w:rPr>
                <w:sz w:val="22"/>
                <w:szCs w:val="22"/>
              </w:rPr>
              <w:t>1,117</w:t>
            </w:r>
          </w:p>
        </w:tc>
        <w:tc>
          <w:tcPr>
            <w:tcW w:w="1123" w:type="dxa"/>
            <w:vAlign w:val="bottom"/>
          </w:tcPr>
          <w:p w14:paraId="6381572B" w14:textId="342DF860" w:rsidR="00A152D1" w:rsidRPr="00A152D1" w:rsidRDefault="00A152D1" w:rsidP="00A152D1">
            <w:pPr>
              <w:jc w:val="center"/>
              <w:rPr>
                <w:sz w:val="22"/>
                <w:szCs w:val="22"/>
              </w:rPr>
            </w:pPr>
            <w:r w:rsidRPr="00A152D1">
              <w:rPr>
                <w:sz w:val="22"/>
                <w:szCs w:val="22"/>
              </w:rPr>
              <w:t>665</w:t>
            </w:r>
          </w:p>
        </w:tc>
        <w:tc>
          <w:tcPr>
            <w:tcW w:w="1404" w:type="dxa"/>
            <w:vAlign w:val="bottom"/>
          </w:tcPr>
          <w:p w14:paraId="73F9FBE3" w14:textId="539577E1" w:rsidR="00A152D1" w:rsidRPr="003608B6" w:rsidRDefault="00A152D1" w:rsidP="00A152D1">
            <w:pPr>
              <w:jc w:val="center"/>
              <w:rPr>
                <w:sz w:val="22"/>
                <w:szCs w:val="22"/>
              </w:rPr>
            </w:pPr>
            <w:r w:rsidRPr="00032858">
              <w:rPr>
                <w:sz w:val="22"/>
                <w:szCs w:val="22"/>
              </w:rPr>
              <w:t>5</w:t>
            </w:r>
          </w:p>
        </w:tc>
        <w:tc>
          <w:tcPr>
            <w:tcW w:w="1404" w:type="dxa"/>
            <w:vAlign w:val="bottom"/>
          </w:tcPr>
          <w:p w14:paraId="5841298D" w14:textId="08984CEA" w:rsidR="00A152D1" w:rsidRPr="00A152D1" w:rsidRDefault="00A152D1" w:rsidP="00A152D1">
            <w:pPr>
              <w:jc w:val="center"/>
              <w:rPr>
                <w:sz w:val="22"/>
                <w:szCs w:val="22"/>
              </w:rPr>
            </w:pPr>
            <w:r w:rsidRPr="00A152D1">
              <w:rPr>
                <w:sz w:val="22"/>
                <w:szCs w:val="22"/>
              </w:rPr>
              <w:t>2</w:t>
            </w:r>
          </w:p>
        </w:tc>
      </w:tr>
      <w:tr w:rsidR="00A152D1" w:rsidRPr="00622BAF" w14:paraId="1578BA31" w14:textId="77777777" w:rsidTr="003F4965">
        <w:trPr>
          <w:trHeight w:val="144"/>
          <w:jc w:val="center"/>
        </w:trPr>
        <w:tc>
          <w:tcPr>
            <w:tcW w:w="1003" w:type="dxa"/>
          </w:tcPr>
          <w:p w14:paraId="009E85E6" w14:textId="77777777" w:rsidR="00A152D1" w:rsidRPr="003608B6" w:rsidRDefault="00A152D1" w:rsidP="00A152D1">
            <w:pPr>
              <w:jc w:val="center"/>
              <w:rPr>
                <w:sz w:val="22"/>
                <w:szCs w:val="22"/>
              </w:rPr>
            </w:pPr>
            <w:r w:rsidRPr="003608B6">
              <w:rPr>
                <w:sz w:val="22"/>
                <w:szCs w:val="22"/>
              </w:rPr>
              <w:t>1996/97</w:t>
            </w:r>
          </w:p>
        </w:tc>
        <w:tc>
          <w:tcPr>
            <w:tcW w:w="1136" w:type="dxa"/>
            <w:vAlign w:val="bottom"/>
          </w:tcPr>
          <w:p w14:paraId="5C838A91" w14:textId="75849682" w:rsidR="00A152D1" w:rsidRPr="003608B6" w:rsidRDefault="00A152D1" w:rsidP="00A152D1">
            <w:pPr>
              <w:jc w:val="center"/>
              <w:rPr>
                <w:sz w:val="22"/>
                <w:szCs w:val="22"/>
              </w:rPr>
            </w:pPr>
            <w:r w:rsidRPr="00032858">
              <w:rPr>
                <w:sz w:val="22"/>
                <w:szCs w:val="22"/>
              </w:rPr>
              <w:t>547</w:t>
            </w:r>
          </w:p>
        </w:tc>
        <w:tc>
          <w:tcPr>
            <w:tcW w:w="1136" w:type="dxa"/>
            <w:vAlign w:val="bottom"/>
          </w:tcPr>
          <w:p w14:paraId="3D67B77E" w14:textId="7944F036" w:rsidR="00A152D1" w:rsidRPr="00A152D1" w:rsidRDefault="00A152D1" w:rsidP="00A152D1">
            <w:pPr>
              <w:jc w:val="center"/>
              <w:rPr>
                <w:sz w:val="22"/>
                <w:szCs w:val="22"/>
              </w:rPr>
            </w:pPr>
            <w:r w:rsidRPr="00A152D1">
              <w:rPr>
                <w:sz w:val="22"/>
                <w:szCs w:val="22"/>
              </w:rPr>
              <w:t>463</w:t>
            </w:r>
          </w:p>
        </w:tc>
        <w:tc>
          <w:tcPr>
            <w:tcW w:w="977" w:type="dxa"/>
            <w:vAlign w:val="bottom"/>
          </w:tcPr>
          <w:p w14:paraId="4EF72168" w14:textId="7139F8FA" w:rsidR="00A152D1" w:rsidRPr="003608B6" w:rsidRDefault="00A152D1" w:rsidP="00A152D1">
            <w:pPr>
              <w:jc w:val="center"/>
              <w:rPr>
                <w:sz w:val="22"/>
                <w:szCs w:val="22"/>
              </w:rPr>
            </w:pPr>
            <w:r w:rsidRPr="00032858">
              <w:rPr>
                <w:sz w:val="22"/>
                <w:szCs w:val="22"/>
              </w:rPr>
              <w:t>509</w:t>
            </w:r>
          </w:p>
        </w:tc>
        <w:tc>
          <w:tcPr>
            <w:tcW w:w="1123" w:type="dxa"/>
            <w:vAlign w:val="bottom"/>
          </w:tcPr>
          <w:p w14:paraId="79C97B4E" w14:textId="6D78756B" w:rsidR="00A152D1" w:rsidRPr="00A152D1" w:rsidRDefault="00A152D1" w:rsidP="00A152D1">
            <w:pPr>
              <w:jc w:val="center"/>
              <w:rPr>
                <w:sz w:val="22"/>
                <w:szCs w:val="22"/>
              </w:rPr>
            </w:pPr>
            <w:r w:rsidRPr="00A152D1">
              <w:rPr>
                <w:sz w:val="22"/>
                <w:szCs w:val="22"/>
              </w:rPr>
              <w:t>303</w:t>
            </w:r>
          </w:p>
        </w:tc>
        <w:tc>
          <w:tcPr>
            <w:tcW w:w="1404" w:type="dxa"/>
            <w:vAlign w:val="bottom"/>
          </w:tcPr>
          <w:p w14:paraId="418C4816" w14:textId="260B63FA" w:rsidR="00A152D1" w:rsidRPr="003608B6" w:rsidRDefault="00A152D1" w:rsidP="00A152D1">
            <w:pPr>
              <w:jc w:val="center"/>
              <w:rPr>
                <w:sz w:val="22"/>
                <w:szCs w:val="22"/>
              </w:rPr>
            </w:pPr>
            <w:r w:rsidRPr="00032858">
              <w:rPr>
                <w:sz w:val="22"/>
                <w:szCs w:val="22"/>
              </w:rPr>
              <w:t>4</w:t>
            </w:r>
          </w:p>
        </w:tc>
        <w:tc>
          <w:tcPr>
            <w:tcW w:w="1404" w:type="dxa"/>
            <w:vAlign w:val="bottom"/>
          </w:tcPr>
          <w:p w14:paraId="3DB64B6F" w14:textId="7569B06A" w:rsidR="00A152D1" w:rsidRPr="00A152D1" w:rsidRDefault="00A152D1" w:rsidP="00A152D1">
            <w:pPr>
              <w:jc w:val="center"/>
              <w:rPr>
                <w:sz w:val="22"/>
                <w:szCs w:val="22"/>
              </w:rPr>
            </w:pPr>
            <w:r w:rsidRPr="00A152D1">
              <w:rPr>
                <w:sz w:val="22"/>
                <w:szCs w:val="22"/>
              </w:rPr>
              <w:t>2</w:t>
            </w:r>
          </w:p>
        </w:tc>
      </w:tr>
      <w:tr w:rsidR="00A152D1" w:rsidRPr="00622BAF" w14:paraId="37C63E78" w14:textId="77777777" w:rsidTr="003F4965">
        <w:trPr>
          <w:trHeight w:val="144"/>
          <w:jc w:val="center"/>
        </w:trPr>
        <w:tc>
          <w:tcPr>
            <w:tcW w:w="1003" w:type="dxa"/>
          </w:tcPr>
          <w:p w14:paraId="538BAD9C" w14:textId="77777777" w:rsidR="00A152D1" w:rsidRPr="003608B6" w:rsidRDefault="00A152D1" w:rsidP="00A152D1">
            <w:pPr>
              <w:jc w:val="center"/>
              <w:rPr>
                <w:sz w:val="22"/>
                <w:szCs w:val="22"/>
              </w:rPr>
            </w:pPr>
            <w:r w:rsidRPr="003608B6">
              <w:rPr>
                <w:sz w:val="22"/>
                <w:szCs w:val="22"/>
              </w:rPr>
              <w:t>1997/98</w:t>
            </w:r>
          </w:p>
        </w:tc>
        <w:tc>
          <w:tcPr>
            <w:tcW w:w="1136" w:type="dxa"/>
            <w:vAlign w:val="bottom"/>
          </w:tcPr>
          <w:p w14:paraId="30902246" w14:textId="562F8EE2" w:rsidR="00A152D1" w:rsidRPr="003608B6" w:rsidRDefault="00A152D1" w:rsidP="00A152D1">
            <w:pPr>
              <w:jc w:val="center"/>
              <w:rPr>
                <w:sz w:val="22"/>
                <w:szCs w:val="22"/>
              </w:rPr>
            </w:pPr>
            <w:r w:rsidRPr="00032858">
              <w:rPr>
                <w:sz w:val="22"/>
                <w:szCs w:val="22"/>
              </w:rPr>
              <w:t>538</w:t>
            </w:r>
          </w:p>
        </w:tc>
        <w:tc>
          <w:tcPr>
            <w:tcW w:w="1136" w:type="dxa"/>
            <w:vAlign w:val="bottom"/>
          </w:tcPr>
          <w:p w14:paraId="247FA0C9" w14:textId="4156409A" w:rsidR="00A152D1" w:rsidRPr="00A152D1" w:rsidRDefault="00A152D1" w:rsidP="00A152D1">
            <w:pPr>
              <w:jc w:val="center"/>
              <w:rPr>
                <w:sz w:val="22"/>
                <w:szCs w:val="22"/>
              </w:rPr>
            </w:pPr>
            <w:r w:rsidRPr="00A152D1">
              <w:rPr>
                <w:sz w:val="22"/>
                <w:szCs w:val="22"/>
              </w:rPr>
              <w:t>455</w:t>
            </w:r>
          </w:p>
        </w:tc>
        <w:tc>
          <w:tcPr>
            <w:tcW w:w="977" w:type="dxa"/>
            <w:vAlign w:val="bottom"/>
          </w:tcPr>
          <w:p w14:paraId="4F481230" w14:textId="31F6C9F7" w:rsidR="00A152D1" w:rsidRPr="003608B6" w:rsidRDefault="00A152D1" w:rsidP="00A152D1">
            <w:pPr>
              <w:jc w:val="center"/>
              <w:rPr>
                <w:sz w:val="22"/>
                <w:szCs w:val="22"/>
              </w:rPr>
            </w:pPr>
            <w:r w:rsidRPr="00032858">
              <w:rPr>
                <w:sz w:val="22"/>
                <w:szCs w:val="22"/>
              </w:rPr>
              <w:t>711</w:t>
            </w:r>
          </w:p>
        </w:tc>
        <w:tc>
          <w:tcPr>
            <w:tcW w:w="1123" w:type="dxa"/>
            <w:vAlign w:val="bottom"/>
          </w:tcPr>
          <w:p w14:paraId="1AEEAD1B" w14:textId="70DE2CF6" w:rsidR="00A152D1" w:rsidRPr="00A152D1" w:rsidRDefault="00A152D1" w:rsidP="00A152D1">
            <w:pPr>
              <w:jc w:val="center"/>
              <w:rPr>
                <w:sz w:val="22"/>
                <w:szCs w:val="22"/>
              </w:rPr>
            </w:pPr>
            <w:r w:rsidRPr="00A152D1">
              <w:rPr>
                <w:sz w:val="22"/>
                <w:szCs w:val="22"/>
              </w:rPr>
              <w:t>423</w:t>
            </w:r>
          </w:p>
        </w:tc>
        <w:tc>
          <w:tcPr>
            <w:tcW w:w="1404" w:type="dxa"/>
            <w:vAlign w:val="bottom"/>
          </w:tcPr>
          <w:p w14:paraId="5173AD57" w14:textId="13082D1C" w:rsidR="00A152D1" w:rsidRPr="003608B6" w:rsidRDefault="00A152D1" w:rsidP="00A152D1">
            <w:pPr>
              <w:jc w:val="center"/>
              <w:rPr>
                <w:sz w:val="22"/>
                <w:szCs w:val="22"/>
              </w:rPr>
            </w:pPr>
            <w:r w:rsidRPr="00032858">
              <w:rPr>
                <w:sz w:val="22"/>
                <w:szCs w:val="22"/>
              </w:rPr>
              <w:t>8</w:t>
            </w:r>
          </w:p>
        </w:tc>
        <w:tc>
          <w:tcPr>
            <w:tcW w:w="1404" w:type="dxa"/>
            <w:vAlign w:val="bottom"/>
          </w:tcPr>
          <w:p w14:paraId="5DCDB5D9" w14:textId="455F7EF7" w:rsidR="00A152D1" w:rsidRPr="00A152D1" w:rsidRDefault="00A152D1" w:rsidP="00A152D1">
            <w:pPr>
              <w:jc w:val="center"/>
              <w:rPr>
                <w:sz w:val="22"/>
                <w:szCs w:val="22"/>
              </w:rPr>
            </w:pPr>
            <w:r w:rsidRPr="00A152D1">
              <w:rPr>
                <w:sz w:val="22"/>
                <w:szCs w:val="22"/>
              </w:rPr>
              <w:t>4</w:t>
            </w:r>
          </w:p>
        </w:tc>
      </w:tr>
      <w:tr w:rsidR="00A152D1" w:rsidRPr="00622BAF" w14:paraId="037F4987" w14:textId="77777777" w:rsidTr="003F4965">
        <w:trPr>
          <w:trHeight w:val="144"/>
          <w:jc w:val="center"/>
        </w:trPr>
        <w:tc>
          <w:tcPr>
            <w:tcW w:w="1003" w:type="dxa"/>
          </w:tcPr>
          <w:p w14:paraId="4B574601" w14:textId="77777777" w:rsidR="00A152D1" w:rsidRPr="003608B6" w:rsidRDefault="00A152D1" w:rsidP="00A152D1">
            <w:pPr>
              <w:jc w:val="center"/>
              <w:rPr>
                <w:sz w:val="22"/>
                <w:szCs w:val="22"/>
              </w:rPr>
            </w:pPr>
            <w:r w:rsidRPr="003608B6">
              <w:rPr>
                <w:sz w:val="22"/>
                <w:szCs w:val="22"/>
              </w:rPr>
              <w:t>1998/99</w:t>
            </w:r>
          </w:p>
        </w:tc>
        <w:tc>
          <w:tcPr>
            <w:tcW w:w="1136" w:type="dxa"/>
            <w:vAlign w:val="bottom"/>
          </w:tcPr>
          <w:p w14:paraId="6E2567FB" w14:textId="2368E942" w:rsidR="00A152D1" w:rsidRPr="003608B6" w:rsidRDefault="00A152D1" w:rsidP="00A152D1">
            <w:pPr>
              <w:jc w:val="center"/>
              <w:rPr>
                <w:sz w:val="22"/>
                <w:szCs w:val="22"/>
              </w:rPr>
            </w:pPr>
            <w:r w:rsidRPr="00032858">
              <w:rPr>
                <w:sz w:val="22"/>
                <w:szCs w:val="22"/>
              </w:rPr>
              <w:t>541</w:t>
            </w:r>
          </w:p>
        </w:tc>
        <w:tc>
          <w:tcPr>
            <w:tcW w:w="1136" w:type="dxa"/>
            <w:vAlign w:val="bottom"/>
          </w:tcPr>
          <w:p w14:paraId="2C12FD4C" w14:textId="07809CA2" w:rsidR="00A152D1" w:rsidRPr="00A152D1" w:rsidRDefault="00A152D1" w:rsidP="00A152D1">
            <w:pPr>
              <w:jc w:val="center"/>
              <w:rPr>
                <w:sz w:val="22"/>
                <w:szCs w:val="22"/>
              </w:rPr>
            </w:pPr>
            <w:r w:rsidRPr="00A152D1">
              <w:rPr>
                <w:sz w:val="22"/>
                <w:szCs w:val="22"/>
              </w:rPr>
              <w:t>458</w:t>
            </w:r>
          </w:p>
        </w:tc>
        <w:tc>
          <w:tcPr>
            <w:tcW w:w="977" w:type="dxa"/>
            <w:vAlign w:val="bottom"/>
          </w:tcPr>
          <w:p w14:paraId="6F8C22D9" w14:textId="46EEEFF2" w:rsidR="00A152D1" w:rsidRPr="003608B6" w:rsidRDefault="00A152D1" w:rsidP="00A152D1">
            <w:pPr>
              <w:jc w:val="center"/>
              <w:rPr>
                <w:sz w:val="22"/>
                <w:szCs w:val="22"/>
              </w:rPr>
            </w:pPr>
            <w:r w:rsidRPr="00032858">
              <w:rPr>
                <w:sz w:val="22"/>
                <w:szCs w:val="22"/>
              </w:rPr>
              <w:t>574</w:t>
            </w:r>
          </w:p>
        </w:tc>
        <w:tc>
          <w:tcPr>
            <w:tcW w:w="1123" w:type="dxa"/>
            <w:vAlign w:val="bottom"/>
          </w:tcPr>
          <w:p w14:paraId="6E21E1A8" w14:textId="5803D583" w:rsidR="00A152D1" w:rsidRPr="00A152D1" w:rsidRDefault="00A152D1" w:rsidP="00A152D1">
            <w:pPr>
              <w:jc w:val="center"/>
              <w:rPr>
                <w:sz w:val="22"/>
                <w:szCs w:val="22"/>
              </w:rPr>
            </w:pPr>
            <w:r w:rsidRPr="00A152D1">
              <w:rPr>
                <w:sz w:val="22"/>
                <w:szCs w:val="22"/>
              </w:rPr>
              <w:t>342</w:t>
            </w:r>
          </w:p>
        </w:tc>
        <w:tc>
          <w:tcPr>
            <w:tcW w:w="1404" w:type="dxa"/>
            <w:vAlign w:val="bottom"/>
          </w:tcPr>
          <w:p w14:paraId="24DAC991" w14:textId="03E4CA33" w:rsidR="00A152D1" w:rsidRPr="003608B6" w:rsidRDefault="00A152D1" w:rsidP="00A152D1">
            <w:pPr>
              <w:jc w:val="center"/>
              <w:rPr>
                <w:sz w:val="22"/>
                <w:szCs w:val="22"/>
              </w:rPr>
            </w:pPr>
            <w:r w:rsidRPr="00032858">
              <w:rPr>
                <w:sz w:val="22"/>
                <w:szCs w:val="22"/>
              </w:rPr>
              <w:t>15</w:t>
            </w:r>
          </w:p>
        </w:tc>
        <w:tc>
          <w:tcPr>
            <w:tcW w:w="1404" w:type="dxa"/>
            <w:vAlign w:val="bottom"/>
          </w:tcPr>
          <w:p w14:paraId="787389ED" w14:textId="5C617178" w:rsidR="00A152D1" w:rsidRPr="00A152D1" w:rsidRDefault="00A152D1" w:rsidP="00A152D1">
            <w:pPr>
              <w:jc w:val="center"/>
              <w:rPr>
                <w:sz w:val="22"/>
                <w:szCs w:val="22"/>
              </w:rPr>
            </w:pPr>
            <w:r w:rsidRPr="00A152D1">
              <w:rPr>
                <w:sz w:val="22"/>
                <w:szCs w:val="22"/>
              </w:rPr>
              <w:t>7</w:t>
            </w:r>
          </w:p>
        </w:tc>
      </w:tr>
      <w:tr w:rsidR="00A152D1" w:rsidRPr="00622BAF" w14:paraId="34EBE117" w14:textId="77777777" w:rsidTr="003F4965">
        <w:trPr>
          <w:trHeight w:val="144"/>
          <w:jc w:val="center"/>
        </w:trPr>
        <w:tc>
          <w:tcPr>
            <w:tcW w:w="1003" w:type="dxa"/>
          </w:tcPr>
          <w:p w14:paraId="45348068" w14:textId="77777777" w:rsidR="00A152D1" w:rsidRPr="003608B6" w:rsidRDefault="00A152D1" w:rsidP="00A152D1">
            <w:pPr>
              <w:jc w:val="center"/>
              <w:rPr>
                <w:sz w:val="22"/>
                <w:szCs w:val="22"/>
              </w:rPr>
            </w:pPr>
            <w:r w:rsidRPr="003608B6">
              <w:rPr>
                <w:sz w:val="22"/>
                <w:szCs w:val="22"/>
              </w:rPr>
              <w:t>1999/00</w:t>
            </w:r>
          </w:p>
        </w:tc>
        <w:tc>
          <w:tcPr>
            <w:tcW w:w="1136" w:type="dxa"/>
            <w:vAlign w:val="bottom"/>
          </w:tcPr>
          <w:p w14:paraId="0A2EF0BF" w14:textId="6A06476D" w:rsidR="00A152D1" w:rsidRPr="003608B6" w:rsidRDefault="00A152D1" w:rsidP="00A152D1">
            <w:pPr>
              <w:jc w:val="center"/>
              <w:rPr>
                <w:sz w:val="22"/>
                <w:szCs w:val="22"/>
              </w:rPr>
            </w:pPr>
            <w:r w:rsidRPr="00032858">
              <w:rPr>
                <w:sz w:val="22"/>
                <w:szCs w:val="22"/>
              </w:rPr>
              <w:t>463</w:t>
            </w:r>
          </w:p>
        </w:tc>
        <w:tc>
          <w:tcPr>
            <w:tcW w:w="1136" w:type="dxa"/>
            <w:vAlign w:val="bottom"/>
          </w:tcPr>
          <w:p w14:paraId="45D6967E" w14:textId="3096CD02" w:rsidR="00A152D1" w:rsidRPr="00A152D1" w:rsidRDefault="00A152D1" w:rsidP="00A152D1">
            <w:pPr>
              <w:jc w:val="center"/>
              <w:rPr>
                <w:sz w:val="22"/>
                <w:szCs w:val="22"/>
              </w:rPr>
            </w:pPr>
            <w:r w:rsidRPr="00A152D1">
              <w:rPr>
                <w:sz w:val="22"/>
                <w:szCs w:val="22"/>
              </w:rPr>
              <w:t>392</w:t>
            </w:r>
          </w:p>
        </w:tc>
        <w:tc>
          <w:tcPr>
            <w:tcW w:w="977" w:type="dxa"/>
            <w:vAlign w:val="bottom"/>
          </w:tcPr>
          <w:p w14:paraId="54584813" w14:textId="2D7BE362" w:rsidR="00A152D1" w:rsidRPr="003608B6" w:rsidRDefault="00A152D1" w:rsidP="00A152D1">
            <w:pPr>
              <w:jc w:val="center"/>
              <w:rPr>
                <w:sz w:val="22"/>
                <w:szCs w:val="22"/>
              </w:rPr>
            </w:pPr>
            <w:r w:rsidRPr="00032858">
              <w:rPr>
                <w:sz w:val="22"/>
                <w:szCs w:val="22"/>
              </w:rPr>
              <w:t>607</w:t>
            </w:r>
          </w:p>
        </w:tc>
        <w:tc>
          <w:tcPr>
            <w:tcW w:w="1123" w:type="dxa"/>
            <w:vAlign w:val="bottom"/>
          </w:tcPr>
          <w:p w14:paraId="59D1D4BF" w14:textId="23FEC7A9" w:rsidR="00A152D1" w:rsidRPr="00A152D1" w:rsidRDefault="00A152D1" w:rsidP="00A152D1">
            <w:pPr>
              <w:jc w:val="center"/>
              <w:rPr>
                <w:sz w:val="22"/>
                <w:szCs w:val="22"/>
              </w:rPr>
            </w:pPr>
            <w:r w:rsidRPr="00A152D1">
              <w:rPr>
                <w:sz w:val="22"/>
                <w:szCs w:val="22"/>
              </w:rPr>
              <w:t>361</w:t>
            </w:r>
          </w:p>
        </w:tc>
        <w:tc>
          <w:tcPr>
            <w:tcW w:w="1404" w:type="dxa"/>
            <w:vAlign w:val="bottom"/>
          </w:tcPr>
          <w:p w14:paraId="61DB870A" w14:textId="240C0CA0" w:rsidR="00A152D1" w:rsidRPr="003608B6" w:rsidRDefault="00A152D1" w:rsidP="00A152D1">
            <w:pPr>
              <w:jc w:val="center"/>
              <w:rPr>
                <w:sz w:val="22"/>
                <w:szCs w:val="22"/>
              </w:rPr>
            </w:pPr>
            <w:r w:rsidRPr="00032858">
              <w:rPr>
                <w:sz w:val="22"/>
                <w:szCs w:val="22"/>
              </w:rPr>
              <w:t>14</w:t>
            </w:r>
          </w:p>
        </w:tc>
        <w:tc>
          <w:tcPr>
            <w:tcW w:w="1404" w:type="dxa"/>
            <w:vAlign w:val="bottom"/>
          </w:tcPr>
          <w:p w14:paraId="3DD87ACD" w14:textId="53617107" w:rsidR="00A152D1" w:rsidRPr="00A152D1" w:rsidRDefault="00A152D1" w:rsidP="00A152D1">
            <w:pPr>
              <w:jc w:val="center"/>
              <w:rPr>
                <w:sz w:val="22"/>
                <w:szCs w:val="22"/>
              </w:rPr>
            </w:pPr>
            <w:r w:rsidRPr="00A152D1">
              <w:rPr>
                <w:sz w:val="22"/>
                <w:szCs w:val="22"/>
              </w:rPr>
              <w:t>7</w:t>
            </w:r>
          </w:p>
        </w:tc>
      </w:tr>
      <w:tr w:rsidR="00A152D1" w:rsidRPr="00622BAF" w14:paraId="3DE1F8AC" w14:textId="77777777" w:rsidTr="003F4965">
        <w:trPr>
          <w:trHeight w:val="144"/>
          <w:jc w:val="center"/>
        </w:trPr>
        <w:tc>
          <w:tcPr>
            <w:tcW w:w="1003" w:type="dxa"/>
          </w:tcPr>
          <w:p w14:paraId="5827084B" w14:textId="77777777" w:rsidR="00A152D1" w:rsidRPr="003608B6" w:rsidRDefault="00A152D1" w:rsidP="00A152D1">
            <w:pPr>
              <w:jc w:val="center"/>
              <w:rPr>
                <w:sz w:val="22"/>
                <w:szCs w:val="22"/>
              </w:rPr>
            </w:pPr>
            <w:r w:rsidRPr="003608B6">
              <w:rPr>
                <w:sz w:val="22"/>
                <w:szCs w:val="22"/>
              </w:rPr>
              <w:t>2000/01</w:t>
            </w:r>
          </w:p>
        </w:tc>
        <w:tc>
          <w:tcPr>
            <w:tcW w:w="1136" w:type="dxa"/>
            <w:vAlign w:val="bottom"/>
          </w:tcPr>
          <w:p w14:paraId="6C761663" w14:textId="24EAA246" w:rsidR="00A152D1" w:rsidRPr="003608B6" w:rsidRDefault="00A152D1" w:rsidP="00A152D1">
            <w:pPr>
              <w:jc w:val="center"/>
              <w:rPr>
                <w:sz w:val="22"/>
                <w:szCs w:val="22"/>
              </w:rPr>
            </w:pPr>
            <w:r w:rsidRPr="00032858">
              <w:rPr>
                <w:sz w:val="22"/>
                <w:szCs w:val="22"/>
              </w:rPr>
              <w:t>436</w:t>
            </w:r>
          </w:p>
        </w:tc>
        <w:tc>
          <w:tcPr>
            <w:tcW w:w="1136" w:type="dxa"/>
            <w:vAlign w:val="bottom"/>
          </w:tcPr>
          <w:p w14:paraId="0945B873" w14:textId="4DA43982" w:rsidR="00A152D1" w:rsidRPr="00A152D1" w:rsidRDefault="00A152D1" w:rsidP="00A152D1">
            <w:pPr>
              <w:jc w:val="center"/>
              <w:rPr>
                <w:sz w:val="22"/>
                <w:szCs w:val="22"/>
              </w:rPr>
            </w:pPr>
            <w:r w:rsidRPr="00A152D1">
              <w:rPr>
                <w:sz w:val="22"/>
                <w:szCs w:val="22"/>
              </w:rPr>
              <w:t>369</w:t>
            </w:r>
          </w:p>
        </w:tc>
        <w:tc>
          <w:tcPr>
            <w:tcW w:w="977" w:type="dxa"/>
            <w:vAlign w:val="bottom"/>
          </w:tcPr>
          <w:p w14:paraId="52C1B738" w14:textId="13E66583" w:rsidR="00A152D1" w:rsidRPr="003608B6" w:rsidRDefault="00A152D1" w:rsidP="00A152D1">
            <w:pPr>
              <w:jc w:val="center"/>
              <w:rPr>
                <w:sz w:val="22"/>
                <w:szCs w:val="22"/>
              </w:rPr>
            </w:pPr>
            <w:r w:rsidRPr="00032858">
              <w:rPr>
                <w:sz w:val="22"/>
                <w:szCs w:val="22"/>
              </w:rPr>
              <w:t>495</w:t>
            </w:r>
          </w:p>
        </w:tc>
        <w:tc>
          <w:tcPr>
            <w:tcW w:w="1123" w:type="dxa"/>
            <w:vAlign w:val="bottom"/>
          </w:tcPr>
          <w:p w14:paraId="6C9EB5F5" w14:textId="722B05EE" w:rsidR="00A152D1" w:rsidRPr="00A152D1" w:rsidRDefault="00A152D1" w:rsidP="00A152D1">
            <w:pPr>
              <w:jc w:val="center"/>
              <w:rPr>
                <w:sz w:val="22"/>
                <w:szCs w:val="22"/>
              </w:rPr>
            </w:pPr>
            <w:r w:rsidRPr="00A152D1">
              <w:rPr>
                <w:sz w:val="22"/>
                <w:szCs w:val="22"/>
              </w:rPr>
              <w:t>295</w:t>
            </w:r>
          </w:p>
        </w:tc>
        <w:tc>
          <w:tcPr>
            <w:tcW w:w="1404" w:type="dxa"/>
            <w:vAlign w:val="bottom"/>
          </w:tcPr>
          <w:p w14:paraId="1FB7774F" w14:textId="1045214F" w:rsidR="00A152D1" w:rsidRPr="003608B6" w:rsidRDefault="00A152D1" w:rsidP="00A152D1">
            <w:pPr>
              <w:jc w:val="center"/>
              <w:rPr>
                <w:sz w:val="22"/>
                <w:szCs w:val="22"/>
              </w:rPr>
            </w:pPr>
            <w:r w:rsidRPr="00032858">
              <w:rPr>
                <w:sz w:val="22"/>
                <w:szCs w:val="22"/>
              </w:rPr>
              <w:t>16</w:t>
            </w:r>
          </w:p>
        </w:tc>
        <w:tc>
          <w:tcPr>
            <w:tcW w:w="1404" w:type="dxa"/>
            <w:vAlign w:val="bottom"/>
          </w:tcPr>
          <w:p w14:paraId="5C68DC8D" w14:textId="35CD8D30" w:rsidR="00A152D1" w:rsidRPr="00A152D1" w:rsidRDefault="00A152D1" w:rsidP="00A152D1">
            <w:pPr>
              <w:jc w:val="center"/>
              <w:rPr>
                <w:sz w:val="22"/>
                <w:szCs w:val="22"/>
              </w:rPr>
            </w:pPr>
            <w:r w:rsidRPr="00A152D1">
              <w:rPr>
                <w:sz w:val="22"/>
                <w:szCs w:val="22"/>
              </w:rPr>
              <w:t>8</w:t>
            </w:r>
          </w:p>
        </w:tc>
      </w:tr>
      <w:tr w:rsidR="00A152D1" w:rsidRPr="00622BAF" w14:paraId="15E987FB" w14:textId="77777777" w:rsidTr="003F4965">
        <w:trPr>
          <w:trHeight w:val="144"/>
          <w:jc w:val="center"/>
        </w:trPr>
        <w:tc>
          <w:tcPr>
            <w:tcW w:w="1003" w:type="dxa"/>
          </w:tcPr>
          <w:p w14:paraId="210DA418" w14:textId="77777777" w:rsidR="00A152D1" w:rsidRPr="003608B6" w:rsidRDefault="00A152D1" w:rsidP="00A152D1">
            <w:pPr>
              <w:jc w:val="center"/>
              <w:rPr>
                <w:sz w:val="22"/>
                <w:szCs w:val="22"/>
              </w:rPr>
            </w:pPr>
            <w:r w:rsidRPr="003608B6">
              <w:rPr>
                <w:sz w:val="22"/>
                <w:szCs w:val="22"/>
              </w:rPr>
              <w:t>2001/02</w:t>
            </w:r>
          </w:p>
        </w:tc>
        <w:tc>
          <w:tcPr>
            <w:tcW w:w="1136" w:type="dxa"/>
            <w:vAlign w:val="bottom"/>
          </w:tcPr>
          <w:p w14:paraId="235CFCBF" w14:textId="7B100F9A" w:rsidR="00A152D1" w:rsidRPr="003608B6" w:rsidRDefault="00A152D1" w:rsidP="00A152D1">
            <w:pPr>
              <w:jc w:val="center"/>
              <w:rPr>
                <w:sz w:val="22"/>
                <w:szCs w:val="22"/>
              </w:rPr>
            </w:pPr>
            <w:r w:rsidRPr="00032858">
              <w:rPr>
                <w:sz w:val="22"/>
                <w:szCs w:val="22"/>
              </w:rPr>
              <w:t>488</w:t>
            </w:r>
          </w:p>
        </w:tc>
        <w:tc>
          <w:tcPr>
            <w:tcW w:w="1136" w:type="dxa"/>
            <w:vAlign w:val="bottom"/>
          </w:tcPr>
          <w:p w14:paraId="4158DE90" w14:textId="7D7D7F54" w:rsidR="00A152D1" w:rsidRPr="00A152D1" w:rsidRDefault="00A152D1" w:rsidP="00A152D1">
            <w:pPr>
              <w:jc w:val="center"/>
              <w:rPr>
                <w:sz w:val="22"/>
                <w:szCs w:val="22"/>
              </w:rPr>
            </w:pPr>
            <w:r w:rsidRPr="00A152D1">
              <w:rPr>
                <w:sz w:val="22"/>
                <w:szCs w:val="22"/>
              </w:rPr>
              <w:t>413</w:t>
            </w:r>
          </w:p>
        </w:tc>
        <w:tc>
          <w:tcPr>
            <w:tcW w:w="977" w:type="dxa"/>
            <w:vAlign w:val="bottom"/>
          </w:tcPr>
          <w:p w14:paraId="095F167A" w14:textId="55ABEE4E" w:rsidR="00A152D1" w:rsidRPr="003608B6" w:rsidRDefault="00A152D1" w:rsidP="00A152D1">
            <w:pPr>
              <w:jc w:val="center"/>
              <w:rPr>
                <w:sz w:val="22"/>
                <w:szCs w:val="22"/>
              </w:rPr>
            </w:pPr>
            <w:r w:rsidRPr="00032858">
              <w:rPr>
                <w:sz w:val="22"/>
                <w:szCs w:val="22"/>
              </w:rPr>
              <w:t>510</w:t>
            </w:r>
          </w:p>
        </w:tc>
        <w:tc>
          <w:tcPr>
            <w:tcW w:w="1123" w:type="dxa"/>
            <w:vAlign w:val="bottom"/>
          </w:tcPr>
          <w:p w14:paraId="1FEE09D5" w14:textId="55CD3139" w:rsidR="00A152D1" w:rsidRPr="00A152D1" w:rsidRDefault="00A152D1" w:rsidP="00A152D1">
            <w:pPr>
              <w:jc w:val="center"/>
              <w:rPr>
                <w:sz w:val="22"/>
                <w:szCs w:val="22"/>
              </w:rPr>
            </w:pPr>
            <w:r w:rsidRPr="00A152D1">
              <w:rPr>
                <w:sz w:val="22"/>
                <w:szCs w:val="22"/>
              </w:rPr>
              <w:t>304</w:t>
            </w:r>
          </w:p>
        </w:tc>
        <w:tc>
          <w:tcPr>
            <w:tcW w:w="1404" w:type="dxa"/>
            <w:vAlign w:val="bottom"/>
          </w:tcPr>
          <w:p w14:paraId="09FBFD1C" w14:textId="079909F4" w:rsidR="00A152D1" w:rsidRPr="003608B6" w:rsidRDefault="00A152D1" w:rsidP="00A152D1">
            <w:pPr>
              <w:jc w:val="center"/>
              <w:rPr>
                <w:sz w:val="22"/>
                <w:szCs w:val="22"/>
              </w:rPr>
            </w:pPr>
            <w:r w:rsidRPr="00032858">
              <w:rPr>
                <w:sz w:val="22"/>
                <w:szCs w:val="22"/>
              </w:rPr>
              <w:t>13</w:t>
            </w:r>
          </w:p>
        </w:tc>
        <w:tc>
          <w:tcPr>
            <w:tcW w:w="1404" w:type="dxa"/>
            <w:vAlign w:val="bottom"/>
          </w:tcPr>
          <w:p w14:paraId="2329CEA6" w14:textId="1DE5A4D0" w:rsidR="00A152D1" w:rsidRPr="00A152D1" w:rsidRDefault="00A152D1" w:rsidP="00A152D1">
            <w:pPr>
              <w:jc w:val="center"/>
              <w:rPr>
                <w:sz w:val="22"/>
                <w:szCs w:val="22"/>
              </w:rPr>
            </w:pPr>
            <w:r w:rsidRPr="00A152D1">
              <w:rPr>
                <w:sz w:val="22"/>
                <w:szCs w:val="22"/>
              </w:rPr>
              <w:t>6</w:t>
            </w:r>
          </w:p>
        </w:tc>
      </w:tr>
      <w:tr w:rsidR="00A152D1" w:rsidRPr="00622BAF" w14:paraId="7FDCCBBA" w14:textId="77777777" w:rsidTr="003F4965">
        <w:trPr>
          <w:trHeight w:val="144"/>
          <w:jc w:val="center"/>
        </w:trPr>
        <w:tc>
          <w:tcPr>
            <w:tcW w:w="1003" w:type="dxa"/>
          </w:tcPr>
          <w:p w14:paraId="3B125B36" w14:textId="77777777" w:rsidR="00A152D1" w:rsidRPr="003608B6" w:rsidRDefault="00A152D1" w:rsidP="00A152D1">
            <w:pPr>
              <w:jc w:val="center"/>
              <w:rPr>
                <w:sz w:val="22"/>
                <w:szCs w:val="22"/>
              </w:rPr>
            </w:pPr>
            <w:r w:rsidRPr="003608B6">
              <w:rPr>
                <w:sz w:val="22"/>
                <w:szCs w:val="22"/>
              </w:rPr>
              <w:t>2002/03</w:t>
            </w:r>
          </w:p>
        </w:tc>
        <w:tc>
          <w:tcPr>
            <w:tcW w:w="1136" w:type="dxa"/>
            <w:vAlign w:val="bottom"/>
          </w:tcPr>
          <w:p w14:paraId="4A41F4D8" w14:textId="7ACC7177" w:rsidR="00A152D1" w:rsidRPr="003608B6" w:rsidRDefault="00A152D1" w:rsidP="00A152D1">
            <w:pPr>
              <w:jc w:val="center"/>
              <w:rPr>
                <w:sz w:val="22"/>
                <w:szCs w:val="22"/>
              </w:rPr>
            </w:pPr>
            <w:r w:rsidRPr="00032858">
              <w:rPr>
                <w:sz w:val="22"/>
                <w:szCs w:val="22"/>
              </w:rPr>
              <w:t>406</w:t>
            </w:r>
          </w:p>
        </w:tc>
        <w:tc>
          <w:tcPr>
            <w:tcW w:w="1136" w:type="dxa"/>
            <w:vAlign w:val="bottom"/>
          </w:tcPr>
          <w:p w14:paraId="5F5ACE38" w14:textId="2C79F6D2" w:rsidR="00A152D1" w:rsidRPr="00A152D1" w:rsidRDefault="00A152D1" w:rsidP="00A152D1">
            <w:pPr>
              <w:jc w:val="center"/>
              <w:rPr>
                <w:sz w:val="22"/>
                <w:szCs w:val="22"/>
              </w:rPr>
            </w:pPr>
            <w:r w:rsidRPr="00A152D1">
              <w:rPr>
                <w:sz w:val="22"/>
                <w:szCs w:val="22"/>
              </w:rPr>
              <w:t>344</w:t>
            </w:r>
          </w:p>
        </w:tc>
        <w:tc>
          <w:tcPr>
            <w:tcW w:w="977" w:type="dxa"/>
            <w:vAlign w:val="bottom"/>
          </w:tcPr>
          <w:p w14:paraId="39A62CAF" w14:textId="5C58AE14" w:rsidR="00A152D1" w:rsidRPr="003608B6" w:rsidRDefault="00A152D1" w:rsidP="00A152D1">
            <w:pPr>
              <w:jc w:val="center"/>
              <w:rPr>
                <w:sz w:val="22"/>
                <w:szCs w:val="22"/>
              </w:rPr>
            </w:pPr>
            <w:r w:rsidRPr="00032858">
              <w:rPr>
                <w:sz w:val="22"/>
                <w:szCs w:val="22"/>
              </w:rPr>
              <w:t>438</w:t>
            </w:r>
          </w:p>
        </w:tc>
        <w:tc>
          <w:tcPr>
            <w:tcW w:w="1123" w:type="dxa"/>
            <w:vAlign w:val="bottom"/>
          </w:tcPr>
          <w:p w14:paraId="370D1675" w14:textId="0827639F" w:rsidR="00A152D1" w:rsidRPr="00A152D1" w:rsidRDefault="00A152D1" w:rsidP="00A152D1">
            <w:pPr>
              <w:jc w:val="center"/>
              <w:rPr>
                <w:sz w:val="22"/>
                <w:szCs w:val="22"/>
              </w:rPr>
            </w:pPr>
            <w:r w:rsidRPr="00A152D1">
              <w:rPr>
                <w:sz w:val="22"/>
                <w:szCs w:val="22"/>
              </w:rPr>
              <w:t>261</w:t>
            </w:r>
          </w:p>
        </w:tc>
        <w:tc>
          <w:tcPr>
            <w:tcW w:w="1404" w:type="dxa"/>
            <w:vAlign w:val="bottom"/>
          </w:tcPr>
          <w:p w14:paraId="0C235B07" w14:textId="74C2623E" w:rsidR="00A152D1" w:rsidRPr="003608B6" w:rsidRDefault="00A152D1" w:rsidP="00A152D1">
            <w:pPr>
              <w:jc w:val="center"/>
              <w:rPr>
                <w:sz w:val="22"/>
                <w:szCs w:val="22"/>
              </w:rPr>
            </w:pPr>
            <w:r w:rsidRPr="00032858">
              <w:rPr>
                <w:sz w:val="22"/>
                <w:szCs w:val="22"/>
              </w:rPr>
              <w:t>15</w:t>
            </w:r>
          </w:p>
        </w:tc>
        <w:tc>
          <w:tcPr>
            <w:tcW w:w="1404" w:type="dxa"/>
            <w:vAlign w:val="bottom"/>
          </w:tcPr>
          <w:p w14:paraId="4367CAD3" w14:textId="5D2C5049" w:rsidR="00A152D1" w:rsidRPr="00A152D1" w:rsidRDefault="00A152D1" w:rsidP="00A152D1">
            <w:pPr>
              <w:jc w:val="center"/>
              <w:rPr>
                <w:sz w:val="22"/>
                <w:szCs w:val="22"/>
              </w:rPr>
            </w:pPr>
            <w:r w:rsidRPr="00A152D1">
              <w:rPr>
                <w:sz w:val="22"/>
                <w:szCs w:val="22"/>
              </w:rPr>
              <w:t>7</w:t>
            </w:r>
          </w:p>
        </w:tc>
      </w:tr>
      <w:tr w:rsidR="00A152D1" w:rsidRPr="00622BAF" w14:paraId="23B067A7" w14:textId="77777777" w:rsidTr="003F4965">
        <w:trPr>
          <w:trHeight w:val="144"/>
          <w:jc w:val="center"/>
        </w:trPr>
        <w:tc>
          <w:tcPr>
            <w:tcW w:w="1003" w:type="dxa"/>
          </w:tcPr>
          <w:p w14:paraId="54809EEC" w14:textId="77777777" w:rsidR="00A152D1" w:rsidRPr="003608B6" w:rsidRDefault="00A152D1" w:rsidP="00A152D1">
            <w:pPr>
              <w:jc w:val="center"/>
              <w:rPr>
                <w:sz w:val="22"/>
                <w:szCs w:val="22"/>
              </w:rPr>
            </w:pPr>
            <w:r w:rsidRPr="003608B6">
              <w:rPr>
                <w:sz w:val="22"/>
                <w:szCs w:val="22"/>
              </w:rPr>
              <w:t>2003/04</w:t>
            </w:r>
          </w:p>
        </w:tc>
        <w:tc>
          <w:tcPr>
            <w:tcW w:w="1136" w:type="dxa"/>
            <w:vAlign w:val="bottom"/>
          </w:tcPr>
          <w:p w14:paraId="655DA36A" w14:textId="32E0627D" w:rsidR="00A152D1" w:rsidRPr="003608B6" w:rsidRDefault="00A152D1" w:rsidP="00A152D1">
            <w:pPr>
              <w:jc w:val="center"/>
              <w:rPr>
                <w:sz w:val="22"/>
                <w:szCs w:val="22"/>
              </w:rPr>
            </w:pPr>
            <w:r w:rsidRPr="00032858">
              <w:rPr>
                <w:sz w:val="22"/>
                <w:szCs w:val="22"/>
              </w:rPr>
              <w:t>405</w:t>
            </w:r>
          </w:p>
        </w:tc>
        <w:tc>
          <w:tcPr>
            <w:tcW w:w="1136" w:type="dxa"/>
            <w:vAlign w:val="bottom"/>
          </w:tcPr>
          <w:p w14:paraId="545317FC" w14:textId="0B8A3843" w:rsidR="00A152D1" w:rsidRPr="00A152D1" w:rsidRDefault="00A152D1" w:rsidP="00A152D1">
            <w:pPr>
              <w:jc w:val="center"/>
              <w:rPr>
                <w:sz w:val="22"/>
                <w:szCs w:val="22"/>
              </w:rPr>
            </w:pPr>
            <w:r w:rsidRPr="00A152D1">
              <w:rPr>
                <w:sz w:val="22"/>
                <w:szCs w:val="22"/>
              </w:rPr>
              <w:t>343</w:t>
            </w:r>
          </w:p>
        </w:tc>
        <w:tc>
          <w:tcPr>
            <w:tcW w:w="977" w:type="dxa"/>
            <w:vAlign w:val="bottom"/>
          </w:tcPr>
          <w:p w14:paraId="12CC0FC4" w14:textId="184A1786" w:rsidR="00A152D1" w:rsidRPr="003608B6" w:rsidRDefault="00A152D1" w:rsidP="00A152D1">
            <w:pPr>
              <w:jc w:val="center"/>
              <w:rPr>
                <w:sz w:val="22"/>
                <w:szCs w:val="22"/>
              </w:rPr>
            </w:pPr>
            <w:r w:rsidRPr="00032858">
              <w:rPr>
                <w:sz w:val="22"/>
                <w:szCs w:val="22"/>
              </w:rPr>
              <w:t>416</w:t>
            </w:r>
          </w:p>
        </w:tc>
        <w:tc>
          <w:tcPr>
            <w:tcW w:w="1123" w:type="dxa"/>
            <w:vAlign w:val="bottom"/>
          </w:tcPr>
          <w:p w14:paraId="3985974A" w14:textId="3D852385" w:rsidR="00A152D1" w:rsidRPr="00A152D1" w:rsidRDefault="00A152D1" w:rsidP="00A152D1">
            <w:pPr>
              <w:jc w:val="center"/>
              <w:rPr>
                <w:sz w:val="22"/>
                <w:szCs w:val="22"/>
              </w:rPr>
            </w:pPr>
            <w:r w:rsidRPr="00A152D1">
              <w:rPr>
                <w:sz w:val="22"/>
                <w:szCs w:val="22"/>
              </w:rPr>
              <w:t>248</w:t>
            </w:r>
          </w:p>
        </w:tc>
        <w:tc>
          <w:tcPr>
            <w:tcW w:w="1404" w:type="dxa"/>
            <w:vAlign w:val="bottom"/>
          </w:tcPr>
          <w:p w14:paraId="5509B77E" w14:textId="0B6DA565" w:rsidR="00A152D1" w:rsidRPr="003608B6" w:rsidRDefault="00A152D1" w:rsidP="00A152D1">
            <w:pPr>
              <w:jc w:val="center"/>
              <w:rPr>
                <w:sz w:val="22"/>
                <w:szCs w:val="22"/>
              </w:rPr>
            </w:pPr>
            <w:r w:rsidRPr="00032858">
              <w:rPr>
                <w:sz w:val="22"/>
                <w:szCs w:val="22"/>
              </w:rPr>
              <w:t>17</w:t>
            </w:r>
          </w:p>
        </w:tc>
        <w:tc>
          <w:tcPr>
            <w:tcW w:w="1404" w:type="dxa"/>
            <w:vAlign w:val="bottom"/>
          </w:tcPr>
          <w:p w14:paraId="70D12CCB" w14:textId="0B78B75F" w:rsidR="00A152D1" w:rsidRPr="00A152D1" w:rsidRDefault="00A152D1" w:rsidP="00A152D1">
            <w:pPr>
              <w:jc w:val="center"/>
              <w:rPr>
                <w:sz w:val="22"/>
                <w:szCs w:val="22"/>
              </w:rPr>
            </w:pPr>
            <w:r w:rsidRPr="00A152D1">
              <w:rPr>
                <w:sz w:val="22"/>
                <w:szCs w:val="22"/>
              </w:rPr>
              <w:t>8</w:t>
            </w:r>
          </w:p>
        </w:tc>
      </w:tr>
      <w:tr w:rsidR="00A152D1" w:rsidRPr="00622BAF" w14:paraId="31C8420E" w14:textId="77777777" w:rsidTr="003F4965">
        <w:trPr>
          <w:trHeight w:val="144"/>
          <w:jc w:val="center"/>
        </w:trPr>
        <w:tc>
          <w:tcPr>
            <w:tcW w:w="1003" w:type="dxa"/>
          </w:tcPr>
          <w:p w14:paraId="4185278B" w14:textId="77777777" w:rsidR="00A152D1" w:rsidRPr="003608B6" w:rsidRDefault="00A152D1" w:rsidP="00A152D1">
            <w:pPr>
              <w:jc w:val="center"/>
              <w:rPr>
                <w:sz w:val="22"/>
                <w:szCs w:val="22"/>
              </w:rPr>
            </w:pPr>
            <w:r w:rsidRPr="003608B6">
              <w:rPr>
                <w:sz w:val="22"/>
                <w:szCs w:val="22"/>
              </w:rPr>
              <w:t>2004/05</w:t>
            </w:r>
          </w:p>
        </w:tc>
        <w:tc>
          <w:tcPr>
            <w:tcW w:w="1136" w:type="dxa"/>
            <w:vAlign w:val="bottom"/>
          </w:tcPr>
          <w:p w14:paraId="2C4AC9FA" w14:textId="5AEA41D0" w:rsidR="00A152D1" w:rsidRPr="003608B6" w:rsidRDefault="00A152D1" w:rsidP="00A152D1">
            <w:pPr>
              <w:jc w:val="center"/>
              <w:rPr>
                <w:sz w:val="22"/>
                <w:szCs w:val="22"/>
              </w:rPr>
            </w:pPr>
            <w:r w:rsidRPr="00032858">
              <w:rPr>
                <w:sz w:val="22"/>
                <w:szCs w:val="22"/>
              </w:rPr>
              <w:t>280</w:t>
            </w:r>
          </w:p>
        </w:tc>
        <w:tc>
          <w:tcPr>
            <w:tcW w:w="1136" w:type="dxa"/>
            <w:vAlign w:val="bottom"/>
          </w:tcPr>
          <w:p w14:paraId="4C33446D" w14:textId="3796CADD" w:rsidR="00A152D1" w:rsidRPr="00A152D1" w:rsidRDefault="00A152D1" w:rsidP="00A152D1">
            <w:pPr>
              <w:jc w:val="center"/>
              <w:rPr>
                <w:sz w:val="22"/>
                <w:szCs w:val="22"/>
              </w:rPr>
            </w:pPr>
            <w:r w:rsidRPr="00A152D1">
              <w:rPr>
                <w:sz w:val="22"/>
                <w:szCs w:val="22"/>
              </w:rPr>
              <w:t>237</w:t>
            </w:r>
          </w:p>
        </w:tc>
        <w:tc>
          <w:tcPr>
            <w:tcW w:w="977" w:type="dxa"/>
            <w:vAlign w:val="bottom"/>
          </w:tcPr>
          <w:p w14:paraId="65D4E3CF" w14:textId="434B1643" w:rsidR="00A152D1" w:rsidRPr="003608B6" w:rsidRDefault="00A152D1" w:rsidP="00A152D1">
            <w:pPr>
              <w:jc w:val="center"/>
              <w:rPr>
                <w:sz w:val="22"/>
                <w:szCs w:val="22"/>
              </w:rPr>
            </w:pPr>
            <w:r w:rsidRPr="00032858">
              <w:rPr>
                <w:sz w:val="22"/>
                <w:szCs w:val="22"/>
              </w:rPr>
              <w:t>299</w:t>
            </w:r>
          </w:p>
        </w:tc>
        <w:tc>
          <w:tcPr>
            <w:tcW w:w="1123" w:type="dxa"/>
            <w:vAlign w:val="bottom"/>
          </w:tcPr>
          <w:p w14:paraId="333470B7" w14:textId="07DA40EA" w:rsidR="00A152D1" w:rsidRPr="00A152D1" w:rsidRDefault="00A152D1" w:rsidP="00A152D1">
            <w:pPr>
              <w:jc w:val="center"/>
              <w:rPr>
                <w:sz w:val="22"/>
                <w:szCs w:val="22"/>
              </w:rPr>
            </w:pPr>
            <w:r w:rsidRPr="00A152D1">
              <w:rPr>
                <w:sz w:val="22"/>
                <w:szCs w:val="22"/>
              </w:rPr>
              <w:t>178</w:t>
            </w:r>
          </w:p>
        </w:tc>
        <w:tc>
          <w:tcPr>
            <w:tcW w:w="1404" w:type="dxa"/>
            <w:vAlign w:val="bottom"/>
          </w:tcPr>
          <w:p w14:paraId="7DD4E143" w14:textId="1BC4BAD7" w:rsidR="00A152D1" w:rsidRPr="003608B6" w:rsidRDefault="00A152D1" w:rsidP="00A152D1">
            <w:pPr>
              <w:jc w:val="center"/>
              <w:rPr>
                <w:sz w:val="22"/>
                <w:szCs w:val="22"/>
              </w:rPr>
            </w:pPr>
            <w:r w:rsidRPr="00032858">
              <w:rPr>
                <w:sz w:val="22"/>
                <w:szCs w:val="22"/>
              </w:rPr>
              <w:t>10</w:t>
            </w:r>
          </w:p>
        </w:tc>
        <w:tc>
          <w:tcPr>
            <w:tcW w:w="1404" w:type="dxa"/>
            <w:vAlign w:val="bottom"/>
          </w:tcPr>
          <w:p w14:paraId="6AD2BDCD" w14:textId="1D020177" w:rsidR="00A152D1" w:rsidRPr="00A152D1" w:rsidRDefault="00A152D1" w:rsidP="00A152D1">
            <w:pPr>
              <w:jc w:val="center"/>
              <w:rPr>
                <w:sz w:val="22"/>
                <w:szCs w:val="22"/>
              </w:rPr>
            </w:pPr>
            <w:r w:rsidRPr="00A152D1">
              <w:rPr>
                <w:sz w:val="22"/>
                <w:szCs w:val="22"/>
              </w:rPr>
              <w:t>5</w:t>
            </w:r>
          </w:p>
        </w:tc>
      </w:tr>
      <w:tr w:rsidR="00A152D1" w:rsidRPr="00622BAF" w14:paraId="6024A8DE" w14:textId="77777777" w:rsidTr="003F4965">
        <w:trPr>
          <w:trHeight w:val="144"/>
          <w:jc w:val="center"/>
        </w:trPr>
        <w:tc>
          <w:tcPr>
            <w:tcW w:w="1003" w:type="dxa"/>
          </w:tcPr>
          <w:p w14:paraId="6A9AF22B" w14:textId="77777777" w:rsidR="00A152D1" w:rsidRPr="003608B6" w:rsidRDefault="00A152D1" w:rsidP="00A152D1">
            <w:pPr>
              <w:jc w:val="center"/>
              <w:rPr>
                <w:sz w:val="22"/>
                <w:szCs w:val="22"/>
              </w:rPr>
            </w:pPr>
            <w:r w:rsidRPr="003608B6">
              <w:rPr>
                <w:sz w:val="22"/>
                <w:szCs w:val="22"/>
              </w:rPr>
              <w:t>2005/06</w:t>
            </w:r>
          </w:p>
        </w:tc>
        <w:tc>
          <w:tcPr>
            <w:tcW w:w="1136" w:type="dxa"/>
            <w:vAlign w:val="bottom"/>
          </w:tcPr>
          <w:p w14:paraId="554948B7" w14:textId="586B5C70" w:rsidR="00A152D1" w:rsidRPr="003608B6" w:rsidRDefault="00A152D1" w:rsidP="00A152D1">
            <w:pPr>
              <w:jc w:val="center"/>
              <w:rPr>
                <w:sz w:val="22"/>
                <w:szCs w:val="22"/>
              </w:rPr>
            </w:pPr>
            <w:r w:rsidRPr="00032858">
              <w:rPr>
                <w:sz w:val="22"/>
                <w:szCs w:val="22"/>
              </w:rPr>
              <w:t>266</w:t>
            </w:r>
          </w:p>
        </w:tc>
        <w:tc>
          <w:tcPr>
            <w:tcW w:w="1136" w:type="dxa"/>
            <w:vAlign w:val="bottom"/>
          </w:tcPr>
          <w:p w14:paraId="7777804D" w14:textId="79DF4908" w:rsidR="00A152D1" w:rsidRPr="00A152D1" w:rsidRDefault="00A152D1" w:rsidP="00A152D1">
            <w:pPr>
              <w:jc w:val="center"/>
              <w:rPr>
                <w:sz w:val="22"/>
                <w:szCs w:val="22"/>
              </w:rPr>
            </w:pPr>
            <w:r w:rsidRPr="00A152D1">
              <w:rPr>
                <w:sz w:val="22"/>
                <w:szCs w:val="22"/>
              </w:rPr>
              <w:t>225</w:t>
            </w:r>
          </w:p>
        </w:tc>
        <w:tc>
          <w:tcPr>
            <w:tcW w:w="977" w:type="dxa"/>
            <w:vAlign w:val="bottom"/>
          </w:tcPr>
          <w:p w14:paraId="3E81F26C" w14:textId="06F615D1" w:rsidR="00A152D1" w:rsidRPr="003608B6" w:rsidRDefault="00A152D1" w:rsidP="00A152D1">
            <w:pPr>
              <w:jc w:val="center"/>
              <w:rPr>
                <w:sz w:val="22"/>
                <w:szCs w:val="22"/>
              </w:rPr>
            </w:pPr>
            <w:r w:rsidRPr="00032858">
              <w:rPr>
                <w:sz w:val="22"/>
                <w:szCs w:val="22"/>
              </w:rPr>
              <w:t>232</w:t>
            </w:r>
          </w:p>
        </w:tc>
        <w:tc>
          <w:tcPr>
            <w:tcW w:w="1123" w:type="dxa"/>
            <w:vAlign w:val="bottom"/>
          </w:tcPr>
          <w:p w14:paraId="1A3DFB2B" w14:textId="2055C1E4" w:rsidR="00A152D1" w:rsidRPr="00A152D1" w:rsidRDefault="00A152D1" w:rsidP="00A152D1">
            <w:pPr>
              <w:jc w:val="center"/>
              <w:rPr>
                <w:sz w:val="22"/>
                <w:szCs w:val="22"/>
              </w:rPr>
            </w:pPr>
            <w:r w:rsidRPr="00A152D1">
              <w:rPr>
                <w:sz w:val="22"/>
                <w:szCs w:val="22"/>
              </w:rPr>
              <w:t>138</w:t>
            </w:r>
          </w:p>
        </w:tc>
        <w:tc>
          <w:tcPr>
            <w:tcW w:w="1404" w:type="dxa"/>
            <w:vAlign w:val="bottom"/>
          </w:tcPr>
          <w:p w14:paraId="56D9639B" w14:textId="787753C5" w:rsidR="00A152D1" w:rsidRPr="003608B6" w:rsidRDefault="00A152D1" w:rsidP="00A152D1">
            <w:pPr>
              <w:jc w:val="center"/>
              <w:rPr>
                <w:sz w:val="22"/>
                <w:szCs w:val="22"/>
              </w:rPr>
            </w:pPr>
            <w:r w:rsidRPr="00032858">
              <w:rPr>
                <w:sz w:val="22"/>
                <w:szCs w:val="22"/>
              </w:rPr>
              <w:t>12</w:t>
            </w:r>
          </w:p>
        </w:tc>
        <w:tc>
          <w:tcPr>
            <w:tcW w:w="1404" w:type="dxa"/>
            <w:vAlign w:val="bottom"/>
          </w:tcPr>
          <w:p w14:paraId="6CCF19FB" w14:textId="7EF59474" w:rsidR="00A152D1" w:rsidRPr="00A152D1" w:rsidRDefault="00A152D1" w:rsidP="00A152D1">
            <w:pPr>
              <w:jc w:val="center"/>
              <w:rPr>
                <w:sz w:val="22"/>
                <w:szCs w:val="22"/>
              </w:rPr>
            </w:pPr>
            <w:r w:rsidRPr="00A152D1">
              <w:rPr>
                <w:sz w:val="22"/>
                <w:szCs w:val="22"/>
              </w:rPr>
              <w:t>6</w:t>
            </w:r>
          </w:p>
        </w:tc>
      </w:tr>
      <w:tr w:rsidR="00A152D1" w:rsidRPr="00622BAF" w14:paraId="5E5CA294" w14:textId="77777777" w:rsidTr="003F4965">
        <w:trPr>
          <w:trHeight w:val="144"/>
          <w:jc w:val="center"/>
        </w:trPr>
        <w:tc>
          <w:tcPr>
            <w:tcW w:w="1003" w:type="dxa"/>
          </w:tcPr>
          <w:p w14:paraId="796F420F" w14:textId="77777777" w:rsidR="00A152D1" w:rsidRPr="003608B6" w:rsidRDefault="00A152D1" w:rsidP="00A152D1">
            <w:pPr>
              <w:jc w:val="center"/>
              <w:rPr>
                <w:sz w:val="22"/>
                <w:szCs w:val="22"/>
              </w:rPr>
            </w:pPr>
            <w:r w:rsidRPr="003608B6">
              <w:rPr>
                <w:sz w:val="22"/>
                <w:szCs w:val="22"/>
              </w:rPr>
              <w:t>2006/07</w:t>
            </w:r>
          </w:p>
        </w:tc>
        <w:tc>
          <w:tcPr>
            <w:tcW w:w="1136" w:type="dxa"/>
            <w:vAlign w:val="bottom"/>
          </w:tcPr>
          <w:p w14:paraId="3C462B7E" w14:textId="31331FAB" w:rsidR="00A152D1" w:rsidRPr="003608B6" w:rsidRDefault="00A152D1" w:rsidP="00A152D1">
            <w:pPr>
              <w:jc w:val="center"/>
              <w:rPr>
                <w:sz w:val="22"/>
                <w:szCs w:val="22"/>
              </w:rPr>
            </w:pPr>
            <w:r w:rsidRPr="00032858">
              <w:rPr>
                <w:sz w:val="22"/>
                <w:szCs w:val="22"/>
              </w:rPr>
              <w:t>234</w:t>
            </w:r>
          </w:p>
        </w:tc>
        <w:tc>
          <w:tcPr>
            <w:tcW w:w="1136" w:type="dxa"/>
            <w:vAlign w:val="bottom"/>
          </w:tcPr>
          <w:p w14:paraId="6AFF45EE" w14:textId="075AA607" w:rsidR="00A152D1" w:rsidRPr="00A152D1" w:rsidRDefault="00A152D1" w:rsidP="00A152D1">
            <w:pPr>
              <w:jc w:val="center"/>
              <w:rPr>
                <w:sz w:val="22"/>
                <w:szCs w:val="22"/>
              </w:rPr>
            </w:pPr>
            <w:r w:rsidRPr="00A152D1">
              <w:rPr>
                <w:sz w:val="22"/>
                <w:szCs w:val="22"/>
              </w:rPr>
              <w:t>198</w:t>
            </w:r>
          </w:p>
        </w:tc>
        <w:tc>
          <w:tcPr>
            <w:tcW w:w="977" w:type="dxa"/>
            <w:vAlign w:val="bottom"/>
          </w:tcPr>
          <w:p w14:paraId="5E2AAE66" w14:textId="556F6DFB" w:rsidR="00A152D1" w:rsidRPr="003608B6" w:rsidRDefault="00A152D1" w:rsidP="00A152D1">
            <w:pPr>
              <w:jc w:val="center"/>
              <w:rPr>
                <w:sz w:val="22"/>
                <w:szCs w:val="22"/>
              </w:rPr>
            </w:pPr>
            <w:r w:rsidRPr="00032858">
              <w:rPr>
                <w:sz w:val="22"/>
                <w:szCs w:val="22"/>
              </w:rPr>
              <w:t>143</w:t>
            </w:r>
          </w:p>
        </w:tc>
        <w:tc>
          <w:tcPr>
            <w:tcW w:w="1123" w:type="dxa"/>
            <w:vAlign w:val="bottom"/>
          </w:tcPr>
          <w:p w14:paraId="26717179" w14:textId="23FB58F5" w:rsidR="00A152D1" w:rsidRPr="00A152D1" w:rsidRDefault="00A152D1" w:rsidP="00A152D1">
            <w:pPr>
              <w:jc w:val="center"/>
              <w:rPr>
                <w:sz w:val="22"/>
                <w:szCs w:val="22"/>
              </w:rPr>
            </w:pPr>
            <w:r w:rsidRPr="00A152D1">
              <w:rPr>
                <w:sz w:val="22"/>
                <w:szCs w:val="22"/>
              </w:rPr>
              <w:t>85</w:t>
            </w:r>
          </w:p>
        </w:tc>
        <w:tc>
          <w:tcPr>
            <w:tcW w:w="1404" w:type="dxa"/>
            <w:vAlign w:val="bottom"/>
          </w:tcPr>
          <w:p w14:paraId="691AF071" w14:textId="61A89209" w:rsidR="00A152D1" w:rsidRPr="003608B6" w:rsidRDefault="00A152D1" w:rsidP="00A152D1">
            <w:pPr>
              <w:jc w:val="center"/>
              <w:rPr>
                <w:sz w:val="22"/>
                <w:szCs w:val="22"/>
              </w:rPr>
            </w:pPr>
            <w:r w:rsidRPr="00032858">
              <w:rPr>
                <w:sz w:val="22"/>
                <w:szCs w:val="22"/>
              </w:rPr>
              <w:t>14</w:t>
            </w:r>
          </w:p>
        </w:tc>
        <w:tc>
          <w:tcPr>
            <w:tcW w:w="1404" w:type="dxa"/>
            <w:vAlign w:val="bottom"/>
          </w:tcPr>
          <w:p w14:paraId="498715D0" w14:textId="6303B5D9" w:rsidR="00A152D1" w:rsidRPr="00A152D1" w:rsidRDefault="00A152D1" w:rsidP="00A152D1">
            <w:pPr>
              <w:jc w:val="center"/>
              <w:rPr>
                <w:sz w:val="22"/>
                <w:szCs w:val="22"/>
              </w:rPr>
            </w:pPr>
            <w:r w:rsidRPr="00A152D1">
              <w:rPr>
                <w:sz w:val="22"/>
                <w:szCs w:val="22"/>
              </w:rPr>
              <w:t>7</w:t>
            </w:r>
          </w:p>
        </w:tc>
      </w:tr>
      <w:tr w:rsidR="00A152D1" w:rsidRPr="00622BAF" w14:paraId="6B038B83" w14:textId="77777777" w:rsidTr="003F4965">
        <w:trPr>
          <w:trHeight w:val="144"/>
          <w:jc w:val="center"/>
        </w:trPr>
        <w:tc>
          <w:tcPr>
            <w:tcW w:w="1003" w:type="dxa"/>
          </w:tcPr>
          <w:p w14:paraId="22D5F5B0" w14:textId="77777777" w:rsidR="00A152D1" w:rsidRPr="003608B6" w:rsidRDefault="00A152D1" w:rsidP="00A152D1">
            <w:pPr>
              <w:jc w:val="center"/>
              <w:rPr>
                <w:sz w:val="22"/>
                <w:szCs w:val="22"/>
              </w:rPr>
            </w:pPr>
            <w:r w:rsidRPr="003608B6">
              <w:rPr>
                <w:sz w:val="22"/>
                <w:szCs w:val="22"/>
              </w:rPr>
              <w:t>2007/08</w:t>
            </w:r>
          </w:p>
        </w:tc>
        <w:tc>
          <w:tcPr>
            <w:tcW w:w="1136" w:type="dxa"/>
            <w:vAlign w:val="bottom"/>
          </w:tcPr>
          <w:p w14:paraId="053F2653" w14:textId="2D72E330" w:rsidR="00A152D1" w:rsidRPr="003608B6" w:rsidRDefault="00A152D1" w:rsidP="00A152D1">
            <w:pPr>
              <w:jc w:val="center"/>
              <w:rPr>
                <w:sz w:val="22"/>
                <w:szCs w:val="22"/>
              </w:rPr>
            </w:pPr>
            <w:r w:rsidRPr="00032858">
              <w:rPr>
                <w:sz w:val="22"/>
                <w:szCs w:val="22"/>
              </w:rPr>
              <w:t>199</w:t>
            </w:r>
          </w:p>
        </w:tc>
        <w:tc>
          <w:tcPr>
            <w:tcW w:w="1136" w:type="dxa"/>
            <w:vAlign w:val="bottom"/>
          </w:tcPr>
          <w:p w14:paraId="62ADF945" w14:textId="07CAB608" w:rsidR="00A152D1" w:rsidRPr="00A152D1" w:rsidRDefault="00A152D1" w:rsidP="00A152D1">
            <w:pPr>
              <w:jc w:val="center"/>
              <w:rPr>
                <w:sz w:val="22"/>
                <w:szCs w:val="22"/>
              </w:rPr>
            </w:pPr>
            <w:r w:rsidRPr="00A152D1">
              <w:rPr>
                <w:sz w:val="22"/>
                <w:szCs w:val="22"/>
              </w:rPr>
              <w:t>168</w:t>
            </w:r>
          </w:p>
        </w:tc>
        <w:tc>
          <w:tcPr>
            <w:tcW w:w="977" w:type="dxa"/>
            <w:vAlign w:val="bottom"/>
          </w:tcPr>
          <w:p w14:paraId="4740B1F8" w14:textId="27D12786" w:rsidR="00A152D1" w:rsidRPr="003608B6" w:rsidRDefault="00A152D1" w:rsidP="00A152D1">
            <w:pPr>
              <w:jc w:val="center"/>
              <w:rPr>
                <w:sz w:val="22"/>
                <w:szCs w:val="22"/>
              </w:rPr>
            </w:pPr>
            <w:r w:rsidRPr="00032858">
              <w:rPr>
                <w:sz w:val="22"/>
                <w:szCs w:val="22"/>
              </w:rPr>
              <w:t>134</w:t>
            </w:r>
          </w:p>
        </w:tc>
        <w:tc>
          <w:tcPr>
            <w:tcW w:w="1123" w:type="dxa"/>
            <w:vAlign w:val="bottom"/>
          </w:tcPr>
          <w:p w14:paraId="17F85222" w14:textId="4A2A59D6" w:rsidR="00A152D1" w:rsidRPr="00A152D1" w:rsidRDefault="00A152D1" w:rsidP="00A152D1">
            <w:pPr>
              <w:jc w:val="center"/>
              <w:rPr>
                <w:sz w:val="22"/>
                <w:szCs w:val="22"/>
              </w:rPr>
            </w:pPr>
            <w:r w:rsidRPr="00A152D1">
              <w:rPr>
                <w:sz w:val="22"/>
                <w:szCs w:val="22"/>
              </w:rPr>
              <w:t>80</w:t>
            </w:r>
          </w:p>
        </w:tc>
        <w:tc>
          <w:tcPr>
            <w:tcW w:w="1404" w:type="dxa"/>
            <w:vAlign w:val="bottom"/>
          </w:tcPr>
          <w:p w14:paraId="2C73B06E" w14:textId="1E99172D" w:rsidR="00A152D1" w:rsidRPr="003608B6" w:rsidRDefault="00A152D1" w:rsidP="00A152D1">
            <w:pPr>
              <w:jc w:val="center"/>
              <w:rPr>
                <w:sz w:val="22"/>
                <w:szCs w:val="22"/>
              </w:rPr>
            </w:pPr>
            <w:r w:rsidRPr="00032858">
              <w:rPr>
                <w:sz w:val="22"/>
                <w:szCs w:val="22"/>
              </w:rPr>
              <w:t>17</w:t>
            </w:r>
          </w:p>
        </w:tc>
        <w:tc>
          <w:tcPr>
            <w:tcW w:w="1404" w:type="dxa"/>
            <w:vAlign w:val="bottom"/>
          </w:tcPr>
          <w:p w14:paraId="6D4429C6" w14:textId="4010CDC3" w:rsidR="00A152D1" w:rsidRPr="00A152D1" w:rsidRDefault="00A152D1" w:rsidP="00A152D1">
            <w:pPr>
              <w:jc w:val="center"/>
              <w:rPr>
                <w:sz w:val="22"/>
                <w:szCs w:val="22"/>
              </w:rPr>
            </w:pPr>
            <w:r w:rsidRPr="00A152D1">
              <w:rPr>
                <w:sz w:val="22"/>
                <w:szCs w:val="22"/>
              </w:rPr>
              <w:t>8</w:t>
            </w:r>
          </w:p>
        </w:tc>
      </w:tr>
      <w:tr w:rsidR="00A152D1" w:rsidRPr="00622BAF" w14:paraId="1B4F6E69" w14:textId="77777777" w:rsidTr="003F4965">
        <w:trPr>
          <w:trHeight w:val="144"/>
          <w:jc w:val="center"/>
        </w:trPr>
        <w:tc>
          <w:tcPr>
            <w:tcW w:w="1003" w:type="dxa"/>
          </w:tcPr>
          <w:p w14:paraId="020C00BA" w14:textId="77777777" w:rsidR="00A152D1" w:rsidRPr="003608B6" w:rsidRDefault="00A152D1" w:rsidP="00A152D1">
            <w:pPr>
              <w:jc w:val="center"/>
              <w:rPr>
                <w:sz w:val="22"/>
                <w:szCs w:val="22"/>
              </w:rPr>
            </w:pPr>
            <w:r w:rsidRPr="003608B6">
              <w:rPr>
                <w:sz w:val="22"/>
                <w:szCs w:val="22"/>
              </w:rPr>
              <w:t>2008/09</w:t>
            </w:r>
          </w:p>
        </w:tc>
        <w:tc>
          <w:tcPr>
            <w:tcW w:w="1136" w:type="dxa"/>
            <w:vAlign w:val="bottom"/>
          </w:tcPr>
          <w:p w14:paraId="218494D9" w14:textId="47655FA1" w:rsidR="00A152D1" w:rsidRPr="003608B6" w:rsidRDefault="00A152D1" w:rsidP="00A152D1">
            <w:pPr>
              <w:jc w:val="center"/>
              <w:rPr>
                <w:sz w:val="22"/>
                <w:szCs w:val="22"/>
              </w:rPr>
            </w:pPr>
            <w:r w:rsidRPr="00032858">
              <w:rPr>
                <w:sz w:val="22"/>
                <w:szCs w:val="22"/>
              </w:rPr>
              <w:t>197</w:t>
            </w:r>
          </w:p>
        </w:tc>
        <w:tc>
          <w:tcPr>
            <w:tcW w:w="1136" w:type="dxa"/>
            <w:vAlign w:val="bottom"/>
          </w:tcPr>
          <w:p w14:paraId="764F01ED" w14:textId="129EB513" w:rsidR="00A152D1" w:rsidRPr="00A152D1" w:rsidRDefault="00A152D1" w:rsidP="00A152D1">
            <w:pPr>
              <w:jc w:val="center"/>
              <w:rPr>
                <w:sz w:val="22"/>
                <w:szCs w:val="22"/>
              </w:rPr>
            </w:pPr>
            <w:r w:rsidRPr="00A152D1">
              <w:rPr>
                <w:sz w:val="22"/>
                <w:szCs w:val="22"/>
              </w:rPr>
              <w:t>167</w:t>
            </w:r>
          </w:p>
        </w:tc>
        <w:tc>
          <w:tcPr>
            <w:tcW w:w="977" w:type="dxa"/>
            <w:vAlign w:val="bottom"/>
          </w:tcPr>
          <w:p w14:paraId="5009E1AD" w14:textId="1A718E69" w:rsidR="00A152D1" w:rsidRPr="003608B6" w:rsidRDefault="00A152D1" w:rsidP="00A152D1">
            <w:pPr>
              <w:jc w:val="center"/>
              <w:rPr>
                <w:sz w:val="22"/>
                <w:szCs w:val="22"/>
              </w:rPr>
            </w:pPr>
            <w:r w:rsidRPr="00032858">
              <w:rPr>
                <w:sz w:val="22"/>
                <w:szCs w:val="22"/>
              </w:rPr>
              <w:t>113</w:t>
            </w:r>
          </w:p>
        </w:tc>
        <w:tc>
          <w:tcPr>
            <w:tcW w:w="1123" w:type="dxa"/>
            <w:vAlign w:val="bottom"/>
          </w:tcPr>
          <w:p w14:paraId="26237800" w14:textId="0E87408F" w:rsidR="00A152D1" w:rsidRPr="00A152D1" w:rsidRDefault="00A152D1" w:rsidP="00A152D1">
            <w:pPr>
              <w:jc w:val="center"/>
              <w:rPr>
                <w:sz w:val="22"/>
                <w:szCs w:val="22"/>
              </w:rPr>
            </w:pPr>
            <w:r w:rsidRPr="00A152D1">
              <w:rPr>
                <w:sz w:val="22"/>
                <w:szCs w:val="22"/>
              </w:rPr>
              <w:t>67</w:t>
            </w:r>
          </w:p>
        </w:tc>
        <w:tc>
          <w:tcPr>
            <w:tcW w:w="1404" w:type="dxa"/>
            <w:vAlign w:val="bottom"/>
          </w:tcPr>
          <w:p w14:paraId="39BF5CC9" w14:textId="0B89514C" w:rsidR="00A152D1" w:rsidRPr="003608B6" w:rsidRDefault="00A152D1" w:rsidP="00A152D1">
            <w:pPr>
              <w:jc w:val="center"/>
              <w:rPr>
                <w:sz w:val="22"/>
                <w:szCs w:val="22"/>
              </w:rPr>
            </w:pPr>
            <w:r w:rsidRPr="00032858">
              <w:rPr>
                <w:sz w:val="22"/>
                <w:szCs w:val="22"/>
              </w:rPr>
              <w:t>15</w:t>
            </w:r>
          </w:p>
        </w:tc>
        <w:tc>
          <w:tcPr>
            <w:tcW w:w="1404" w:type="dxa"/>
            <w:vAlign w:val="bottom"/>
          </w:tcPr>
          <w:p w14:paraId="7D575B1D" w14:textId="61463121" w:rsidR="00A152D1" w:rsidRPr="00A152D1" w:rsidRDefault="00A152D1" w:rsidP="00A152D1">
            <w:pPr>
              <w:jc w:val="center"/>
              <w:rPr>
                <w:sz w:val="22"/>
                <w:szCs w:val="22"/>
              </w:rPr>
            </w:pPr>
            <w:r w:rsidRPr="00A152D1">
              <w:rPr>
                <w:sz w:val="22"/>
                <w:szCs w:val="22"/>
              </w:rPr>
              <w:t>7</w:t>
            </w:r>
          </w:p>
        </w:tc>
      </w:tr>
      <w:tr w:rsidR="00A152D1" w:rsidRPr="00622BAF" w14:paraId="06835E4C" w14:textId="77777777" w:rsidTr="003F4965">
        <w:trPr>
          <w:trHeight w:val="144"/>
          <w:jc w:val="center"/>
        </w:trPr>
        <w:tc>
          <w:tcPr>
            <w:tcW w:w="1003" w:type="dxa"/>
          </w:tcPr>
          <w:p w14:paraId="514B63D2" w14:textId="77777777" w:rsidR="00A152D1" w:rsidRPr="003608B6" w:rsidRDefault="00A152D1" w:rsidP="00A152D1">
            <w:pPr>
              <w:jc w:val="center"/>
              <w:rPr>
                <w:sz w:val="22"/>
                <w:szCs w:val="22"/>
              </w:rPr>
            </w:pPr>
            <w:r w:rsidRPr="003608B6">
              <w:rPr>
                <w:sz w:val="22"/>
                <w:szCs w:val="22"/>
              </w:rPr>
              <w:t>2009/10</w:t>
            </w:r>
          </w:p>
        </w:tc>
        <w:tc>
          <w:tcPr>
            <w:tcW w:w="1136" w:type="dxa"/>
            <w:vAlign w:val="bottom"/>
          </w:tcPr>
          <w:p w14:paraId="54415989" w14:textId="3DC315A4" w:rsidR="00A152D1" w:rsidRPr="003608B6" w:rsidRDefault="00A152D1" w:rsidP="00A152D1">
            <w:pPr>
              <w:jc w:val="center"/>
              <w:rPr>
                <w:sz w:val="22"/>
                <w:szCs w:val="22"/>
              </w:rPr>
            </w:pPr>
            <w:r w:rsidRPr="00032858">
              <w:rPr>
                <w:sz w:val="22"/>
                <w:szCs w:val="22"/>
              </w:rPr>
              <w:t>170</w:t>
            </w:r>
          </w:p>
        </w:tc>
        <w:tc>
          <w:tcPr>
            <w:tcW w:w="1136" w:type="dxa"/>
            <w:vAlign w:val="bottom"/>
          </w:tcPr>
          <w:p w14:paraId="6A14CC56" w14:textId="1527E402" w:rsidR="00A152D1" w:rsidRPr="00A152D1" w:rsidRDefault="00A152D1" w:rsidP="00A152D1">
            <w:pPr>
              <w:jc w:val="center"/>
              <w:rPr>
                <w:sz w:val="22"/>
                <w:szCs w:val="22"/>
              </w:rPr>
            </w:pPr>
            <w:r w:rsidRPr="00A152D1">
              <w:rPr>
                <w:sz w:val="22"/>
                <w:szCs w:val="22"/>
              </w:rPr>
              <w:t>144</w:t>
            </w:r>
          </w:p>
        </w:tc>
        <w:tc>
          <w:tcPr>
            <w:tcW w:w="977" w:type="dxa"/>
            <w:vAlign w:val="bottom"/>
          </w:tcPr>
          <w:p w14:paraId="3AEFEAD7" w14:textId="3BDF892C" w:rsidR="00A152D1" w:rsidRPr="003608B6" w:rsidRDefault="00A152D1" w:rsidP="00A152D1">
            <w:pPr>
              <w:jc w:val="center"/>
              <w:rPr>
                <w:sz w:val="22"/>
                <w:szCs w:val="22"/>
              </w:rPr>
            </w:pPr>
            <w:r w:rsidRPr="00032858">
              <w:rPr>
                <w:sz w:val="22"/>
                <w:szCs w:val="22"/>
              </w:rPr>
              <w:t>95</w:t>
            </w:r>
          </w:p>
        </w:tc>
        <w:tc>
          <w:tcPr>
            <w:tcW w:w="1123" w:type="dxa"/>
            <w:vAlign w:val="bottom"/>
          </w:tcPr>
          <w:p w14:paraId="21110DA7" w14:textId="0A2520E9" w:rsidR="00A152D1" w:rsidRPr="00A152D1" w:rsidRDefault="00A152D1" w:rsidP="00A152D1">
            <w:pPr>
              <w:jc w:val="center"/>
              <w:rPr>
                <w:sz w:val="22"/>
                <w:szCs w:val="22"/>
              </w:rPr>
            </w:pPr>
            <w:r w:rsidRPr="00A152D1">
              <w:rPr>
                <w:sz w:val="22"/>
                <w:szCs w:val="22"/>
              </w:rPr>
              <w:t>57</w:t>
            </w:r>
          </w:p>
        </w:tc>
        <w:tc>
          <w:tcPr>
            <w:tcW w:w="1404" w:type="dxa"/>
            <w:vAlign w:val="bottom"/>
          </w:tcPr>
          <w:p w14:paraId="26458773" w14:textId="67F16DF8" w:rsidR="00A152D1" w:rsidRPr="003608B6" w:rsidRDefault="00A152D1" w:rsidP="00A152D1">
            <w:pPr>
              <w:jc w:val="center"/>
              <w:rPr>
                <w:sz w:val="22"/>
                <w:szCs w:val="22"/>
              </w:rPr>
            </w:pPr>
            <w:r w:rsidRPr="00032858">
              <w:rPr>
                <w:sz w:val="22"/>
                <w:szCs w:val="22"/>
              </w:rPr>
              <w:t>16</w:t>
            </w:r>
          </w:p>
        </w:tc>
        <w:tc>
          <w:tcPr>
            <w:tcW w:w="1404" w:type="dxa"/>
            <w:vAlign w:val="bottom"/>
          </w:tcPr>
          <w:p w14:paraId="546A2111" w14:textId="586D5366" w:rsidR="00A152D1" w:rsidRPr="00A152D1" w:rsidRDefault="00A152D1" w:rsidP="00A152D1">
            <w:pPr>
              <w:jc w:val="center"/>
              <w:rPr>
                <w:sz w:val="22"/>
                <w:szCs w:val="22"/>
              </w:rPr>
            </w:pPr>
            <w:r w:rsidRPr="00A152D1">
              <w:rPr>
                <w:sz w:val="22"/>
                <w:szCs w:val="22"/>
              </w:rPr>
              <w:t>8</w:t>
            </w:r>
          </w:p>
        </w:tc>
      </w:tr>
      <w:tr w:rsidR="00A152D1" w:rsidRPr="00622BAF" w14:paraId="4AD1CC61" w14:textId="77777777" w:rsidTr="003F4965">
        <w:trPr>
          <w:trHeight w:val="144"/>
          <w:jc w:val="center"/>
        </w:trPr>
        <w:tc>
          <w:tcPr>
            <w:tcW w:w="1003" w:type="dxa"/>
          </w:tcPr>
          <w:p w14:paraId="78C54A45" w14:textId="77777777" w:rsidR="00A152D1" w:rsidRPr="003608B6" w:rsidRDefault="00A152D1" w:rsidP="00A152D1">
            <w:pPr>
              <w:jc w:val="center"/>
              <w:rPr>
                <w:sz w:val="22"/>
                <w:szCs w:val="22"/>
              </w:rPr>
            </w:pPr>
            <w:r w:rsidRPr="003608B6">
              <w:rPr>
                <w:sz w:val="22"/>
                <w:szCs w:val="22"/>
              </w:rPr>
              <w:t>2010/11</w:t>
            </w:r>
          </w:p>
        </w:tc>
        <w:tc>
          <w:tcPr>
            <w:tcW w:w="1136" w:type="dxa"/>
            <w:vAlign w:val="bottom"/>
          </w:tcPr>
          <w:p w14:paraId="43BF2FE7" w14:textId="362E096E" w:rsidR="00A152D1" w:rsidRPr="003608B6" w:rsidRDefault="00A152D1" w:rsidP="00A152D1">
            <w:pPr>
              <w:jc w:val="center"/>
              <w:rPr>
                <w:sz w:val="22"/>
                <w:szCs w:val="22"/>
              </w:rPr>
            </w:pPr>
            <w:r w:rsidRPr="00032858">
              <w:rPr>
                <w:sz w:val="22"/>
                <w:szCs w:val="22"/>
              </w:rPr>
              <w:t>183</w:t>
            </w:r>
          </w:p>
        </w:tc>
        <w:tc>
          <w:tcPr>
            <w:tcW w:w="1136" w:type="dxa"/>
            <w:vAlign w:val="bottom"/>
          </w:tcPr>
          <w:p w14:paraId="189D8E0E" w14:textId="072BEF4F" w:rsidR="00A152D1" w:rsidRPr="00A152D1" w:rsidRDefault="00A152D1" w:rsidP="00A152D1">
            <w:pPr>
              <w:jc w:val="center"/>
              <w:rPr>
                <w:sz w:val="22"/>
                <w:szCs w:val="22"/>
              </w:rPr>
            </w:pPr>
            <w:r w:rsidRPr="00A152D1">
              <w:rPr>
                <w:sz w:val="22"/>
                <w:szCs w:val="22"/>
              </w:rPr>
              <w:t>155</w:t>
            </w:r>
          </w:p>
        </w:tc>
        <w:tc>
          <w:tcPr>
            <w:tcW w:w="977" w:type="dxa"/>
            <w:vAlign w:val="bottom"/>
          </w:tcPr>
          <w:p w14:paraId="6F5F8075" w14:textId="122936AD" w:rsidR="00A152D1" w:rsidRPr="003608B6" w:rsidRDefault="00A152D1" w:rsidP="00A152D1">
            <w:pPr>
              <w:jc w:val="center"/>
              <w:rPr>
                <w:sz w:val="22"/>
                <w:szCs w:val="22"/>
              </w:rPr>
            </w:pPr>
            <w:r w:rsidRPr="00032858">
              <w:rPr>
                <w:sz w:val="22"/>
                <w:szCs w:val="22"/>
              </w:rPr>
              <w:t>108</w:t>
            </w:r>
          </w:p>
        </w:tc>
        <w:tc>
          <w:tcPr>
            <w:tcW w:w="1123" w:type="dxa"/>
            <w:vAlign w:val="bottom"/>
          </w:tcPr>
          <w:p w14:paraId="3DCFEC62" w14:textId="4DB77000" w:rsidR="00A152D1" w:rsidRPr="00A152D1" w:rsidRDefault="00A152D1" w:rsidP="00A152D1">
            <w:pPr>
              <w:jc w:val="center"/>
              <w:rPr>
                <w:sz w:val="22"/>
                <w:szCs w:val="22"/>
              </w:rPr>
            </w:pPr>
            <w:r w:rsidRPr="00A152D1">
              <w:rPr>
                <w:sz w:val="22"/>
                <w:szCs w:val="22"/>
              </w:rPr>
              <w:t>64</w:t>
            </w:r>
          </w:p>
        </w:tc>
        <w:tc>
          <w:tcPr>
            <w:tcW w:w="1404" w:type="dxa"/>
            <w:vAlign w:val="bottom"/>
          </w:tcPr>
          <w:p w14:paraId="6CAC4A62" w14:textId="17C977FF" w:rsidR="00A152D1" w:rsidRPr="003608B6" w:rsidRDefault="00A152D1" w:rsidP="00A152D1">
            <w:pPr>
              <w:jc w:val="center"/>
              <w:rPr>
                <w:sz w:val="22"/>
                <w:szCs w:val="22"/>
              </w:rPr>
            </w:pPr>
            <w:r w:rsidRPr="00032858">
              <w:rPr>
                <w:sz w:val="22"/>
                <w:szCs w:val="22"/>
              </w:rPr>
              <w:t>26</w:t>
            </w:r>
          </w:p>
        </w:tc>
        <w:tc>
          <w:tcPr>
            <w:tcW w:w="1404" w:type="dxa"/>
            <w:vAlign w:val="bottom"/>
          </w:tcPr>
          <w:p w14:paraId="28AE8930" w14:textId="346AF287" w:rsidR="00A152D1" w:rsidRPr="00A152D1" w:rsidRDefault="00A152D1" w:rsidP="00A152D1">
            <w:pPr>
              <w:jc w:val="center"/>
              <w:rPr>
                <w:sz w:val="22"/>
                <w:szCs w:val="22"/>
              </w:rPr>
            </w:pPr>
            <w:r w:rsidRPr="00A152D1">
              <w:rPr>
                <w:sz w:val="22"/>
                <w:szCs w:val="22"/>
              </w:rPr>
              <w:t>13</w:t>
            </w:r>
          </w:p>
        </w:tc>
      </w:tr>
      <w:tr w:rsidR="00A152D1" w:rsidRPr="00622BAF" w14:paraId="5AF13E7F" w14:textId="77777777" w:rsidTr="003F4965">
        <w:trPr>
          <w:trHeight w:val="144"/>
          <w:jc w:val="center"/>
        </w:trPr>
        <w:tc>
          <w:tcPr>
            <w:tcW w:w="1003" w:type="dxa"/>
          </w:tcPr>
          <w:p w14:paraId="6D9A8C30" w14:textId="77777777" w:rsidR="00A152D1" w:rsidRPr="003608B6" w:rsidRDefault="00A152D1" w:rsidP="00A152D1">
            <w:pPr>
              <w:jc w:val="center"/>
              <w:rPr>
                <w:sz w:val="22"/>
                <w:szCs w:val="22"/>
              </w:rPr>
            </w:pPr>
            <w:r w:rsidRPr="003608B6">
              <w:rPr>
                <w:sz w:val="22"/>
                <w:szCs w:val="22"/>
              </w:rPr>
              <w:t>2011/12</w:t>
            </w:r>
          </w:p>
        </w:tc>
        <w:tc>
          <w:tcPr>
            <w:tcW w:w="1136" w:type="dxa"/>
            <w:vAlign w:val="bottom"/>
          </w:tcPr>
          <w:p w14:paraId="5D00FD4E" w14:textId="0DB1653B" w:rsidR="00A152D1" w:rsidRPr="003608B6" w:rsidRDefault="00A152D1" w:rsidP="00A152D1">
            <w:pPr>
              <w:jc w:val="center"/>
              <w:rPr>
                <w:sz w:val="22"/>
                <w:szCs w:val="22"/>
              </w:rPr>
            </w:pPr>
            <w:r w:rsidRPr="00032858">
              <w:rPr>
                <w:sz w:val="22"/>
                <w:szCs w:val="22"/>
              </w:rPr>
              <w:t>160</w:t>
            </w:r>
          </w:p>
        </w:tc>
        <w:tc>
          <w:tcPr>
            <w:tcW w:w="1136" w:type="dxa"/>
            <w:vAlign w:val="bottom"/>
          </w:tcPr>
          <w:p w14:paraId="0A027A86" w14:textId="7AC4497F" w:rsidR="00A152D1" w:rsidRPr="00A152D1" w:rsidRDefault="00A152D1" w:rsidP="00A152D1">
            <w:pPr>
              <w:jc w:val="center"/>
              <w:rPr>
                <w:sz w:val="22"/>
                <w:szCs w:val="22"/>
              </w:rPr>
            </w:pPr>
            <w:r w:rsidRPr="00A152D1">
              <w:rPr>
                <w:sz w:val="22"/>
                <w:szCs w:val="22"/>
              </w:rPr>
              <w:t>135</w:t>
            </w:r>
          </w:p>
        </w:tc>
        <w:tc>
          <w:tcPr>
            <w:tcW w:w="977" w:type="dxa"/>
            <w:vAlign w:val="bottom"/>
          </w:tcPr>
          <w:p w14:paraId="1C230A59" w14:textId="30006676" w:rsidR="00A152D1" w:rsidRPr="003608B6" w:rsidRDefault="00A152D1" w:rsidP="00A152D1">
            <w:pPr>
              <w:jc w:val="center"/>
              <w:rPr>
                <w:sz w:val="22"/>
                <w:szCs w:val="22"/>
              </w:rPr>
            </w:pPr>
            <w:r w:rsidRPr="00032858">
              <w:rPr>
                <w:sz w:val="22"/>
                <w:szCs w:val="22"/>
              </w:rPr>
              <w:t>107</w:t>
            </w:r>
          </w:p>
        </w:tc>
        <w:tc>
          <w:tcPr>
            <w:tcW w:w="1123" w:type="dxa"/>
            <w:vAlign w:val="bottom"/>
          </w:tcPr>
          <w:p w14:paraId="0750BD7F" w14:textId="5B2EFE7B" w:rsidR="00A152D1" w:rsidRPr="00A152D1" w:rsidRDefault="00A152D1" w:rsidP="00A152D1">
            <w:pPr>
              <w:jc w:val="center"/>
              <w:rPr>
                <w:sz w:val="22"/>
                <w:szCs w:val="22"/>
              </w:rPr>
            </w:pPr>
            <w:r w:rsidRPr="00A152D1">
              <w:rPr>
                <w:sz w:val="22"/>
                <w:szCs w:val="22"/>
              </w:rPr>
              <w:t>64</w:t>
            </w:r>
          </w:p>
        </w:tc>
        <w:tc>
          <w:tcPr>
            <w:tcW w:w="1404" w:type="dxa"/>
            <w:vAlign w:val="bottom"/>
          </w:tcPr>
          <w:p w14:paraId="3F82575A" w14:textId="400A878D" w:rsidR="00A152D1" w:rsidRPr="003608B6" w:rsidRDefault="00A152D1" w:rsidP="00A152D1">
            <w:pPr>
              <w:jc w:val="center"/>
              <w:rPr>
                <w:sz w:val="22"/>
                <w:szCs w:val="22"/>
              </w:rPr>
            </w:pPr>
            <w:r w:rsidRPr="00032858">
              <w:rPr>
                <w:sz w:val="22"/>
                <w:szCs w:val="22"/>
              </w:rPr>
              <w:t>13</w:t>
            </w:r>
          </w:p>
        </w:tc>
        <w:tc>
          <w:tcPr>
            <w:tcW w:w="1404" w:type="dxa"/>
            <w:vAlign w:val="bottom"/>
          </w:tcPr>
          <w:p w14:paraId="065DE39A" w14:textId="05942667" w:rsidR="00A152D1" w:rsidRPr="00A152D1" w:rsidRDefault="00A152D1" w:rsidP="00A152D1">
            <w:pPr>
              <w:jc w:val="center"/>
              <w:rPr>
                <w:sz w:val="22"/>
                <w:szCs w:val="22"/>
              </w:rPr>
            </w:pPr>
            <w:r w:rsidRPr="00A152D1">
              <w:rPr>
                <w:sz w:val="22"/>
                <w:szCs w:val="22"/>
              </w:rPr>
              <w:t>6</w:t>
            </w:r>
          </w:p>
        </w:tc>
      </w:tr>
      <w:tr w:rsidR="00A152D1" w:rsidRPr="00622BAF" w14:paraId="23C46954" w14:textId="77777777" w:rsidTr="003F4965">
        <w:trPr>
          <w:trHeight w:val="144"/>
          <w:jc w:val="center"/>
        </w:trPr>
        <w:tc>
          <w:tcPr>
            <w:tcW w:w="1003" w:type="dxa"/>
          </w:tcPr>
          <w:p w14:paraId="73F766C6" w14:textId="77777777" w:rsidR="00A152D1" w:rsidRPr="003608B6" w:rsidRDefault="00A152D1" w:rsidP="00A152D1">
            <w:pPr>
              <w:jc w:val="center"/>
              <w:rPr>
                <w:sz w:val="22"/>
                <w:szCs w:val="22"/>
              </w:rPr>
            </w:pPr>
            <w:r w:rsidRPr="003608B6">
              <w:rPr>
                <w:sz w:val="22"/>
                <w:szCs w:val="22"/>
              </w:rPr>
              <w:t>2012/13</w:t>
            </w:r>
          </w:p>
        </w:tc>
        <w:tc>
          <w:tcPr>
            <w:tcW w:w="1136" w:type="dxa"/>
            <w:vAlign w:val="bottom"/>
          </w:tcPr>
          <w:p w14:paraId="752EB58F" w14:textId="39FBACED" w:rsidR="00A152D1" w:rsidRPr="003608B6" w:rsidRDefault="00A152D1" w:rsidP="00A152D1">
            <w:pPr>
              <w:jc w:val="center"/>
              <w:rPr>
                <w:sz w:val="22"/>
                <w:szCs w:val="22"/>
              </w:rPr>
            </w:pPr>
            <w:r w:rsidRPr="00032858">
              <w:rPr>
                <w:sz w:val="22"/>
                <w:szCs w:val="22"/>
              </w:rPr>
              <w:t>187</w:t>
            </w:r>
          </w:p>
        </w:tc>
        <w:tc>
          <w:tcPr>
            <w:tcW w:w="1136" w:type="dxa"/>
            <w:vAlign w:val="bottom"/>
          </w:tcPr>
          <w:p w14:paraId="1BF82411" w14:textId="7C7ECDE2" w:rsidR="00A152D1" w:rsidRPr="00A152D1" w:rsidRDefault="00A152D1" w:rsidP="00A152D1">
            <w:pPr>
              <w:jc w:val="center"/>
              <w:rPr>
                <w:sz w:val="22"/>
                <w:szCs w:val="22"/>
              </w:rPr>
            </w:pPr>
            <w:r w:rsidRPr="00A152D1">
              <w:rPr>
                <w:sz w:val="22"/>
                <w:szCs w:val="22"/>
              </w:rPr>
              <w:t>158</w:t>
            </w:r>
          </w:p>
        </w:tc>
        <w:tc>
          <w:tcPr>
            <w:tcW w:w="977" w:type="dxa"/>
            <w:vAlign w:val="bottom"/>
          </w:tcPr>
          <w:p w14:paraId="198C500F" w14:textId="0EE01F8A" w:rsidR="00A152D1" w:rsidRPr="003608B6" w:rsidRDefault="00A152D1" w:rsidP="00A152D1">
            <w:pPr>
              <w:jc w:val="center"/>
              <w:rPr>
                <w:sz w:val="22"/>
                <w:szCs w:val="22"/>
              </w:rPr>
            </w:pPr>
            <w:r w:rsidRPr="00032858">
              <w:rPr>
                <w:sz w:val="22"/>
                <w:szCs w:val="22"/>
              </w:rPr>
              <w:t>99</w:t>
            </w:r>
          </w:p>
        </w:tc>
        <w:tc>
          <w:tcPr>
            <w:tcW w:w="1123" w:type="dxa"/>
            <w:vAlign w:val="bottom"/>
          </w:tcPr>
          <w:p w14:paraId="36E8058C" w14:textId="68345E59" w:rsidR="00A152D1" w:rsidRPr="00A152D1" w:rsidRDefault="00A152D1" w:rsidP="00A152D1">
            <w:pPr>
              <w:jc w:val="center"/>
              <w:rPr>
                <w:sz w:val="22"/>
                <w:szCs w:val="22"/>
              </w:rPr>
            </w:pPr>
            <w:r w:rsidRPr="00A152D1">
              <w:rPr>
                <w:sz w:val="22"/>
                <w:szCs w:val="22"/>
              </w:rPr>
              <w:t>59</w:t>
            </w:r>
          </w:p>
        </w:tc>
        <w:tc>
          <w:tcPr>
            <w:tcW w:w="1404" w:type="dxa"/>
            <w:vAlign w:val="bottom"/>
          </w:tcPr>
          <w:p w14:paraId="7E29AB3D" w14:textId="46A43BFD" w:rsidR="00A152D1" w:rsidRPr="003608B6" w:rsidRDefault="00A152D1" w:rsidP="00A152D1">
            <w:pPr>
              <w:jc w:val="center"/>
              <w:rPr>
                <w:sz w:val="22"/>
                <w:szCs w:val="22"/>
              </w:rPr>
            </w:pPr>
            <w:r w:rsidRPr="00032858">
              <w:rPr>
                <w:sz w:val="22"/>
                <w:szCs w:val="22"/>
              </w:rPr>
              <w:t>18</w:t>
            </w:r>
          </w:p>
        </w:tc>
        <w:tc>
          <w:tcPr>
            <w:tcW w:w="1404" w:type="dxa"/>
            <w:vAlign w:val="bottom"/>
          </w:tcPr>
          <w:p w14:paraId="1F9B4C22" w14:textId="3F00F9C6" w:rsidR="00A152D1" w:rsidRPr="00A152D1" w:rsidRDefault="00A152D1" w:rsidP="00A152D1">
            <w:pPr>
              <w:jc w:val="center"/>
              <w:rPr>
                <w:sz w:val="22"/>
                <w:szCs w:val="22"/>
              </w:rPr>
            </w:pPr>
            <w:r w:rsidRPr="00A152D1">
              <w:rPr>
                <w:sz w:val="22"/>
                <w:szCs w:val="22"/>
              </w:rPr>
              <w:t>9</w:t>
            </w:r>
          </w:p>
        </w:tc>
      </w:tr>
      <w:tr w:rsidR="00A152D1" w:rsidRPr="00622BAF" w14:paraId="5020E4B5" w14:textId="77777777" w:rsidTr="003F4965">
        <w:trPr>
          <w:trHeight w:val="144"/>
          <w:jc w:val="center"/>
        </w:trPr>
        <w:tc>
          <w:tcPr>
            <w:tcW w:w="1003" w:type="dxa"/>
          </w:tcPr>
          <w:p w14:paraId="41097F1A" w14:textId="77777777" w:rsidR="00A152D1" w:rsidRPr="003608B6" w:rsidRDefault="00A152D1" w:rsidP="00A152D1">
            <w:pPr>
              <w:jc w:val="center"/>
              <w:rPr>
                <w:sz w:val="22"/>
                <w:szCs w:val="22"/>
              </w:rPr>
            </w:pPr>
            <w:r w:rsidRPr="003608B6">
              <w:rPr>
                <w:sz w:val="22"/>
                <w:szCs w:val="22"/>
              </w:rPr>
              <w:t>2013/14</w:t>
            </w:r>
          </w:p>
        </w:tc>
        <w:tc>
          <w:tcPr>
            <w:tcW w:w="1136" w:type="dxa"/>
            <w:vAlign w:val="bottom"/>
          </w:tcPr>
          <w:p w14:paraId="245DDC24" w14:textId="50AE0ECD" w:rsidR="00A152D1" w:rsidRPr="003608B6" w:rsidRDefault="00A152D1" w:rsidP="00A152D1">
            <w:pPr>
              <w:jc w:val="center"/>
              <w:rPr>
                <w:sz w:val="22"/>
                <w:szCs w:val="22"/>
              </w:rPr>
            </w:pPr>
            <w:r w:rsidRPr="00032858">
              <w:rPr>
                <w:sz w:val="22"/>
                <w:szCs w:val="22"/>
              </w:rPr>
              <w:t>193</w:t>
            </w:r>
          </w:p>
        </w:tc>
        <w:tc>
          <w:tcPr>
            <w:tcW w:w="1136" w:type="dxa"/>
            <w:vAlign w:val="bottom"/>
          </w:tcPr>
          <w:p w14:paraId="3FD326CC" w14:textId="3ED30A54" w:rsidR="00A152D1" w:rsidRPr="00A152D1" w:rsidRDefault="00A152D1" w:rsidP="00A152D1">
            <w:pPr>
              <w:jc w:val="center"/>
              <w:rPr>
                <w:sz w:val="22"/>
                <w:szCs w:val="22"/>
              </w:rPr>
            </w:pPr>
            <w:r w:rsidRPr="00A152D1">
              <w:rPr>
                <w:sz w:val="22"/>
                <w:szCs w:val="22"/>
              </w:rPr>
              <w:t>163</w:t>
            </w:r>
          </w:p>
        </w:tc>
        <w:tc>
          <w:tcPr>
            <w:tcW w:w="977" w:type="dxa"/>
            <w:vAlign w:val="bottom"/>
          </w:tcPr>
          <w:p w14:paraId="22843228" w14:textId="303B09B5" w:rsidR="00A152D1" w:rsidRPr="003608B6" w:rsidRDefault="00A152D1" w:rsidP="00A152D1">
            <w:pPr>
              <w:jc w:val="center"/>
              <w:rPr>
                <w:sz w:val="22"/>
                <w:szCs w:val="22"/>
              </w:rPr>
            </w:pPr>
            <w:r w:rsidRPr="00032858">
              <w:rPr>
                <w:sz w:val="22"/>
                <w:szCs w:val="22"/>
              </w:rPr>
              <w:t>122</w:t>
            </w:r>
          </w:p>
        </w:tc>
        <w:tc>
          <w:tcPr>
            <w:tcW w:w="1123" w:type="dxa"/>
            <w:vAlign w:val="bottom"/>
          </w:tcPr>
          <w:p w14:paraId="4484FE66" w14:textId="739C6342" w:rsidR="00A152D1" w:rsidRPr="00A152D1" w:rsidRDefault="00A152D1" w:rsidP="00A152D1">
            <w:pPr>
              <w:jc w:val="center"/>
              <w:rPr>
                <w:sz w:val="22"/>
                <w:szCs w:val="22"/>
              </w:rPr>
            </w:pPr>
            <w:r w:rsidRPr="00A152D1">
              <w:rPr>
                <w:sz w:val="22"/>
                <w:szCs w:val="22"/>
              </w:rPr>
              <w:t>73</w:t>
            </w:r>
          </w:p>
        </w:tc>
        <w:tc>
          <w:tcPr>
            <w:tcW w:w="1404" w:type="dxa"/>
            <w:vAlign w:val="bottom"/>
          </w:tcPr>
          <w:p w14:paraId="3D206F0A" w14:textId="3F3656A2" w:rsidR="00A152D1" w:rsidRPr="003608B6" w:rsidRDefault="00A152D1" w:rsidP="00A152D1">
            <w:pPr>
              <w:jc w:val="center"/>
              <w:rPr>
                <w:sz w:val="22"/>
                <w:szCs w:val="22"/>
              </w:rPr>
            </w:pPr>
            <w:r w:rsidRPr="00032858">
              <w:rPr>
                <w:sz w:val="22"/>
                <w:szCs w:val="22"/>
              </w:rPr>
              <w:t>17</w:t>
            </w:r>
          </w:p>
        </w:tc>
        <w:tc>
          <w:tcPr>
            <w:tcW w:w="1404" w:type="dxa"/>
            <w:vAlign w:val="bottom"/>
          </w:tcPr>
          <w:p w14:paraId="2050A043" w14:textId="40CD9F69" w:rsidR="00A152D1" w:rsidRPr="00A152D1" w:rsidRDefault="00A152D1" w:rsidP="00A152D1">
            <w:pPr>
              <w:jc w:val="center"/>
              <w:rPr>
                <w:sz w:val="22"/>
                <w:szCs w:val="22"/>
              </w:rPr>
            </w:pPr>
            <w:r w:rsidRPr="00A152D1">
              <w:rPr>
                <w:sz w:val="22"/>
                <w:szCs w:val="22"/>
              </w:rPr>
              <w:t>8</w:t>
            </w:r>
          </w:p>
        </w:tc>
      </w:tr>
      <w:tr w:rsidR="00A152D1" w:rsidRPr="00622BAF" w14:paraId="3BEA3244" w14:textId="77777777" w:rsidTr="003F4965">
        <w:trPr>
          <w:trHeight w:val="144"/>
          <w:jc w:val="center"/>
        </w:trPr>
        <w:tc>
          <w:tcPr>
            <w:tcW w:w="1003" w:type="dxa"/>
          </w:tcPr>
          <w:p w14:paraId="18F2E0B4" w14:textId="77777777" w:rsidR="00A152D1" w:rsidRPr="003608B6" w:rsidRDefault="00A152D1" w:rsidP="00A152D1">
            <w:pPr>
              <w:jc w:val="center"/>
              <w:rPr>
                <w:sz w:val="22"/>
                <w:szCs w:val="22"/>
              </w:rPr>
            </w:pPr>
            <w:r w:rsidRPr="003608B6">
              <w:rPr>
                <w:sz w:val="22"/>
                <w:szCs w:val="22"/>
              </w:rPr>
              <w:t>2014/15</w:t>
            </w:r>
          </w:p>
        </w:tc>
        <w:tc>
          <w:tcPr>
            <w:tcW w:w="1136" w:type="dxa"/>
            <w:vAlign w:val="bottom"/>
          </w:tcPr>
          <w:p w14:paraId="38A310EA" w14:textId="3CF0F2BA" w:rsidR="00A152D1" w:rsidRPr="003608B6" w:rsidRDefault="00A152D1" w:rsidP="00A152D1">
            <w:pPr>
              <w:jc w:val="center"/>
              <w:rPr>
                <w:sz w:val="22"/>
                <w:szCs w:val="22"/>
              </w:rPr>
            </w:pPr>
            <w:r w:rsidRPr="00032858">
              <w:rPr>
                <w:sz w:val="22"/>
                <w:szCs w:val="22"/>
              </w:rPr>
              <w:t>168</w:t>
            </w:r>
          </w:p>
        </w:tc>
        <w:tc>
          <w:tcPr>
            <w:tcW w:w="1136" w:type="dxa"/>
            <w:vAlign w:val="bottom"/>
          </w:tcPr>
          <w:p w14:paraId="62CCAB56" w14:textId="525A9B3D" w:rsidR="00A152D1" w:rsidRPr="00A152D1" w:rsidRDefault="00A152D1" w:rsidP="00A152D1">
            <w:pPr>
              <w:jc w:val="center"/>
              <w:rPr>
                <w:sz w:val="22"/>
                <w:szCs w:val="22"/>
              </w:rPr>
            </w:pPr>
            <w:r w:rsidRPr="00A152D1">
              <w:rPr>
                <w:sz w:val="22"/>
                <w:szCs w:val="22"/>
              </w:rPr>
              <w:t>142</w:t>
            </w:r>
          </w:p>
        </w:tc>
        <w:tc>
          <w:tcPr>
            <w:tcW w:w="977" w:type="dxa"/>
            <w:vAlign w:val="bottom"/>
          </w:tcPr>
          <w:p w14:paraId="60D5E346" w14:textId="115C2D61" w:rsidR="00A152D1" w:rsidRPr="003608B6" w:rsidRDefault="00A152D1" w:rsidP="00A152D1">
            <w:pPr>
              <w:jc w:val="center"/>
              <w:rPr>
                <w:sz w:val="22"/>
                <w:szCs w:val="22"/>
              </w:rPr>
            </w:pPr>
            <w:r w:rsidRPr="00032858">
              <w:rPr>
                <w:sz w:val="22"/>
                <w:szCs w:val="22"/>
              </w:rPr>
              <w:t>99</w:t>
            </w:r>
          </w:p>
        </w:tc>
        <w:tc>
          <w:tcPr>
            <w:tcW w:w="1123" w:type="dxa"/>
            <w:vAlign w:val="bottom"/>
          </w:tcPr>
          <w:p w14:paraId="087CD6E4" w14:textId="6C4BF16D" w:rsidR="00A152D1" w:rsidRPr="00A152D1" w:rsidRDefault="00A152D1" w:rsidP="00A152D1">
            <w:pPr>
              <w:jc w:val="center"/>
              <w:rPr>
                <w:sz w:val="22"/>
                <w:szCs w:val="22"/>
              </w:rPr>
            </w:pPr>
            <w:r w:rsidRPr="00A152D1">
              <w:rPr>
                <w:sz w:val="22"/>
                <w:szCs w:val="22"/>
              </w:rPr>
              <w:t>59</w:t>
            </w:r>
          </w:p>
        </w:tc>
        <w:tc>
          <w:tcPr>
            <w:tcW w:w="1404" w:type="dxa"/>
            <w:vAlign w:val="bottom"/>
          </w:tcPr>
          <w:p w14:paraId="384C8FDE" w14:textId="6146D818" w:rsidR="00A152D1" w:rsidRPr="003608B6" w:rsidRDefault="00A152D1" w:rsidP="00A152D1">
            <w:pPr>
              <w:jc w:val="center"/>
              <w:rPr>
                <w:sz w:val="22"/>
                <w:szCs w:val="22"/>
              </w:rPr>
            </w:pPr>
            <w:r w:rsidRPr="00032858">
              <w:rPr>
                <w:sz w:val="22"/>
                <w:szCs w:val="22"/>
              </w:rPr>
              <w:t>16</w:t>
            </w:r>
          </w:p>
        </w:tc>
        <w:tc>
          <w:tcPr>
            <w:tcW w:w="1404" w:type="dxa"/>
            <w:vAlign w:val="bottom"/>
          </w:tcPr>
          <w:p w14:paraId="6C380379" w14:textId="0284D8DD" w:rsidR="00A152D1" w:rsidRPr="00A152D1" w:rsidRDefault="00A152D1" w:rsidP="00A152D1">
            <w:pPr>
              <w:jc w:val="center"/>
              <w:rPr>
                <w:sz w:val="22"/>
                <w:szCs w:val="22"/>
              </w:rPr>
            </w:pPr>
            <w:r w:rsidRPr="00A152D1">
              <w:rPr>
                <w:sz w:val="22"/>
                <w:szCs w:val="22"/>
              </w:rPr>
              <w:t>8</w:t>
            </w:r>
          </w:p>
        </w:tc>
      </w:tr>
      <w:tr w:rsidR="00A152D1" w:rsidRPr="00622BAF" w14:paraId="0AC7D0A0" w14:textId="77777777" w:rsidTr="003F4965">
        <w:trPr>
          <w:trHeight w:val="144"/>
          <w:jc w:val="center"/>
        </w:trPr>
        <w:tc>
          <w:tcPr>
            <w:tcW w:w="1003" w:type="dxa"/>
          </w:tcPr>
          <w:p w14:paraId="2297378B" w14:textId="77777777" w:rsidR="00A152D1" w:rsidRPr="003608B6" w:rsidRDefault="00A152D1" w:rsidP="00A152D1">
            <w:pPr>
              <w:jc w:val="center"/>
              <w:rPr>
                <w:sz w:val="22"/>
                <w:szCs w:val="22"/>
              </w:rPr>
            </w:pPr>
            <w:r w:rsidRPr="003608B6">
              <w:rPr>
                <w:sz w:val="22"/>
                <w:szCs w:val="22"/>
              </w:rPr>
              <w:t>2015/16</w:t>
            </w:r>
          </w:p>
        </w:tc>
        <w:tc>
          <w:tcPr>
            <w:tcW w:w="1136" w:type="dxa"/>
            <w:vAlign w:val="bottom"/>
          </w:tcPr>
          <w:p w14:paraId="1E3A84FF" w14:textId="4C3EBB73" w:rsidR="00A152D1" w:rsidRPr="003608B6" w:rsidRDefault="00A152D1" w:rsidP="00A152D1">
            <w:pPr>
              <w:jc w:val="center"/>
              <w:rPr>
                <w:sz w:val="22"/>
                <w:szCs w:val="22"/>
              </w:rPr>
            </w:pPr>
            <w:r w:rsidRPr="00032858">
              <w:rPr>
                <w:sz w:val="22"/>
                <w:szCs w:val="22"/>
              </w:rPr>
              <w:t>190</w:t>
            </w:r>
          </w:p>
        </w:tc>
        <w:tc>
          <w:tcPr>
            <w:tcW w:w="1136" w:type="dxa"/>
            <w:vAlign w:val="bottom"/>
          </w:tcPr>
          <w:p w14:paraId="460CF8A3" w14:textId="68D224DA" w:rsidR="00A152D1" w:rsidRPr="00A152D1" w:rsidRDefault="00A152D1" w:rsidP="00A152D1">
            <w:pPr>
              <w:jc w:val="center"/>
              <w:rPr>
                <w:sz w:val="22"/>
                <w:szCs w:val="22"/>
              </w:rPr>
            </w:pPr>
            <w:r w:rsidRPr="00A152D1">
              <w:rPr>
                <w:sz w:val="22"/>
                <w:szCs w:val="22"/>
              </w:rPr>
              <w:t>161</w:t>
            </w:r>
          </w:p>
        </w:tc>
        <w:tc>
          <w:tcPr>
            <w:tcW w:w="977" w:type="dxa"/>
            <w:vAlign w:val="bottom"/>
          </w:tcPr>
          <w:p w14:paraId="7AAB626C" w14:textId="40AA1DDC" w:rsidR="00A152D1" w:rsidRPr="003608B6" w:rsidRDefault="00A152D1" w:rsidP="00A152D1">
            <w:pPr>
              <w:jc w:val="center"/>
              <w:rPr>
                <w:sz w:val="22"/>
                <w:szCs w:val="22"/>
              </w:rPr>
            </w:pPr>
            <w:r w:rsidRPr="00032858">
              <w:rPr>
                <w:sz w:val="22"/>
                <w:szCs w:val="22"/>
              </w:rPr>
              <w:t>125</w:t>
            </w:r>
          </w:p>
        </w:tc>
        <w:tc>
          <w:tcPr>
            <w:tcW w:w="1123" w:type="dxa"/>
            <w:vAlign w:val="bottom"/>
          </w:tcPr>
          <w:p w14:paraId="1BEBC7F1" w14:textId="353B5899" w:rsidR="00A152D1" w:rsidRPr="00A152D1" w:rsidRDefault="00A152D1" w:rsidP="00A152D1">
            <w:pPr>
              <w:jc w:val="center"/>
              <w:rPr>
                <w:sz w:val="22"/>
                <w:szCs w:val="22"/>
              </w:rPr>
            </w:pPr>
            <w:r w:rsidRPr="00A152D1">
              <w:rPr>
                <w:sz w:val="22"/>
                <w:szCs w:val="22"/>
              </w:rPr>
              <w:t>74</w:t>
            </w:r>
          </w:p>
        </w:tc>
        <w:tc>
          <w:tcPr>
            <w:tcW w:w="1404" w:type="dxa"/>
            <w:vAlign w:val="bottom"/>
          </w:tcPr>
          <w:p w14:paraId="3F622205" w14:textId="3B131419" w:rsidR="00A152D1" w:rsidRPr="003608B6" w:rsidRDefault="00A152D1" w:rsidP="00A152D1">
            <w:pPr>
              <w:jc w:val="center"/>
              <w:rPr>
                <w:sz w:val="22"/>
                <w:szCs w:val="22"/>
              </w:rPr>
            </w:pPr>
            <w:r w:rsidRPr="00032858">
              <w:rPr>
                <w:sz w:val="22"/>
                <w:szCs w:val="22"/>
              </w:rPr>
              <w:t>10</w:t>
            </w:r>
          </w:p>
        </w:tc>
        <w:tc>
          <w:tcPr>
            <w:tcW w:w="1404" w:type="dxa"/>
            <w:vAlign w:val="bottom"/>
          </w:tcPr>
          <w:p w14:paraId="32BFFFDF" w14:textId="7BA0A646" w:rsidR="00A152D1" w:rsidRPr="00A152D1" w:rsidRDefault="00A152D1" w:rsidP="00A152D1">
            <w:pPr>
              <w:jc w:val="center"/>
              <w:rPr>
                <w:sz w:val="22"/>
                <w:szCs w:val="22"/>
              </w:rPr>
            </w:pPr>
            <w:r w:rsidRPr="00A152D1">
              <w:rPr>
                <w:sz w:val="22"/>
                <w:szCs w:val="22"/>
              </w:rPr>
              <w:t>5</w:t>
            </w:r>
          </w:p>
        </w:tc>
      </w:tr>
      <w:tr w:rsidR="00A152D1" w:rsidRPr="00622BAF" w14:paraId="61B21F11" w14:textId="77777777" w:rsidTr="003F4965">
        <w:trPr>
          <w:trHeight w:val="144"/>
          <w:jc w:val="center"/>
        </w:trPr>
        <w:tc>
          <w:tcPr>
            <w:tcW w:w="1003" w:type="dxa"/>
          </w:tcPr>
          <w:p w14:paraId="2E9B4FF6" w14:textId="77777777" w:rsidR="00A152D1" w:rsidRPr="003608B6" w:rsidRDefault="00A152D1" w:rsidP="00A152D1">
            <w:pPr>
              <w:jc w:val="center"/>
              <w:rPr>
                <w:sz w:val="22"/>
                <w:szCs w:val="22"/>
              </w:rPr>
            </w:pPr>
            <w:r w:rsidRPr="003608B6">
              <w:rPr>
                <w:sz w:val="22"/>
                <w:szCs w:val="22"/>
              </w:rPr>
              <w:t>2016/17</w:t>
            </w:r>
          </w:p>
        </w:tc>
        <w:tc>
          <w:tcPr>
            <w:tcW w:w="1136" w:type="dxa"/>
            <w:vAlign w:val="bottom"/>
          </w:tcPr>
          <w:p w14:paraId="17574EEF" w14:textId="1D46B82C" w:rsidR="00A152D1" w:rsidRPr="003608B6" w:rsidRDefault="00A152D1" w:rsidP="00A152D1">
            <w:pPr>
              <w:jc w:val="center"/>
              <w:rPr>
                <w:sz w:val="22"/>
                <w:szCs w:val="22"/>
              </w:rPr>
            </w:pPr>
            <w:r w:rsidRPr="00032858">
              <w:rPr>
                <w:sz w:val="22"/>
                <w:szCs w:val="22"/>
              </w:rPr>
              <w:t>223</w:t>
            </w:r>
          </w:p>
        </w:tc>
        <w:tc>
          <w:tcPr>
            <w:tcW w:w="1136" w:type="dxa"/>
            <w:vAlign w:val="bottom"/>
          </w:tcPr>
          <w:p w14:paraId="0B7BF401" w14:textId="0ACDB599" w:rsidR="00A152D1" w:rsidRPr="00A152D1" w:rsidRDefault="00A152D1" w:rsidP="00A152D1">
            <w:pPr>
              <w:jc w:val="center"/>
              <w:rPr>
                <w:sz w:val="22"/>
                <w:szCs w:val="22"/>
              </w:rPr>
            </w:pPr>
            <w:r w:rsidRPr="00A152D1">
              <w:rPr>
                <w:sz w:val="22"/>
                <w:szCs w:val="22"/>
              </w:rPr>
              <w:t>189</w:t>
            </w:r>
          </w:p>
        </w:tc>
        <w:tc>
          <w:tcPr>
            <w:tcW w:w="977" w:type="dxa"/>
            <w:vAlign w:val="bottom"/>
          </w:tcPr>
          <w:p w14:paraId="2D4C814A" w14:textId="47504234" w:rsidR="00A152D1" w:rsidRPr="003608B6" w:rsidRDefault="00A152D1" w:rsidP="00A152D1">
            <w:pPr>
              <w:jc w:val="center"/>
              <w:rPr>
                <w:sz w:val="22"/>
                <w:szCs w:val="22"/>
              </w:rPr>
            </w:pPr>
            <w:r w:rsidRPr="00032858">
              <w:rPr>
                <w:sz w:val="22"/>
                <w:szCs w:val="22"/>
              </w:rPr>
              <w:t>155</w:t>
            </w:r>
          </w:p>
        </w:tc>
        <w:tc>
          <w:tcPr>
            <w:tcW w:w="1123" w:type="dxa"/>
            <w:vAlign w:val="bottom"/>
          </w:tcPr>
          <w:p w14:paraId="6B08ACD3" w14:textId="0B75758E" w:rsidR="00A152D1" w:rsidRPr="00A152D1" w:rsidRDefault="00A152D1" w:rsidP="00A152D1">
            <w:pPr>
              <w:jc w:val="center"/>
              <w:rPr>
                <w:sz w:val="22"/>
                <w:szCs w:val="22"/>
              </w:rPr>
            </w:pPr>
            <w:r w:rsidRPr="00A152D1">
              <w:rPr>
                <w:sz w:val="22"/>
                <w:szCs w:val="22"/>
              </w:rPr>
              <w:t>92</w:t>
            </w:r>
          </w:p>
        </w:tc>
        <w:tc>
          <w:tcPr>
            <w:tcW w:w="1404" w:type="dxa"/>
            <w:vAlign w:val="bottom"/>
          </w:tcPr>
          <w:p w14:paraId="46DB1CA7" w14:textId="4B8E8F82" w:rsidR="00A152D1" w:rsidRPr="003608B6" w:rsidRDefault="00A152D1" w:rsidP="00A152D1">
            <w:pPr>
              <w:jc w:val="center"/>
              <w:rPr>
                <w:sz w:val="22"/>
                <w:szCs w:val="22"/>
              </w:rPr>
            </w:pPr>
            <w:r w:rsidRPr="00032858">
              <w:rPr>
                <w:sz w:val="22"/>
                <w:szCs w:val="22"/>
              </w:rPr>
              <w:t>12</w:t>
            </w:r>
          </w:p>
        </w:tc>
        <w:tc>
          <w:tcPr>
            <w:tcW w:w="1404" w:type="dxa"/>
            <w:vAlign w:val="bottom"/>
          </w:tcPr>
          <w:p w14:paraId="5EE71233" w14:textId="72035904" w:rsidR="00A152D1" w:rsidRPr="00A152D1" w:rsidRDefault="00A152D1" w:rsidP="00A152D1">
            <w:pPr>
              <w:jc w:val="center"/>
              <w:rPr>
                <w:sz w:val="22"/>
                <w:szCs w:val="22"/>
              </w:rPr>
            </w:pPr>
            <w:r w:rsidRPr="00A152D1">
              <w:rPr>
                <w:sz w:val="22"/>
                <w:szCs w:val="22"/>
              </w:rPr>
              <w:t>6</w:t>
            </w:r>
          </w:p>
        </w:tc>
      </w:tr>
      <w:tr w:rsidR="00A152D1" w:rsidRPr="00622BAF" w14:paraId="36B35449" w14:textId="77777777" w:rsidTr="003F4965">
        <w:trPr>
          <w:trHeight w:val="144"/>
          <w:jc w:val="center"/>
        </w:trPr>
        <w:tc>
          <w:tcPr>
            <w:tcW w:w="1003" w:type="dxa"/>
          </w:tcPr>
          <w:p w14:paraId="095EC8A3" w14:textId="77777777" w:rsidR="00A152D1" w:rsidRPr="003608B6" w:rsidRDefault="00A152D1" w:rsidP="00A152D1">
            <w:pPr>
              <w:jc w:val="center"/>
              <w:rPr>
                <w:sz w:val="22"/>
                <w:szCs w:val="22"/>
              </w:rPr>
            </w:pPr>
            <w:r w:rsidRPr="003608B6">
              <w:rPr>
                <w:sz w:val="22"/>
                <w:szCs w:val="22"/>
              </w:rPr>
              <w:t>2017/18</w:t>
            </w:r>
          </w:p>
        </w:tc>
        <w:tc>
          <w:tcPr>
            <w:tcW w:w="1136" w:type="dxa"/>
            <w:vAlign w:val="bottom"/>
          </w:tcPr>
          <w:p w14:paraId="1443D98D" w14:textId="4B479905" w:rsidR="00A152D1" w:rsidRPr="003608B6" w:rsidRDefault="00A152D1" w:rsidP="00A152D1">
            <w:pPr>
              <w:jc w:val="center"/>
              <w:rPr>
                <w:sz w:val="22"/>
                <w:szCs w:val="22"/>
              </w:rPr>
            </w:pPr>
            <w:r w:rsidRPr="00032858">
              <w:rPr>
                <w:sz w:val="22"/>
                <w:szCs w:val="22"/>
              </w:rPr>
              <w:t>213</w:t>
            </w:r>
          </w:p>
        </w:tc>
        <w:tc>
          <w:tcPr>
            <w:tcW w:w="1136" w:type="dxa"/>
            <w:vAlign w:val="bottom"/>
          </w:tcPr>
          <w:p w14:paraId="09FDC2E1" w14:textId="284F5100" w:rsidR="00A152D1" w:rsidRPr="00A152D1" w:rsidRDefault="00A152D1" w:rsidP="00A152D1">
            <w:pPr>
              <w:jc w:val="center"/>
              <w:rPr>
                <w:sz w:val="22"/>
                <w:szCs w:val="22"/>
              </w:rPr>
            </w:pPr>
            <w:r w:rsidRPr="00A152D1">
              <w:rPr>
                <w:sz w:val="22"/>
                <w:szCs w:val="22"/>
              </w:rPr>
              <w:t>180</w:t>
            </w:r>
          </w:p>
        </w:tc>
        <w:tc>
          <w:tcPr>
            <w:tcW w:w="977" w:type="dxa"/>
            <w:vAlign w:val="bottom"/>
          </w:tcPr>
          <w:p w14:paraId="6729DE3E" w14:textId="7D1A907C" w:rsidR="00A152D1" w:rsidRPr="003608B6" w:rsidRDefault="00A152D1" w:rsidP="00A152D1">
            <w:pPr>
              <w:jc w:val="center"/>
              <w:rPr>
                <w:sz w:val="22"/>
                <w:szCs w:val="22"/>
              </w:rPr>
            </w:pPr>
            <w:r w:rsidRPr="00032858">
              <w:rPr>
                <w:sz w:val="22"/>
                <w:szCs w:val="22"/>
              </w:rPr>
              <w:t>133</w:t>
            </w:r>
          </w:p>
        </w:tc>
        <w:tc>
          <w:tcPr>
            <w:tcW w:w="1123" w:type="dxa"/>
            <w:vAlign w:val="bottom"/>
          </w:tcPr>
          <w:p w14:paraId="4C3FECAE" w14:textId="03A21F38" w:rsidR="00A152D1" w:rsidRPr="00A152D1" w:rsidRDefault="00A152D1" w:rsidP="00A152D1">
            <w:pPr>
              <w:jc w:val="center"/>
              <w:rPr>
                <w:sz w:val="22"/>
                <w:szCs w:val="22"/>
              </w:rPr>
            </w:pPr>
            <w:r w:rsidRPr="00A152D1">
              <w:rPr>
                <w:sz w:val="22"/>
                <w:szCs w:val="22"/>
              </w:rPr>
              <w:t>79</w:t>
            </w:r>
          </w:p>
        </w:tc>
        <w:tc>
          <w:tcPr>
            <w:tcW w:w="1404" w:type="dxa"/>
            <w:vAlign w:val="bottom"/>
          </w:tcPr>
          <w:p w14:paraId="4B67A83A" w14:textId="0688BEDE" w:rsidR="00A152D1" w:rsidRPr="003608B6" w:rsidRDefault="00A152D1" w:rsidP="00A152D1">
            <w:pPr>
              <w:jc w:val="center"/>
              <w:rPr>
                <w:sz w:val="22"/>
                <w:szCs w:val="22"/>
              </w:rPr>
            </w:pPr>
            <w:r w:rsidRPr="00032858">
              <w:rPr>
                <w:sz w:val="22"/>
                <w:szCs w:val="22"/>
              </w:rPr>
              <w:t>12</w:t>
            </w:r>
          </w:p>
        </w:tc>
        <w:tc>
          <w:tcPr>
            <w:tcW w:w="1404" w:type="dxa"/>
            <w:vAlign w:val="bottom"/>
          </w:tcPr>
          <w:p w14:paraId="62AD8AD1" w14:textId="570BA165" w:rsidR="00A152D1" w:rsidRPr="00A152D1" w:rsidRDefault="00A152D1" w:rsidP="00A152D1">
            <w:pPr>
              <w:jc w:val="center"/>
              <w:rPr>
                <w:sz w:val="22"/>
                <w:szCs w:val="22"/>
              </w:rPr>
            </w:pPr>
            <w:r w:rsidRPr="00A152D1">
              <w:rPr>
                <w:sz w:val="22"/>
                <w:szCs w:val="22"/>
              </w:rPr>
              <w:t>6</w:t>
            </w:r>
          </w:p>
        </w:tc>
      </w:tr>
      <w:tr w:rsidR="00A152D1" w:rsidRPr="00622BAF" w14:paraId="31C2FC79" w14:textId="77777777" w:rsidTr="003F4965">
        <w:trPr>
          <w:trHeight w:val="144"/>
          <w:jc w:val="center"/>
        </w:trPr>
        <w:tc>
          <w:tcPr>
            <w:tcW w:w="1003" w:type="dxa"/>
          </w:tcPr>
          <w:p w14:paraId="18B53EA0" w14:textId="77777777" w:rsidR="00A152D1" w:rsidRPr="003608B6" w:rsidRDefault="00A152D1" w:rsidP="00A152D1">
            <w:pPr>
              <w:jc w:val="center"/>
              <w:rPr>
                <w:sz w:val="22"/>
                <w:szCs w:val="22"/>
              </w:rPr>
            </w:pPr>
            <w:r w:rsidRPr="003608B6">
              <w:rPr>
                <w:sz w:val="22"/>
                <w:szCs w:val="22"/>
              </w:rPr>
              <w:t>2018/19</w:t>
            </w:r>
          </w:p>
        </w:tc>
        <w:tc>
          <w:tcPr>
            <w:tcW w:w="1136" w:type="dxa"/>
            <w:vAlign w:val="bottom"/>
          </w:tcPr>
          <w:p w14:paraId="7C304C40" w14:textId="0FE20CC3" w:rsidR="00A152D1" w:rsidRPr="003608B6" w:rsidRDefault="00A152D1" w:rsidP="00A152D1">
            <w:pPr>
              <w:jc w:val="center"/>
              <w:rPr>
                <w:sz w:val="22"/>
                <w:szCs w:val="22"/>
              </w:rPr>
            </w:pPr>
            <w:r w:rsidRPr="00032858">
              <w:rPr>
                <w:sz w:val="22"/>
                <w:szCs w:val="22"/>
              </w:rPr>
              <w:t>218</w:t>
            </w:r>
          </w:p>
        </w:tc>
        <w:tc>
          <w:tcPr>
            <w:tcW w:w="1136" w:type="dxa"/>
            <w:vAlign w:val="bottom"/>
          </w:tcPr>
          <w:p w14:paraId="63EA2211" w14:textId="770B26D9" w:rsidR="00A152D1" w:rsidRPr="00A152D1" w:rsidRDefault="00A152D1" w:rsidP="00A152D1">
            <w:pPr>
              <w:jc w:val="center"/>
              <w:rPr>
                <w:sz w:val="22"/>
                <w:szCs w:val="22"/>
              </w:rPr>
            </w:pPr>
            <w:r w:rsidRPr="00A152D1">
              <w:rPr>
                <w:sz w:val="22"/>
                <w:szCs w:val="22"/>
              </w:rPr>
              <w:t>185</w:t>
            </w:r>
          </w:p>
        </w:tc>
        <w:tc>
          <w:tcPr>
            <w:tcW w:w="977" w:type="dxa"/>
            <w:vAlign w:val="bottom"/>
          </w:tcPr>
          <w:p w14:paraId="2829D8E5" w14:textId="69F5AFB9" w:rsidR="00A152D1" w:rsidRPr="003608B6" w:rsidRDefault="00A152D1" w:rsidP="00A152D1">
            <w:pPr>
              <w:jc w:val="center"/>
              <w:rPr>
                <w:sz w:val="22"/>
                <w:szCs w:val="22"/>
              </w:rPr>
            </w:pPr>
            <w:r w:rsidRPr="00032858">
              <w:rPr>
                <w:sz w:val="22"/>
                <w:szCs w:val="22"/>
              </w:rPr>
              <w:t>234</w:t>
            </w:r>
          </w:p>
        </w:tc>
        <w:tc>
          <w:tcPr>
            <w:tcW w:w="1123" w:type="dxa"/>
            <w:vAlign w:val="bottom"/>
          </w:tcPr>
          <w:p w14:paraId="68728030" w14:textId="41F97E9B" w:rsidR="00A152D1" w:rsidRPr="00A152D1" w:rsidRDefault="00A152D1" w:rsidP="00A152D1">
            <w:pPr>
              <w:jc w:val="center"/>
              <w:rPr>
                <w:sz w:val="22"/>
                <w:szCs w:val="22"/>
              </w:rPr>
            </w:pPr>
            <w:r w:rsidRPr="00A152D1">
              <w:rPr>
                <w:sz w:val="22"/>
                <w:szCs w:val="22"/>
              </w:rPr>
              <w:t>139</w:t>
            </w:r>
          </w:p>
        </w:tc>
        <w:tc>
          <w:tcPr>
            <w:tcW w:w="1404" w:type="dxa"/>
            <w:vAlign w:val="bottom"/>
          </w:tcPr>
          <w:p w14:paraId="0BAC97B8" w14:textId="264BD6E2" w:rsidR="00A152D1" w:rsidRPr="003608B6" w:rsidRDefault="00A152D1" w:rsidP="00A152D1">
            <w:pPr>
              <w:jc w:val="center"/>
              <w:rPr>
                <w:sz w:val="22"/>
                <w:szCs w:val="22"/>
              </w:rPr>
            </w:pPr>
            <w:r w:rsidRPr="00032858">
              <w:rPr>
                <w:sz w:val="22"/>
                <w:szCs w:val="22"/>
              </w:rPr>
              <w:t>9</w:t>
            </w:r>
          </w:p>
        </w:tc>
        <w:tc>
          <w:tcPr>
            <w:tcW w:w="1404" w:type="dxa"/>
            <w:vAlign w:val="bottom"/>
          </w:tcPr>
          <w:p w14:paraId="77451EFE" w14:textId="2D2194FF" w:rsidR="00A152D1" w:rsidRPr="00A152D1" w:rsidRDefault="00A152D1" w:rsidP="00A152D1">
            <w:pPr>
              <w:jc w:val="center"/>
              <w:rPr>
                <w:sz w:val="22"/>
                <w:szCs w:val="22"/>
              </w:rPr>
            </w:pPr>
            <w:r w:rsidRPr="00A152D1">
              <w:rPr>
                <w:sz w:val="22"/>
                <w:szCs w:val="22"/>
              </w:rPr>
              <w:t>4</w:t>
            </w:r>
          </w:p>
        </w:tc>
      </w:tr>
      <w:tr w:rsidR="00A152D1" w:rsidRPr="00622BAF" w14:paraId="182033FA" w14:textId="77777777" w:rsidTr="00A152D1">
        <w:trPr>
          <w:trHeight w:val="144"/>
          <w:jc w:val="center"/>
        </w:trPr>
        <w:tc>
          <w:tcPr>
            <w:tcW w:w="1003" w:type="dxa"/>
          </w:tcPr>
          <w:p w14:paraId="205C6DB9" w14:textId="77777777" w:rsidR="00A152D1" w:rsidRPr="003608B6" w:rsidRDefault="00A152D1" w:rsidP="00A152D1">
            <w:pPr>
              <w:jc w:val="center"/>
              <w:rPr>
                <w:sz w:val="22"/>
                <w:szCs w:val="22"/>
              </w:rPr>
            </w:pPr>
            <w:r>
              <w:rPr>
                <w:sz w:val="22"/>
                <w:szCs w:val="22"/>
              </w:rPr>
              <w:t>2019/20</w:t>
            </w:r>
          </w:p>
        </w:tc>
        <w:tc>
          <w:tcPr>
            <w:tcW w:w="1136" w:type="dxa"/>
            <w:vAlign w:val="bottom"/>
          </w:tcPr>
          <w:p w14:paraId="14EA1BCA" w14:textId="01851F2C" w:rsidR="00A152D1" w:rsidRPr="003608B6" w:rsidRDefault="00A152D1" w:rsidP="00A152D1">
            <w:pPr>
              <w:jc w:val="center"/>
              <w:rPr>
                <w:sz w:val="22"/>
                <w:szCs w:val="22"/>
              </w:rPr>
            </w:pPr>
            <w:r>
              <w:rPr>
                <w:sz w:val="22"/>
                <w:szCs w:val="22"/>
              </w:rPr>
              <w:t>214</w:t>
            </w:r>
          </w:p>
        </w:tc>
        <w:tc>
          <w:tcPr>
            <w:tcW w:w="1136" w:type="dxa"/>
            <w:vAlign w:val="bottom"/>
          </w:tcPr>
          <w:p w14:paraId="7438D618" w14:textId="49A88C11" w:rsidR="00A152D1" w:rsidRPr="00A152D1" w:rsidRDefault="00A152D1" w:rsidP="00A152D1">
            <w:pPr>
              <w:jc w:val="center"/>
              <w:rPr>
                <w:sz w:val="22"/>
                <w:szCs w:val="22"/>
              </w:rPr>
            </w:pPr>
            <w:r w:rsidRPr="00A152D1">
              <w:rPr>
                <w:sz w:val="22"/>
                <w:szCs w:val="22"/>
              </w:rPr>
              <w:t>181</w:t>
            </w:r>
          </w:p>
        </w:tc>
        <w:tc>
          <w:tcPr>
            <w:tcW w:w="977" w:type="dxa"/>
            <w:vAlign w:val="bottom"/>
          </w:tcPr>
          <w:p w14:paraId="437A3C06" w14:textId="24F95D8C" w:rsidR="00A152D1" w:rsidRPr="003608B6" w:rsidRDefault="00A152D1" w:rsidP="00A152D1">
            <w:pPr>
              <w:jc w:val="center"/>
              <w:rPr>
                <w:sz w:val="22"/>
                <w:szCs w:val="22"/>
              </w:rPr>
            </w:pPr>
            <w:r>
              <w:rPr>
                <w:sz w:val="22"/>
                <w:szCs w:val="22"/>
              </w:rPr>
              <w:t>148</w:t>
            </w:r>
          </w:p>
        </w:tc>
        <w:tc>
          <w:tcPr>
            <w:tcW w:w="1123" w:type="dxa"/>
            <w:vAlign w:val="bottom"/>
          </w:tcPr>
          <w:p w14:paraId="435D7BD6" w14:textId="50CB0F9A" w:rsidR="00A152D1" w:rsidRPr="00A152D1" w:rsidRDefault="00A152D1" w:rsidP="00A152D1">
            <w:pPr>
              <w:jc w:val="center"/>
              <w:rPr>
                <w:sz w:val="22"/>
                <w:szCs w:val="22"/>
              </w:rPr>
            </w:pPr>
            <w:r w:rsidRPr="00A152D1">
              <w:rPr>
                <w:sz w:val="22"/>
                <w:szCs w:val="22"/>
              </w:rPr>
              <w:t>88</w:t>
            </w:r>
          </w:p>
        </w:tc>
        <w:tc>
          <w:tcPr>
            <w:tcW w:w="1404" w:type="dxa"/>
            <w:vAlign w:val="bottom"/>
          </w:tcPr>
          <w:p w14:paraId="7464896B" w14:textId="20FF45B1" w:rsidR="00A152D1" w:rsidRPr="003608B6" w:rsidRDefault="00A152D1" w:rsidP="00A152D1">
            <w:pPr>
              <w:jc w:val="center"/>
              <w:rPr>
                <w:sz w:val="22"/>
                <w:szCs w:val="22"/>
              </w:rPr>
            </w:pPr>
            <w:r>
              <w:rPr>
                <w:sz w:val="22"/>
                <w:szCs w:val="22"/>
              </w:rPr>
              <w:t>8</w:t>
            </w:r>
          </w:p>
        </w:tc>
        <w:tc>
          <w:tcPr>
            <w:tcW w:w="1404" w:type="dxa"/>
            <w:vAlign w:val="bottom"/>
          </w:tcPr>
          <w:p w14:paraId="4FF8D56A" w14:textId="34237B39" w:rsidR="00A152D1" w:rsidRPr="00A152D1" w:rsidRDefault="00A152D1" w:rsidP="00A152D1">
            <w:pPr>
              <w:jc w:val="center"/>
              <w:rPr>
                <w:sz w:val="22"/>
                <w:szCs w:val="22"/>
              </w:rPr>
            </w:pPr>
            <w:r w:rsidRPr="00A152D1">
              <w:rPr>
                <w:sz w:val="22"/>
                <w:szCs w:val="22"/>
              </w:rPr>
              <w:t>4</w:t>
            </w:r>
          </w:p>
        </w:tc>
      </w:tr>
      <w:tr w:rsidR="00A152D1" w:rsidRPr="00622BAF" w14:paraId="5881F91D" w14:textId="77777777" w:rsidTr="003F4965">
        <w:trPr>
          <w:trHeight w:val="144"/>
          <w:jc w:val="center"/>
        </w:trPr>
        <w:tc>
          <w:tcPr>
            <w:tcW w:w="1003" w:type="dxa"/>
            <w:tcBorders>
              <w:bottom w:val="single" w:sz="4" w:space="0" w:color="auto"/>
            </w:tcBorders>
          </w:tcPr>
          <w:p w14:paraId="097C943A" w14:textId="4E4DC38A" w:rsidR="00A152D1" w:rsidRDefault="00A152D1" w:rsidP="00A152D1">
            <w:pPr>
              <w:jc w:val="center"/>
              <w:rPr>
                <w:sz w:val="22"/>
                <w:szCs w:val="22"/>
              </w:rPr>
            </w:pPr>
            <w:r>
              <w:rPr>
                <w:sz w:val="22"/>
                <w:szCs w:val="22"/>
              </w:rPr>
              <w:t>2020/21</w:t>
            </w:r>
          </w:p>
        </w:tc>
        <w:tc>
          <w:tcPr>
            <w:tcW w:w="1136" w:type="dxa"/>
            <w:tcBorders>
              <w:bottom w:val="single" w:sz="4" w:space="0" w:color="auto"/>
            </w:tcBorders>
            <w:vAlign w:val="bottom"/>
          </w:tcPr>
          <w:p w14:paraId="0B4F1E5C" w14:textId="6B09835E" w:rsidR="00A152D1" w:rsidRDefault="00A152D1" w:rsidP="00A152D1">
            <w:pPr>
              <w:jc w:val="center"/>
              <w:rPr>
                <w:sz w:val="22"/>
                <w:szCs w:val="22"/>
              </w:rPr>
            </w:pPr>
            <w:r>
              <w:rPr>
                <w:sz w:val="22"/>
                <w:szCs w:val="22"/>
              </w:rPr>
              <w:t>227</w:t>
            </w:r>
          </w:p>
        </w:tc>
        <w:tc>
          <w:tcPr>
            <w:tcW w:w="1136" w:type="dxa"/>
            <w:tcBorders>
              <w:bottom w:val="single" w:sz="4" w:space="0" w:color="auto"/>
            </w:tcBorders>
            <w:vAlign w:val="bottom"/>
          </w:tcPr>
          <w:p w14:paraId="754C661E" w14:textId="62124AC8" w:rsidR="00A152D1" w:rsidRPr="00A152D1" w:rsidRDefault="00A152D1" w:rsidP="00A152D1">
            <w:pPr>
              <w:jc w:val="center"/>
              <w:rPr>
                <w:sz w:val="22"/>
                <w:szCs w:val="22"/>
              </w:rPr>
            </w:pPr>
            <w:r w:rsidRPr="00A152D1">
              <w:rPr>
                <w:sz w:val="22"/>
                <w:szCs w:val="22"/>
              </w:rPr>
              <w:t>192</w:t>
            </w:r>
          </w:p>
        </w:tc>
        <w:tc>
          <w:tcPr>
            <w:tcW w:w="977" w:type="dxa"/>
            <w:tcBorders>
              <w:bottom w:val="single" w:sz="4" w:space="0" w:color="auto"/>
            </w:tcBorders>
            <w:vAlign w:val="bottom"/>
          </w:tcPr>
          <w:p w14:paraId="0EF67DAB" w14:textId="0D869C0E" w:rsidR="00A152D1" w:rsidRDefault="00A152D1" w:rsidP="00A152D1">
            <w:pPr>
              <w:jc w:val="center"/>
              <w:rPr>
                <w:sz w:val="22"/>
                <w:szCs w:val="22"/>
              </w:rPr>
            </w:pPr>
            <w:r>
              <w:rPr>
                <w:sz w:val="22"/>
                <w:szCs w:val="22"/>
              </w:rPr>
              <w:t>155</w:t>
            </w:r>
          </w:p>
        </w:tc>
        <w:tc>
          <w:tcPr>
            <w:tcW w:w="1123" w:type="dxa"/>
            <w:tcBorders>
              <w:bottom w:val="single" w:sz="4" w:space="0" w:color="auto"/>
            </w:tcBorders>
            <w:vAlign w:val="bottom"/>
          </w:tcPr>
          <w:p w14:paraId="213FCAD6" w14:textId="192254CC" w:rsidR="00A152D1" w:rsidRPr="00A152D1" w:rsidRDefault="00A152D1" w:rsidP="00A152D1">
            <w:pPr>
              <w:jc w:val="center"/>
              <w:rPr>
                <w:sz w:val="22"/>
                <w:szCs w:val="22"/>
              </w:rPr>
            </w:pPr>
            <w:r w:rsidRPr="00A152D1">
              <w:rPr>
                <w:sz w:val="22"/>
                <w:szCs w:val="22"/>
              </w:rPr>
              <w:t>92</w:t>
            </w:r>
          </w:p>
        </w:tc>
        <w:tc>
          <w:tcPr>
            <w:tcW w:w="1404" w:type="dxa"/>
            <w:tcBorders>
              <w:bottom w:val="single" w:sz="4" w:space="0" w:color="auto"/>
            </w:tcBorders>
            <w:vAlign w:val="bottom"/>
          </w:tcPr>
          <w:p w14:paraId="275532AF" w14:textId="7C216A3E" w:rsidR="00A152D1" w:rsidRDefault="00A152D1" w:rsidP="00A152D1">
            <w:pPr>
              <w:jc w:val="center"/>
              <w:rPr>
                <w:sz w:val="22"/>
                <w:szCs w:val="22"/>
              </w:rPr>
            </w:pPr>
            <w:r>
              <w:rPr>
                <w:sz w:val="22"/>
                <w:szCs w:val="22"/>
              </w:rPr>
              <w:t>6</w:t>
            </w:r>
          </w:p>
        </w:tc>
        <w:tc>
          <w:tcPr>
            <w:tcW w:w="1404" w:type="dxa"/>
            <w:tcBorders>
              <w:bottom w:val="single" w:sz="4" w:space="0" w:color="auto"/>
            </w:tcBorders>
            <w:vAlign w:val="bottom"/>
          </w:tcPr>
          <w:p w14:paraId="0A862D3B" w14:textId="503AF75F" w:rsidR="00A152D1" w:rsidRPr="00A152D1" w:rsidRDefault="00A152D1" w:rsidP="00A152D1">
            <w:pPr>
              <w:jc w:val="center"/>
              <w:rPr>
                <w:sz w:val="22"/>
                <w:szCs w:val="22"/>
              </w:rPr>
            </w:pPr>
            <w:r w:rsidRPr="00A152D1">
              <w:rPr>
                <w:sz w:val="22"/>
                <w:szCs w:val="22"/>
              </w:rPr>
              <w:t>3</w:t>
            </w:r>
          </w:p>
        </w:tc>
      </w:tr>
    </w:tbl>
    <w:p w14:paraId="2676C9F3" w14:textId="77777777" w:rsidR="00B6251E" w:rsidRPr="00622BAF" w:rsidRDefault="00B6251E" w:rsidP="00B6251E">
      <w:pPr>
        <w:rPr>
          <w:sz w:val="24"/>
          <w:szCs w:val="24"/>
        </w:rPr>
        <w:sectPr w:rsidR="00B6251E" w:rsidRPr="00622BAF" w:rsidSect="00EE6D0F">
          <w:pgSz w:w="12240" w:h="15840"/>
          <w:pgMar w:top="1440" w:right="1440" w:bottom="1440" w:left="1440" w:header="720" w:footer="720" w:gutter="0"/>
          <w:pgNumType w:start="1"/>
          <w:cols w:space="720"/>
          <w:titlePg/>
          <w:docGrid w:linePitch="360"/>
        </w:sectPr>
      </w:pPr>
    </w:p>
    <w:p w14:paraId="362E37BC" w14:textId="2B5238B0" w:rsidR="00B6251E" w:rsidRPr="00622BAF" w:rsidRDefault="00B6251E" w:rsidP="00B6251E">
      <w:pPr>
        <w:pStyle w:val="Caption"/>
        <w:jc w:val="both"/>
        <w:rPr>
          <w:sz w:val="24"/>
          <w:szCs w:val="24"/>
        </w:rPr>
      </w:pPr>
      <w:r w:rsidRPr="00874B80">
        <w:rPr>
          <w:sz w:val="24"/>
          <w:szCs w:val="24"/>
        </w:rPr>
        <w:lastRenderedPageBreak/>
        <w:t>Table 8</w:t>
      </w:r>
      <w:r w:rsidRPr="000057C3">
        <w:rPr>
          <w:sz w:val="24"/>
          <w:szCs w:val="24"/>
        </w:rPr>
        <w:t>.</w:t>
      </w:r>
      <w:r w:rsidRPr="00622BAF">
        <w:rPr>
          <w:sz w:val="24"/>
          <w:szCs w:val="24"/>
        </w:rPr>
        <w:t xml:space="preserve"> Parameter estimates and coefficient of variations (CV) with the 20</w:t>
      </w:r>
      <w:r w:rsidR="006D5285">
        <w:rPr>
          <w:sz w:val="24"/>
          <w:szCs w:val="24"/>
        </w:rPr>
        <w:t>20</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w:t>
      </w:r>
      <w:r w:rsidR="00CB62DC">
        <w:rPr>
          <w:sz w:val="24"/>
          <w:szCs w:val="24"/>
        </w:rPr>
        <w:t>1</w:t>
      </w:r>
      <w:r w:rsidRPr="00622BAF">
        <w:rPr>
          <w:sz w:val="24"/>
          <w:szCs w:val="24"/>
        </w:rPr>
        <w:t xml:space="preserve">) for </w:t>
      </w:r>
      <w:r>
        <w:rPr>
          <w:sz w:val="24"/>
          <w:szCs w:val="24"/>
        </w:rPr>
        <w:t>model</w:t>
      </w:r>
      <w:r w:rsidRPr="00622BAF">
        <w:rPr>
          <w:sz w:val="24"/>
          <w:szCs w:val="24"/>
        </w:rPr>
        <w:t xml:space="preserve">s </w:t>
      </w:r>
      <w:r w:rsidR="006D5285">
        <w:rPr>
          <w:sz w:val="24"/>
          <w:szCs w:val="24"/>
        </w:rPr>
        <w:t>19.1</w:t>
      </w:r>
      <w:r>
        <w:rPr>
          <w:sz w:val="24"/>
          <w:szCs w:val="24"/>
        </w:rPr>
        <w:t>, 2</w:t>
      </w:r>
      <w:r w:rsidR="006D5285">
        <w:rPr>
          <w:sz w:val="24"/>
          <w:szCs w:val="24"/>
        </w:rPr>
        <w:t>1.1a</w:t>
      </w:r>
      <w:r>
        <w:rPr>
          <w:sz w:val="24"/>
          <w:szCs w:val="24"/>
        </w:rPr>
        <w:t xml:space="preserve">, </w:t>
      </w:r>
      <w:r w:rsidR="008C1E3F">
        <w:rPr>
          <w:sz w:val="24"/>
          <w:szCs w:val="24"/>
        </w:rPr>
        <w:t>2</w:t>
      </w:r>
      <w:r w:rsidR="006D5285">
        <w:rPr>
          <w:sz w:val="24"/>
          <w:szCs w:val="24"/>
        </w:rPr>
        <w:t>1.</w:t>
      </w:r>
      <w:r w:rsidR="008C1E3F">
        <w:rPr>
          <w:sz w:val="24"/>
          <w:szCs w:val="24"/>
        </w:rPr>
        <w:t xml:space="preserve">1b, </w:t>
      </w:r>
      <w:r>
        <w:rPr>
          <w:sz w:val="24"/>
          <w:szCs w:val="24"/>
        </w:rPr>
        <w:t>and 2</w:t>
      </w:r>
      <w:r w:rsidR="006D5285">
        <w:rPr>
          <w:sz w:val="24"/>
          <w:szCs w:val="24"/>
        </w:rPr>
        <w:t>1.1c</w:t>
      </w:r>
      <w:r w:rsidRPr="00622BAF">
        <w:rPr>
          <w:sz w:val="24"/>
          <w:szCs w:val="24"/>
        </w:rPr>
        <w:t xml:space="preserve"> for the golden king crab data from the </w:t>
      </w:r>
      <w:r w:rsidRPr="00622BAF">
        <w:rPr>
          <w:color w:val="FF0000"/>
          <w:sz w:val="24"/>
          <w:szCs w:val="24"/>
        </w:rPr>
        <w:t>EAG</w:t>
      </w:r>
      <w:r w:rsidRPr="00622BAF">
        <w:rPr>
          <w:sz w:val="24"/>
          <w:szCs w:val="24"/>
        </w:rPr>
        <w:t>, 1985/86–20</w:t>
      </w:r>
      <w:r w:rsidR="006D5285">
        <w:rPr>
          <w:sz w:val="24"/>
          <w:szCs w:val="24"/>
        </w:rPr>
        <w:t>20</w:t>
      </w:r>
      <w:r>
        <w:rPr>
          <w:sz w:val="24"/>
          <w:szCs w:val="24"/>
        </w:rPr>
        <w:t>/2</w:t>
      </w:r>
      <w:r w:rsidR="006D5285">
        <w:rPr>
          <w:sz w:val="24"/>
          <w:szCs w:val="24"/>
        </w:rPr>
        <w:t>1</w:t>
      </w:r>
      <w:r w:rsidRPr="00622BAF">
        <w:rPr>
          <w:sz w:val="24"/>
          <w:szCs w:val="24"/>
        </w:rPr>
        <w:t xml:space="preserve">. Recruitment and fishing mortality deviations and initial size frequency determination parameters were omitted from this list. </w:t>
      </w:r>
    </w:p>
    <w:tbl>
      <w:tblPr>
        <w:tblStyle w:val="TableClassic1"/>
        <w:tblW w:w="13045" w:type="dxa"/>
        <w:tblBorders>
          <w:top w:val="none" w:sz="0" w:space="0" w:color="auto"/>
          <w:bottom w:val="none" w:sz="0" w:space="0" w:color="auto"/>
        </w:tblBorders>
        <w:tblLayout w:type="fixed"/>
        <w:tblLook w:val="04A0" w:firstRow="1" w:lastRow="0" w:firstColumn="1" w:lastColumn="0" w:noHBand="0" w:noVBand="1"/>
      </w:tblPr>
      <w:tblGrid>
        <w:gridCol w:w="3708"/>
        <w:gridCol w:w="1080"/>
        <w:gridCol w:w="990"/>
        <w:gridCol w:w="1080"/>
        <w:gridCol w:w="900"/>
        <w:gridCol w:w="1080"/>
        <w:gridCol w:w="900"/>
        <w:gridCol w:w="1057"/>
        <w:gridCol w:w="900"/>
        <w:gridCol w:w="1350"/>
      </w:tblGrid>
      <w:tr w:rsidR="00EE6261" w:rsidRPr="00B86585" w14:paraId="6B88687D" w14:textId="065C3E60" w:rsidTr="007044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none" w:sz="0" w:space="0" w:color="auto"/>
              <w:right w:val="single" w:sz="4" w:space="0" w:color="auto"/>
            </w:tcBorders>
            <w:noWrap/>
          </w:tcPr>
          <w:p w14:paraId="261CF393" w14:textId="77777777" w:rsidR="00EE6261" w:rsidRPr="00B86585" w:rsidRDefault="00EE6261" w:rsidP="003F4965">
            <w:pPr>
              <w:pBdr>
                <w:top w:val="single" w:sz="4" w:space="1" w:color="auto"/>
              </w:pBdr>
              <w:spacing w:after="120"/>
              <w:jc w:val="center"/>
              <w:rPr>
                <w:color w:val="000000"/>
                <w:sz w:val="24"/>
                <w:szCs w:val="24"/>
              </w:rPr>
            </w:pPr>
          </w:p>
        </w:tc>
        <w:tc>
          <w:tcPr>
            <w:tcW w:w="2070" w:type="dxa"/>
            <w:gridSpan w:val="2"/>
            <w:tcBorders>
              <w:top w:val="single" w:sz="4" w:space="0" w:color="auto"/>
              <w:left w:val="single" w:sz="4" w:space="0" w:color="auto"/>
              <w:bottom w:val="none" w:sz="0" w:space="0" w:color="auto"/>
            </w:tcBorders>
            <w:noWrap/>
          </w:tcPr>
          <w:p w14:paraId="3FB924CC" w14:textId="751724FB"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sidR="006D5285">
              <w:rPr>
                <w:color w:val="000000"/>
                <w:sz w:val="24"/>
                <w:szCs w:val="24"/>
              </w:rPr>
              <w:t>19.</w:t>
            </w:r>
            <w:r>
              <w:rPr>
                <w:color w:val="000000"/>
                <w:sz w:val="24"/>
                <w:szCs w:val="24"/>
              </w:rPr>
              <w:t>1</w:t>
            </w:r>
          </w:p>
        </w:tc>
        <w:tc>
          <w:tcPr>
            <w:tcW w:w="1980" w:type="dxa"/>
            <w:gridSpan w:val="2"/>
            <w:tcBorders>
              <w:top w:val="single" w:sz="4" w:space="0" w:color="auto"/>
              <w:bottom w:val="none" w:sz="0" w:space="0" w:color="auto"/>
            </w:tcBorders>
          </w:tcPr>
          <w:p w14:paraId="3CC56A25" w14:textId="76EBE516"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w:t>
            </w:r>
            <w:r w:rsidR="006D5285">
              <w:rPr>
                <w:color w:val="000000"/>
                <w:sz w:val="24"/>
                <w:szCs w:val="24"/>
              </w:rPr>
              <w:t>1.</w:t>
            </w:r>
            <w:r>
              <w:rPr>
                <w:color w:val="000000"/>
                <w:sz w:val="24"/>
                <w:szCs w:val="24"/>
              </w:rPr>
              <w:t>1</w:t>
            </w:r>
            <w:r w:rsidR="006D5285">
              <w:rPr>
                <w:color w:val="000000"/>
                <w:sz w:val="24"/>
                <w:szCs w:val="24"/>
              </w:rPr>
              <w:t>a</w:t>
            </w:r>
          </w:p>
        </w:tc>
        <w:tc>
          <w:tcPr>
            <w:tcW w:w="1980" w:type="dxa"/>
            <w:gridSpan w:val="2"/>
            <w:tcBorders>
              <w:top w:val="single" w:sz="4" w:space="0" w:color="auto"/>
              <w:bottom w:val="none" w:sz="0" w:space="0" w:color="auto"/>
            </w:tcBorders>
          </w:tcPr>
          <w:p w14:paraId="7C85E494" w14:textId="70E33DC9"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w:t>
            </w:r>
            <w:r w:rsidR="006D5285">
              <w:rPr>
                <w:color w:val="000000"/>
                <w:sz w:val="24"/>
                <w:szCs w:val="24"/>
              </w:rPr>
              <w:t>1.</w:t>
            </w:r>
            <w:r>
              <w:rPr>
                <w:color w:val="000000"/>
                <w:sz w:val="24"/>
                <w:szCs w:val="24"/>
              </w:rPr>
              <w:t>1b</w:t>
            </w:r>
          </w:p>
        </w:tc>
        <w:tc>
          <w:tcPr>
            <w:tcW w:w="1957" w:type="dxa"/>
            <w:gridSpan w:val="2"/>
            <w:tcBorders>
              <w:top w:val="single" w:sz="4" w:space="0" w:color="auto"/>
              <w:bottom w:val="none" w:sz="0" w:space="0" w:color="auto"/>
            </w:tcBorders>
          </w:tcPr>
          <w:p w14:paraId="379F0B7C" w14:textId="4A34D8FA"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w:t>
            </w:r>
            <w:r w:rsidR="006D5285">
              <w:rPr>
                <w:color w:val="000000"/>
                <w:sz w:val="24"/>
                <w:szCs w:val="24"/>
              </w:rPr>
              <w:t>1.1c</w:t>
            </w:r>
          </w:p>
        </w:tc>
        <w:tc>
          <w:tcPr>
            <w:tcW w:w="1350" w:type="dxa"/>
            <w:tcBorders>
              <w:top w:val="single" w:sz="4" w:space="0" w:color="auto"/>
              <w:bottom w:val="none" w:sz="0" w:space="0" w:color="auto"/>
            </w:tcBorders>
          </w:tcPr>
          <w:p w14:paraId="1BD1AC76" w14:textId="77777777"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EE6261" w:rsidRPr="00B86585" w14:paraId="5A613C28" w14:textId="55D1FE90" w:rsidTr="0070445C">
        <w:trPr>
          <w:trHeight w:val="30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hideMark/>
          </w:tcPr>
          <w:p w14:paraId="6B1D7872" w14:textId="77777777" w:rsidR="00EE6261" w:rsidRPr="00B86585" w:rsidRDefault="00EE6261" w:rsidP="00EE6261">
            <w:pPr>
              <w:spacing w:after="120"/>
              <w:jc w:val="center"/>
              <w:rPr>
                <w:color w:val="000000"/>
                <w:sz w:val="24"/>
                <w:szCs w:val="24"/>
              </w:rPr>
            </w:pPr>
            <w:r w:rsidRPr="00B86585">
              <w:rPr>
                <w:color w:val="000000"/>
                <w:sz w:val="24"/>
                <w:szCs w:val="24"/>
              </w:rPr>
              <w:t>Parameter</w:t>
            </w:r>
          </w:p>
        </w:tc>
        <w:tc>
          <w:tcPr>
            <w:tcW w:w="1080" w:type="dxa"/>
            <w:tcBorders>
              <w:left w:val="single" w:sz="4" w:space="0" w:color="auto"/>
              <w:bottom w:val="single" w:sz="4" w:space="0" w:color="auto"/>
            </w:tcBorders>
            <w:noWrap/>
            <w:hideMark/>
          </w:tcPr>
          <w:p w14:paraId="64A2A32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90" w:type="dxa"/>
            <w:tcBorders>
              <w:bottom w:val="single" w:sz="4" w:space="0" w:color="auto"/>
            </w:tcBorders>
            <w:noWrap/>
            <w:hideMark/>
          </w:tcPr>
          <w:p w14:paraId="4E58EA4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441F7B1B"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06C29D31"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7315273B"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0D8EF8C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57" w:type="dxa"/>
            <w:tcBorders>
              <w:bottom w:val="single" w:sz="4" w:space="0" w:color="auto"/>
            </w:tcBorders>
          </w:tcPr>
          <w:p w14:paraId="2F7F5D2E" w14:textId="681AC6BA"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40E98A08" w14:textId="6646C1A2"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50" w:type="dxa"/>
            <w:tcBorders>
              <w:bottom w:val="single" w:sz="4" w:space="0" w:color="auto"/>
            </w:tcBorders>
          </w:tcPr>
          <w:p w14:paraId="741FB007" w14:textId="7F6DFF30"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D873A3" w:rsidRPr="00B86585" w14:paraId="2E78A00A" w14:textId="7EB0F4F3"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right w:val="single" w:sz="4" w:space="0" w:color="auto"/>
            </w:tcBorders>
            <w:noWrap/>
            <w:vAlign w:val="bottom"/>
            <w:hideMark/>
          </w:tcPr>
          <w:p w14:paraId="5F4DAFE8" w14:textId="77777777" w:rsidR="00D873A3" w:rsidRPr="00B86585" w:rsidRDefault="00D873A3" w:rsidP="00D873A3">
            <w:pPr>
              <w:rPr>
                <w:sz w:val="24"/>
                <w:szCs w:val="24"/>
              </w:rPr>
            </w:pPr>
            <w:r w:rsidRPr="00B86585">
              <w:rPr>
                <w:sz w:val="24"/>
                <w:szCs w:val="24"/>
              </w:rPr>
              <w:t>log_</w:t>
            </w:r>
            <w:r w:rsidRPr="00B86585">
              <w:rPr>
                <w:sz w:val="24"/>
                <w:szCs w:val="24"/>
              </w:rPr>
              <w:sym w:font="Symbol" w:char="F077"/>
            </w:r>
            <w:r w:rsidRPr="00B86585">
              <w:rPr>
                <w:sz w:val="24"/>
                <w:szCs w:val="24"/>
                <w:vertAlign w:val="subscript"/>
              </w:rPr>
              <w:t xml:space="preserve">1  </w:t>
            </w:r>
            <w:r w:rsidRPr="00B86585">
              <w:rPr>
                <w:sz w:val="24"/>
                <w:szCs w:val="24"/>
              </w:rPr>
              <w:t>( growth incr. intercept)</w:t>
            </w:r>
          </w:p>
        </w:tc>
        <w:tc>
          <w:tcPr>
            <w:tcW w:w="1080" w:type="dxa"/>
            <w:tcBorders>
              <w:top w:val="single" w:sz="4" w:space="0" w:color="auto"/>
              <w:left w:val="single" w:sz="4" w:space="0" w:color="auto"/>
            </w:tcBorders>
            <w:noWrap/>
            <w:vAlign w:val="bottom"/>
            <w:hideMark/>
          </w:tcPr>
          <w:p w14:paraId="42624E44" w14:textId="3F8A644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2.538</w:t>
            </w:r>
          </w:p>
        </w:tc>
        <w:tc>
          <w:tcPr>
            <w:tcW w:w="990" w:type="dxa"/>
            <w:tcBorders>
              <w:top w:val="single" w:sz="4" w:space="0" w:color="auto"/>
            </w:tcBorders>
            <w:noWrap/>
            <w:vAlign w:val="bottom"/>
            <w:hideMark/>
          </w:tcPr>
          <w:p w14:paraId="506171A0" w14:textId="4DD4B6A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0.01</w:t>
            </w:r>
          </w:p>
        </w:tc>
        <w:tc>
          <w:tcPr>
            <w:tcW w:w="1080" w:type="dxa"/>
            <w:tcBorders>
              <w:top w:val="single" w:sz="4" w:space="0" w:color="auto"/>
            </w:tcBorders>
            <w:vAlign w:val="bottom"/>
          </w:tcPr>
          <w:p w14:paraId="4550E8AE" w14:textId="798FF71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2.538</w:t>
            </w:r>
          </w:p>
        </w:tc>
        <w:tc>
          <w:tcPr>
            <w:tcW w:w="900" w:type="dxa"/>
            <w:tcBorders>
              <w:top w:val="single" w:sz="4" w:space="0" w:color="auto"/>
            </w:tcBorders>
            <w:vAlign w:val="bottom"/>
          </w:tcPr>
          <w:p w14:paraId="4BFB4815" w14:textId="3398896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0.01</w:t>
            </w:r>
          </w:p>
        </w:tc>
        <w:tc>
          <w:tcPr>
            <w:tcW w:w="1080" w:type="dxa"/>
            <w:tcBorders>
              <w:top w:val="single" w:sz="4" w:space="0" w:color="auto"/>
            </w:tcBorders>
            <w:vAlign w:val="bottom"/>
          </w:tcPr>
          <w:p w14:paraId="0209248D" w14:textId="020225A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2.539</w:t>
            </w:r>
          </w:p>
        </w:tc>
        <w:tc>
          <w:tcPr>
            <w:tcW w:w="900" w:type="dxa"/>
            <w:tcBorders>
              <w:top w:val="single" w:sz="4" w:space="0" w:color="auto"/>
            </w:tcBorders>
            <w:vAlign w:val="bottom"/>
          </w:tcPr>
          <w:p w14:paraId="33CBDD4F" w14:textId="17E8AE7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0.01</w:t>
            </w:r>
          </w:p>
        </w:tc>
        <w:tc>
          <w:tcPr>
            <w:tcW w:w="1057" w:type="dxa"/>
            <w:tcBorders>
              <w:top w:val="single" w:sz="4" w:space="0" w:color="auto"/>
            </w:tcBorders>
            <w:vAlign w:val="bottom"/>
          </w:tcPr>
          <w:p w14:paraId="34066D40" w14:textId="06B2E7B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2.538</w:t>
            </w:r>
          </w:p>
        </w:tc>
        <w:tc>
          <w:tcPr>
            <w:tcW w:w="900" w:type="dxa"/>
            <w:tcBorders>
              <w:top w:val="single" w:sz="4" w:space="0" w:color="auto"/>
            </w:tcBorders>
            <w:vAlign w:val="bottom"/>
          </w:tcPr>
          <w:p w14:paraId="2EF6005C" w14:textId="4CDB059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0.01</w:t>
            </w:r>
          </w:p>
        </w:tc>
        <w:tc>
          <w:tcPr>
            <w:tcW w:w="1350" w:type="dxa"/>
            <w:tcBorders>
              <w:top w:val="single" w:sz="4" w:space="0" w:color="auto"/>
            </w:tcBorders>
            <w:vAlign w:val="center"/>
          </w:tcPr>
          <w:p w14:paraId="65B20A95" w14:textId="39E3DB3C"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D873A3" w:rsidRPr="00B86585" w14:paraId="2391BEDB" w14:textId="7A4CDD27"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hideMark/>
          </w:tcPr>
          <w:p w14:paraId="64A07892" w14:textId="77777777" w:rsidR="00D873A3" w:rsidRPr="00B86585" w:rsidRDefault="00D873A3" w:rsidP="00D873A3">
            <w:pPr>
              <w:rPr>
                <w:sz w:val="24"/>
                <w:szCs w:val="24"/>
              </w:rPr>
            </w:pPr>
            <w:r w:rsidRPr="00B86585">
              <w:rPr>
                <w:sz w:val="24"/>
                <w:szCs w:val="24"/>
              </w:rPr>
              <w:sym w:font="Symbol" w:char="F077"/>
            </w:r>
            <w:r w:rsidRPr="00B86585">
              <w:rPr>
                <w:sz w:val="24"/>
                <w:szCs w:val="24"/>
                <w:vertAlign w:val="subscript"/>
              </w:rPr>
              <w:t xml:space="preserve">2   </w:t>
            </w:r>
            <w:r w:rsidRPr="00B86585">
              <w:rPr>
                <w:sz w:val="24"/>
                <w:szCs w:val="24"/>
              </w:rPr>
              <w:t>( growth incr. slope)</w:t>
            </w:r>
          </w:p>
        </w:tc>
        <w:tc>
          <w:tcPr>
            <w:tcW w:w="1080" w:type="dxa"/>
            <w:tcBorders>
              <w:left w:val="single" w:sz="4" w:space="0" w:color="auto"/>
            </w:tcBorders>
            <w:noWrap/>
            <w:vAlign w:val="bottom"/>
            <w:hideMark/>
          </w:tcPr>
          <w:p w14:paraId="7B3E6A2D" w14:textId="23D33CA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-8.175</w:t>
            </w:r>
          </w:p>
        </w:tc>
        <w:tc>
          <w:tcPr>
            <w:tcW w:w="990" w:type="dxa"/>
            <w:noWrap/>
            <w:vAlign w:val="bottom"/>
            <w:hideMark/>
          </w:tcPr>
          <w:p w14:paraId="247C4B31" w14:textId="10D75FE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0.21</w:t>
            </w:r>
          </w:p>
        </w:tc>
        <w:tc>
          <w:tcPr>
            <w:tcW w:w="1080" w:type="dxa"/>
            <w:vAlign w:val="bottom"/>
          </w:tcPr>
          <w:p w14:paraId="4F5D609B" w14:textId="52ED4D9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-8.175</w:t>
            </w:r>
          </w:p>
        </w:tc>
        <w:tc>
          <w:tcPr>
            <w:tcW w:w="900" w:type="dxa"/>
            <w:vAlign w:val="bottom"/>
          </w:tcPr>
          <w:p w14:paraId="4C4FF0ED" w14:textId="5AC0B4C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0.21</w:t>
            </w:r>
          </w:p>
        </w:tc>
        <w:tc>
          <w:tcPr>
            <w:tcW w:w="1080" w:type="dxa"/>
            <w:vAlign w:val="bottom"/>
          </w:tcPr>
          <w:p w14:paraId="31DA8D0A" w14:textId="4B702EB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-8.079</w:t>
            </w:r>
          </w:p>
        </w:tc>
        <w:tc>
          <w:tcPr>
            <w:tcW w:w="900" w:type="dxa"/>
            <w:vAlign w:val="bottom"/>
          </w:tcPr>
          <w:p w14:paraId="2861836A" w14:textId="18E072E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0.21</w:t>
            </w:r>
          </w:p>
        </w:tc>
        <w:tc>
          <w:tcPr>
            <w:tcW w:w="1057" w:type="dxa"/>
            <w:vAlign w:val="bottom"/>
          </w:tcPr>
          <w:p w14:paraId="20D64A4B" w14:textId="248DF80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-8.166</w:t>
            </w:r>
          </w:p>
        </w:tc>
        <w:tc>
          <w:tcPr>
            <w:tcW w:w="900" w:type="dxa"/>
            <w:vAlign w:val="bottom"/>
          </w:tcPr>
          <w:p w14:paraId="3FFB37A0" w14:textId="674875B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0.21</w:t>
            </w:r>
          </w:p>
        </w:tc>
        <w:tc>
          <w:tcPr>
            <w:tcW w:w="1350" w:type="dxa"/>
            <w:vAlign w:val="center"/>
          </w:tcPr>
          <w:p w14:paraId="71CD1800" w14:textId="755E5DF1"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D873A3" w:rsidRPr="00B86585" w14:paraId="7B0424D9" w14:textId="641EBB7F"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953A736" w14:textId="77777777" w:rsidR="00D873A3" w:rsidRPr="00B86585" w:rsidRDefault="00D873A3" w:rsidP="00D873A3">
            <w:pPr>
              <w:rPr>
                <w:sz w:val="24"/>
                <w:szCs w:val="24"/>
              </w:rPr>
            </w:pPr>
            <w:r w:rsidRPr="00B86585">
              <w:rPr>
                <w:sz w:val="24"/>
                <w:szCs w:val="24"/>
              </w:rPr>
              <w:t>log_a  (molt prob.  slope)</w:t>
            </w:r>
          </w:p>
        </w:tc>
        <w:tc>
          <w:tcPr>
            <w:tcW w:w="1080" w:type="dxa"/>
            <w:tcBorders>
              <w:left w:val="single" w:sz="4" w:space="0" w:color="auto"/>
            </w:tcBorders>
            <w:noWrap/>
            <w:vAlign w:val="bottom"/>
          </w:tcPr>
          <w:p w14:paraId="09427952" w14:textId="5D48F83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-2.508</w:t>
            </w:r>
          </w:p>
        </w:tc>
        <w:tc>
          <w:tcPr>
            <w:tcW w:w="990" w:type="dxa"/>
            <w:noWrap/>
            <w:vAlign w:val="bottom"/>
          </w:tcPr>
          <w:p w14:paraId="5634E2D4" w14:textId="31865C5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45EEC704" w14:textId="29CDD97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-2.508</w:t>
            </w:r>
          </w:p>
        </w:tc>
        <w:tc>
          <w:tcPr>
            <w:tcW w:w="900" w:type="dxa"/>
            <w:vAlign w:val="bottom"/>
          </w:tcPr>
          <w:p w14:paraId="7455C2C9" w14:textId="2DE3578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191E8D29" w14:textId="39CDDFF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-2.520</w:t>
            </w:r>
          </w:p>
        </w:tc>
        <w:tc>
          <w:tcPr>
            <w:tcW w:w="900" w:type="dxa"/>
            <w:vAlign w:val="bottom"/>
          </w:tcPr>
          <w:p w14:paraId="441A265A" w14:textId="75A4EB9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57" w:type="dxa"/>
            <w:vAlign w:val="bottom"/>
          </w:tcPr>
          <w:p w14:paraId="71428F01" w14:textId="18580BF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-2.509</w:t>
            </w:r>
          </w:p>
        </w:tc>
        <w:tc>
          <w:tcPr>
            <w:tcW w:w="900" w:type="dxa"/>
            <w:vAlign w:val="bottom"/>
          </w:tcPr>
          <w:p w14:paraId="3A3E16F9" w14:textId="61D9A90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350" w:type="dxa"/>
            <w:vAlign w:val="center"/>
          </w:tcPr>
          <w:p w14:paraId="0A0BEEF3" w14:textId="4046DBE4"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D873A3" w:rsidRPr="00B86585" w14:paraId="1421ADAE" w14:textId="06DAA4C4"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906833A" w14:textId="77777777" w:rsidR="00D873A3" w:rsidRPr="00B86585" w:rsidRDefault="00D873A3" w:rsidP="00D873A3">
            <w:pPr>
              <w:rPr>
                <w:sz w:val="24"/>
                <w:szCs w:val="24"/>
              </w:rPr>
            </w:pPr>
            <w:r w:rsidRPr="00B86585">
              <w:rPr>
                <w:sz w:val="24"/>
                <w:szCs w:val="24"/>
              </w:rPr>
              <w:t>log_b  (molt prob. L50)</w:t>
            </w:r>
          </w:p>
        </w:tc>
        <w:tc>
          <w:tcPr>
            <w:tcW w:w="1080" w:type="dxa"/>
            <w:tcBorders>
              <w:left w:val="single" w:sz="4" w:space="0" w:color="auto"/>
            </w:tcBorders>
            <w:noWrap/>
            <w:vAlign w:val="bottom"/>
          </w:tcPr>
          <w:p w14:paraId="39E54593" w14:textId="2E36D4F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4.949</w:t>
            </w:r>
          </w:p>
        </w:tc>
        <w:tc>
          <w:tcPr>
            <w:tcW w:w="990" w:type="dxa"/>
            <w:noWrap/>
            <w:vAlign w:val="bottom"/>
          </w:tcPr>
          <w:p w14:paraId="2BAAFBC2" w14:textId="7EFDC03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0.001</w:t>
            </w:r>
          </w:p>
        </w:tc>
        <w:tc>
          <w:tcPr>
            <w:tcW w:w="1080" w:type="dxa"/>
            <w:vAlign w:val="bottom"/>
          </w:tcPr>
          <w:p w14:paraId="598915C5" w14:textId="0CC2935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4.949</w:t>
            </w:r>
          </w:p>
        </w:tc>
        <w:tc>
          <w:tcPr>
            <w:tcW w:w="900" w:type="dxa"/>
            <w:vAlign w:val="bottom"/>
          </w:tcPr>
          <w:p w14:paraId="7B150DAA" w14:textId="48E1A66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0.001</w:t>
            </w:r>
          </w:p>
        </w:tc>
        <w:tc>
          <w:tcPr>
            <w:tcW w:w="1080" w:type="dxa"/>
            <w:vAlign w:val="bottom"/>
          </w:tcPr>
          <w:p w14:paraId="71BA308F" w14:textId="2A00B16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4.949</w:t>
            </w:r>
          </w:p>
        </w:tc>
        <w:tc>
          <w:tcPr>
            <w:tcW w:w="900" w:type="dxa"/>
            <w:vAlign w:val="bottom"/>
          </w:tcPr>
          <w:p w14:paraId="0EE5DD41" w14:textId="06AF7DD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0.001</w:t>
            </w:r>
          </w:p>
        </w:tc>
        <w:tc>
          <w:tcPr>
            <w:tcW w:w="1057" w:type="dxa"/>
            <w:vAlign w:val="bottom"/>
          </w:tcPr>
          <w:p w14:paraId="2FCE62B6" w14:textId="23EBE6E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4.949</w:t>
            </w:r>
          </w:p>
        </w:tc>
        <w:tc>
          <w:tcPr>
            <w:tcW w:w="900" w:type="dxa"/>
            <w:vAlign w:val="bottom"/>
          </w:tcPr>
          <w:p w14:paraId="2365D178" w14:textId="1FF8C9B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0.001</w:t>
            </w:r>
          </w:p>
        </w:tc>
        <w:tc>
          <w:tcPr>
            <w:tcW w:w="1350" w:type="dxa"/>
            <w:vAlign w:val="center"/>
          </w:tcPr>
          <w:p w14:paraId="0CEFA76E" w14:textId="796E7EAF"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D873A3" w:rsidRPr="00B86585" w14:paraId="75440775" w14:textId="60F6F19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hideMark/>
          </w:tcPr>
          <w:p w14:paraId="6B10B1D1" w14:textId="77777777" w:rsidR="00D873A3" w:rsidRPr="00B86585" w:rsidRDefault="00D873A3" w:rsidP="00D873A3">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80" w:type="dxa"/>
            <w:tcBorders>
              <w:left w:val="single" w:sz="4" w:space="0" w:color="auto"/>
            </w:tcBorders>
            <w:noWrap/>
            <w:vAlign w:val="bottom"/>
          </w:tcPr>
          <w:p w14:paraId="7A82954F" w14:textId="62007E8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3.676</w:t>
            </w:r>
          </w:p>
        </w:tc>
        <w:tc>
          <w:tcPr>
            <w:tcW w:w="990" w:type="dxa"/>
            <w:noWrap/>
            <w:vAlign w:val="bottom"/>
          </w:tcPr>
          <w:p w14:paraId="7EA6F799" w14:textId="3A0DF12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w:t>
            </w:r>
          </w:p>
        </w:tc>
        <w:tc>
          <w:tcPr>
            <w:tcW w:w="1080" w:type="dxa"/>
            <w:vAlign w:val="bottom"/>
          </w:tcPr>
          <w:p w14:paraId="6675AB2E" w14:textId="3888D6F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3.676</w:t>
            </w:r>
          </w:p>
        </w:tc>
        <w:tc>
          <w:tcPr>
            <w:tcW w:w="900" w:type="dxa"/>
            <w:vAlign w:val="bottom"/>
          </w:tcPr>
          <w:p w14:paraId="4B34F4A1" w14:textId="576191C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w:t>
            </w:r>
          </w:p>
        </w:tc>
        <w:tc>
          <w:tcPr>
            <w:tcW w:w="1080" w:type="dxa"/>
            <w:vAlign w:val="bottom"/>
          </w:tcPr>
          <w:p w14:paraId="49999410" w14:textId="31ECE4D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3.679</w:t>
            </w:r>
          </w:p>
        </w:tc>
        <w:tc>
          <w:tcPr>
            <w:tcW w:w="900" w:type="dxa"/>
            <w:vAlign w:val="bottom"/>
          </w:tcPr>
          <w:p w14:paraId="23D1FFE8" w14:textId="59FB3B9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w:t>
            </w:r>
          </w:p>
        </w:tc>
        <w:tc>
          <w:tcPr>
            <w:tcW w:w="1057" w:type="dxa"/>
            <w:vAlign w:val="bottom"/>
          </w:tcPr>
          <w:p w14:paraId="6A1DF4D8" w14:textId="056FA09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3.676</w:t>
            </w:r>
          </w:p>
        </w:tc>
        <w:tc>
          <w:tcPr>
            <w:tcW w:w="900" w:type="dxa"/>
            <w:vAlign w:val="bottom"/>
          </w:tcPr>
          <w:p w14:paraId="4A5335CE" w14:textId="22FB5A2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w:t>
            </w:r>
          </w:p>
        </w:tc>
        <w:tc>
          <w:tcPr>
            <w:tcW w:w="1350" w:type="dxa"/>
            <w:vAlign w:val="center"/>
          </w:tcPr>
          <w:p w14:paraId="7C9F0465" w14:textId="1EFEFD02"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D873A3" w:rsidRPr="00B86585" w14:paraId="59187FD0" w14:textId="7B788F0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DDF1BB9" w14:textId="77777777" w:rsidR="00D873A3" w:rsidRPr="00B86585" w:rsidRDefault="00D873A3" w:rsidP="00D873A3">
            <w:pPr>
              <w:rPr>
                <w:sz w:val="24"/>
                <w:szCs w:val="24"/>
              </w:rPr>
            </w:pPr>
            <w:r w:rsidRPr="00B86585">
              <w:rPr>
                <w:sz w:val="24"/>
                <w:szCs w:val="24"/>
              </w:rPr>
              <w:t>log_total sel delta</w:t>
            </w:r>
            <w:r w:rsidRPr="00B86585">
              <w:rPr>
                <w:sz w:val="24"/>
                <w:szCs w:val="24"/>
              </w:rPr>
              <w:sym w:font="Symbol" w:char="F071"/>
            </w:r>
            <w:r w:rsidRPr="00B86585">
              <w:rPr>
                <w:sz w:val="24"/>
                <w:szCs w:val="24"/>
              </w:rPr>
              <w:t>,  1985–04</w:t>
            </w:r>
          </w:p>
        </w:tc>
        <w:tc>
          <w:tcPr>
            <w:tcW w:w="1080" w:type="dxa"/>
            <w:tcBorders>
              <w:left w:val="single" w:sz="4" w:space="0" w:color="auto"/>
            </w:tcBorders>
            <w:noWrap/>
            <w:vAlign w:val="bottom"/>
          </w:tcPr>
          <w:p w14:paraId="03376ABE" w14:textId="3B0AE93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3.384</w:t>
            </w:r>
          </w:p>
        </w:tc>
        <w:tc>
          <w:tcPr>
            <w:tcW w:w="990" w:type="dxa"/>
            <w:noWrap/>
            <w:vAlign w:val="bottom"/>
          </w:tcPr>
          <w:p w14:paraId="0006A909" w14:textId="6FB1335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1A8F5F9E" w14:textId="185F3B6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3.384</w:t>
            </w:r>
          </w:p>
        </w:tc>
        <w:tc>
          <w:tcPr>
            <w:tcW w:w="900" w:type="dxa"/>
            <w:vAlign w:val="bottom"/>
          </w:tcPr>
          <w:p w14:paraId="0953F45B" w14:textId="3D3F026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74D20642" w14:textId="6B80EFC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3.397</w:t>
            </w:r>
          </w:p>
        </w:tc>
        <w:tc>
          <w:tcPr>
            <w:tcW w:w="900" w:type="dxa"/>
            <w:vAlign w:val="bottom"/>
          </w:tcPr>
          <w:p w14:paraId="38470734" w14:textId="7951EAD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57" w:type="dxa"/>
            <w:vAlign w:val="bottom"/>
          </w:tcPr>
          <w:p w14:paraId="428E813D" w14:textId="2AA5CD0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3.390</w:t>
            </w:r>
          </w:p>
        </w:tc>
        <w:tc>
          <w:tcPr>
            <w:tcW w:w="900" w:type="dxa"/>
            <w:vAlign w:val="bottom"/>
          </w:tcPr>
          <w:p w14:paraId="17EC2372" w14:textId="0C50D9C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350" w:type="dxa"/>
            <w:vAlign w:val="center"/>
          </w:tcPr>
          <w:p w14:paraId="5B13CE97" w14:textId="373CEBE7"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D873A3" w:rsidRPr="00B86585" w14:paraId="2D09A3CD" w14:textId="21E968F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BEC3FA2" w14:textId="1046F72A" w:rsidR="00D873A3" w:rsidRPr="00B86585" w:rsidRDefault="00D873A3" w:rsidP="00D873A3">
            <w:pPr>
              <w:rPr>
                <w:sz w:val="24"/>
                <w:szCs w:val="24"/>
              </w:rPr>
            </w:pPr>
            <w:r w:rsidRPr="00B86585">
              <w:rPr>
                <w:sz w:val="24"/>
                <w:szCs w:val="24"/>
              </w:rPr>
              <w:t>log_ total sel delta</w:t>
            </w:r>
            <w:r w:rsidRPr="00B86585">
              <w:rPr>
                <w:sz w:val="24"/>
                <w:szCs w:val="24"/>
              </w:rPr>
              <w:sym w:font="Symbol" w:char="F071"/>
            </w:r>
            <w:r w:rsidRPr="00B86585">
              <w:rPr>
                <w:sz w:val="24"/>
                <w:szCs w:val="24"/>
              </w:rPr>
              <w:t>,  2005</w:t>
            </w:r>
            <w:r w:rsidRPr="00B86585">
              <w:t>–</w:t>
            </w:r>
            <w:r>
              <w:rPr>
                <w:sz w:val="24"/>
                <w:szCs w:val="24"/>
              </w:rPr>
              <w:t>20</w:t>
            </w:r>
          </w:p>
        </w:tc>
        <w:tc>
          <w:tcPr>
            <w:tcW w:w="1080" w:type="dxa"/>
            <w:tcBorders>
              <w:left w:val="single" w:sz="4" w:space="0" w:color="auto"/>
            </w:tcBorders>
            <w:noWrap/>
            <w:vAlign w:val="bottom"/>
          </w:tcPr>
          <w:p w14:paraId="5151E100" w14:textId="7B560EF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2.989</w:t>
            </w:r>
          </w:p>
        </w:tc>
        <w:tc>
          <w:tcPr>
            <w:tcW w:w="990" w:type="dxa"/>
            <w:noWrap/>
            <w:vAlign w:val="bottom"/>
          </w:tcPr>
          <w:p w14:paraId="4D318ADA" w14:textId="6049A33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00A89C79" w14:textId="2210D96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2.989</w:t>
            </w:r>
          </w:p>
        </w:tc>
        <w:tc>
          <w:tcPr>
            <w:tcW w:w="900" w:type="dxa"/>
            <w:vAlign w:val="bottom"/>
          </w:tcPr>
          <w:p w14:paraId="5F87882D" w14:textId="6E4079A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6D80055B" w14:textId="4E4115D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3.070</w:t>
            </w:r>
          </w:p>
        </w:tc>
        <w:tc>
          <w:tcPr>
            <w:tcW w:w="900" w:type="dxa"/>
            <w:vAlign w:val="bottom"/>
          </w:tcPr>
          <w:p w14:paraId="635A65A6" w14:textId="6ADB640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w:t>
            </w:r>
          </w:p>
        </w:tc>
        <w:tc>
          <w:tcPr>
            <w:tcW w:w="1057" w:type="dxa"/>
            <w:vAlign w:val="bottom"/>
          </w:tcPr>
          <w:p w14:paraId="5538AE7E" w14:textId="2C44AE6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2.989</w:t>
            </w:r>
          </w:p>
        </w:tc>
        <w:tc>
          <w:tcPr>
            <w:tcW w:w="900" w:type="dxa"/>
            <w:vAlign w:val="bottom"/>
          </w:tcPr>
          <w:p w14:paraId="1DFA793C" w14:textId="1D4C227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350" w:type="dxa"/>
            <w:vAlign w:val="center"/>
          </w:tcPr>
          <w:p w14:paraId="126CE470" w14:textId="3732BCE8"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D873A3" w:rsidRPr="00B86585" w14:paraId="6D6F93F8" w14:textId="77777777"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C4D00B1" w14:textId="13B6E5D5" w:rsidR="00D873A3" w:rsidRPr="00B86585" w:rsidRDefault="00D873A3" w:rsidP="00D873A3">
            <w:pPr>
              <w:rPr>
                <w:sz w:val="24"/>
                <w:szCs w:val="24"/>
              </w:rPr>
            </w:pPr>
            <w:r w:rsidRPr="00EB38E8">
              <w:rPr>
                <w:sz w:val="24"/>
                <w:szCs w:val="24"/>
              </w:rPr>
              <w:t>log_ total sel delta</w:t>
            </w:r>
            <w:r w:rsidRPr="00EB38E8">
              <w:rPr>
                <w:sz w:val="24"/>
                <w:szCs w:val="24"/>
              </w:rPr>
              <w:sym w:font="Symbol" w:char="F071"/>
            </w:r>
            <w:r w:rsidRPr="00EB38E8">
              <w:rPr>
                <w:sz w:val="24"/>
                <w:szCs w:val="24"/>
              </w:rPr>
              <w:t>,  2016–20</w:t>
            </w:r>
          </w:p>
        </w:tc>
        <w:tc>
          <w:tcPr>
            <w:tcW w:w="1080" w:type="dxa"/>
            <w:tcBorders>
              <w:left w:val="single" w:sz="4" w:space="0" w:color="auto"/>
            </w:tcBorders>
            <w:noWrap/>
            <w:vAlign w:val="bottom"/>
          </w:tcPr>
          <w:p w14:paraId="71205473"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90" w:type="dxa"/>
            <w:noWrap/>
            <w:vAlign w:val="bottom"/>
          </w:tcPr>
          <w:p w14:paraId="0054AAEE"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4B2E1658"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421C1C6A"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4B7AECB1" w14:textId="31EF376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2.909</w:t>
            </w:r>
          </w:p>
        </w:tc>
        <w:tc>
          <w:tcPr>
            <w:tcW w:w="900" w:type="dxa"/>
            <w:vAlign w:val="bottom"/>
          </w:tcPr>
          <w:p w14:paraId="45D72881" w14:textId="7D99361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0.04</w:t>
            </w:r>
          </w:p>
        </w:tc>
        <w:tc>
          <w:tcPr>
            <w:tcW w:w="1057" w:type="dxa"/>
            <w:vAlign w:val="bottom"/>
          </w:tcPr>
          <w:p w14:paraId="6A39AD69" w14:textId="7A3F6FF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41BE7919" w14:textId="0FD505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350" w:type="dxa"/>
            <w:vAlign w:val="center"/>
          </w:tcPr>
          <w:p w14:paraId="433899C3" w14:textId="6FD8BA6F"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D873A3" w:rsidRPr="00B86585" w14:paraId="36BAB92B" w14:textId="76845734"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5DDC15E" w14:textId="11518766" w:rsidR="00D873A3" w:rsidRPr="00B86585" w:rsidRDefault="00D873A3" w:rsidP="00D873A3">
            <w:pPr>
              <w:rPr>
                <w:sz w:val="24"/>
                <w:szCs w:val="24"/>
              </w:rPr>
            </w:pPr>
            <w:r w:rsidRPr="00B86585">
              <w:rPr>
                <w:sz w:val="24"/>
                <w:szCs w:val="24"/>
              </w:rPr>
              <w:t>log_ ret. sel delta</w:t>
            </w:r>
            <w:r w:rsidRPr="00B86585">
              <w:rPr>
                <w:sz w:val="24"/>
                <w:szCs w:val="24"/>
              </w:rPr>
              <w:sym w:font="Symbol" w:char="F071"/>
            </w:r>
            <w:r w:rsidRPr="00B86585">
              <w:rPr>
                <w:sz w:val="24"/>
                <w:szCs w:val="24"/>
              </w:rPr>
              <w:t>, 1985</w:t>
            </w:r>
            <w:r w:rsidRPr="00EB38E8">
              <w:rPr>
                <w:sz w:val="24"/>
                <w:szCs w:val="24"/>
              </w:rPr>
              <w:t>–</w:t>
            </w:r>
            <w:r>
              <w:rPr>
                <w:sz w:val="24"/>
                <w:szCs w:val="24"/>
              </w:rPr>
              <w:t>20</w:t>
            </w:r>
          </w:p>
        </w:tc>
        <w:tc>
          <w:tcPr>
            <w:tcW w:w="1080" w:type="dxa"/>
            <w:tcBorders>
              <w:left w:val="single" w:sz="4" w:space="0" w:color="auto"/>
            </w:tcBorders>
            <w:noWrap/>
            <w:vAlign w:val="bottom"/>
          </w:tcPr>
          <w:p w14:paraId="07502172" w14:textId="5CA6251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1.859</w:t>
            </w:r>
          </w:p>
        </w:tc>
        <w:tc>
          <w:tcPr>
            <w:tcW w:w="990" w:type="dxa"/>
            <w:noWrap/>
            <w:vAlign w:val="bottom"/>
          </w:tcPr>
          <w:p w14:paraId="281FD447" w14:textId="07E00B1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681F74AB" w14:textId="3B46F6C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1.859</w:t>
            </w:r>
          </w:p>
        </w:tc>
        <w:tc>
          <w:tcPr>
            <w:tcW w:w="900" w:type="dxa"/>
            <w:vAlign w:val="bottom"/>
          </w:tcPr>
          <w:p w14:paraId="19CBABE6" w14:textId="70993C8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80" w:type="dxa"/>
            <w:vAlign w:val="bottom"/>
          </w:tcPr>
          <w:p w14:paraId="358E5FFC" w14:textId="6B22A12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1.857</w:t>
            </w:r>
          </w:p>
        </w:tc>
        <w:tc>
          <w:tcPr>
            <w:tcW w:w="900" w:type="dxa"/>
            <w:vAlign w:val="bottom"/>
          </w:tcPr>
          <w:p w14:paraId="320520B0" w14:textId="7EB3E9D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057" w:type="dxa"/>
            <w:vAlign w:val="bottom"/>
          </w:tcPr>
          <w:p w14:paraId="634E0683" w14:textId="0741480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1.860</w:t>
            </w:r>
          </w:p>
        </w:tc>
        <w:tc>
          <w:tcPr>
            <w:tcW w:w="900" w:type="dxa"/>
            <w:vAlign w:val="bottom"/>
          </w:tcPr>
          <w:p w14:paraId="09C3C71F" w14:textId="1660711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0.02</w:t>
            </w:r>
          </w:p>
        </w:tc>
        <w:tc>
          <w:tcPr>
            <w:tcW w:w="1350" w:type="dxa"/>
            <w:vAlign w:val="center"/>
          </w:tcPr>
          <w:p w14:paraId="4E1260C6" w14:textId="3085EEC4"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D873A3" w:rsidRPr="00B86585" w14:paraId="33E5F001" w14:textId="32176193"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45E7659" w14:textId="77777777" w:rsidR="00D873A3" w:rsidRPr="00B86585" w:rsidRDefault="00D873A3" w:rsidP="00D873A3">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1985–04</w:t>
            </w:r>
          </w:p>
        </w:tc>
        <w:tc>
          <w:tcPr>
            <w:tcW w:w="1080" w:type="dxa"/>
            <w:tcBorders>
              <w:left w:val="single" w:sz="4" w:space="0" w:color="auto"/>
            </w:tcBorders>
            <w:noWrap/>
            <w:vAlign w:val="bottom"/>
          </w:tcPr>
          <w:p w14:paraId="26EEF200" w14:textId="7A0FD62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4.835</w:t>
            </w:r>
          </w:p>
        </w:tc>
        <w:tc>
          <w:tcPr>
            <w:tcW w:w="990" w:type="dxa"/>
            <w:noWrap/>
            <w:vAlign w:val="bottom"/>
          </w:tcPr>
          <w:p w14:paraId="37C6B049" w14:textId="41EC1C5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80" w:type="dxa"/>
            <w:vAlign w:val="bottom"/>
          </w:tcPr>
          <w:p w14:paraId="5C65A288" w14:textId="72D2984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4.835</w:t>
            </w:r>
          </w:p>
        </w:tc>
        <w:tc>
          <w:tcPr>
            <w:tcW w:w="900" w:type="dxa"/>
            <w:vAlign w:val="bottom"/>
          </w:tcPr>
          <w:p w14:paraId="42191638" w14:textId="266EF8F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80" w:type="dxa"/>
            <w:vAlign w:val="bottom"/>
          </w:tcPr>
          <w:p w14:paraId="577641E0" w14:textId="2B397CD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4.838</w:t>
            </w:r>
          </w:p>
        </w:tc>
        <w:tc>
          <w:tcPr>
            <w:tcW w:w="900" w:type="dxa"/>
            <w:vAlign w:val="bottom"/>
          </w:tcPr>
          <w:p w14:paraId="6ECA1EEA" w14:textId="793C5CE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0.003</w:t>
            </w:r>
          </w:p>
        </w:tc>
        <w:tc>
          <w:tcPr>
            <w:tcW w:w="1057" w:type="dxa"/>
            <w:vAlign w:val="bottom"/>
          </w:tcPr>
          <w:p w14:paraId="3AD31769" w14:textId="1ED4B35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4.836</w:t>
            </w:r>
          </w:p>
        </w:tc>
        <w:tc>
          <w:tcPr>
            <w:tcW w:w="900" w:type="dxa"/>
            <w:vAlign w:val="bottom"/>
          </w:tcPr>
          <w:p w14:paraId="5B10F077" w14:textId="7E095C9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350" w:type="dxa"/>
            <w:vAlign w:val="center"/>
          </w:tcPr>
          <w:p w14:paraId="46070F7B" w14:textId="1D25B0EB"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D873A3" w:rsidRPr="00B86585" w14:paraId="26849A21" w14:textId="17E9BBAD"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73529FC" w14:textId="228AD267" w:rsidR="00D873A3" w:rsidRPr="00B86585" w:rsidRDefault="00D873A3" w:rsidP="00D873A3">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Pr>
                <w:sz w:val="24"/>
                <w:szCs w:val="24"/>
              </w:rPr>
              <w:t>20</w:t>
            </w:r>
          </w:p>
        </w:tc>
        <w:tc>
          <w:tcPr>
            <w:tcW w:w="1080" w:type="dxa"/>
            <w:tcBorders>
              <w:left w:val="single" w:sz="4" w:space="0" w:color="auto"/>
            </w:tcBorders>
            <w:noWrap/>
            <w:vAlign w:val="bottom"/>
          </w:tcPr>
          <w:p w14:paraId="6D98774B" w14:textId="7F87876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4.919</w:t>
            </w:r>
          </w:p>
        </w:tc>
        <w:tc>
          <w:tcPr>
            <w:tcW w:w="990" w:type="dxa"/>
            <w:noWrap/>
            <w:vAlign w:val="bottom"/>
          </w:tcPr>
          <w:p w14:paraId="0D2574C8" w14:textId="3910442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80" w:type="dxa"/>
            <w:vAlign w:val="bottom"/>
          </w:tcPr>
          <w:p w14:paraId="70FDCBEF" w14:textId="26468DD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4.919</w:t>
            </w:r>
          </w:p>
        </w:tc>
        <w:tc>
          <w:tcPr>
            <w:tcW w:w="900" w:type="dxa"/>
            <w:vAlign w:val="bottom"/>
          </w:tcPr>
          <w:p w14:paraId="53858144" w14:textId="2DC7013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80" w:type="dxa"/>
            <w:vAlign w:val="bottom"/>
          </w:tcPr>
          <w:p w14:paraId="43BCE7D8" w14:textId="3AF6CD1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4.934</w:t>
            </w:r>
          </w:p>
        </w:tc>
        <w:tc>
          <w:tcPr>
            <w:tcW w:w="900" w:type="dxa"/>
            <w:vAlign w:val="bottom"/>
          </w:tcPr>
          <w:p w14:paraId="411710A7" w14:textId="7D84AA6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57" w:type="dxa"/>
            <w:vAlign w:val="bottom"/>
          </w:tcPr>
          <w:p w14:paraId="2CEF5943" w14:textId="79582BE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4.918</w:t>
            </w:r>
          </w:p>
        </w:tc>
        <w:tc>
          <w:tcPr>
            <w:tcW w:w="900" w:type="dxa"/>
            <w:vAlign w:val="bottom"/>
          </w:tcPr>
          <w:p w14:paraId="2CE69F93" w14:textId="3342A18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350" w:type="dxa"/>
            <w:vAlign w:val="center"/>
          </w:tcPr>
          <w:p w14:paraId="7CD19517" w14:textId="4A00E76F"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D873A3" w:rsidRPr="00B86585" w14:paraId="6DA98125" w14:textId="77777777"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DA9DEC6" w14:textId="6A94E8EA" w:rsidR="00D873A3" w:rsidRPr="00B86585" w:rsidRDefault="00D873A3" w:rsidP="00D873A3">
            <w:pPr>
              <w:rPr>
                <w:sz w:val="24"/>
                <w:szCs w:val="24"/>
              </w:rPr>
            </w:pPr>
            <w:r w:rsidRPr="00EB38E8">
              <w:rPr>
                <w:sz w:val="24"/>
                <w:szCs w:val="24"/>
              </w:rPr>
              <w:t xml:space="preserve">log_tot sel </w:t>
            </w:r>
            <w:r w:rsidRPr="00EB38E8">
              <w:rPr>
                <w:sz w:val="24"/>
                <w:szCs w:val="24"/>
              </w:rPr>
              <w:sym w:font="Symbol" w:char="F071"/>
            </w:r>
            <w:r w:rsidRPr="00EB38E8">
              <w:rPr>
                <w:sz w:val="24"/>
                <w:szCs w:val="24"/>
                <w:vertAlign w:val="subscript"/>
              </w:rPr>
              <w:t>50</w:t>
            </w:r>
            <w:r w:rsidRPr="00EB38E8">
              <w:rPr>
                <w:sz w:val="24"/>
                <w:szCs w:val="24"/>
              </w:rPr>
              <w:t>, 2016–20</w:t>
            </w:r>
          </w:p>
        </w:tc>
        <w:tc>
          <w:tcPr>
            <w:tcW w:w="1080" w:type="dxa"/>
            <w:tcBorders>
              <w:left w:val="single" w:sz="4" w:space="0" w:color="auto"/>
            </w:tcBorders>
            <w:noWrap/>
            <w:vAlign w:val="bottom"/>
          </w:tcPr>
          <w:p w14:paraId="68D42EB0"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90" w:type="dxa"/>
            <w:noWrap/>
            <w:vAlign w:val="bottom"/>
          </w:tcPr>
          <w:p w14:paraId="2F101132"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16707D4A"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7483365A"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68C91CEB" w14:textId="2925FB4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4.899</w:t>
            </w:r>
          </w:p>
        </w:tc>
        <w:tc>
          <w:tcPr>
            <w:tcW w:w="900" w:type="dxa"/>
            <w:vAlign w:val="bottom"/>
          </w:tcPr>
          <w:p w14:paraId="066757E3" w14:textId="658B5F5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0.002</w:t>
            </w:r>
          </w:p>
        </w:tc>
        <w:tc>
          <w:tcPr>
            <w:tcW w:w="1057" w:type="dxa"/>
            <w:vAlign w:val="bottom"/>
          </w:tcPr>
          <w:p w14:paraId="45A36440" w14:textId="7D88769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2849BB5A" w14:textId="6EB7000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350" w:type="dxa"/>
            <w:vAlign w:val="center"/>
          </w:tcPr>
          <w:p w14:paraId="2FA525D7" w14:textId="397D1D2C"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D873A3" w:rsidRPr="00B86585" w14:paraId="60A882C4" w14:textId="0F518ADF"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819A1A7" w14:textId="6757EFCF" w:rsidR="00D873A3" w:rsidRPr="00B86585" w:rsidRDefault="00D873A3" w:rsidP="00D873A3">
            <w:pPr>
              <w:rPr>
                <w:sz w:val="24"/>
                <w:szCs w:val="24"/>
              </w:rPr>
            </w:pPr>
            <w:r w:rsidRPr="00B86585">
              <w:rPr>
                <w:sz w:val="24"/>
                <w:szCs w:val="24"/>
              </w:rPr>
              <w:t xml:space="preserve">log_ret. sel </w:t>
            </w:r>
            <w:r w:rsidRPr="00B86585">
              <w:rPr>
                <w:sz w:val="24"/>
                <w:szCs w:val="24"/>
              </w:rPr>
              <w:sym w:font="Symbol" w:char="F071"/>
            </w:r>
            <w:r w:rsidRPr="00EB38E8">
              <w:rPr>
                <w:sz w:val="24"/>
                <w:szCs w:val="24"/>
                <w:vertAlign w:val="subscript"/>
              </w:rPr>
              <w:t>50</w:t>
            </w:r>
            <w:r w:rsidRPr="00B86585">
              <w:rPr>
                <w:sz w:val="24"/>
                <w:szCs w:val="24"/>
              </w:rPr>
              <w:t>, 1985</w:t>
            </w:r>
            <w:r w:rsidRPr="00EB38E8">
              <w:rPr>
                <w:sz w:val="24"/>
                <w:szCs w:val="24"/>
              </w:rPr>
              <w:t>–</w:t>
            </w:r>
            <w:r>
              <w:rPr>
                <w:sz w:val="24"/>
                <w:szCs w:val="24"/>
              </w:rPr>
              <w:t>20</w:t>
            </w:r>
          </w:p>
        </w:tc>
        <w:tc>
          <w:tcPr>
            <w:tcW w:w="1080" w:type="dxa"/>
            <w:tcBorders>
              <w:left w:val="single" w:sz="4" w:space="0" w:color="auto"/>
            </w:tcBorders>
            <w:noWrap/>
            <w:vAlign w:val="bottom"/>
          </w:tcPr>
          <w:p w14:paraId="1A5B7051" w14:textId="30E5A1F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4.915</w:t>
            </w:r>
          </w:p>
        </w:tc>
        <w:tc>
          <w:tcPr>
            <w:tcW w:w="990" w:type="dxa"/>
            <w:noWrap/>
            <w:vAlign w:val="bottom"/>
          </w:tcPr>
          <w:p w14:paraId="40F09570" w14:textId="26EBB28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0.0003</w:t>
            </w:r>
          </w:p>
        </w:tc>
        <w:tc>
          <w:tcPr>
            <w:tcW w:w="1080" w:type="dxa"/>
            <w:vAlign w:val="bottom"/>
          </w:tcPr>
          <w:p w14:paraId="68A1C480" w14:textId="70F896D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4.915</w:t>
            </w:r>
          </w:p>
        </w:tc>
        <w:tc>
          <w:tcPr>
            <w:tcW w:w="900" w:type="dxa"/>
            <w:vAlign w:val="bottom"/>
          </w:tcPr>
          <w:p w14:paraId="20FC4209" w14:textId="493522D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0.0003</w:t>
            </w:r>
          </w:p>
        </w:tc>
        <w:tc>
          <w:tcPr>
            <w:tcW w:w="1080" w:type="dxa"/>
            <w:vAlign w:val="bottom"/>
          </w:tcPr>
          <w:p w14:paraId="087E1D74" w14:textId="77E48BC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4.915</w:t>
            </w:r>
          </w:p>
        </w:tc>
        <w:tc>
          <w:tcPr>
            <w:tcW w:w="900" w:type="dxa"/>
            <w:vAlign w:val="bottom"/>
          </w:tcPr>
          <w:p w14:paraId="693C97DF" w14:textId="64425B2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0.0003</w:t>
            </w:r>
          </w:p>
        </w:tc>
        <w:tc>
          <w:tcPr>
            <w:tcW w:w="1057" w:type="dxa"/>
            <w:vAlign w:val="bottom"/>
          </w:tcPr>
          <w:p w14:paraId="7F40216D" w14:textId="5DF2E5C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4.915</w:t>
            </w:r>
          </w:p>
        </w:tc>
        <w:tc>
          <w:tcPr>
            <w:tcW w:w="900" w:type="dxa"/>
            <w:vAlign w:val="bottom"/>
          </w:tcPr>
          <w:p w14:paraId="549B30B5" w14:textId="6BDD195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0.0003</w:t>
            </w:r>
          </w:p>
        </w:tc>
        <w:tc>
          <w:tcPr>
            <w:tcW w:w="1350" w:type="dxa"/>
            <w:vAlign w:val="center"/>
          </w:tcPr>
          <w:p w14:paraId="464935B3" w14:textId="1FBB72C8"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D873A3" w:rsidRPr="00B86585" w14:paraId="031083A3" w14:textId="019DDFB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BAD9270" w14:textId="77777777" w:rsidR="00D873A3" w:rsidRPr="00B86585" w:rsidRDefault="00D873A3" w:rsidP="00D873A3">
            <w:pPr>
              <w:rPr>
                <w:sz w:val="24"/>
                <w:szCs w:val="24"/>
              </w:rPr>
            </w:pPr>
            <w:r w:rsidRPr="00B86585">
              <w:rPr>
                <w:sz w:val="24"/>
                <w:szCs w:val="24"/>
              </w:rPr>
              <w:t>log_β</w:t>
            </w:r>
            <w:r w:rsidRPr="00B86585">
              <w:rPr>
                <w:sz w:val="24"/>
                <w:szCs w:val="24"/>
                <w:vertAlign w:val="subscript"/>
              </w:rPr>
              <w:t>r</w:t>
            </w:r>
            <w:r w:rsidRPr="00B86585">
              <w:rPr>
                <w:sz w:val="24"/>
                <w:szCs w:val="24"/>
              </w:rPr>
              <w:t xml:space="preserve"> (rec.distribution par.)</w:t>
            </w:r>
          </w:p>
        </w:tc>
        <w:tc>
          <w:tcPr>
            <w:tcW w:w="1080" w:type="dxa"/>
            <w:tcBorders>
              <w:left w:val="single" w:sz="4" w:space="0" w:color="auto"/>
            </w:tcBorders>
            <w:noWrap/>
            <w:vAlign w:val="bottom"/>
          </w:tcPr>
          <w:p w14:paraId="0CD7A87C" w14:textId="624C8DE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-1.080</w:t>
            </w:r>
          </w:p>
        </w:tc>
        <w:tc>
          <w:tcPr>
            <w:tcW w:w="990" w:type="dxa"/>
            <w:noWrap/>
            <w:vAlign w:val="bottom"/>
          </w:tcPr>
          <w:p w14:paraId="48674FB3" w14:textId="0A92078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0.17</w:t>
            </w:r>
          </w:p>
        </w:tc>
        <w:tc>
          <w:tcPr>
            <w:tcW w:w="1080" w:type="dxa"/>
            <w:vAlign w:val="bottom"/>
          </w:tcPr>
          <w:p w14:paraId="3E6957C6" w14:textId="6AFD466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-1.080</w:t>
            </w:r>
          </w:p>
        </w:tc>
        <w:tc>
          <w:tcPr>
            <w:tcW w:w="900" w:type="dxa"/>
            <w:vAlign w:val="bottom"/>
          </w:tcPr>
          <w:p w14:paraId="6A592749" w14:textId="05A0F8B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0.17</w:t>
            </w:r>
          </w:p>
        </w:tc>
        <w:tc>
          <w:tcPr>
            <w:tcW w:w="1080" w:type="dxa"/>
            <w:vAlign w:val="bottom"/>
          </w:tcPr>
          <w:p w14:paraId="79450BFC" w14:textId="7A57272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-1.076</w:t>
            </w:r>
          </w:p>
        </w:tc>
        <w:tc>
          <w:tcPr>
            <w:tcW w:w="900" w:type="dxa"/>
            <w:vAlign w:val="bottom"/>
          </w:tcPr>
          <w:p w14:paraId="68E9B509" w14:textId="52EE303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0.17</w:t>
            </w:r>
          </w:p>
        </w:tc>
        <w:tc>
          <w:tcPr>
            <w:tcW w:w="1057" w:type="dxa"/>
            <w:vAlign w:val="bottom"/>
          </w:tcPr>
          <w:p w14:paraId="25E32E27" w14:textId="5D46CBF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-1.079</w:t>
            </w:r>
          </w:p>
        </w:tc>
        <w:tc>
          <w:tcPr>
            <w:tcW w:w="900" w:type="dxa"/>
            <w:vAlign w:val="bottom"/>
          </w:tcPr>
          <w:p w14:paraId="68D30916" w14:textId="763560E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0.17</w:t>
            </w:r>
          </w:p>
        </w:tc>
        <w:tc>
          <w:tcPr>
            <w:tcW w:w="1350" w:type="dxa"/>
            <w:vAlign w:val="center"/>
          </w:tcPr>
          <w:p w14:paraId="209BE7C4" w14:textId="752F13E2"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D873A3" w:rsidRPr="00B86585" w14:paraId="078BC776" w14:textId="181708D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B96B43F" w14:textId="77777777" w:rsidR="00D873A3" w:rsidRPr="00B86585" w:rsidRDefault="00D873A3" w:rsidP="00D873A3">
            <w:pPr>
              <w:rPr>
                <w:sz w:val="24"/>
                <w:szCs w:val="24"/>
              </w:rPr>
            </w:pPr>
            <w:r w:rsidRPr="00B86585">
              <w:rPr>
                <w:sz w:val="24"/>
                <w:szCs w:val="24"/>
              </w:rPr>
              <w:t>logq2 (catchability 1995</w:t>
            </w:r>
            <w:r w:rsidRPr="00B86585">
              <w:t>–</w:t>
            </w:r>
            <w:r w:rsidRPr="00B86585">
              <w:rPr>
                <w:sz w:val="24"/>
                <w:szCs w:val="24"/>
              </w:rPr>
              <w:t>04)</w:t>
            </w:r>
          </w:p>
        </w:tc>
        <w:tc>
          <w:tcPr>
            <w:tcW w:w="1080" w:type="dxa"/>
            <w:tcBorders>
              <w:left w:val="single" w:sz="4" w:space="0" w:color="auto"/>
            </w:tcBorders>
            <w:noWrap/>
            <w:vAlign w:val="bottom"/>
          </w:tcPr>
          <w:p w14:paraId="4F8D98EC" w14:textId="0E90893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-0.547</w:t>
            </w:r>
          </w:p>
        </w:tc>
        <w:tc>
          <w:tcPr>
            <w:tcW w:w="990" w:type="dxa"/>
            <w:noWrap/>
            <w:vAlign w:val="bottom"/>
          </w:tcPr>
          <w:p w14:paraId="063083E2" w14:textId="1F383C5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0.13</w:t>
            </w:r>
          </w:p>
        </w:tc>
        <w:tc>
          <w:tcPr>
            <w:tcW w:w="1080" w:type="dxa"/>
            <w:vAlign w:val="bottom"/>
          </w:tcPr>
          <w:p w14:paraId="0E402908" w14:textId="3EF93EA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-0.547</w:t>
            </w:r>
          </w:p>
        </w:tc>
        <w:tc>
          <w:tcPr>
            <w:tcW w:w="900" w:type="dxa"/>
            <w:vAlign w:val="bottom"/>
          </w:tcPr>
          <w:p w14:paraId="4E72C6A9" w14:textId="0B711EF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0.13</w:t>
            </w:r>
          </w:p>
        </w:tc>
        <w:tc>
          <w:tcPr>
            <w:tcW w:w="1080" w:type="dxa"/>
            <w:vAlign w:val="bottom"/>
          </w:tcPr>
          <w:p w14:paraId="243C286C" w14:textId="32A273C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-0.530</w:t>
            </w:r>
          </w:p>
        </w:tc>
        <w:tc>
          <w:tcPr>
            <w:tcW w:w="900" w:type="dxa"/>
            <w:vAlign w:val="bottom"/>
          </w:tcPr>
          <w:p w14:paraId="32E787B5" w14:textId="16BC37F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0.13</w:t>
            </w:r>
          </w:p>
        </w:tc>
        <w:tc>
          <w:tcPr>
            <w:tcW w:w="1057" w:type="dxa"/>
            <w:vAlign w:val="bottom"/>
          </w:tcPr>
          <w:p w14:paraId="40CDD79E" w14:textId="4ED76E0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-0.557</w:t>
            </w:r>
          </w:p>
        </w:tc>
        <w:tc>
          <w:tcPr>
            <w:tcW w:w="900" w:type="dxa"/>
            <w:vAlign w:val="bottom"/>
          </w:tcPr>
          <w:p w14:paraId="774E07BD" w14:textId="78D474E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0.12</w:t>
            </w:r>
          </w:p>
        </w:tc>
        <w:tc>
          <w:tcPr>
            <w:tcW w:w="1350" w:type="dxa"/>
            <w:vAlign w:val="center"/>
          </w:tcPr>
          <w:p w14:paraId="46BB261D" w14:textId="2A1AABE8"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D873A3" w:rsidRPr="00B86585" w14:paraId="2AAC0F71" w14:textId="14B20E5A"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86FBFA1" w14:textId="49FFD87D" w:rsidR="00D873A3" w:rsidRPr="00B86585" w:rsidRDefault="00D873A3" w:rsidP="00D873A3">
            <w:pPr>
              <w:rPr>
                <w:sz w:val="24"/>
                <w:szCs w:val="24"/>
              </w:rPr>
            </w:pPr>
            <w:r w:rsidRPr="00B86585">
              <w:rPr>
                <w:sz w:val="24"/>
                <w:szCs w:val="24"/>
              </w:rPr>
              <w:t>logq3 (catchability 2005</w:t>
            </w:r>
            <w:r w:rsidRPr="00B86585">
              <w:t>–</w:t>
            </w:r>
            <w:r>
              <w:rPr>
                <w:sz w:val="24"/>
                <w:szCs w:val="24"/>
              </w:rPr>
              <w:t>20</w:t>
            </w:r>
            <w:r w:rsidRPr="00B86585">
              <w:rPr>
                <w:sz w:val="24"/>
                <w:szCs w:val="24"/>
              </w:rPr>
              <w:t>)</w:t>
            </w:r>
          </w:p>
        </w:tc>
        <w:tc>
          <w:tcPr>
            <w:tcW w:w="1080" w:type="dxa"/>
            <w:tcBorders>
              <w:left w:val="single" w:sz="4" w:space="0" w:color="auto"/>
            </w:tcBorders>
            <w:noWrap/>
            <w:vAlign w:val="bottom"/>
          </w:tcPr>
          <w:p w14:paraId="12173B17" w14:textId="462F0AA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-0.743</w:t>
            </w:r>
          </w:p>
        </w:tc>
        <w:tc>
          <w:tcPr>
            <w:tcW w:w="990" w:type="dxa"/>
            <w:noWrap/>
            <w:vAlign w:val="bottom"/>
          </w:tcPr>
          <w:p w14:paraId="20428C4B" w14:textId="4B6F64B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0.16</w:t>
            </w:r>
          </w:p>
        </w:tc>
        <w:tc>
          <w:tcPr>
            <w:tcW w:w="1080" w:type="dxa"/>
            <w:vAlign w:val="bottom"/>
          </w:tcPr>
          <w:p w14:paraId="340CCFCC" w14:textId="5A86E60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-0.743</w:t>
            </w:r>
          </w:p>
        </w:tc>
        <w:tc>
          <w:tcPr>
            <w:tcW w:w="900" w:type="dxa"/>
            <w:vAlign w:val="bottom"/>
          </w:tcPr>
          <w:p w14:paraId="6A8C8193" w14:textId="0DBE28A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0.16</w:t>
            </w:r>
          </w:p>
        </w:tc>
        <w:tc>
          <w:tcPr>
            <w:tcW w:w="1080" w:type="dxa"/>
            <w:vAlign w:val="bottom"/>
          </w:tcPr>
          <w:p w14:paraId="2B53D4A6" w14:textId="2EDD86F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-0.691</w:t>
            </w:r>
          </w:p>
        </w:tc>
        <w:tc>
          <w:tcPr>
            <w:tcW w:w="900" w:type="dxa"/>
            <w:vAlign w:val="bottom"/>
          </w:tcPr>
          <w:p w14:paraId="4A119B87" w14:textId="4DBB1ED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0.17</w:t>
            </w:r>
          </w:p>
        </w:tc>
        <w:tc>
          <w:tcPr>
            <w:tcW w:w="1057" w:type="dxa"/>
            <w:vAlign w:val="bottom"/>
          </w:tcPr>
          <w:p w14:paraId="2B5C5166" w14:textId="3565A98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-0.713</w:t>
            </w:r>
          </w:p>
        </w:tc>
        <w:tc>
          <w:tcPr>
            <w:tcW w:w="900" w:type="dxa"/>
            <w:vAlign w:val="bottom"/>
          </w:tcPr>
          <w:p w14:paraId="20885EDD" w14:textId="0996D30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0.15</w:t>
            </w:r>
          </w:p>
        </w:tc>
        <w:tc>
          <w:tcPr>
            <w:tcW w:w="1350" w:type="dxa"/>
            <w:vAlign w:val="center"/>
          </w:tcPr>
          <w:p w14:paraId="0DDD4C65" w14:textId="5C419ED9"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D873A3" w:rsidRPr="00B86585" w14:paraId="3D570E95" w14:textId="7DC86CE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5D91CA6" w14:textId="7B157A95" w:rsidR="00D873A3" w:rsidRPr="00B86585" w:rsidRDefault="00D873A3" w:rsidP="00D873A3">
            <w:pPr>
              <w:rPr>
                <w:sz w:val="24"/>
                <w:szCs w:val="24"/>
              </w:rPr>
            </w:pPr>
            <w:r w:rsidRPr="00B86585">
              <w:rPr>
                <w:sz w:val="24"/>
                <w:szCs w:val="24"/>
              </w:rPr>
              <w:t>log_mean_rec (mean rec.)</w:t>
            </w:r>
          </w:p>
        </w:tc>
        <w:tc>
          <w:tcPr>
            <w:tcW w:w="1080" w:type="dxa"/>
            <w:tcBorders>
              <w:left w:val="single" w:sz="4" w:space="0" w:color="auto"/>
            </w:tcBorders>
            <w:noWrap/>
            <w:vAlign w:val="bottom"/>
          </w:tcPr>
          <w:p w14:paraId="152CC16F" w14:textId="4D183CE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0.840</w:t>
            </w:r>
          </w:p>
        </w:tc>
        <w:tc>
          <w:tcPr>
            <w:tcW w:w="990" w:type="dxa"/>
            <w:noWrap/>
            <w:vAlign w:val="bottom"/>
          </w:tcPr>
          <w:p w14:paraId="71056A7B" w14:textId="1502C40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w:t>
            </w:r>
          </w:p>
        </w:tc>
        <w:tc>
          <w:tcPr>
            <w:tcW w:w="1080" w:type="dxa"/>
            <w:vAlign w:val="bottom"/>
          </w:tcPr>
          <w:p w14:paraId="77D2E27F" w14:textId="5E03456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0.840</w:t>
            </w:r>
          </w:p>
        </w:tc>
        <w:tc>
          <w:tcPr>
            <w:tcW w:w="900" w:type="dxa"/>
            <w:vAlign w:val="bottom"/>
          </w:tcPr>
          <w:p w14:paraId="70481F0A" w14:textId="549286D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w:t>
            </w:r>
          </w:p>
        </w:tc>
        <w:tc>
          <w:tcPr>
            <w:tcW w:w="1080" w:type="dxa"/>
            <w:vAlign w:val="bottom"/>
          </w:tcPr>
          <w:p w14:paraId="19DBBB0C" w14:textId="2F3BB32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0.825</w:t>
            </w:r>
          </w:p>
        </w:tc>
        <w:tc>
          <w:tcPr>
            <w:tcW w:w="900" w:type="dxa"/>
            <w:vAlign w:val="bottom"/>
          </w:tcPr>
          <w:p w14:paraId="1DA36AF1" w14:textId="3B4446B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w:t>
            </w:r>
          </w:p>
        </w:tc>
        <w:tc>
          <w:tcPr>
            <w:tcW w:w="1057" w:type="dxa"/>
            <w:vAlign w:val="bottom"/>
          </w:tcPr>
          <w:p w14:paraId="7990E771" w14:textId="527361D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0.840</w:t>
            </w:r>
          </w:p>
        </w:tc>
        <w:tc>
          <w:tcPr>
            <w:tcW w:w="900" w:type="dxa"/>
            <w:vAlign w:val="bottom"/>
          </w:tcPr>
          <w:p w14:paraId="214A6024" w14:textId="6BD739E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w:t>
            </w:r>
          </w:p>
        </w:tc>
        <w:tc>
          <w:tcPr>
            <w:tcW w:w="1350" w:type="dxa"/>
            <w:vAlign w:val="center"/>
          </w:tcPr>
          <w:p w14:paraId="0D077659" w14:textId="5C77D42E"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D873A3" w:rsidRPr="00B86585" w14:paraId="2A36959A" w14:textId="7253FB4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FD74B3C" w14:textId="77777777" w:rsidR="00D873A3" w:rsidRPr="00B86585" w:rsidRDefault="00D873A3" w:rsidP="00D873A3">
            <w:pPr>
              <w:rPr>
                <w:sz w:val="24"/>
                <w:szCs w:val="24"/>
              </w:rPr>
            </w:pPr>
            <w:r w:rsidRPr="00B86585">
              <w:rPr>
                <w:sz w:val="24"/>
                <w:szCs w:val="24"/>
              </w:rPr>
              <w:t>log_mean_Fpot (Pot fishery F)</w:t>
            </w:r>
          </w:p>
        </w:tc>
        <w:tc>
          <w:tcPr>
            <w:tcW w:w="1080" w:type="dxa"/>
            <w:tcBorders>
              <w:left w:val="single" w:sz="4" w:space="0" w:color="auto"/>
            </w:tcBorders>
            <w:noWrap/>
            <w:vAlign w:val="bottom"/>
          </w:tcPr>
          <w:p w14:paraId="116E2639" w14:textId="10E7767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-0.959</w:t>
            </w:r>
          </w:p>
        </w:tc>
        <w:tc>
          <w:tcPr>
            <w:tcW w:w="990" w:type="dxa"/>
            <w:noWrap/>
            <w:vAlign w:val="bottom"/>
          </w:tcPr>
          <w:p w14:paraId="49BD21FD" w14:textId="0B789B0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0.07</w:t>
            </w:r>
          </w:p>
        </w:tc>
        <w:tc>
          <w:tcPr>
            <w:tcW w:w="1080" w:type="dxa"/>
            <w:vAlign w:val="bottom"/>
          </w:tcPr>
          <w:p w14:paraId="77CDB31C" w14:textId="507274D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-0.959</w:t>
            </w:r>
          </w:p>
        </w:tc>
        <w:tc>
          <w:tcPr>
            <w:tcW w:w="900" w:type="dxa"/>
            <w:vAlign w:val="bottom"/>
          </w:tcPr>
          <w:p w14:paraId="295D2EF6" w14:textId="532A3B4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0.07</w:t>
            </w:r>
          </w:p>
        </w:tc>
        <w:tc>
          <w:tcPr>
            <w:tcW w:w="1080" w:type="dxa"/>
            <w:vAlign w:val="bottom"/>
          </w:tcPr>
          <w:p w14:paraId="76DF5B85" w14:textId="69847ED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-0.921</w:t>
            </w:r>
          </w:p>
        </w:tc>
        <w:tc>
          <w:tcPr>
            <w:tcW w:w="900" w:type="dxa"/>
            <w:vAlign w:val="bottom"/>
          </w:tcPr>
          <w:p w14:paraId="71C6FA72" w14:textId="1E9A4B5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0.08</w:t>
            </w:r>
          </w:p>
        </w:tc>
        <w:tc>
          <w:tcPr>
            <w:tcW w:w="1057" w:type="dxa"/>
            <w:vAlign w:val="bottom"/>
          </w:tcPr>
          <w:p w14:paraId="00846F34" w14:textId="5DD599B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-0.958</w:t>
            </w:r>
          </w:p>
        </w:tc>
        <w:tc>
          <w:tcPr>
            <w:tcW w:w="900" w:type="dxa"/>
            <w:vAlign w:val="bottom"/>
          </w:tcPr>
          <w:p w14:paraId="7982CE70" w14:textId="7A29DA0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0.07</w:t>
            </w:r>
          </w:p>
        </w:tc>
        <w:tc>
          <w:tcPr>
            <w:tcW w:w="1350" w:type="dxa"/>
            <w:vAlign w:val="center"/>
          </w:tcPr>
          <w:p w14:paraId="1ADC2040" w14:textId="7C13D162"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D873A3" w:rsidRPr="00B86585" w14:paraId="35D324DA" w14:textId="09CDED21"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B15F29D" w14:textId="77777777" w:rsidR="00D873A3" w:rsidRPr="00B86585" w:rsidRDefault="00D873A3" w:rsidP="00D873A3">
            <w:pPr>
              <w:rPr>
                <w:sz w:val="24"/>
                <w:szCs w:val="24"/>
              </w:rPr>
            </w:pPr>
            <w:r w:rsidRPr="00B86585">
              <w:rPr>
                <w:sz w:val="24"/>
                <w:szCs w:val="24"/>
              </w:rPr>
              <w:t>log_mean_Fground (GF byc. F)</w:t>
            </w:r>
          </w:p>
        </w:tc>
        <w:tc>
          <w:tcPr>
            <w:tcW w:w="1080" w:type="dxa"/>
            <w:tcBorders>
              <w:left w:val="single" w:sz="4" w:space="0" w:color="auto"/>
            </w:tcBorders>
            <w:noWrap/>
            <w:vAlign w:val="bottom"/>
          </w:tcPr>
          <w:p w14:paraId="64093751" w14:textId="479B274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-9.155</w:t>
            </w:r>
          </w:p>
        </w:tc>
        <w:tc>
          <w:tcPr>
            <w:tcW w:w="990" w:type="dxa"/>
            <w:noWrap/>
            <w:vAlign w:val="bottom"/>
          </w:tcPr>
          <w:p w14:paraId="509C06CD" w14:textId="2CE0126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0.08</w:t>
            </w:r>
          </w:p>
        </w:tc>
        <w:tc>
          <w:tcPr>
            <w:tcW w:w="1080" w:type="dxa"/>
            <w:vAlign w:val="bottom"/>
          </w:tcPr>
          <w:p w14:paraId="0CBDC14A" w14:textId="1044717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-9.155</w:t>
            </w:r>
          </w:p>
        </w:tc>
        <w:tc>
          <w:tcPr>
            <w:tcW w:w="900" w:type="dxa"/>
            <w:vAlign w:val="bottom"/>
          </w:tcPr>
          <w:p w14:paraId="66ACED0D" w14:textId="162FE304"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0.08</w:t>
            </w:r>
          </w:p>
        </w:tc>
        <w:tc>
          <w:tcPr>
            <w:tcW w:w="1080" w:type="dxa"/>
            <w:vAlign w:val="bottom"/>
          </w:tcPr>
          <w:p w14:paraId="130EFC45" w14:textId="68DB248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-9.128</w:t>
            </w:r>
          </w:p>
        </w:tc>
        <w:tc>
          <w:tcPr>
            <w:tcW w:w="900" w:type="dxa"/>
            <w:vAlign w:val="bottom"/>
          </w:tcPr>
          <w:p w14:paraId="40F08FCD" w14:textId="2047FA8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0.08</w:t>
            </w:r>
          </w:p>
        </w:tc>
        <w:tc>
          <w:tcPr>
            <w:tcW w:w="1057" w:type="dxa"/>
            <w:vAlign w:val="bottom"/>
          </w:tcPr>
          <w:p w14:paraId="5F7B914F" w14:textId="29085EC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-9.155</w:t>
            </w:r>
          </w:p>
        </w:tc>
        <w:tc>
          <w:tcPr>
            <w:tcW w:w="900" w:type="dxa"/>
            <w:vAlign w:val="bottom"/>
          </w:tcPr>
          <w:p w14:paraId="67C96FCE" w14:textId="329D2FE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0.08</w:t>
            </w:r>
          </w:p>
        </w:tc>
        <w:tc>
          <w:tcPr>
            <w:tcW w:w="1350" w:type="dxa"/>
            <w:vAlign w:val="center"/>
          </w:tcPr>
          <w:p w14:paraId="3C0EAF1B" w14:textId="1F54934A"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D873A3" w:rsidRPr="00B86585" w14:paraId="69774DFF" w14:textId="1A60676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00399212" w14:textId="77777777" w:rsidR="00D873A3" w:rsidRPr="00B86585" w:rsidRDefault="000A367B" w:rsidP="00D873A3">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D873A3" w:rsidRPr="00B86585">
              <w:rPr>
                <w:sz w:val="24"/>
                <w:szCs w:val="24"/>
              </w:rPr>
              <w:t xml:space="preserve">   (observer CPUE additional var)</w:t>
            </w:r>
          </w:p>
        </w:tc>
        <w:tc>
          <w:tcPr>
            <w:tcW w:w="1080" w:type="dxa"/>
            <w:tcBorders>
              <w:left w:val="single" w:sz="4" w:space="0" w:color="auto"/>
            </w:tcBorders>
            <w:noWrap/>
            <w:vAlign w:val="bottom"/>
          </w:tcPr>
          <w:p w14:paraId="3BA56BF8" w14:textId="76E23C53"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0.058</w:t>
            </w:r>
          </w:p>
        </w:tc>
        <w:tc>
          <w:tcPr>
            <w:tcW w:w="990" w:type="dxa"/>
            <w:noWrap/>
            <w:vAlign w:val="bottom"/>
          </w:tcPr>
          <w:p w14:paraId="542BE21C" w14:textId="6DB7BC7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0.36</w:t>
            </w:r>
          </w:p>
        </w:tc>
        <w:tc>
          <w:tcPr>
            <w:tcW w:w="1080" w:type="dxa"/>
            <w:vAlign w:val="bottom"/>
          </w:tcPr>
          <w:p w14:paraId="328E2C4E" w14:textId="2460964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0.058</w:t>
            </w:r>
          </w:p>
        </w:tc>
        <w:tc>
          <w:tcPr>
            <w:tcW w:w="900" w:type="dxa"/>
            <w:vAlign w:val="bottom"/>
          </w:tcPr>
          <w:p w14:paraId="134687E7" w14:textId="6A2F2031"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0.36</w:t>
            </w:r>
          </w:p>
        </w:tc>
        <w:tc>
          <w:tcPr>
            <w:tcW w:w="1080" w:type="dxa"/>
            <w:vAlign w:val="bottom"/>
          </w:tcPr>
          <w:p w14:paraId="13D85B0C" w14:textId="3ECCE34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0.035</w:t>
            </w:r>
          </w:p>
        </w:tc>
        <w:tc>
          <w:tcPr>
            <w:tcW w:w="900" w:type="dxa"/>
            <w:vAlign w:val="bottom"/>
          </w:tcPr>
          <w:p w14:paraId="6E29A2B0" w14:textId="115B1BD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0.38</w:t>
            </w:r>
          </w:p>
        </w:tc>
        <w:tc>
          <w:tcPr>
            <w:tcW w:w="1057" w:type="dxa"/>
            <w:vAlign w:val="bottom"/>
          </w:tcPr>
          <w:p w14:paraId="65937C80" w14:textId="2A5BCB7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0.018</w:t>
            </w:r>
          </w:p>
        </w:tc>
        <w:tc>
          <w:tcPr>
            <w:tcW w:w="900" w:type="dxa"/>
            <w:vAlign w:val="bottom"/>
          </w:tcPr>
          <w:p w14:paraId="4E533724" w14:textId="5943CB3A"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0.64</w:t>
            </w:r>
          </w:p>
        </w:tc>
        <w:tc>
          <w:tcPr>
            <w:tcW w:w="1350" w:type="dxa"/>
            <w:vAlign w:val="center"/>
          </w:tcPr>
          <w:p w14:paraId="7F6C27B8" w14:textId="0AA34CF0"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D873A3" w:rsidRPr="00B86585" w14:paraId="422C33E8" w14:textId="733CB25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20F81B63" w14:textId="77777777" w:rsidR="00D873A3" w:rsidRPr="00B86585" w:rsidRDefault="000A367B" w:rsidP="00D873A3">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D873A3" w:rsidRPr="00B86585">
              <w:rPr>
                <w:sz w:val="24"/>
                <w:szCs w:val="24"/>
              </w:rPr>
              <w:t xml:space="preserve">   (fishery CPUE additional var)</w:t>
            </w:r>
          </w:p>
        </w:tc>
        <w:tc>
          <w:tcPr>
            <w:tcW w:w="1080" w:type="dxa"/>
            <w:tcBorders>
              <w:left w:val="single" w:sz="4" w:space="0" w:color="auto"/>
            </w:tcBorders>
            <w:noWrap/>
            <w:vAlign w:val="bottom"/>
          </w:tcPr>
          <w:p w14:paraId="693F6015" w14:textId="5AC00DFF"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0.033</w:t>
            </w:r>
          </w:p>
        </w:tc>
        <w:tc>
          <w:tcPr>
            <w:tcW w:w="990" w:type="dxa"/>
            <w:noWrap/>
            <w:vAlign w:val="bottom"/>
          </w:tcPr>
          <w:p w14:paraId="3F55EB88" w14:textId="2D221DA0"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0.44</w:t>
            </w:r>
          </w:p>
        </w:tc>
        <w:tc>
          <w:tcPr>
            <w:tcW w:w="1080" w:type="dxa"/>
            <w:vAlign w:val="bottom"/>
          </w:tcPr>
          <w:p w14:paraId="5E399B71" w14:textId="314652C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0.033</w:t>
            </w:r>
          </w:p>
        </w:tc>
        <w:tc>
          <w:tcPr>
            <w:tcW w:w="900" w:type="dxa"/>
            <w:vAlign w:val="bottom"/>
          </w:tcPr>
          <w:p w14:paraId="630D327D" w14:textId="7D3E5145"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0.44</w:t>
            </w:r>
          </w:p>
        </w:tc>
        <w:tc>
          <w:tcPr>
            <w:tcW w:w="1080" w:type="dxa"/>
            <w:vAlign w:val="bottom"/>
          </w:tcPr>
          <w:p w14:paraId="0C56C998" w14:textId="7468026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0.034</w:t>
            </w:r>
          </w:p>
        </w:tc>
        <w:tc>
          <w:tcPr>
            <w:tcW w:w="900" w:type="dxa"/>
            <w:vAlign w:val="bottom"/>
          </w:tcPr>
          <w:p w14:paraId="78807A12" w14:textId="45062C5B"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0.44</w:t>
            </w:r>
          </w:p>
        </w:tc>
        <w:tc>
          <w:tcPr>
            <w:tcW w:w="1057" w:type="dxa"/>
            <w:vAlign w:val="bottom"/>
          </w:tcPr>
          <w:p w14:paraId="7F1F98B2" w14:textId="22AA40E6"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0.034</w:t>
            </w:r>
          </w:p>
        </w:tc>
        <w:tc>
          <w:tcPr>
            <w:tcW w:w="900" w:type="dxa"/>
            <w:vAlign w:val="bottom"/>
          </w:tcPr>
          <w:p w14:paraId="73D80B08" w14:textId="3CCEDEDC"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0.44</w:t>
            </w:r>
          </w:p>
        </w:tc>
        <w:tc>
          <w:tcPr>
            <w:tcW w:w="1350" w:type="dxa"/>
          </w:tcPr>
          <w:p w14:paraId="7A933847" w14:textId="35CB3881"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D873A3" w:rsidRPr="00B86585" w14:paraId="3BD29571" w14:textId="7CE2F94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vAlign w:val="bottom"/>
          </w:tcPr>
          <w:p w14:paraId="34D02AD1" w14:textId="39690607" w:rsidR="00D873A3" w:rsidRPr="00B86585" w:rsidRDefault="00D873A3" w:rsidP="00D873A3">
            <w:pPr>
              <w:rPr>
                <w:sz w:val="24"/>
                <w:szCs w:val="24"/>
              </w:rPr>
            </w:pPr>
            <w:r w:rsidRPr="00B86585">
              <w:rPr>
                <w:sz w:val="24"/>
                <w:szCs w:val="24"/>
              </w:rPr>
              <w:t>20</w:t>
            </w:r>
            <w:r>
              <w:rPr>
                <w:sz w:val="24"/>
                <w:szCs w:val="24"/>
              </w:rPr>
              <w:t>20</w:t>
            </w:r>
            <w:r w:rsidRPr="00B86585">
              <w:rPr>
                <w:sz w:val="24"/>
                <w:szCs w:val="24"/>
              </w:rPr>
              <w:t xml:space="preserve"> MMB</w:t>
            </w:r>
          </w:p>
        </w:tc>
        <w:tc>
          <w:tcPr>
            <w:tcW w:w="1080" w:type="dxa"/>
            <w:tcBorders>
              <w:left w:val="single" w:sz="4" w:space="0" w:color="auto"/>
              <w:bottom w:val="single" w:sz="4" w:space="0" w:color="auto"/>
            </w:tcBorders>
            <w:noWrap/>
            <w:vAlign w:val="bottom"/>
          </w:tcPr>
          <w:p w14:paraId="31075E1B" w14:textId="17DB4B22"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9,778</w:t>
            </w:r>
          </w:p>
        </w:tc>
        <w:tc>
          <w:tcPr>
            <w:tcW w:w="990" w:type="dxa"/>
            <w:tcBorders>
              <w:bottom w:val="single" w:sz="4" w:space="0" w:color="auto"/>
            </w:tcBorders>
            <w:noWrap/>
            <w:vAlign w:val="bottom"/>
          </w:tcPr>
          <w:p w14:paraId="02B204E8"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0.22</w:t>
            </w:r>
          </w:p>
        </w:tc>
        <w:tc>
          <w:tcPr>
            <w:tcW w:w="1080" w:type="dxa"/>
            <w:tcBorders>
              <w:bottom w:val="single" w:sz="4" w:space="0" w:color="auto"/>
            </w:tcBorders>
            <w:vAlign w:val="bottom"/>
          </w:tcPr>
          <w:p w14:paraId="0272FC9F" w14:textId="397451DE"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9,771</w:t>
            </w:r>
          </w:p>
        </w:tc>
        <w:tc>
          <w:tcPr>
            <w:tcW w:w="900" w:type="dxa"/>
            <w:tcBorders>
              <w:bottom w:val="single" w:sz="4" w:space="0" w:color="auto"/>
            </w:tcBorders>
            <w:vAlign w:val="bottom"/>
          </w:tcPr>
          <w:p w14:paraId="1052060E" w14:textId="7777777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0.22</w:t>
            </w:r>
          </w:p>
        </w:tc>
        <w:tc>
          <w:tcPr>
            <w:tcW w:w="1080" w:type="dxa"/>
            <w:tcBorders>
              <w:bottom w:val="single" w:sz="4" w:space="0" w:color="auto"/>
            </w:tcBorders>
            <w:vAlign w:val="bottom"/>
          </w:tcPr>
          <w:p w14:paraId="35BF0A98" w14:textId="71505E29"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8,402</w:t>
            </w:r>
          </w:p>
        </w:tc>
        <w:tc>
          <w:tcPr>
            <w:tcW w:w="900" w:type="dxa"/>
            <w:tcBorders>
              <w:bottom w:val="single" w:sz="4" w:space="0" w:color="auto"/>
            </w:tcBorders>
            <w:vAlign w:val="bottom"/>
          </w:tcPr>
          <w:p w14:paraId="7D062E51" w14:textId="33C440B7"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0.20</w:t>
            </w:r>
          </w:p>
        </w:tc>
        <w:tc>
          <w:tcPr>
            <w:tcW w:w="1057" w:type="dxa"/>
            <w:tcBorders>
              <w:bottom w:val="single" w:sz="4" w:space="0" w:color="auto"/>
            </w:tcBorders>
            <w:vAlign w:val="bottom"/>
          </w:tcPr>
          <w:p w14:paraId="59A264A8" w14:textId="5BDE4458"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9,711</w:t>
            </w:r>
          </w:p>
        </w:tc>
        <w:tc>
          <w:tcPr>
            <w:tcW w:w="900" w:type="dxa"/>
            <w:tcBorders>
              <w:bottom w:val="single" w:sz="4" w:space="0" w:color="auto"/>
            </w:tcBorders>
            <w:vAlign w:val="bottom"/>
          </w:tcPr>
          <w:p w14:paraId="712BE3E4" w14:textId="24B0A34D" w:rsidR="00D873A3" w:rsidRPr="00EB38E8"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r w:rsidRPr="00EB38E8">
              <w:rPr>
                <w:sz w:val="24"/>
                <w:szCs w:val="24"/>
              </w:rPr>
              <w:t>0.19</w:t>
            </w:r>
          </w:p>
        </w:tc>
        <w:tc>
          <w:tcPr>
            <w:tcW w:w="1350" w:type="dxa"/>
            <w:tcBorders>
              <w:bottom w:val="single" w:sz="4" w:space="0" w:color="auto"/>
            </w:tcBorders>
          </w:tcPr>
          <w:p w14:paraId="2A82BC0A" w14:textId="77777777" w:rsidR="00D873A3" w:rsidRPr="00B86585" w:rsidRDefault="00D873A3" w:rsidP="00D873A3">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18BBF462" w14:textId="77777777" w:rsidR="00B6251E" w:rsidRDefault="00B6251E" w:rsidP="00B6251E">
      <w:pPr>
        <w:pStyle w:val="Caption"/>
        <w:jc w:val="both"/>
        <w:rPr>
          <w:sz w:val="24"/>
          <w:szCs w:val="24"/>
        </w:rPr>
      </w:pPr>
    </w:p>
    <w:p w14:paraId="7D9B0F64" w14:textId="77777777" w:rsidR="00B6251E" w:rsidRDefault="00B6251E" w:rsidP="00B6251E">
      <w:pPr>
        <w:pStyle w:val="Caption"/>
        <w:jc w:val="both"/>
        <w:rPr>
          <w:sz w:val="24"/>
          <w:szCs w:val="24"/>
        </w:rPr>
      </w:pPr>
    </w:p>
    <w:p w14:paraId="40AA6D95" w14:textId="77777777" w:rsidR="00B6251E" w:rsidRPr="00622BAF" w:rsidRDefault="00B6251E" w:rsidP="00B6251E">
      <w:pPr>
        <w:pStyle w:val="Caption"/>
        <w:rPr>
          <w:sz w:val="24"/>
          <w:szCs w:val="24"/>
        </w:rPr>
        <w:sectPr w:rsidR="00B6251E" w:rsidRPr="00622BAF" w:rsidSect="00EE6D0F">
          <w:pgSz w:w="15840" w:h="12240" w:orient="landscape"/>
          <w:pgMar w:top="1440" w:right="1440" w:bottom="1440" w:left="1440" w:header="720" w:footer="720" w:gutter="0"/>
          <w:pgNumType w:start="1"/>
          <w:cols w:space="720"/>
          <w:titlePg/>
          <w:docGrid w:linePitch="360"/>
        </w:sectPr>
      </w:pPr>
    </w:p>
    <w:p w14:paraId="653AC983" w14:textId="1728CA05" w:rsidR="00B6251E" w:rsidRPr="00622BAF" w:rsidRDefault="00B6251E" w:rsidP="00B6251E">
      <w:pPr>
        <w:pStyle w:val="Caption"/>
        <w:jc w:val="both"/>
        <w:rPr>
          <w:sz w:val="24"/>
          <w:szCs w:val="24"/>
        </w:rPr>
      </w:pPr>
      <w:r w:rsidRPr="00874B80">
        <w:rPr>
          <w:sz w:val="24"/>
          <w:szCs w:val="24"/>
        </w:rPr>
        <w:lastRenderedPageBreak/>
        <w:t>Table 9</w:t>
      </w:r>
      <w:r w:rsidRPr="000057C3">
        <w:rPr>
          <w:sz w:val="24"/>
          <w:szCs w:val="24"/>
        </w:rPr>
        <w:t>.</w:t>
      </w:r>
      <w:r w:rsidRPr="00622BAF">
        <w:rPr>
          <w:sz w:val="24"/>
          <w:szCs w:val="24"/>
        </w:rPr>
        <w:t xml:space="preserve"> Annual abundance estimates of model recruits (millions of crab), legal male biomass (t) with </w:t>
      </w:r>
      <w:r w:rsidRPr="001C2393">
        <w:rPr>
          <w:sz w:val="24"/>
          <w:szCs w:val="24"/>
        </w:rPr>
        <w:t>coefficient</w:t>
      </w:r>
      <w:r w:rsidRPr="00622BAF">
        <w:rPr>
          <w:snapToGrid w:val="0"/>
          <w:sz w:val="24"/>
          <w:szCs w:val="24"/>
          <w:lang w:eastAsia="fr-FR"/>
        </w:rPr>
        <w:t xml:space="preserve">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sidR="003035B9">
        <w:rPr>
          <w:color w:val="FF0000"/>
          <w:sz w:val="24"/>
          <w:szCs w:val="24"/>
        </w:rPr>
        <w:t>19.</w:t>
      </w:r>
      <w:r>
        <w:rPr>
          <w:color w:val="FF0000"/>
          <w:sz w:val="24"/>
          <w:szCs w:val="24"/>
        </w:rPr>
        <w:t>1</w:t>
      </w:r>
      <w:r w:rsidRPr="00622BAF">
        <w:rPr>
          <w:color w:val="FF0000"/>
          <w:sz w:val="24"/>
          <w:szCs w:val="24"/>
        </w:rPr>
        <w:t xml:space="preserve">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w:t>
      </w:r>
      <w:r w:rsidR="005D073D">
        <w:rPr>
          <w:snapToGrid w:val="0"/>
          <w:sz w:val="24"/>
          <w:szCs w:val="24"/>
          <w:lang w:eastAsia="fr-FR"/>
        </w:rPr>
        <w:t>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w:t>
      </w:r>
      <w:r w:rsidR="005D073D">
        <w:rPr>
          <w:snapToGrid w:val="0"/>
          <w:sz w:val="24"/>
          <w:szCs w:val="24"/>
          <w:lang w:eastAsia="fr-FR"/>
        </w:rPr>
        <w:t>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2071AB8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B51A55F"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641EDE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4A4F855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7BB21B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11092B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27D37B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73DFF2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F971CEB"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3CDE402" w14:textId="77777777" w:rsidR="00B6251E" w:rsidRPr="00622BAF" w:rsidRDefault="00B6251E" w:rsidP="003F4965">
            <w:pPr>
              <w:jc w:val="center"/>
              <w:rPr>
                <w:sz w:val="24"/>
                <w:szCs w:val="24"/>
              </w:rPr>
            </w:pPr>
          </w:p>
        </w:tc>
        <w:tc>
          <w:tcPr>
            <w:tcW w:w="1662" w:type="dxa"/>
            <w:vAlign w:val="bottom"/>
          </w:tcPr>
          <w:p w14:paraId="4CB100A2"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3D7233DF" w14:textId="63B7E5FF"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22,</w:t>
            </w:r>
            <w:r w:rsidR="00EA01D7">
              <w:rPr>
                <w:sz w:val="24"/>
                <w:szCs w:val="24"/>
              </w:rPr>
              <w:t>976</w:t>
            </w:r>
            <w:r w:rsidRPr="00622BAF">
              <w:rPr>
                <w:sz w:val="24"/>
                <w:szCs w:val="24"/>
                <w:vertAlign w:val="subscript"/>
              </w:rPr>
              <w:t xml:space="preserve"> </w:t>
            </w:r>
          </w:p>
          <w:p w14:paraId="613CD6DD" w14:textId="76B98078"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6</w:t>
            </w:r>
            <w:r w:rsidR="00835D42">
              <w:rPr>
                <w:sz w:val="24"/>
                <w:szCs w:val="24"/>
              </w:rPr>
              <w:t>96</w:t>
            </w:r>
          </w:p>
        </w:tc>
        <w:tc>
          <w:tcPr>
            <w:tcW w:w="990" w:type="dxa"/>
            <w:vAlign w:val="bottom"/>
          </w:tcPr>
          <w:p w14:paraId="760BC8D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3D255A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D1F94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5B5BA6" w:rsidRPr="00622BAF" w14:paraId="24FA77C0"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33D3113" w14:textId="77777777" w:rsidR="005B5BA6" w:rsidRPr="00522AD9" w:rsidRDefault="005B5BA6" w:rsidP="005B5BA6">
            <w:pPr>
              <w:jc w:val="center"/>
            </w:pPr>
            <w:r w:rsidRPr="00522AD9">
              <w:t>1985</w:t>
            </w:r>
          </w:p>
        </w:tc>
        <w:tc>
          <w:tcPr>
            <w:tcW w:w="1662" w:type="dxa"/>
            <w:vAlign w:val="bottom"/>
          </w:tcPr>
          <w:p w14:paraId="5D90673D" w14:textId="4F8B0FBC"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1.71</w:t>
            </w:r>
          </w:p>
        </w:tc>
        <w:tc>
          <w:tcPr>
            <w:tcW w:w="2213" w:type="dxa"/>
            <w:vAlign w:val="bottom"/>
          </w:tcPr>
          <w:p w14:paraId="07D577FE" w14:textId="7C6B129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9,543</w:t>
            </w:r>
          </w:p>
        </w:tc>
        <w:tc>
          <w:tcPr>
            <w:tcW w:w="990" w:type="dxa"/>
            <w:vAlign w:val="bottom"/>
          </w:tcPr>
          <w:p w14:paraId="2368F3D0" w14:textId="3BA910C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0C5E304F" w14:textId="331265D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9,694</w:t>
            </w:r>
          </w:p>
        </w:tc>
        <w:tc>
          <w:tcPr>
            <w:tcW w:w="1151" w:type="dxa"/>
            <w:vAlign w:val="bottom"/>
          </w:tcPr>
          <w:p w14:paraId="146FED97" w14:textId="14D7C36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333E24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D0B593" w14:textId="77777777" w:rsidR="005B5BA6" w:rsidRPr="00522AD9" w:rsidRDefault="005B5BA6" w:rsidP="005B5BA6">
            <w:pPr>
              <w:jc w:val="center"/>
            </w:pPr>
            <w:r w:rsidRPr="00522AD9">
              <w:t>1986</w:t>
            </w:r>
          </w:p>
        </w:tc>
        <w:tc>
          <w:tcPr>
            <w:tcW w:w="1662" w:type="dxa"/>
            <w:vAlign w:val="bottom"/>
          </w:tcPr>
          <w:p w14:paraId="5CD2A46A" w14:textId="605B3729"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1.01</w:t>
            </w:r>
          </w:p>
        </w:tc>
        <w:tc>
          <w:tcPr>
            <w:tcW w:w="2213" w:type="dxa"/>
            <w:vAlign w:val="bottom"/>
          </w:tcPr>
          <w:p w14:paraId="17FA5273" w14:textId="00F22F3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7,321</w:t>
            </w:r>
          </w:p>
        </w:tc>
        <w:tc>
          <w:tcPr>
            <w:tcW w:w="990" w:type="dxa"/>
            <w:vAlign w:val="bottom"/>
          </w:tcPr>
          <w:p w14:paraId="7939B461" w14:textId="7D9019B5"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35C9ECB1" w14:textId="35859F2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8,224</w:t>
            </w:r>
          </w:p>
        </w:tc>
        <w:tc>
          <w:tcPr>
            <w:tcW w:w="1151" w:type="dxa"/>
            <w:vAlign w:val="bottom"/>
          </w:tcPr>
          <w:p w14:paraId="1E8A1B18" w14:textId="5FA05A2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r>
      <w:tr w:rsidR="005B5BA6" w:rsidRPr="00622BAF" w14:paraId="0755F4A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20D6EAB" w14:textId="77777777" w:rsidR="005B5BA6" w:rsidRPr="00522AD9" w:rsidRDefault="005B5BA6" w:rsidP="005B5BA6">
            <w:pPr>
              <w:jc w:val="center"/>
            </w:pPr>
            <w:r w:rsidRPr="00522AD9">
              <w:t>1987</w:t>
            </w:r>
          </w:p>
        </w:tc>
        <w:tc>
          <w:tcPr>
            <w:tcW w:w="1662" w:type="dxa"/>
            <w:vAlign w:val="bottom"/>
          </w:tcPr>
          <w:p w14:paraId="085B8578" w14:textId="4BF96796"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4.31</w:t>
            </w:r>
          </w:p>
        </w:tc>
        <w:tc>
          <w:tcPr>
            <w:tcW w:w="2213" w:type="dxa"/>
            <w:vAlign w:val="bottom"/>
          </w:tcPr>
          <w:p w14:paraId="3A1BFD13" w14:textId="1718E1B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6,730</w:t>
            </w:r>
          </w:p>
        </w:tc>
        <w:tc>
          <w:tcPr>
            <w:tcW w:w="990" w:type="dxa"/>
            <w:vAlign w:val="bottom"/>
          </w:tcPr>
          <w:p w14:paraId="5EC88962" w14:textId="099073D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c>
          <w:tcPr>
            <w:tcW w:w="1890" w:type="dxa"/>
            <w:vAlign w:val="bottom"/>
          </w:tcPr>
          <w:p w14:paraId="4E4B5961" w14:textId="120CE415"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6,447</w:t>
            </w:r>
          </w:p>
        </w:tc>
        <w:tc>
          <w:tcPr>
            <w:tcW w:w="1151" w:type="dxa"/>
            <w:vAlign w:val="bottom"/>
          </w:tcPr>
          <w:p w14:paraId="3BB0C3D7" w14:textId="00D714F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r>
      <w:tr w:rsidR="005B5BA6" w:rsidRPr="00622BAF" w14:paraId="5DB5A10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6C96A" w14:textId="77777777" w:rsidR="005B5BA6" w:rsidRPr="00522AD9" w:rsidRDefault="005B5BA6" w:rsidP="005B5BA6">
            <w:pPr>
              <w:jc w:val="center"/>
            </w:pPr>
            <w:r w:rsidRPr="00522AD9">
              <w:t>1988</w:t>
            </w:r>
          </w:p>
        </w:tc>
        <w:tc>
          <w:tcPr>
            <w:tcW w:w="1662" w:type="dxa"/>
            <w:vAlign w:val="bottom"/>
          </w:tcPr>
          <w:p w14:paraId="3EB9A3D3" w14:textId="59578E1D"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3.60</w:t>
            </w:r>
          </w:p>
        </w:tc>
        <w:tc>
          <w:tcPr>
            <w:tcW w:w="2213" w:type="dxa"/>
            <w:vAlign w:val="bottom"/>
          </w:tcPr>
          <w:p w14:paraId="72CEB7F5" w14:textId="16EADD2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6,762</w:t>
            </w:r>
          </w:p>
        </w:tc>
        <w:tc>
          <w:tcPr>
            <w:tcW w:w="990" w:type="dxa"/>
            <w:vAlign w:val="bottom"/>
          </w:tcPr>
          <w:p w14:paraId="7F7417D4" w14:textId="3F3CBEF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c>
          <w:tcPr>
            <w:tcW w:w="1890" w:type="dxa"/>
            <w:vAlign w:val="bottom"/>
          </w:tcPr>
          <w:p w14:paraId="23C31A87" w14:textId="1656582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5,392</w:t>
            </w:r>
          </w:p>
        </w:tc>
        <w:tc>
          <w:tcPr>
            <w:tcW w:w="1151" w:type="dxa"/>
            <w:vAlign w:val="bottom"/>
          </w:tcPr>
          <w:p w14:paraId="0EDD5FEC" w14:textId="5D97CE5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539755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EF372D" w14:textId="77777777" w:rsidR="005B5BA6" w:rsidRPr="00522AD9" w:rsidRDefault="005B5BA6" w:rsidP="005B5BA6">
            <w:pPr>
              <w:jc w:val="center"/>
            </w:pPr>
            <w:r w:rsidRPr="00522AD9">
              <w:t>1989</w:t>
            </w:r>
          </w:p>
        </w:tc>
        <w:tc>
          <w:tcPr>
            <w:tcW w:w="1662" w:type="dxa"/>
            <w:vAlign w:val="bottom"/>
          </w:tcPr>
          <w:p w14:paraId="43248493" w14:textId="3C8B37D2"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2.02</w:t>
            </w:r>
          </w:p>
        </w:tc>
        <w:tc>
          <w:tcPr>
            <w:tcW w:w="2213" w:type="dxa"/>
            <w:vAlign w:val="bottom"/>
          </w:tcPr>
          <w:p w14:paraId="6AFEE353" w14:textId="00C7173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5,910</w:t>
            </w:r>
          </w:p>
        </w:tc>
        <w:tc>
          <w:tcPr>
            <w:tcW w:w="990" w:type="dxa"/>
            <w:vAlign w:val="bottom"/>
          </w:tcPr>
          <w:p w14:paraId="4F63E4E2" w14:textId="09D8B72C"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46508426" w14:textId="35BCA27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4,854</w:t>
            </w:r>
          </w:p>
        </w:tc>
        <w:tc>
          <w:tcPr>
            <w:tcW w:w="1151" w:type="dxa"/>
            <w:vAlign w:val="bottom"/>
          </w:tcPr>
          <w:p w14:paraId="19EA7BAD" w14:textId="08B8478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706CFF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B6AA38" w14:textId="77777777" w:rsidR="005B5BA6" w:rsidRPr="00522AD9" w:rsidRDefault="005B5BA6" w:rsidP="005B5BA6">
            <w:pPr>
              <w:jc w:val="center"/>
            </w:pPr>
            <w:r w:rsidRPr="00522AD9">
              <w:t>1990</w:t>
            </w:r>
          </w:p>
        </w:tc>
        <w:tc>
          <w:tcPr>
            <w:tcW w:w="1662" w:type="dxa"/>
            <w:vAlign w:val="bottom"/>
          </w:tcPr>
          <w:p w14:paraId="4DAD0713" w14:textId="65441F0F"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2.90</w:t>
            </w:r>
          </w:p>
        </w:tc>
        <w:tc>
          <w:tcPr>
            <w:tcW w:w="2213" w:type="dxa"/>
            <w:vAlign w:val="bottom"/>
          </w:tcPr>
          <w:p w14:paraId="01F550ED" w14:textId="03AE188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6,003</w:t>
            </w:r>
          </w:p>
        </w:tc>
        <w:tc>
          <w:tcPr>
            <w:tcW w:w="990" w:type="dxa"/>
            <w:vAlign w:val="bottom"/>
          </w:tcPr>
          <w:p w14:paraId="3B2E5297" w14:textId="13C174C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c>
          <w:tcPr>
            <w:tcW w:w="1890" w:type="dxa"/>
            <w:vAlign w:val="bottom"/>
          </w:tcPr>
          <w:p w14:paraId="7B233110" w14:textId="7D22A53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4,389</w:t>
            </w:r>
          </w:p>
        </w:tc>
        <w:tc>
          <w:tcPr>
            <w:tcW w:w="1151" w:type="dxa"/>
            <w:vAlign w:val="bottom"/>
          </w:tcPr>
          <w:p w14:paraId="101E2B3A" w14:textId="4EFDA6B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3A9711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986A42" w14:textId="77777777" w:rsidR="005B5BA6" w:rsidRPr="00522AD9" w:rsidRDefault="005B5BA6" w:rsidP="005B5BA6">
            <w:pPr>
              <w:jc w:val="center"/>
            </w:pPr>
            <w:r w:rsidRPr="00522AD9">
              <w:t>1991</w:t>
            </w:r>
          </w:p>
        </w:tc>
        <w:tc>
          <w:tcPr>
            <w:tcW w:w="1662" w:type="dxa"/>
            <w:vAlign w:val="bottom"/>
          </w:tcPr>
          <w:p w14:paraId="12312FA2" w14:textId="1EE52F50"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3.50</w:t>
            </w:r>
          </w:p>
        </w:tc>
        <w:tc>
          <w:tcPr>
            <w:tcW w:w="2213" w:type="dxa"/>
            <w:vAlign w:val="bottom"/>
          </w:tcPr>
          <w:p w14:paraId="03FD2289" w14:textId="44FBED9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6,067</w:t>
            </w:r>
          </w:p>
        </w:tc>
        <w:tc>
          <w:tcPr>
            <w:tcW w:w="990" w:type="dxa"/>
            <w:vAlign w:val="bottom"/>
          </w:tcPr>
          <w:p w14:paraId="21229C97" w14:textId="56A4A44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47DE16E2" w14:textId="056BEDA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4,673</w:t>
            </w:r>
          </w:p>
        </w:tc>
        <w:tc>
          <w:tcPr>
            <w:tcW w:w="1151" w:type="dxa"/>
            <w:vAlign w:val="bottom"/>
          </w:tcPr>
          <w:p w14:paraId="2E20C7A0" w14:textId="7BD28AF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6F8D614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8EF24B" w14:textId="77777777" w:rsidR="005B5BA6" w:rsidRPr="00522AD9" w:rsidRDefault="005B5BA6" w:rsidP="005B5BA6">
            <w:pPr>
              <w:jc w:val="center"/>
            </w:pPr>
            <w:r w:rsidRPr="00522AD9">
              <w:t>1992</w:t>
            </w:r>
          </w:p>
        </w:tc>
        <w:tc>
          <w:tcPr>
            <w:tcW w:w="1662" w:type="dxa"/>
            <w:vAlign w:val="bottom"/>
          </w:tcPr>
          <w:p w14:paraId="16F2012A" w14:textId="24291EF2"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2.25</w:t>
            </w:r>
          </w:p>
        </w:tc>
        <w:tc>
          <w:tcPr>
            <w:tcW w:w="2213" w:type="dxa"/>
            <w:vAlign w:val="bottom"/>
          </w:tcPr>
          <w:p w14:paraId="5D235A89" w14:textId="30292FF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5,985</w:t>
            </w:r>
          </w:p>
        </w:tc>
        <w:tc>
          <w:tcPr>
            <w:tcW w:w="990" w:type="dxa"/>
            <w:vAlign w:val="bottom"/>
          </w:tcPr>
          <w:p w14:paraId="30550F0A" w14:textId="3F323A8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4A2EC13B" w14:textId="2AB880A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4,485</w:t>
            </w:r>
          </w:p>
        </w:tc>
        <w:tc>
          <w:tcPr>
            <w:tcW w:w="1151" w:type="dxa"/>
            <w:vAlign w:val="bottom"/>
          </w:tcPr>
          <w:p w14:paraId="7EB7E306" w14:textId="16FB5B6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06043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D9C3A0" w14:textId="77777777" w:rsidR="005B5BA6" w:rsidRPr="00522AD9" w:rsidRDefault="005B5BA6" w:rsidP="005B5BA6">
            <w:pPr>
              <w:jc w:val="center"/>
            </w:pPr>
            <w:r w:rsidRPr="00522AD9">
              <w:t>1993</w:t>
            </w:r>
          </w:p>
        </w:tc>
        <w:tc>
          <w:tcPr>
            <w:tcW w:w="1662" w:type="dxa"/>
            <w:vAlign w:val="bottom"/>
          </w:tcPr>
          <w:p w14:paraId="46329B14" w14:textId="654E10D9"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2.15</w:t>
            </w:r>
          </w:p>
        </w:tc>
        <w:tc>
          <w:tcPr>
            <w:tcW w:w="2213" w:type="dxa"/>
            <w:vAlign w:val="bottom"/>
          </w:tcPr>
          <w:p w14:paraId="1E7432D2" w14:textId="01E99F4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6,130</w:t>
            </w:r>
          </w:p>
        </w:tc>
        <w:tc>
          <w:tcPr>
            <w:tcW w:w="990" w:type="dxa"/>
            <w:vAlign w:val="bottom"/>
          </w:tcPr>
          <w:p w14:paraId="6ACE72FC" w14:textId="2EFD9AF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0.03</w:t>
            </w:r>
          </w:p>
        </w:tc>
        <w:tc>
          <w:tcPr>
            <w:tcW w:w="1890" w:type="dxa"/>
            <w:vAlign w:val="bottom"/>
          </w:tcPr>
          <w:p w14:paraId="0D1E1F71" w14:textId="7FCEC82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4,499</w:t>
            </w:r>
          </w:p>
        </w:tc>
        <w:tc>
          <w:tcPr>
            <w:tcW w:w="1151" w:type="dxa"/>
            <w:vAlign w:val="bottom"/>
          </w:tcPr>
          <w:p w14:paraId="57A8E91F" w14:textId="36643BE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495245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AD2499F" w14:textId="77777777" w:rsidR="005B5BA6" w:rsidRPr="00522AD9" w:rsidRDefault="005B5BA6" w:rsidP="005B5BA6">
            <w:pPr>
              <w:jc w:val="center"/>
            </w:pPr>
            <w:r w:rsidRPr="00522AD9">
              <w:t>1994</w:t>
            </w:r>
          </w:p>
        </w:tc>
        <w:tc>
          <w:tcPr>
            <w:tcW w:w="1662" w:type="dxa"/>
            <w:vAlign w:val="bottom"/>
          </w:tcPr>
          <w:p w14:paraId="205F38F9" w14:textId="54681A5E"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2.44</w:t>
            </w:r>
          </w:p>
        </w:tc>
        <w:tc>
          <w:tcPr>
            <w:tcW w:w="2213" w:type="dxa"/>
            <w:vAlign w:val="bottom"/>
          </w:tcPr>
          <w:p w14:paraId="001964A1" w14:textId="09A35F9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5,658</w:t>
            </w:r>
          </w:p>
        </w:tc>
        <w:tc>
          <w:tcPr>
            <w:tcW w:w="990" w:type="dxa"/>
            <w:vAlign w:val="bottom"/>
          </w:tcPr>
          <w:p w14:paraId="6936227E" w14:textId="07C481C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5CD629D8" w14:textId="4F3B9B1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4,917</w:t>
            </w:r>
          </w:p>
        </w:tc>
        <w:tc>
          <w:tcPr>
            <w:tcW w:w="1151" w:type="dxa"/>
            <w:vAlign w:val="bottom"/>
          </w:tcPr>
          <w:p w14:paraId="1F10246E" w14:textId="3A23996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0.03</w:t>
            </w:r>
          </w:p>
        </w:tc>
      </w:tr>
      <w:tr w:rsidR="005B5BA6" w:rsidRPr="00622BAF" w14:paraId="6278F94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312E83" w14:textId="77777777" w:rsidR="005B5BA6" w:rsidRPr="00522AD9" w:rsidRDefault="005B5BA6" w:rsidP="005B5BA6">
            <w:pPr>
              <w:jc w:val="center"/>
            </w:pPr>
            <w:r w:rsidRPr="00522AD9">
              <w:t>1995</w:t>
            </w:r>
          </w:p>
        </w:tc>
        <w:tc>
          <w:tcPr>
            <w:tcW w:w="1662" w:type="dxa"/>
            <w:vAlign w:val="bottom"/>
          </w:tcPr>
          <w:p w14:paraId="1DD24969" w14:textId="7D9453DA"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2.322</w:t>
            </w:r>
          </w:p>
        </w:tc>
        <w:tc>
          <w:tcPr>
            <w:tcW w:w="2213" w:type="dxa"/>
            <w:vAlign w:val="bottom"/>
          </w:tcPr>
          <w:p w14:paraId="2756F153" w14:textId="7310D23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5,076</w:t>
            </w:r>
          </w:p>
        </w:tc>
        <w:tc>
          <w:tcPr>
            <w:tcW w:w="990" w:type="dxa"/>
            <w:vAlign w:val="bottom"/>
          </w:tcPr>
          <w:p w14:paraId="4D74CF20" w14:textId="64F5877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153ACD87" w14:textId="49E52B2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4,470</w:t>
            </w:r>
          </w:p>
        </w:tc>
        <w:tc>
          <w:tcPr>
            <w:tcW w:w="1151" w:type="dxa"/>
            <w:vAlign w:val="bottom"/>
          </w:tcPr>
          <w:p w14:paraId="0BEB71CA" w14:textId="42E0ADA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r>
      <w:tr w:rsidR="005B5BA6" w:rsidRPr="00622BAF" w14:paraId="2E6311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FB052" w14:textId="77777777" w:rsidR="005B5BA6" w:rsidRPr="00522AD9" w:rsidRDefault="005B5BA6" w:rsidP="005B5BA6">
            <w:pPr>
              <w:jc w:val="center"/>
            </w:pPr>
            <w:r w:rsidRPr="00522AD9">
              <w:t>1996</w:t>
            </w:r>
          </w:p>
        </w:tc>
        <w:tc>
          <w:tcPr>
            <w:tcW w:w="1662" w:type="dxa"/>
            <w:vAlign w:val="bottom"/>
          </w:tcPr>
          <w:p w14:paraId="4D1C14FA" w14:textId="46D4C734"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2.25</w:t>
            </w:r>
          </w:p>
        </w:tc>
        <w:tc>
          <w:tcPr>
            <w:tcW w:w="2213" w:type="dxa"/>
            <w:vAlign w:val="bottom"/>
          </w:tcPr>
          <w:p w14:paraId="495D96D5" w14:textId="29AC94E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5,196</w:t>
            </w:r>
          </w:p>
        </w:tc>
        <w:tc>
          <w:tcPr>
            <w:tcW w:w="990" w:type="dxa"/>
            <w:vAlign w:val="bottom"/>
          </w:tcPr>
          <w:p w14:paraId="26704551" w14:textId="45AC95B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c>
          <w:tcPr>
            <w:tcW w:w="1890" w:type="dxa"/>
            <w:vAlign w:val="bottom"/>
          </w:tcPr>
          <w:p w14:paraId="3C200965" w14:textId="603F2F8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3,865</w:t>
            </w:r>
          </w:p>
        </w:tc>
        <w:tc>
          <w:tcPr>
            <w:tcW w:w="1151" w:type="dxa"/>
            <w:vAlign w:val="bottom"/>
          </w:tcPr>
          <w:p w14:paraId="341540C8" w14:textId="1EBC242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r>
      <w:tr w:rsidR="005B5BA6" w:rsidRPr="00622BAF" w14:paraId="6B5DA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9E45C0" w14:textId="77777777" w:rsidR="005B5BA6" w:rsidRPr="00522AD9" w:rsidRDefault="005B5BA6" w:rsidP="005B5BA6">
            <w:pPr>
              <w:jc w:val="center"/>
            </w:pPr>
            <w:r w:rsidRPr="00522AD9">
              <w:t>1997</w:t>
            </w:r>
          </w:p>
        </w:tc>
        <w:tc>
          <w:tcPr>
            <w:tcW w:w="1662" w:type="dxa"/>
            <w:vAlign w:val="bottom"/>
          </w:tcPr>
          <w:p w14:paraId="37E6A13B" w14:textId="2D831B8C"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3.04</w:t>
            </w:r>
          </w:p>
        </w:tc>
        <w:tc>
          <w:tcPr>
            <w:tcW w:w="2213" w:type="dxa"/>
            <w:vAlign w:val="bottom"/>
          </w:tcPr>
          <w:p w14:paraId="25C41D0B" w14:textId="4393196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5,465</w:t>
            </w:r>
          </w:p>
        </w:tc>
        <w:tc>
          <w:tcPr>
            <w:tcW w:w="990" w:type="dxa"/>
            <w:vAlign w:val="bottom"/>
          </w:tcPr>
          <w:p w14:paraId="6F9AE2D8" w14:textId="1D582EC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c>
          <w:tcPr>
            <w:tcW w:w="1890" w:type="dxa"/>
            <w:vAlign w:val="bottom"/>
          </w:tcPr>
          <w:p w14:paraId="23FD6CFC" w14:textId="0712100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4,006</w:t>
            </w:r>
          </w:p>
        </w:tc>
        <w:tc>
          <w:tcPr>
            <w:tcW w:w="1151" w:type="dxa"/>
            <w:vAlign w:val="bottom"/>
          </w:tcPr>
          <w:p w14:paraId="4C4AC468" w14:textId="274EC52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0.04</w:t>
            </w:r>
          </w:p>
        </w:tc>
      </w:tr>
      <w:tr w:rsidR="005B5BA6" w:rsidRPr="00622BAF" w14:paraId="17EDF8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F08139" w14:textId="77777777" w:rsidR="005B5BA6" w:rsidRPr="00522AD9" w:rsidRDefault="005B5BA6" w:rsidP="005B5BA6">
            <w:pPr>
              <w:jc w:val="center"/>
            </w:pPr>
            <w:r w:rsidRPr="00522AD9">
              <w:t>1998</w:t>
            </w:r>
          </w:p>
        </w:tc>
        <w:tc>
          <w:tcPr>
            <w:tcW w:w="1662" w:type="dxa"/>
            <w:vAlign w:val="bottom"/>
          </w:tcPr>
          <w:p w14:paraId="029A19D7" w14:textId="2824D790"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2.80</w:t>
            </w:r>
          </w:p>
        </w:tc>
        <w:tc>
          <w:tcPr>
            <w:tcW w:w="2213" w:type="dxa"/>
            <w:vAlign w:val="bottom"/>
          </w:tcPr>
          <w:p w14:paraId="6CDDEE13" w14:textId="625A93A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6,047</w:t>
            </w:r>
          </w:p>
        </w:tc>
        <w:tc>
          <w:tcPr>
            <w:tcW w:w="990" w:type="dxa"/>
            <w:vAlign w:val="bottom"/>
          </w:tcPr>
          <w:p w14:paraId="19033CBF" w14:textId="2FD47B4C"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c>
          <w:tcPr>
            <w:tcW w:w="1890" w:type="dxa"/>
            <w:vAlign w:val="bottom"/>
          </w:tcPr>
          <w:p w14:paraId="2C3E2250" w14:textId="359769D5"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4,122</w:t>
            </w:r>
          </w:p>
        </w:tc>
        <w:tc>
          <w:tcPr>
            <w:tcW w:w="1151" w:type="dxa"/>
            <w:vAlign w:val="bottom"/>
          </w:tcPr>
          <w:p w14:paraId="66B71002" w14:textId="0C275DB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4A845C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E73F" w14:textId="77777777" w:rsidR="005B5BA6" w:rsidRPr="00522AD9" w:rsidRDefault="005B5BA6" w:rsidP="005B5BA6">
            <w:pPr>
              <w:jc w:val="center"/>
            </w:pPr>
            <w:r w:rsidRPr="00522AD9">
              <w:t>1999</w:t>
            </w:r>
          </w:p>
        </w:tc>
        <w:tc>
          <w:tcPr>
            <w:tcW w:w="1662" w:type="dxa"/>
            <w:vAlign w:val="bottom"/>
          </w:tcPr>
          <w:p w14:paraId="707D1F18" w14:textId="30FB4C96"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2.91</w:t>
            </w:r>
          </w:p>
        </w:tc>
        <w:tc>
          <w:tcPr>
            <w:tcW w:w="2213" w:type="dxa"/>
            <w:vAlign w:val="bottom"/>
          </w:tcPr>
          <w:p w14:paraId="0B1ED94D" w14:textId="23974CE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6,731</w:t>
            </w:r>
          </w:p>
        </w:tc>
        <w:tc>
          <w:tcPr>
            <w:tcW w:w="990" w:type="dxa"/>
            <w:vAlign w:val="bottom"/>
          </w:tcPr>
          <w:p w14:paraId="398322EF" w14:textId="3A0BB29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76DFFAFF" w14:textId="5073953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4,565</w:t>
            </w:r>
          </w:p>
        </w:tc>
        <w:tc>
          <w:tcPr>
            <w:tcW w:w="1151" w:type="dxa"/>
            <w:vAlign w:val="bottom"/>
          </w:tcPr>
          <w:p w14:paraId="09ACF01E" w14:textId="0B351CF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0.05</w:t>
            </w:r>
          </w:p>
        </w:tc>
      </w:tr>
      <w:tr w:rsidR="005B5BA6" w:rsidRPr="00622BAF" w14:paraId="02612F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DE98A2" w14:textId="77777777" w:rsidR="005B5BA6" w:rsidRPr="00522AD9" w:rsidRDefault="005B5BA6" w:rsidP="005B5BA6">
            <w:pPr>
              <w:jc w:val="center"/>
            </w:pPr>
            <w:r w:rsidRPr="00522AD9">
              <w:t>2000</w:t>
            </w:r>
          </w:p>
        </w:tc>
        <w:tc>
          <w:tcPr>
            <w:tcW w:w="1662" w:type="dxa"/>
            <w:vAlign w:val="bottom"/>
          </w:tcPr>
          <w:p w14:paraId="409266C7" w14:textId="641152B9"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2.71</w:t>
            </w:r>
          </w:p>
        </w:tc>
        <w:tc>
          <w:tcPr>
            <w:tcW w:w="2213" w:type="dxa"/>
            <w:vAlign w:val="bottom"/>
          </w:tcPr>
          <w:p w14:paraId="4B7DB7A9" w14:textId="3C05A7D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7,341</w:t>
            </w:r>
          </w:p>
        </w:tc>
        <w:tc>
          <w:tcPr>
            <w:tcW w:w="990" w:type="dxa"/>
            <w:vAlign w:val="bottom"/>
          </w:tcPr>
          <w:p w14:paraId="30FBA04B" w14:textId="289B115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4041252D" w14:textId="67C5C0D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5,235</w:t>
            </w:r>
          </w:p>
        </w:tc>
        <w:tc>
          <w:tcPr>
            <w:tcW w:w="1151" w:type="dxa"/>
            <w:vAlign w:val="bottom"/>
          </w:tcPr>
          <w:p w14:paraId="1E3C1793" w14:textId="7326972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53CBAB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55F9E91" w14:textId="77777777" w:rsidR="005B5BA6" w:rsidRPr="00522AD9" w:rsidRDefault="005B5BA6" w:rsidP="005B5BA6">
            <w:pPr>
              <w:jc w:val="center"/>
            </w:pPr>
            <w:r w:rsidRPr="00522AD9">
              <w:t>2001</w:t>
            </w:r>
          </w:p>
        </w:tc>
        <w:tc>
          <w:tcPr>
            <w:tcW w:w="1662" w:type="dxa"/>
            <w:vAlign w:val="bottom"/>
          </w:tcPr>
          <w:p w14:paraId="20531079" w14:textId="0C0B75A2"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2.04</w:t>
            </w:r>
          </w:p>
        </w:tc>
        <w:tc>
          <w:tcPr>
            <w:tcW w:w="2213" w:type="dxa"/>
            <w:vAlign w:val="bottom"/>
          </w:tcPr>
          <w:p w14:paraId="2DABBCBD" w14:textId="6E6E52E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7,689</w:t>
            </w:r>
          </w:p>
        </w:tc>
        <w:tc>
          <w:tcPr>
            <w:tcW w:w="990" w:type="dxa"/>
            <w:vAlign w:val="bottom"/>
          </w:tcPr>
          <w:p w14:paraId="30745CC7" w14:textId="7EC5F2F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7B180805" w14:textId="0E8B99B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5,864</w:t>
            </w:r>
          </w:p>
        </w:tc>
        <w:tc>
          <w:tcPr>
            <w:tcW w:w="1151" w:type="dxa"/>
            <w:vAlign w:val="bottom"/>
          </w:tcPr>
          <w:p w14:paraId="63F89DD4" w14:textId="2EF2AD0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79A33F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71C88A" w14:textId="77777777" w:rsidR="005B5BA6" w:rsidRPr="00522AD9" w:rsidRDefault="005B5BA6" w:rsidP="005B5BA6">
            <w:pPr>
              <w:jc w:val="center"/>
            </w:pPr>
            <w:r w:rsidRPr="00522AD9">
              <w:t>2002</w:t>
            </w:r>
          </w:p>
        </w:tc>
        <w:tc>
          <w:tcPr>
            <w:tcW w:w="1662" w:type="dxa"/>
            <w:vAlign w:val="bottom"/>
          </w:tcPr>
          <w:p w14:paraId="73273A02" w14:textId="29BF1A4B"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2.53</w:t>
            </w:r>
          </w:p>
        </w:tc>
        <w:tc>
          <w:tcPr>
            <w:tcW w:w="2213" w:type="dxa"/>
            <w:vAlign w:val="bottom"/>
          </w:tcPr>
          <w:p w14:paraId="42E963CD" w14:textId="20F0246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7,956</w:t>
            </w:r>
          </w:p>
        </w:tc>
        <w:tc>
          <w:tcPr>
            <w:tcW w:w="990" w:type="dxa"/>
            <w:vAlign w:val="bottom"/>
          </w:tcPr>
          <w:p w14:paraId="0EA679BB" w14:textId="1AECE2C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2398AEA3" w14:textId="320BA3C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6,396</w:t>
            </w:r>
          </w:p>
        </w:tc>
        <w:tc>
          <w:tcPr>
            <w:tcW w:w="1151" w:type="dxa"/>
            <w:vAlign w:val="bottom"/>
          </w:tcPr>
          <w:p w14:paraId="3370636E" w14:textId="7A12A36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07BCE82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DA9C43" w14:textId="77777777" w:rsidR="005B5BA6" w:rsidRPr="00522AD9" w:rsidRDefault="005B5BA6" w:rsidP="005B5BA6">
            <w:pPr>
              <w:jc w:val="center"/>
            </w:pPr>
            <w:r w:rsidRPr="00522AD9">
              <w:t>2003</w:t>
            </w:r>
          </w:p>
        </w:tc>
        <w:tc>
          <w:tcPr>
            <w:tcW w:w="1662" w:type="dxa"/>
            <w:vAlign w:val="bottom"/>
          </w:tcPr>
          <w:p w14:paraId="0BA9779B" w14:textId="46F9BF60"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2.18</w:t>
            </w:r>
          </w:p>
        </w:tc>
        <w:tc>
          <w:tcPr>
            <w:tcW w:w="2213" w:type="dxa"/>
            <w:vAlign w:val="bottom"/>
          </w:tcPr>
          <w:p w14:paraId="7F5E30CC" w14:textId="578C730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8,191</w:t>
            </w:r>
          </w:p>
        </w:tc>
        <w:tc>
          <w:tcPr>
            <w:tcW w:w="990" w:type="dxa"/>
            <w:vAlign w:val="bottom"/>
          </w:tcPr>
          <w:p w14:paraId="5B830ADA" w14:textId="6D94015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4D443A11" w14:textId="5802F46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6,727</w:t>
            </w:r>
          </w:p>
        </w:tc>
        <w:tc>
          <w:tcPr>
            <w:tcW w:w="1151" w:type="dxa"/>
            <w:vAlign w:val="bottom"/>
          </w:tcPr>
          <w:p w14:paraId="4D747518" w14:textId="5198F22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72B7C46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239A47" w14:textId="77777777" w:rsidR="005B5BA6" w:rsidRPr="00522AD9" w:rsidRDefault="005B5BA6" w:rsidP="005B5BA6">
            <w:pPr>
              <w:jc w:val="center"/>
            </w:pPr>
            <w:r w:rsidRPr="00522AD9">
              <w:t>2004</w:t>
            </w:r>
          </w:p>
        </w:tc>
        <w:tc>
          <w:tcPr>
            <w:tcW w:w="1662" w:type="dxa"/>
            <w:vAlign w:val="bottom"/>
          </w:tcPr>
          <w:p w14:paraId="71E27BC5" w14:textId="1B1D8C05"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1.89</w:t>
            </w:r>
          </w:p>
        </w:tc>
        <w:tc>
          <w:tcPr>
            <w:tcW w:w="2213" w:type="dxa"/>
            <w:vAlign w:val="bottom"/>
          </w:tcPr>
          <w:p w14:paraId="18B316A6" w14:textId="5625889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8,215</w:t>
            </w:r>
          </w:p>
        </w:tc>
        <w:tc>
          <w:tcPr>
            <w:tcW w:w="990" w:type="dxa"/>
            <w:vAlign w:val="bottom"/>
          </w:tcPr>
          <w:p w14:paraId="2978AF4E" w14:textId="68D0077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15EA0460" w14:textId="68FF659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6,944</w:t>
            </w:r>
          </w:p>
        </w:tc>
        <w:tc>
          <w:tcPr>
            <w:tcW w:w="1151" w:type="dxa"/>
            <w:vAlign w:val="bottom"/>
          </w:tcPr>
          <w:p w14:paraId="4DB6A3D3" w14:textId="424E5B8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75A52D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F6425E" w14:textId="77777777" w:rsidR="005B5BA6" w:rsidRPr="00522AD9" w:rsidRDefault="005B5BA6" w:rsidP="005B5BA6">
            <w:pPr>
              <w:jc w:val="center"/>
            </w:pPr>
            <w:r w:rsidRPr="00522AD9">
              <w:t>2005</w:t>
            </w:r>
          </w:p>
        </w:tc>
        <w:tc>
          <w:tcPr>
            <w:tcW w:w="1662" w:type="dxa"/>
            <w:vAlign w:val="bottom"/>
          </w:tcPr>
          <w:p w14:paraId="185CC460" w14:textId="7CB2C0E1"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2.81</w:t>
            </w:r>
          </w:p>
        </w:tc>
        <w:tc>
          <w:tcPr>
            <w:tcW w:w="2213" w:type="dxa"/>
            <w:vAlign w:val="bottom"/>
          </w:tcPr>
          <w:p w14:paraId="39E66181" w14:textId="773E84F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8,233</w:t>
            </w:r>
          </w:p>
        </w:tc>
        <w:tc>
          <w:tcPr>
            <w:tcW w:w="990" w:type="dxa"/>
            <w:vAlign w:val="bottom"/>
          </w:tcPr>
          <w:p w14:paraId="56376868" w14:textId="0032FE5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26AD2FC1" w14:textId="1180BCE5"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7,087</w:t>
            </w:r>
          </w:p>
        </w:tc>
        <w:tc>
          <w:tcPr>
            <w:tcW w:w="1151" w:type="dxa"/>
            <w:vAlign w:val="bottom"/>
          </w:tcPr>
          <w:p w14:paraId="5D0DCE03" w14:textId="2AC8BED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7F0D4A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C3A46A" w14:textId="77777777" w:rsidR="005B5BA6" w:rsidRPr="00522AD9" w:rsidRDefault="005B5BA6" w:rsidP="005B5BA6">
            <w:pPr>
              <w:jc w:val="center"/>
            </w:pPr>
            <w:r w:rsidRPr="00522AD9">
              <w:t>2006</w:t>
            </w:r>
          </w:p>
        </w:tc>
        <w:tc>
          <w:tcPr>
            <w:tcW w:w="1662" w:type="dxa"/>
            <w:vAlign w:val="bottom"/>
          </w:tcPr>
          <w:p w14:paraId="58875AD6" w14:textId="0B29E1C4"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2.17</w:t>
            </w:r>
          </w:p>
        </w:tc>
        <w:tc>
          <w:tcPr>
            <w:tcW w:w="2213" w:type="dxa"/>
            <w:vAlign w:val="bottom"/>
          </w:tcPr>
          <w:p w14:paraId="5BB4A5E6" w14:textId="5A2D465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8,411</w:t>
            </w:r>
          </w:p>
        </w:tc>
        <w:tc>
          <w:tcPr>
            <w:tcW w:w="990" w:type="dxa"/>
            <w:vAlign w:val="bottom"/>
          </w:tcPr>
          <w:p w14:paraId="3C4D4072" w14:textId="6FC29B8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7AAE31B9" w14:textId="03D7B49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6,974</w:t>
            </w:r>
          </w:p>
        </w:tc>
        <w:tc>
          <w:tcPr>
            <w:tcW w:w="1151" w:type="dxa"/>
            <w:vAlign w:val="bottom"/>
          </w:tcPr>
          <w:p w14:paraId="07B67E05" w14:textId="278C394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6DF68D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EB266F" w14:textId="77777777" w:rsidR="005B5BA6" w:rsidRPr="00522AD9" w:rsidRDefault="005B5BA6" w:rsidP="005B5BA6">
            <w:pPr>
              <w:jc w:val="center"/>
            </w:pPr>
            <w:r w:rsidRPr="00522AD9">
              <w:t>2007</w:t>
            </w:r>
          </w:p>
        </w:tc>
        <w:tc>
          <w:tcPr>
            <w:tcW w:w="1662" w:type="dxa"/>
            <w:vAlign w:val="bottom"/>
          </w:tcPr>
          <w:p w14:paraId="472E36FB" w14:textId="4692D273"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2.10</w:t>
            </w:r>
          </w:p>
        </w:tc>
        <w:tc>
          <w:tcPr>
            <w:tcW w:w="2213" w:type="dxa"/>
            <w:vAlign w:val="bottom"/>
          </w:tcPr>
          <w:p w14:paraId="53002009" w14:textId="1E721EF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8,389</w:t>
            </w:r>
          </w:p>
        </w:tc>
        <w:tc>
          <w:tcPr>
            <w:tcW w:w="990" w:type="dxa"/>
            <w:vAlign w:val="bottom"/>
          </w:tcPr>
          <w:p w14:paraId="46D9E5D7" w14:textId="7B4CC95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30534A83" w14:textId="5CD45B9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7,068</w:t>
            </w:r>
          </w:p>
        </w:tc>
        <w:tc>
          <w:tcPr>
            <w:tcW w:w="1151" w:type="dxa"/>
            <w:vAlign w:val="bottom"/>
          </w:tcPr>
          <w:p w14:paraId="065E6287" w14:textId="2A3E486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1C89A3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6AC3ECF" w14:textId="77777777" w:rsidR="005B5BA6" w:rsidRPr="00522AD9" w:rsidRDefault="005B5BA6" w:rsidP="005B5BA6">
            <w:pPr>
              <w:jc w:val="center"/>
            </w:pPr>
            <w:r w:rsidRPr="00522AD9">
              <w:t>2008</w:t>
            </w:r>
          </w:p>
        </w:tc>
        <w:tc>
          <w:tcPr>
            <w:tcW w:w="1662" w:type="dxa"/>
            <w:vAlign w:val="bottom"/>
          </w:tcPr>
          <w:p w14:paraId="38F24C9D" w14:textId="6B3E6283"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3.04</w:t>
            </w:r>
          </w:p>
        </w:tc>
        <w:tc>
          <w:tcPr>
            <w:tcW w:w="2213" w:type="dxa"/>
            <w:vAlign w:val="bottom"/>
          </w:tcPr>
          <w:p w14:paraId="4271EC77" w14:textId="6AB210A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8,476</w:t>
            </w:r>
          </w:p>
        </w:tc>
        <w:tc>
          <w:tcPr>
            <w:tcW w:w="990" w:type="dxa"/>
            <w:vAlign w:val="bottom"/>
          </w:tcPr>
          <w:p w14:paraId="27896B5F" w14:textId="4DA7C7D5"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5DE8E2B1" w14:textId="799BDFC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7,174</w:t>
            </w:r>
          </w:p>
        </w:tc>
        <w:tc>
          <w:tcPr>
            <w:tcW w:w="1151" w:type="dxa"/>
            <w:vAlign w:val="bottom"/>
          </w:tcPr>
          <w:p w14:paraId="4A4D8F92" w14:textId="5C5CD9A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121FA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75C53DE" w14:textId="77777777" w:rsidR="005B5BA6" w:rsidRPr="00522AD9" w:rsidRDefault="005B5BA6" w:rsidP="005B5BA6">
            <w:pPr>
              <w:jc w:val="center"/>
            </w:pPr>
            <w:r w:rsidRPr="00522AD9">
              <w:t>2009</w:t>
            </w:r>
          </w:p>
        </w:tc>
        <w:tc>
          <w:tcPr>
            <w:tcW w:w="1662" w:type="dxa"/>
            <w:vAlign w:val="bottom"/>
          </w:tcPr>
          <w:p w14:paraId="5C0A584B" w14:textId="2CF8FB3D"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1.98</w:t>
            </w:r>
          </w:p>
        </w:tc>
        <w:tc>
          <w:tcPr>
            <w:tcW w:w="2213" w:type="dxa"/>
            <w:vAlign w:val="bottom"/>
          </w:tcPr>
          <w:p w14:paraId="13EA1DA0" w14:textId="30810A9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8,676</w:t>
            </w:r>
          </w:p>
        </w:tc>
        <w:tc>
          <w:tcPr>
            <w:tcW w:w="990" w:type="dxa"/>
            <w:vAlign w:val="bottom"/>
          </w:tcPr>
          <w:p w14:paraId="177F3794" w14:textId="6E8DADE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0683E1F1" w14:textId="349176A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7,104</w:t>
            </w:r>
          </w:p>
        </w:tc>
        <w:tc>
          <w:tcPr>
            <w:tcW w:w="1151" w:type="dxa"/>
            <w:vAlign w:val="bottom"/>
          </w:tcPr>
          <w:p w14:paraId="0C7F7E5F" w14:textId="107FFF6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4649037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92C838" w14:textId="77777777" w:rsidR="005B5BA6" w:rsidRPr="00522AD9" w:rsidRDefault="005B5BA6" w:rsidP="005B5BA6">
            <w:pPr>
              <w:jc w:val="center"/>
            </w:pPr>
            <w:r w:rsidRPr="00522AD9">
              <w:t>2010</w:t>
            </w:r>
          </w:p>
        </w:tc>
        <w:tc>
          <w:tcPr>
            <w:tcW w:w="1662" w:type="dxa"/>
            <w:vAlign w:val="bottom"/>
          </w:tcPr>
          <w:p w14:paraId="6E17FF5B" w14:textId="182EB158"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1.84</w:t>
            </w:r>
          </w:p>
        </w:tc>
        <w:tc>
          <w:tcPr>
            <w:tcW w:w="2213" w:type="dxa"/>
            <w:vAlign w:val="bottom"/>
          </w:tcPr>
          <w:p w14:paraId="29AC3F4B" w14:textId="191F342C"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8,472</w:t>
            </w:r>
          </w:p>
        </w:tc>
        <w:tc>
          <w:tcPr>
            <w:tcW w:w="990" w:type="dxa"/>
            <w:vAlign w:val="bottom"/>
          </w:tcPr>
          <w:p w14:paraId="5004F630" w14:textId="0324305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69657663" w14:textId="5D90026C"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7,305</w:t>
            </w:r>
          </w:p>
        </w:tc>
        <w:tc>
          <w:tcPr>
            <w:tcW w:w="1151" w:type="dxa"/>
            <w:vAlign w:val="bottom"/>
          </w:tcPr>
          <w:p w14:paraId="747BA3D4" w14:textId="6CFB2D9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278714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179578" w14:textId="77777777" w:rsidR="005B5BA6" w:rsidRPr="00522AD9" w:rsidRDefault="005B5BA6" w:rsidP="005B5BA6">
            <w:pPr>
              <w:jc w:val="center"/>
            </w:pPr>
            <w:r w:rsidRPr="00522AD9">
              <w:t>2011</w:t>
            </w:r>
          </w:p>
        </w:tc>
        <w:tc>
          <w:tcPr>
            <w:tcW w:w="1662" w:type="dxa"/>
            <w:vAlign w:val="bottom"/>
          </w:tcPr>
          <w:p w14:paraId="75CE0C3C" w14:textId="502B6FF9"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2.15</w:t>
            </w:r>
          </w:p>
        </w:tc>
        <w:tc>
          <w:tcPr>
            <w:tcW w:w="2213" w:type="dxa"/>
            <w:vAlign w:val="bottom"/>
          </w:tcPr>
          <w:p w14:paraId="7CB84C82" w14:textId="1FFB66B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8,188</w:t>
            </w:r>
          </w:p>
        </w:tc>
        <w:tc>
          <w:tcPr>
            <w:tcW w:w="990" w:type="dxa"/>
            <w:vAlign w:val="bottom"/>
          </w:tcPr>
          <w:p w14:paraId="455C1B07" w14:textId="3468278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7985A27F" w14:textId="0E3A8B01"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7,353</w:t>
            </w:r>
          </w:p>
        </w:tc>
        <w:tc>
          <w:tcPr>
            <w:tcW w:w="1151" w:type="dxa"/>
            <w:vAlign w:val="bottom"/>
          </w:tcPr>
          <w:p w14:paraId="16B7E2DE" w14:textId="505F5C5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46D891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2B232A" w14:textId="77777777" w:rsidR="005B5BA6" w:rsidRPr="00522AD9" w:rsidRDefault="005B5BA6" w:rsidP="005B5BA6">
            <w:pPr>
              <w:jc w:val="center"/>
            </w:pPr>
            <w:r w:rsidRPr="00522AD9">
              <w:t>2012</w:t>
            </w:r>
          </w:p>
        </w:tc>
        <w:tc>
          <w:tcPr>
            <w:tcW w:w="1662" w:type="dxa"/>
            <w:vAlign w:val="bottom"/>
          </w:tcPr>
          <w:p w14:paraId="05F0A481" w14:textId="431078FB"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1.86</w:t>
            </w:r>
          </w:p>
        </w:tc>
        <w:tc>
          <w:tcPr>
            <w:tcW w:w="2213" w:type="dxa"/>
            <w:vAlign w:val="bottom"/>
          </w:tcPr>
          <w:p w14:paraId="7BE39CB6" w14:textId="799B17F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7,876</w:t>
            </w:r>
          </w:p>
        </w:tc>
        <w:tc>
          <w:tcPr>
            <w:tcW w:w="990" w:type="dxa"/>
            <w:vAlign w:val="bottom"/>
          </w:tcPr>
          <w:p w14:paraId="65FFE6A1" w14:textId="2F9B0DF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253F99B6" w14:textId="6EAA188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7,092</w:t>
            </w:r>
          </w:p>
        </w:tc>
        <w:tc>
          <w:tcPr>
            <w:tcW w:w="1151" w:type="dxa"/>
            <w:vAlign w:val="bottom"/>
          </w:tcPr>
          <w:p w14:paraId="13F8B230" w14:textId="0BC1A60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6B83EB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D513447" w14:textId="77777777" w:rsidR="005B5BA6" w:rsidRPr="00522AD9" w:rsidRDefault="005B5BA6" w:rsidP="005B5BA6">
            <w:pPr>
              <w:jc w:val="center"/>
            </w:pPr>
            <w:r w:rsidRPr="00522AD9">
              <w:t>2013</w:t>
            </w:r>
          </w:p>
        </w:tc>
        <w:tc>
          <w:tcPr>
            <w:tcW w:w="1662" w:type="dxa"/>
            <w:vAlign w:val="bottom"/>
          </w:tcPr>
          <w:p w14:paraId="2F4F94E2" w14:textId="502EE666"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1.60</w:t>
            </w:r>
          </w:p>
        </w:tc>
        <w:tc>
          <w:tcPr>
            <w:tcW w:w="2213" w:type="dxa"/>
            <w:vAlign w:val="bottom"/>
          </w:tcPr>
          <w:p w14:paraId="1B0F7D24" w14:textId="697199D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7,360</w:t>
            </w:r>
          </w:p>
        </w:tc>
        <w:tc>
          <w:tcPr>
            <w:tcW w:w="990" w:type="dxa"/>
            <w:vAlign w:val="bottom"/>
          </w:tcPr>
          <w:p w14:paraId="3C409C27" w14:textId="1055F54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15B3685A" w14:textId="4F198BE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6,775</w:t>
            </w:r>
          </w:p>
        </w:tc>
        <w:tc>
          <w:tcPr>
            <w:tcW w:w="1151" w:type="dxa"/>
            <w:vAlign w:val="bottom"/>
          </w:tcPr>
          <w:p w14:paraId="1EB6F28E" w14:textId="12461BD2"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29632B1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E8DD9F" w14:textId="77777777" w:rsidR="005B5BA6" w:rsidRPr="00522AD9" w:rsidRDefault="005B5BA6" w:rsidP="005B5BA6">
            <w:pPr>
              <w:jc w:val="center"/>
            </w:pPr>
            <w:r w:rsidRPr="00522AD9">
              <w:t>2014</w:t>
            </w:r>
          </w:p>
        </w:tc>
        <w:tc>
          <w:tcPr>
            <w:tcW w:w="1662" w:type="dxa"/>
            <w:vAlign w:val="bottom"/>
          </w:tcPr>
          <w:p w14:paraId="068AF568" w14:textId="4F537B87"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2.71</w:t>
            </w:r>
          </w:p>
        </w:tc>
        <w:tc>
          <w:tcPr>
            <w:tcW w:w="2213" w:type="dxa"/>
            <w:vAlign w:val="bottom"/>
          </w:tcPr>
          <w:p w14:paraId="1BF545B0" w14:textId="14EAF5C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7,019</w:t>
            </w:r>
          </w:p>
        </w:tc>
        <w:tc>
          <w:tcPr>
            <w:tcW w:w="990" w:type="dxa"/>
            <w:vAlign w:val="bottom"/>
          </w:tcPr>
          <w:p w14:paraId="2B7F3F8A" w14:textId="77066F5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c>
          <w:tcPr>
            <w:tcW w:w="1890" w:type="dxa"/>
            <w:vAlign w:val="bottom"/>
          </w:tcPr>
          <w:p w14:paraId="4BB5595D" w14:textId="599622C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6,374</w:t>
            </w:r>
          </w:p>
        </w:tc>
        <w:tc>
          <w:tcPr>
            <w:tcW w:w="1151" w:type="dxa"/>
            <w:vAlign w:val="bottom"/>
          </w:tcPr>
          <w:p w14:paraId="07322286" w14:textId="4869C4AF"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36E8946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783AD0" w14:textId="77777777" w:rsidR="005B5BA6" w:rsidRPr="00522AD9" w:rsidRDefault="005B5BA6" w:rsidP="005B5BA6">
            <w:pPr>
              <w:jc w:val="center"/>
              <w:rPr>
                <w:bCs/>
              </w:rPr>
            </w:pPr>
            <w:r w:rsidRPr="00522AD9">
              <w:rPr>
                <w:bCs/>
              </w:rPr>
              <w:t>2015</w:t>
            </w:r>
          </w:p>
        </w:tc>
        <w:tc>
          <w:tcPr>
            <w:tcW w:w="1662" w:type="dxa"/>
            <w:vAlign w:val="bottom"/>
          </w:tcPr>
          <w:p w14:paraId="0B751F46" w14:textId="0F969A7E"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2.73</w:t>
            </w:r>
          </w:p>
        </w:tc>
        <w:tc>
          <w:tcPr>
            <w:tcW w:w="2213" w:type="dxa"/>
            <w:vAlign w:val="bottom"/>
          </w:tcPr>
          <w:p w14:paraId="273D6E83" w14:textId="4B5F5BA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7,074</w:t>
            </w:r>
          </w:p>
        </w:tc>
        <w:tc>
          <w:tcPr>
            <w:tcW w:w="990" w:type="dxa"/>
            <w:vAlign w:val="bottom"/>
          </w:tcPr>
          <w:p w14:paraId="7AC56643" w14:textId="7A3061B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c>
          <w:tcPr>
            <w:tcW w:w="1890" w:type="dxa"/>
            <w:vAlign w:val="bottom"/>
          </w:tcPr>
          <w:p w14:paraId="01F10DE8" w14:textId="0B774AC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5,870</w:t>
            </w:r>
          </w:p>
        </w:tc>
        <w:tc>
          <w:tcPr>
            <w:tcW w:w="1151" w:type="dxa"/>
            <w:vAlign w:val="bottom"/>
          </w:tcPr>
          <w:p w14:paraId="17AF309C" w14:textId="74B3DE9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0.06</w:t>
            </w:r>
          </w:p>
        </w:tc>
      </w:tr>
      <w:tr w:rsidR="005B5BA6" w:rsidRPr="00622BAF" w14:paraId="7EF6C24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92526B" w14:textId="77777777" w:rsidR="005B5BA6" w:rsidRPr="00522AD9" w:rsidRDefault="005B5BA6" w:rsidP="005B5BA6">
            <w:pPr>
              <w:jc w:val="center"/>
              <w:rPr>
                <w:b/>
                <w:bCs/>
              </w:rPr>
            </w:pPr>
            <w:r w:rsidRPr="00522AD9">
              <w:t>2016</w:t>
            </w:r>
          </w:p>
        </w:tc>
        <w:tc>
          <w:tcPr>
            <w:tcW w:w="1662" w:type="dxa"/>
            <w:vAlign w:val="bottom"/>
          </w:tcPr>
          <w:p w14:paraId="6F709747" w14:textId="775F6246"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2.92</w:t>
            </w:r>
          </w:p>
        </w:tc>
        <w:tc>
          <w:tcPr>
            <w:tcW w:w="2213" w:type="dxa"/>
            <w:vAlign w:val="bottom"/>
          </w:tcPr>
          <w:p w14:paraId="4D6878C7" w14:textId="4DC73DE6"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7,280</w:t>
            </w:r>
          </w:p>
        </w:tc>
        <w:tc>
          <w:tcPr>
            <w:tcW w:w="990" w:type="dxa"/>
            <w:vAlign w:val="bottom"/>
          </w:tcPr>
          <w:p w14:paraId="3BEE390B" w14:textId="1FD0DBA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c>
          <w:tcPr>
            <w:tcW w:w="1890" w:type="dxa"/>
            <w:vAlign w:val="bottom"/>
          </w:tcPr>
          <w:p w14:paraId="3D0F312A" w14:textId="7B47C3D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5,654</w:t>
            </w:r>
          </w:p>
        </w:tc>
        <w:tc>
          <w:tcPr>
            <w:tcW w:w="1151" w:type="dxa"/>
            <w:vAlign w:val="bottom"/>
          </w:tcPr>
          <w:p w14:paraId="0ADDEDC1" w14:textId="48CD63D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0.07</w:t>
            </w:r>
          </w:p>
        </w:tc>
      </w:tr>
      <w:tr w:rsidR="005B5BA6" w:rsidRPr="00622BAF" w14:paraId="6B36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B8719D8" w14:textId="77777777" w:rsidR="005B5BA6" w:rsidRPr="00522AD9" w:rsidRDefault="005B5BA6" w:rsidP="005B5BA6">
            <w:pPr>
              <w:jc w:val="center"/>
            </w:pPr>
            <w:r w:rsidRPr="00522AD9">
              <w:t>2017</w:t>
            </w:r>
          </w:p>
        </w:tc>
        <w:tc>
          <w:tcPr>
            <w:tcW w:w="1662" w:type="dxa"/>
            <w:vAlign w:val="bottom"/>
          </w:tcPr>
          <w:p w14:paraId="68F75267" w14:textId="31F8197E"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3.46</w:t>
            </w:r>
          </w:p>
        </w:tc>
        <w:tc>
          <w:tcPr>
            <w:tcW w:w="2213" w:type="dxa"/>
            <w:vAlign w:val="bottom"/>
          </w:tcPr>
          <w:p w14:paraId="73211893" w14:textId="691F3EB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7809</w:t>
            </w:r>
          </w:p>
        </w:tc>
        <w:tc>
          <w:tcPr>
            <w:tcW w:w="990" w:type="dxa"/>
            <w:vAlign w:val="bottom"/>
          </w:tcPr>
          <w:p w14:paraId="57B8B377" w14:textId="3175DC30"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0.10</w:t>
            </w:r>
          </w:p>
        </w:tc>
        <w:tc>
          <w:tcPr>
            <w:tcW w:w="1890" w:type="dxa"/>
            <w:vAlign w:val="bottom"/>
          </w:tcPr>
          <w:p w14:paraId="63C9C401" w14:textId="0541D65B"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5,755</w:t>
            </w:r>
          </w:p>
        </w:tc>
        <w:tc>
          <w:tcPr>
            <w:tcW w:w="1151" w:type="dxa"/>
            <w:vAlign w:val="bottom"/>
          </w:tcPr>
          <w:p w14:paraId="4E714A28" w14:textId="575B3073"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0.08</w:t>
            </w:r>
          </w:p>
        </w:tc>
      </w:tr>
      <w:tr w:rsidR="005B5BA6" w:rsidRPr="00622BAF" w14:paraId="2C7C01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2DA41FAB" w14:textId="77777777" w:rsidR="005B5BA6" w:rsidRPr="005C69C4" w:rsidRDefault="005B5BA6" w:rsidP="005B5BA6">
            <w:pPr>
              <w:jc w:val="center"/>
            </w:pPr>
            <w:r w:rsidRPr="005C69C4">
              <w:t>2018</w:t>
            </w:r>
          </w:p>
        </w:tc>
        <w:tc>
          <w:tcPr>
            <w:tcW w:w="1662" w:type="dxa"/>
            <w:tcBorders>
              <w:bottom w:val="nil"/>
            </w:tcBorders>
            <w:vAlign w:val="bottom"/>
          </w:tcPr>
          <w:p w14:paraId="0C5FAC2E" w14:textId="39BEFC6C"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4.27</w:t>
            </w:r>
          </w:p>
        </w:tc>
        <w:tc>
          <w:tcPr>
            <w:tcW w:w="2213" w:type="dxa"/>
            <w:vAlign w:val="bottom"/>
          </w:tcPr>
          <w:p w14:paraId="4D5D1802" w14:textId="363063E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8,588</w:t>
            </w:r>
          </w:p>
        </w:tc>
        <w:tc>
          <w:tcPr>
            <w:tcW w:w="990" w:type="dxa"/>
            <w:vAlign w:val="bottom"/>
          </w:tcPr>
          <w:p w14:paraId="076EE084" w14:textId="68EB857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0.14</w:t>
            </w:r>
          </w:p>
        </w:tc>
        <w:tc>
          <w:tcPr>
            <w:tcW w:w="1890" w:type="dxa"/>
            <w:vAlign w:val="bottom"/>
          </w:tcPr>
          <w:p w14:paraId="43A7EEFC" w14:textId="44C91F0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6,114</w:t>
            </w:r>
          </w:p>
        </w:tc>
        <w:tc>
          <w:tcPr>
            <w:tcW w:w="1151" w:type="dxa"/>
            <w:vAlign w:val="bottom"/>
          </w:tcPr>
          <w:p w14:paraId="1C881AE2" w14:textId="2815CF1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0.10</w:t>
            </w:r>
          </w:p>
        </w:tc>
      </w:tr>
      <w:tr w:rsidR="005B5BA6" w:rsidRPr="00622BAF" w14:paraId="6EAF41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C5A39AC" w14:textId="77777777" w:rsidR="005B5BA6" w:rsidRPr="000949A4" w:rsidRDefault="005B5BA6" w:rsidP="005B5BA6">
            <w:pPr>
              <w:jc w:val="center"/>
              <w:rPr>
                <w:bCs/>
              </w:rPr>
            </w:pPr>
            <w:r w:rsidRPr="000949A4">
              <w:rPr>
                <w:bCs/>
              </w:rPr>
              <w:t>2019</w:t>
            </w:r>
          </w:p>
        </w:tc>
        <w:tc>
          <w:tcPr>
            <w:tcW w:w="1662" w:type="dxa"/>
            <w:tcBorders>
              <w:left w:val="single" w:sz="4" w:space="0" w:color="auto"/>
              <w:right w:val="nil"/>
            </w:tcBorders>
            <w:vAlign w:val="bottom"/>
          </w:tcPr>
          <w:p w14:paraId="1C6348D0" w14:textId="1DB2B9EF"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3.19</w:t>
            </w:r>
          </w:p>
        </w:tc>
        <w:tc>
          <w:tcPr>
            <w:tcW w:w="2213" w:type="dxa"/>
            <w:tcBorders>
              <w:left w:val="nil"/>
            </w:tcBorders>
            <w:vAlign w:val="bottom"/>
          </w:tcPr>
          <w:p w14:paraId="27ED186C" w14:textId="2FB6691E"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9,307</w:t>
            </w:r>
          </w:p>
        </w:tc>
        <w:tc>
          <w:tcPr>
            <w:tcW w:w="990" w:type="dxa"/>
            <w:vAlign w:val="bottom"/>
          </w:tcPr>
          <w:p w14:paraId="4DCEBE4D" w14:textId="0AF9293A"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0.19</w:t>
            </w:r>
          </w:p>
        </w:tc>
        <w:tc>
          <w:tcPr>
            <w:tcW w:w="1890" w:type="dxa"/>
            <w:vAlign w:val="bottom"/>
          </w:tcPr>
          <w:p w14:paraId="0F676C5D" w14:textId="3F1E49E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6,571</w:t>
            </w:r>
          </w:p>
        </w:tc>
        <w:tc>
          <w:tcPr>
            <w:tcW w:w="1151" w:type="dxa"/>
            <w:vAlign w:val="bottom"/>
          </w:tcPr>
          <w:p w14:paraId="0DB4DDD7" w14:textId="62A72B64"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5B5BA6">
              <w:t>0.13</w:t>
            </w:r>
          </w:p>
        </w:tc>
      </w:tr>
      <w:tr w:rsidR="005B5BA6" w:rsidRPr="00622BAF" w14:paraId="14A4971C" w14:textId="77777777" w:rsidTr="003035B9">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546F738E" w14:textId="77777777" w:rsidR="005B5BA6" w:rsidRPr="003035B9" w:rsidRDefault="005B5BA6" w:rsidP="005B5BA6">
            <w:pPr>
              <w:jc w:val="center"/>
              <w:rPr>
                <w:bCs/>
              </w:rPr>
            </w:pPr>
            <w:r w:rsidRPr="003035B9">
              <w:rPr>
                <w:bCs/>
              </w:rPr>
              <w:t>2020</w:t>
            </w:r>
          </w:p>
        </w:tc>
        <w:tc>
          <w:tcPr>
            <w:tcW w:w="1662" w:type="dxa"/>
            <w:tcBorders>
              <w:left w:val="single" w:sz="4" w:space="0" w:color="auto"/>
              <w:right w:val="nil"/>
            </w:tcBorders>
            <w:vAlign w:val="bottom"/>
          </w:tcPr>
          <w:p w14:paraId="52B0FC35" w14:textId="79BA1655" w:rsidR="005B5BA6" w:rsidRPr="00E21542" w:rsidRDefault="005B5BA6" w:rsidP="005B5BA6">
            <w:pPr>
              <w:jc w:val="center"/>
              <w:cnfStyle w:val="000000000000" w:firstRow="0" w:lastRow="0" w:firstColumn="0" w:lastColumn="0" w:oddVBand="0" w:evenVBand="0" w:oddHBand="0" w:evenHBand="0" w:firstRowFirstColumn="0" w:firstRowLastColumn="0" w:lastRowFirstColumn="0" w:lastRowLastColumn="0"/>
            </w:pPr>
            <w:r w:rsidRPr="00E21542">
              <w:t>2.56</w:t>
            </w:r>
          </w:p>
        </w:tc>
        <w:tc>
          <w:tcPr>
            <w:tcW w:w="2213" w:type="dxa"/>
            <w:tcBorders>
              <w:left w:val="nil"/>
            </w:tcBorders>
            <w:vAlign w:val="bottom"/>
          </w:tcPr>
          <w:p w14:paraId="6AC84D20" w14:textId="2137BEFD"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rPr>
                <w:b/>
                <w:bCs/>
              </w:rPr>
            </w:pPr>
            <w:r w:rsidRPr="005B5BA6">
              <w:t>9,778</w:t>
            </w:r>
          </w:p>
        </w:tc>
        <w:tc>
          <w:tcPr>
            <w:tcW w:w="990" w:type="dxa"/>
            <w:vAlign w:val="bottom"/>
          </w:tcPr>
          <w:p w14:paraId="2143B698" w14:textId="45AB3CC8"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rPr>
                <w:b/>
                <w:bCs/>
              </w:rPr>
            </w:pPr>
            <w:r w:rsidRPr="005B5BA6">
              <w:t>0.22</w:t>
            </w:r>
          </w:p>
        </w:tc>
        <w:tc>
          <w:tcPr>
            <w:tcW w:w="1890" w:type="dxa"/>
            <w:vAlign w:val="bottom"/>
          </w:tcPr>
          <w:p w14:paraId="3DC0A356" w14:textId="0806E557"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rPr>
                <w:b/>
                <w:bCs/>
              </w:rPr>
            </w:pPr>
            <w:r w:rsidRPr="005B5BA6">
              <w:t>7,291</w:t>
            </w:r>
          </w:p>
        </w:tc>
        <w:tc>
          <w:tcPr>
            <w:tcW w:w="1151" w:type="dxa"/>
            <w:vAlign w:val="bottom"/>
          </w:tcPr>
          <w:p w14:paraId="2246E3F9" w14:textId="42387DC9" w:rsidR="005B5BA6" w:rsidRPr="005B5BA6" w:rsidRDefault="005B5BA6" w:rsidP="005B5BA6">
            <w:pPr>
              <w:jc w:val="center"/>
              <w:cnfStyle w:val="000000000000" w:firstRow="0" w:lastRow="0" w:firstColumn="0" w:lastColumn="0" w:oddVBand="0" w:evenVBand="0" w:oddHBand="0" w:evenHBand="0" w:firstRowFirstColumn="0" w:firstRowLastColumn="0" w:lastRowFirstColumn="0" w:lastRowLastColumn="0"/>
              <w:rPr>
                <w:b/>
                <w:bCs/>
              </w:rPr>
            </w:pPr>
            <w:r w:rsidRPr="005B5BA6">
              <w:t>0.19</w:t>
            </w:r>
          </w:p>
        </w:tc>
      </w:tr>
      <w:tr w:rsidR="005D073D" w:rsidRPr="00622BAF" w14:paraId="00B8FCAA"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A1A7BE4" w14:textId="11CECA0B" w:rsidR="005D073D" w:rsidRPr="003035B9" w:rsidRDefault="005D073D" w:rsidP="005D073D">
            <w:pPr>
              <w:jc w:val="center"/>
              <w:rPr>
                <w:b w:val="0"/>
              </w:rPr>
            </w:pPr>
            <w:r>
              <w:rPr>
                <w:b w:val="0"/>
              </w:rPr>
              <w:t>2021</w:t>
            </w:r>
          </w:p>
        </w:tc>
        <w:tc>
          <w:tcPr>
            <w:tcW w:w="1662" w:type="dxa"/>
            <w:tcBorders>
              <w:left w:val="single" w:sz="4" w:space="0" w:color="auto"/>
              <w:bottom w:val="single" w:sz="4" w:space="0" w:color="auto"/>
              <w:right w:val="nil"/>
            </w:tcBorders>
            <w:vAlign w:val="bottom"/>
          </w:tcPr>
          <w:p w14:paraId="350F9027" w14:textId="72F7B04A" w:rsidR="005D073D" w:rsidRPr="00E21542" w:rsidRDefault="005D073D" w:rsidP="005D073D">
            <w:pPr>
              <w:jc w:val="center"/>
              <w:cnfStyle w:val="010000000000" w:firstRow="0" w:lastRow="1" w:firstColumn="0" w:lastColumn="0" w:oddVBand="0" w:evenVBand="0" w:oddHBand="0" w:evenHBand="0" w:firstRowFirstColumn="0" w:firstRowLastColumn="0" w:lastRowFirstColumn="0" w:lastRowLastColumn="0"/>
            </w:pPr>
            <w:r w:rsidRPr="00E21542">
              <w:t>2.32</w:t>
            </w:r>
          </w:p>
        </w:tc>
        <w:tc>
          <w:tcPr>
            <w:tcW w:w="2213" w:type="dxa"/>
            <w:tcBorders>
              <w:left w:val="nil"/>
              <w:bottom w:val="single" w:sz="4" w:space="0" w:color="auto"/>
            </w:tcBorders>
            <w:vAlign w:val="bottom"/>
          </w:tcPr>
          <w:p w14:paraId="3119F618" w14:textId="77777777" w:rsidR="005D073D" w:rsidRPr="005B5BA6" w:rsidRDefault="005D073D" w:rsidP="005D073D">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4C02CCF6" w14:textId="77777777" w:rsidR="005D073D" w:rsidRPr="005B5BA6" w:rsidRDefault="005D073D" w:rsidP="005D073D">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227DD5D5" w14:textId="77777777" w:rsidR="005D073D" w:rsidRPr="005B5BA6" w:rsidRDefault="005D073D" w:rsidP="005D073D">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50810566" w14:textId="77777777" w:rsidR="005D073D" w:rsidRPr="005B5BA6" w:rsidRDefault="005D073D" w:rsidP="005D073D">
            <w:pPr>
              <w:jc w:val="center"/>
              <w:cnfStyle w:val="010000000000" w:firstRow="0" w:lastRow="1" w:firstColumn="0" w:lastColumn="0" w:oddVBand="0" w:evenVBand="0" w:oddHBand="0" w:evenHBand="0" w:firstRowFirstColumn="0" w:firstRowLastColumn="0" w:lastRowFirstColumn="0" w:lastRowLastColumn="0"/>
              <w:rPr>
                <w:b/>
                <w:bCs/>
              </w:rPr>
            </w:pPr>
          </w:p>
        </w:tc>
      </w:tr>
    </w:tbl>
    <w:p w14:paraId="0945C3E0" w14:textId="12DAE914" w:rsidR="00B6251E" w:rsidRDefault="00B6251E" w:rsidP="00B6251E">
      <w:pPr>
        <w:pStyle w:val="Caption"/>
        <w:jc w:val="both"/>
        <w:rPr>
          <w:snapToGrid w:val="0"/>
          <w:sz w:val="24"/>
          <w:szCs w:val="24"/>
          <w:lang w:eastAsia="fr-FR"/>
        </w:rPr>
      </w:pPr>
      <w:r w:rsidRPr="00622BAF">
        <w:rPr>
          <w:sz w:val="24"/>
          <w:szCs w:val="24"/>
        </w:rPr>
        <w:br w:type="page"/>
      </w:r>
      <w:r w:rsidRPr="00874B80">
        <w:rPr>
          <w:sz w:val="24"/>
          <w:szCs w:val="24"/>
        </w:rPr>
        <w:lastRenderedPageBreak/>
        <w:t>Table 10</w:t>
      </w:r>
      <w:r w:rsidRPr="000057C3">
        <w:rPr>
          <w:sz w:val="24"/>
          <w:szCs w:val="24"/>
        </w:rPr>
        <w:t>.</w:t>
      </w:r>
      <w:r w:rsidRPr="00622BAF">
        <w:rPr>
          <w:sz w:val="24"/>
          <w:szCs w:val="24"/>
        </w:rPr>
        <w:t xml:space="preserve"> Annual abundance estimates of model recruits (millions of crab),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w:t>
      </w:r>
      <w:r w:rsidR="0010555E">
        <w:rPr>
          <w:color w:val="FF0000"/>
          <w:sz w:val="24"/>
          <w:szCs w:val="24"/>
        </w:rPr>
        <w:t>1.1a</w:t>
      </w:r>
      <w:r>
        <w:rPr>
          <w:color w:val="FF0000"/>
          <w:sz w:val="24"/>
          <w:szCs w:val="24"/>
        </w:rPr>
        <w:t xml:space="preserve">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w:t>
      </w:r>
      <w:r w:rsidR="0010555E">
        <w:rPr>
          <w:snapToGrid w:val="0"/>
          <w:sz w:val="24"/>
          <w:szCs w:val="24"/>
          <w:lang w:eastAsia="fr-FR"/>
        </w:rPr>
        <w:t>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w:t>
      </w:r>
      <w:r w:rsidR="0010555E">
        <w:rPr>
          <w:snapToGrid w:val="0"/>
          <w:sz w:val="24"/>
          <w:szCs w:val="24"/>
          <w:lang w:eastAsia="fr-FR"/>
        </w:rPr>
        <w:t>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48C5962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54780C6A"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1C81268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21AF279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578D8D1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6C6A73A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3FF1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27BE40B8"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05310397"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F1D4E2C" w14:textId="77777777" w:rsidR="00B6251E" w:rsidRPr="00622BAF" w:rsidRDefault="00B6251E" w:rsidP="003F4965">
            <w:pPr>
              <w:jc w:val="center"/>
              <w:rPr>
                <w:sz w:val="24"/>
                <w:szCs w:val="24"/>
              </w:rPr>
            </w:pPr>
          </w:p>
        </w:tc>
        <w:tc>
          <w:tcPr>
            <w:tcW w:w="1662" w:type="dxa"/>
            <w:vAlign w:val="bottom"/>
          </w:tcPr>
          <w:p w14:paraId="024CD431"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587505FC" w14:textId="388CC190"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w:t>
            </w:r>
            <w:r w:rsidR="00D06D8F">
              <w:rPr>
                <w:sz w:val="24"/>
                <w:szCs w:val="24"/>
              </w:rPr>
              <w:t>3</w:t>
            </w:r>
            <w:r>
              <w:rPr>
                <w:sz w:val="24"/>
                <w:szCs w:val="24"/>
              </w:rPr>
              <w:t>,2</w:t>
            </w:r>
            <w:r w:rsidR="00D06D8F">
              <w:rPr>
                <w:sz w:val="24"/>
                <w:szCs w:val="24"/>
              </w:rPr>
              <w:t>02</w:t>
            </w:r>
            <w:r w:rsidRPr="00622BAF">
              <w:rPr>
                <w:sz w:val="24"/>
                <w:szCs w:val="24"/>
                <w:vertAlign w:val="subscript"/>
              </w:rPr>
              <w:t xml:space="preserve"> </w:t>
            </w:r>
          </w:p>
          <w:p w14:paraId="1C737882" w14:textId="52E064CC"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7</w:t>
            </w:r>
            <w:r w:rsidR="00D06D8F">
              <w:rPr>
                <w:sz w:val="24"/>
                <w:szCs w:val="24"/>
              </w:rPr>
              <w:t>62</w:t>
            </w:r>
          </w:p>
        </w:tc>
        <w:tc>
          <w:tcPr>
            <w:tcW w:w="990" w:type="dxa"/>
            <w:vAlign w:val="bottom"/>
          </w:tcPr>
          <w:p w14:paraId="14E2C32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5A669F2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2DF4035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856733" w:rsidRPr="00622BAF" w14:paraId="24B64F61"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463694F" w14:textId="77777777" w:rsidR="00856733" w:rsidRPr="00522AD9" w:rsidRDefault="00856733" w:rsidP="00856733">
            <w:pPr>
              <w:jc w:val="center"/>
            </w:pPr>
            <w:r w:rsidRPr="00522AD9">
              <w:t>1985</w:t>
            </w:r>
          </w:p>
        </w:tc>
        <w:tc>
          <w:tcPr>
            <w:tcW w:w="1662" w:type="dxa"/>
            <w:vAlign w:val="bottom"/>
          </w:tcPr>
          <w:p w14:paraId="34CBD10B" w14:textId="3DBD98E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1.71</w:t>
            </w:r>
          </w:p>
        </w:tc>
        <w:tc>
          <w:tcPr>
            <w:tcW w:w="2213" w:type="dxa"/>
            <w:vAlign w:val="bottom"/>
          </w:tcPr>
          <w:p w14:paraId="0A1F6891" w14:textId="129BBAD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9,543</w:t>
            </w:r>
          </w:p>
        </w:tc>
        <w:tc>
          <w:tcPr>
            <w:tcW w:w="990" w:type="dxa"/>
            <w:vAlign w:val="bottom"/>
          </w:tcPr>
          <w:p w14:paraId="71FB46C8" w14:textId="4A1DCEC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4FD76B21" w14:textId="14276D5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9,695</w:t>
            </w:r>
          </w:p>
        </w:tc>
        <w:tc>
          <w:tcPr>
            <w:tcW w:w="1151" w:type="dxa"/>
            <w:vAlign w:val="bottom"/>
          </w:tcPr>
          <w:p w14:paraId="1635B03A" w14:textId="0A58FC8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105EA4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0FF975" w14:textId="77777777" w:rsidR="00856733" w:rsidRPr="00522AD9" w:rsidRDefault="00856733" w:rsidP="00856733">
            <w:pPr>
              <w:jc w:val="center"/>
            </w:pPr>
            <w:r w:rsidRPr="00522AD9">
              <w:t>1986</w:t>
            </w:r>
          </w:p>
        </w:tc>
        <w:tc>
          <w:tcPr>
            <w:tcW w:w="1662" w:type="dxa"/>
            <w:vAlign w:val="bottom"/>
          </w:tcPr>
          <w:p w14:paraId="5CE1C057" w14:textId="0D5E656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1.01</w:t>
            </w:r>
          </w:p>
        </w:tc>
        <w:tc>
          <w:tcPr>
            <w:tcW w:w="2213" w:type="dxa"/>
            <w:vAlign w:val="bottom"/>
          </w:tcPr>
          <w:p w14:paraId="5B9CA458" w14:textId="234677A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7,321</w:t>
            </w:r>
          </w:p>
        </w:tc>
        <w:tc>
          <w:tcPr>
            <w:tcW w:w="990" w:type="dxa"/>
            <w:vAlign w:val="bottom"/>
          </w:tcPr>
          <w:p w14:paraId="2359A800" w14:textId="16A4B16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418ECE48" w14:textId="2A2FBED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8,224</w:t>
            </w:r>
          </w:p>
        </w:tc>
        <w:tc>
          <w:tcPr>
            <w:tcW w:w="1151" w:type="dxa"/>
            <w:vAlign w:val="bottom"/>
          </w:tcPr>
          <w:p w14:paraId="1E8C8889" w14:textId="05B2718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r>
      <w:tr w:rsidR="00856733" w:rsidRPr="00622BAF" w14:paraId="6C5FCA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9CED7E1" w14:textId="77777777" w:rsidR="00856733" w:rsidRPr="00522AD9" w:rsidRDefault="00856733" w:rsidP="00856733">
            <w:pPr>
              <w:jc w:val="center"/>
            </w:pPr>
            <w:r w:rsidRPr="00522AD9">
              <w:t>1987</w:t>
            </w:r>
          </w:p>
        </w:tc>
        <w:tc>
          <w:tcPr>
            <w:tcW w:w="1662" w:type="dxa"/>
            <w:vAlign w:val="bottom"/>
          </w:tcPr>
          <w:p w14:paraId="2F3C9CEB" w14:textId="06E316D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4.31</w:t>
            </w:r>
          </w:p>
        </w:tc>
        <w:tc>
          <w:tcPr>
            <w:tcW w:w="2213" w:type="dxa"/>
            <w:vAlign w:val="bottom"/>
          </w:tcPr>
          <w:p w14:paraId="435CB677" w14:textId="4552158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6,730</w:t>
            </w:r>
          </w:p>
        </w:tc>
        <w:tc>
          <w:tcPr>
            <w:tcW w:w="990" w:type="dxa"/>
            <w:vAlign w:val="bottom"/>
          </w:tcPr>
          <w:p w14:paraId="56D0DDED" w14:textId="363AAB8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c>
          <w:tcPr>
            <w:tcW w:w="1890" w:type="dxa"/>
            <w:vAlign w:val="bottom"/>
          </w:tcPr>
          <w:p w14:paraId="25DEC01D" w14:textId="3CACFF4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6,447</w:t>
            </w:r>
          </w:p>
        </w:tc>
        <w:tc>
          <w:tcPr>
            <w:tcW w:w="1151" w:type="dxa"/>
            <w:vAlign w:val="bottom"/>
          </w:tcPr>
          <w:p w14:paraId="6D7CEB67" w14:textId="6678D85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r>
      <w:tr w:rsidR="00856733" w:rsidRPr="00622BAF" w14:paraId="033B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EB427E" w14:textId="77777777" w:rsidR="00856733" w:rsidRPr="00522AD9" w:rsidRDefault="00856733" w:rsidP="00856733">
            <w:pPr>
              <w:jc w:val="center"/>
            </w:pPr>
            <w:r w:rsidRPr="00522AD9">
              <w:t>1988</w:t>
            </w:r>
          </w:p>
        </w:tc>
        <w:tc>
          <w:tcPr>
            <w:tcW w:w="1662" w:type="dxa"/>
            <w:vAlign w:val="bottom"/>
          </w:tcPr>
          <w:p w14:paraId="2962B491" w14:textId="20A6F65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3.60</w:t>
            </w:r>
          </w:p>
        </w:tc>
        <w:tc>
          <w:tcPr>
            <w:tcW w:w="2213" w:type="dxa"/>
            <w:vAlign w:val="bottom"/>
          </w:tcPr>
          <w:p w14:paraId="4AB5DB84" w14:textId="41A601D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6,762</w:t>
            </w:r>
          </w:p>
        </w:tc>
        <w:tc>
          <w:tcPr>
            <w:tcW w:w="990" w:type="dxa"/>
            <w:vAlign w:val="bottom"/>
          </w:tcPr>
          <w:p w14:paraId="3DB343AD" w14:textId="5FDDA1A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c>
          <w:tcPr>
            <w:tcW w:w="1890" w:type="dxa"/>
            <w:vAlign w:val="bottom"/>
          </w:tcPr>
          <w:p w14:paraId="21380CD4" w14:textId="353A816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5,392</w:t>
            </w:r>
          </w:p>
        </w:tc>
        <w:tc>
          <w:tcPr>
            <w:tcW w:w="1151" w:type="dxa"/>
            <w:vAlign w:val="bottom"/>
          </w:tcPr>
          <w:p w14:paraId="7E50F7B4" w14:textId="1FA7F50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6168E2E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74D26B" w14:textId="77777777" w:rsidR="00856733" w:rsidRPr="00522AD9" w:rsidRDefault="00856733" w:rsidP="00856733">
            <w:pPr>
              <w:jc w:val="center"/>
            </w:pPr>
            <w:r w:rsidRPr="00522AD9">
              <w:t>1989</w:t>
            </w:r>
          </w:p>
        </w:tc>
        <w:tc>
          <w:tcPr>
            <w:tcW w:w="1662" w:type="dxa"/>
            <w:vAlign w:val="bottom"/>
          </w:tcPr>
          <w:p w14:paraId="0DB9115E" w14:textId="6441B38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2.02</w:t>
            </w:r>
          </w:p>
        </w:tc>
        <w:tc>
          <w:tcPr>
            <w:tcW w:w="2213" w:type="dxa"/>
            <w:vAlign w:val="bottom"/>
          </w:tcPr>
          <w:p w14:paraId="0FDBFA00" w14:textId="7141655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5,911</w:t>
            </w:r>
          </w:p>
        </w:tc>
        <w:tc>
          <w:tcPr>
            <w:tcW w:w="990" w:type="dxa"/>
            <w:vAlign w:val="bottom"/>
          </w:tcPr>
          <w:p w14:paraId="051283FB" w14:textId="3F41F46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325DED94" w14:textId="4F1DC17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4,854</w:t>
            </w:r>
          </w:p>
        </w:tc>
        <w:tc>
          <w:tcPr>
            <w:tcW w:w="1151" w:type="dxa"/>
            <w:vAlign w:val="bottom"/>
          </w:tcPr>
          <w:p w14:paraId="587025D9" w14:textId="4848967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6C5BE3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D689EC" w14:textId="77777777" w:rsidR="00856733" w:rsidRPr="00522AD9" w:rsidRDefault="00856733" w:rsidP="00856733">
            <w:pPr>
              <w:jc w:val="center"/>
            </w:pPr>
            <w:r w:rsidRPr="00522AD9">
              <w:t>1990</w:t>
            </w:r>
          </w:p>
        </w:tc>
        <w:tc>
          <w:tcPr>
            <w:tcW w:w="1662" w:type="dxa"/>
            <w:vAlign w:val="bottom"/>
          </w:tcPr>
          <w:p w14:paraId="3475E4D2" w14:textId="4263EB2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2.90</w:t>
            </w:r>
          </w:p>
        </w:tc>
        <w:tc>
          <w:tcPr>
            <w:tcW w:w="2213" w:type="dxa"/>
            <w:vAlign w:val="bottom"/>
          </w:tcPr>
          <w:p w14:paraId="29D82E12" w14:textId="0777E0F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6,003</w:t>
            </w:r>
          </w:p>
        </w:tc>
        <w:tc>
          <w:tcPr>
            <w:tcW w:w="990" w:type="dxa"/>
            <w:vAlign w:val="bottom"/>
          </w:tcPr>
          <w:p w14:paraId="656C43F3" w14:textId="3E70EDA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c>
          <w:tcPr>
            <w:tcW w:w="1890" w:type="dxa"/>
            <w:vAlign w:val="bottom"/>
          </w:tcPr>
          <w:p w14:paraId="0577B233" w14:textId="76C93F2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4,389</w:t>
            </w:r>
          </w:p>
        </w:tc>
        <w:tc>
          <w:tcPr>
            <w:tcW w:w="1151" w:type="dxa"/>
            <w:vAlign w:val="bottom"/>
          </w:tcPr>
          <w:p w14:paraId="5BFBF7BD" w14:textId="2D566CC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377944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3D31A4" w14:textId="77777777" w:rsidR="00856733" w:rsidRPr="00522AD9" w:rsidRDefault="00856733" w:rsidP="00856733">
            <w:pPr>
              <w:jc w:val="center"/>
            </w:pPr>
            <w:r w:rsidRPr="00522AD9">
              <w:t>1991</w:t>
            </w:r>
          </w:p>
        </w:tc>
        <w:tc>
          <w:tcPr>
            <w:tcW w:w="1662" w:type="dxa"/>
            <w:vAlign w:val="bottom"/>
          </w:tcPr>
          <w:p w14:paraId="72A621D7" w14:textId="01E00B7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3.50</w:t>
            </w:r>
          </w:p>
        </w:tc>
        <w:tc>
          <w:tcPr>
            <w:tcW w:w="2213" w:type="dxa"/>
            <w:vAlign w:val="bottom"/>
          </w:tcPr>
          <w:p w14:paraId="6A6D16F6" w14:textId="405E8E5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6,067</w:t>
            </w:r>
          </w:p>
        </w:tc>
        <w:tc>
          <w:tcPr>
            <w:tcW w:w="990" w:type="dxa"/>
            <w:vAlign w:val="bottom"/>
          </w:tcPr>
          <w:p w14:paraId="7616BDE5" w14:textId="6890A45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617FF4EC" w14:textId="04A89F9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4,673</w:t>
            </w:r>
          </w:p>
        </w:tc>
        <w:tc>
          <w:tcPr>
            <w:tcW w:w="1151" w:type="dxa"/>
            <w:vAlign w:val="bottom"/>
          </w:tcPr>
          <w:p w14:paraId="04E3EFF5" w14:textId="63FD432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486B0C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54FC8D" w14:textId="77777777" w:rsidR="00856733" w:rsidRPr="00522AD9" w:rsidRDefault="00856733" w:rsidP="00856733">
            <w:pPr>
              <w:jc w:val="center"/>
            </w:pPr>
            <w:r w:rsidRPr="00522AD9">
              <w:t>1992</w:t>
            </w:r>
          </w:p>
        </w:tc>
        <w:tc>
          <w:tcPr>
            <w:tcW w:w="1662" w:type="dxa"/>
            <w:vAlign w:val="bottom"/>
          </w:tcPr>
          <w:p w14:paraId="5169949F" w14:textId="2DC30D8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2.25</w:t>
            </w:r>
          </w:p>
        </w:tc>
        <w:tc>
          <w:tcPr>
            <w:tcW w:w="2213" w:type="dxa"/>
            <w:vAlign w:val="bottom"/>
          </w:tcPr>
          <w:p w14:paraId="5A778B13" w14:textId="323A9A5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5,985</w:t>
            </w:r>
          </w:p>
        </w:tc>
        <w:tc>
          <w:tcPr>
            <w:tcW w:w="990" w:type="dxa"/>
            <w:vAlign w:val="bottom"/>
          </w:tcPr>
          <w:p w14:paraId="371F46A6" w14:textId="14366AD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45E6139D" w14:textId="567D3BB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4,486</w:t>
            </w:r>
          </w:p>
        </w:tc>
        <w:tc>
          <w:tcPr>
            <w:tcW w:w="1151" w:type="dxa"/>
            <w:vAlign w:val="bottom"/>
          </w:tcPr>
          <w:p w14:paraId="268B488D" w14:textId="21AB0F2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286C0C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DA14C4" w14:textId="77777777" w:rsidR="00856733" w:rsidRPr="00522AD9" w:rsidRDefault="00856733" w:rsidP="00856733">
            <w:pPr>
              <w:jc w:val="center"/>
            </w:pPr>
            <w:r w:rsidRPr="00522AD9">
              <w:t>1993</w:t>
            </w:r>
          </w:p>
        </w:tc>
        <w:tc>
          <w:tcPr>
            <w:tcW w:w="1662" w:type="dxa"/>
            <w:vAlign w:val="bottom"/>
          </w:tcPr>
          <w:p w14:paraId="425B74CD" w14:textId="1DB0215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2.15</w:t>
            </w:r>
          </w:p>
        </w:tc>
        <w:tc>
          <w:tcPr>
            <w:tcW w:w="2213" w:type="dxa"/>
            <w:vAlign w:val="bottom"/>
          </w:tcPr>
          <w:p w14:paraId="499CAEE5" w14:textId="4C55234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6,130</w:t>
            </w:r>
          </w:p>
        </w:tc>
        <w:tc>
          <w:tcPr>
            <w:tcW w:w="990" w:type="dxa"/>
            <w:vAlign w:val="bottom"/>
          </w:tcPr>
          <w:p w14:paraId="1AEE598A" w14:textId="57407BC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0.03</w:t>
            </w:r>
          </w:p>
        </w:tc>
        <w:tc>
          <w:tcPr>
            <w:tcW w:w="1890" w:type="dxa"/>
            <w:vAlign w:val="bottom"/>
          </w:tcPr>
          <w:p w14:paraId="44EDCE83" w14:textId="3BBA5F9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4,499</w:t>
            </w:r>
          </w:p>
        </w:tc>
        <w:tc>
          <w:tcPr>
            <w:tcW w:w="1151" w:type="dxa"/>
            <w:vAlign w:val="bottom"/>
          </w:tcPr>
          <w:p w14:paraId="72184716" w14:textId="141AEB5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3334EA8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4279D54" w14:textId="77777777" w:rsidR="00856733" w:rsidRPr="00522AD9" w:rsidRDefault="00856733" w:rsidP="00856733">
            <w:pPr>
              <w:jc w:val="center"/>
            </w:pPr>
            <w:r w:rsidRPr="00522AD9">
              <w:t>1994</w:t>
            </w:r>
          </w:p>
        </w:tc>
        <w:tc>
          <w:tcPr>
            <w:tcW w:w="1662" w:type="dxa"/>
            <w:vAlign w:val="bottom"/>
          </w:tcPr>
          <w:p w14:paraId="0ECB86C5" w14:textId="3D480BE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2.44</w:t>
            </w:r>
          </w:p>
        </w:tc>
        <w:tc>
          <w:tcPr>
            <w:tcW w:w="2213" w:type="dxa"/>
            <w:vAlign w:val="bottom"/>
          </w:tcPr>
          <w:p w14:paraId="30FDF295" w14:textId="054D5AC6"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5,658</w:t>
            </w:r>
          </w:p>
        </w:tc>
        <w:tc>
          <w:tcPr>
            <w:tcW w:w="990" w:type="dxa"/>
            <w:vAlign w:val="bottom"/>
          </w:tcPr>
          <w:p w14:paraId="19500EC1" w14:textId="3084394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2F52C6AD" w14:textId="01719DC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4,917</w:t>
            </w:r>
          </w:p>
        </w:tc>
        <w:tc>
          <w:tcPr>
            <w:tcW w:w="1151" w:type="dxa"/>
            <w:vAlign w:val="bottom"/>
          </w:tcPr>
          <w:p w14:paraId="159C960B" w14:textId="6E70B01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0.03</w:t>
            </w:r>
          </w:p>
        </w:tc>
      </w:tr>
      <w:tr w:rsidR="00856733" w:rsidRPr="00622BAF" w14:paraId="72D1C3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152DC9" w14:textId="77777777" w:rsidR="00856733" w:rsidRPr="00522AD9" w:rsidRDefault="00856733" w:rsidP="00856733">
            <w:pPr>
              <w:jc w:val="center"/>
            </w:pPr>
            <w:r w:rsidRPr="00522AD9">
              <w:t>1995</w:t>
            </w:r>
          </w:p>
        </w:tc>
        <w:tc>
          <w:tcPr>
            <w:tcW w:w="1662" w:type="dxa"/>
            <w:vAlign w:val="bottom"/>
          </w:tcPr>
          <w:p w14:paraId="178A201C" w14:textId="1D21B30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2.32</w:t>
            </w:r>
          </w:p>
        </w:tc>
        <w:tc>
          <w:tcPr>
            <w:tcW w:w="2213" w:type="dxa"/>
            <w:vAlign w:val="bottom"/>
          </w:tcPr>
          <w:p w14:paraId="28FE8C78" w14:textId="2CE5AA2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5,076</w:t>
            </w:r>
          </w:p>
        </w:tc>
        <w:tc>
          <w:tcPr>
            <w:tcW w:w="990" w:type="dxa"/>
            <w:vAlign w:val="bottom"/>
          </w:tcPr>
          <w:p w14:paraId="485F9735" w14:textId="330BF2D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1638AE43" w14:textId="71049B6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4,470</w:t>
            </w:r>
          </w:p>
        </w:tc>
        <w:tc>
          <w:tcPr>
            <w:tcW w:w="1151" w:type="dxa"/>
            <w:vAlign w:val="bottom"/>
          </w:tcPr>
          <w:p w14:paraId="17820A4C" w14:textId="26E57EC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r>
      <w:tr w:rsidR="00856733" w:rsidRPr="00622BAF" w14:paraId="4E5728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51602B" w14:textId="77777777" w:rsidR="00856733" w:rsidRPr="00522AD9" w:rsidRDefault="00856733" w:rsidP="00856733">
            <w:pPr>
              <w:jc w:val="center"/>
            </w:pPr>
            <w:r w:rsidRPr="00522AD9">
              <w:t>1996</w:t>
            </w:r>
          </w:p>
        </w:tc>
        <w:tc>
          <w:tcPr>
            <w:tcW w:w="1662" w:type="dxa"/>
            <w:vAlign w:val="bottom"/>
          </w:tcPr>
          <w:p w14:paraId="70E34396" w14:textId="56CFE83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2.25</w:t>
            </w:r>
          </w:p>
        </w:tc>
        <w:tc>
          <w:tcPr>
            <w:tcW w:w="2213" w:type="dxa"/>
            <w:vAlign w:val="bottom"/>
          </w:tcPr>
          <w:p w14:paraId="59A4B5F8" w14:textId="048A309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5,196</w:t>
            </w:r>
          </w:p>
        </w:tc>
        <w:tc>
          <w:tcPr>
            <w:tcW w:w="990" w:type="dxa"/>
            <w:vAlign w:val="bottom"/>
          </w:tcPr>
          <w:p w14:paraId="1EE5DB44" w14:textId="3AD1C5A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c>
          <w:tcPr>
            <w:tcW w:w="1890" w:type="dxa"/>
            <w:vAlign w:val="bottom"/>
          </w:tcPr>
          <w:p w14:paraId="73196FF4" w14:textId="60ACD596"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3,865</w:t>
            </w:r>
          </w:p>
        </w:tc>
        <w:tc>
          <w:tcPr>
            <w:tcW w:w="1151" w:type="dxa"/>
            <w:vAlign w:val="bottom"/>
          </w:tcPr>
          <w:p w14:paraId="31E8E2F2" w14:textId="35147D1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r>
      <w:tr w:rsidR="00856733" w:rsidRPr="00622BAF" w14:paraId="40BEB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C3D2A8" w14:textId="77777777" w:rsidR="00856733" w:rsidRPr="00522AD9" w:rsidRDefault="00856733" w:rsidP="00856733">
            <w:pPr>
              <w:jc w:val="center"/>
            </w:pPr>
            <w:r w:rsidRPr="00522AD9">
              <w:t>1997</w:t>
            </w:r>
          </w:p>
        </w:tc>
        <w:tc>
          <w:tcPr>
            <w:tcW w:w="1662" w:type="dxa"/>
            <w:vAlign w:val="bottom"/>
          </w:tcPr>
          <w:p w14:paraId="73751646" w14:textId="48A9C15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3.04</w:t>
            </w:r>
          </w:p>
        </w:tc>
        <w:tc>
          <w:tcPr>
            <w:tcW w:w="2213" w:type="dxa"/>
            <w:vAlign w:val="bottom"/>
          </w:tcPr>
          <w:p w14:paraId="6DE471D1" w14:textId="7EE8A0F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5,465</w:t>
            </w:r>
          </w:p>
        </w:tc>
        <w:tc>
          <w:tcPr>
            <w:tcW w:w="990" w:type="dxa"/>
            <w:vAlign w:val="bottom"/>
          </w:tcPr>
          <w:p w14:paraId="6FEF4400" w14:textId="36C4CB5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c>
          <w:tcPr>
            <w:tcW w:w="1890" w:type="dxa"/>
            <w:vAlign w:val="bottom"/>
          </w:tcPr>
          <w:p w14:paraId="4910B58D" w14:textId="24D3879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4,006</w:t>
            </w:r>
          </w:p>
        </w:tc>
        <w:tc>
          <w:tcPr>
            <w:tcW w:w="1151" w:type="dxa"/>
            <w:vAlign w:val="bottom"/>
          </w:tcPr>
          <w:p w14:paraId="2111BE50" w14:textId="4C6478E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0.04</w:t>
            </w:r>
          </w:p>
        </w:tc>
      </w:tr>
      <w:tr w:rsidR="00856733" w:rsidRPr="00622BAF" w14:paraId="6DE0775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0C96E27" w14:textId="77777777" w:rsidR="00856733" w:rsidRPr="00522AD9" w:rsidRDefault="00856733" w:rsidP="00856733">
            <w:pPr>
              <w:jc w:val="center"/>
            </w:pPr>
            <w:r w:rsidRPr="00522AD9">
              <w:t>1998</w:t>
            </w:r>
          </w:p>
        </w:tc>
        <w:tc>
          <w:tcPr>
            <w:tcW w:w="1662" w:type="dxa"/>
            <w:vAlign w:val="bottom"/>
          </w:tcPr>
          <w:p w14:paraId="7A93CDFE" w14:textId="40133FA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2.80</w:t>
            </w:r>
          </w:p>
        </w:tc>
        <w:tc>
          <w:tcPr>
            <w:tcW w:w="2213" w:type="dxa"/>
            <w:vAlign w:val="bottom"/>
          </w:tcPr>
          <w:p w14:paraId="135284FC" w14:textId="55CE531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6,048</w:t>
            </w:r>
          </w:p>
        </w:tc>
        <w:tc>
          <w:tcPr>
            <w:tcW w:w="990" w:type="dxa"/>
            <w:vAlign w:val="bottom"/>
          </w:tcPr>
          <w:p w14:paraId="5FC466D3" w14:textId="179A6B5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c>
          <w:tcPr>
            <w:tcW w:w="1890" w:type="dxa"/>
            <w:vAlign w:val="bottom"/>
          </w:tcPr>
          <w:p w14:paraId="0CA99E19" w14:textId="07B8FCE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4,122</w:t>
            </w:r>
          </w:p>
        </w:tc>
        <w:tc>
          <w:tcPr>
            <w:tcW w:w="1151" w:type="dxa"/>
            <w:vAlign w:val="bottom"/>
          </w:tcPr>
          <w:p w14:paraId="6222D8B5" w14:textId="145E60D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2084ACD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74FFBEE" w14:textId="77777777" w:rsidR="00856733" w:rsidRPr="00522AD9" w:rsidRDefault="00856733" w:rsidP="00856733">
            <w:pPr>
              <w:jc w:val="center"/>
            </w:pPr>
            <w:r w:rsidRPr="00522AD9">
              <w:t>1999</w:t>
            </w:r>
          </w:p>
        </w:tc>
        <w:tc>
          <w:tcPr>
            <w:tcW w:w="1662" w:type="dxa"/>
            <w:vAlign w:val="bottom"/>
          </w:tcPr>
          <w:p w14:paraId="3280CEE0" w14:textId="3F7CF3E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2.91</w:t>
            </w:r>
          </w:p>
        </w:tc>
        <w:tc>
          <w:tcPr>
            <w:tcW w:w="2213" w:type="dxa"/>
            <w:vAlign w:val="bottom"/>
          </w:tcPr>
          <w:p w14:paraId="128D330E" w14:textId="0BA7F1E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6,731</w:t>
            </w:r>
          </w:p>
        </w:tc>
        <w:tc>
          <w:tcPr>
            <w:tcW w:w="990" w:type="dxa"/>
            <w:vAlign w:val="bottom"/>
          </w:tcPr>
          <w:p w14:paraId="4DEC6518" w14:textId="15DF42A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00EF2EBA" w14:textId="402502C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4,565</w:t>
            </w:r>
          </w:p>
        </w:tc>
        <w:tc>
          <w:tcPr>
            <w:tcW w:w="1151" w:type="dxa"/>
            <w:vAlign w:val="bottom"/>
          </w:tcPr>
          <w:p w14:paraId="72E04359" w14:textId="5374712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0.05</w:t>
            </w:r>
          </w:p>
        </w:tc>
      </w:tr>
      <w:tr w:rsidR="00856733" w:rsidRPr="00622BAF" w14:paraId="12CE342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E85F26" w14:textId="77777777" w:rsidR="00856733" w:rsidRPr="00522AD9" w:rsidRDefault="00856733" w:rsidP="00856733">
            <w:pPr>
              <w:jc w:val="center"/>
            </w:pPr>
            <w:r w:rsidRPr="00522AD9">
              <w:t>2000</w:t>
            </w:r>
          </w:p>
        </w:tc>
        <w:tc>
          <w:tcPr>
            <w:tcW w:w="1662" w:type="dxa"/>
            <w:vAlign w:val="bottom"/>
          </w:tcPr>
          <w:p w14:paraId="1996E583" w14:textId="5F8AA04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2.71</w:t>
            </w:r>
          </w:p>
        </w:tc>
        <w:tc>
          <w:tcPr>
            <w:tcW w:w="2213" w:type="dxa"/>
            <w:vAlign w:val="bottom"/>
          </w:tcPr>
          <w:p w14:paraId="4CEF889D" w14:textId="4E13B06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7,341</w:t>
            </w:r>
          </w:p>
        </w:tc>
        <w:tc>
          <w:tcPr>
            <w:tcW w:w="990" w:type="dxa"/>
            <w:vAlign w:val="bottom"/>
          </w:tcPr>
          <w:p w14:paraId="1C58C774" w14:textId="3491B63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14E86D82" w14:textId="09B2019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5,235</w:t>
            </w:r>
          </w:p>
        </w:tc>
        <w:tc>
          <w:tcPr>
            <w:tcW w:w="1151" w:type="dxa"/>
            <w:vAlign w:val="bottom"/>
          </w:tcPr>
          <w:p w14:paraId="33BDC8D4" w14:textId="1B78746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3FEAB39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B27191" w14:textId="77777777" w:rsidR="00856733" w:rsidRPr="00522AD9" w:rsidRDefault="00856733" w:rsidP="00856733">
            <w:pPr>
              <w:jc w:val="center"/>
            </w:pPr>
            <w:r w:rsidRPr="00522AD9">
              <w:t>2001</w:t>
            </w:r>
          </w:p>
        </w:tc>
        <w:tc>
          <w:tcPr>
            <w:tcW w:w="1662" w:type="dxa"/>
            <w:vAlign w:val="bottom"/>
          </w:tcPr>
          <w:p w14:paraId="57BB7528" w14:textId="463FC9F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2.04</w:t>
            </w:r>
          </w:p>
        </w:tc>
        <w:tc>
          <w:tcPr>
            <w:tcW w:w="2213" w:type="dxa"/>
            <w:vAlign w:val="bottom"/>
          </w:tcPr>
          <w:p w14:paraId="4D8A632F" w14:textId="3B595CC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7,689</w:t>
            </w:r>
          </w:p>
        </w:tc>
        <w:tc>
          <w:tcPr>
            <w:tcW w:w="990" w:type="dxa"/>
            <w:vAlign w:val="bottom"/>
          </w:tcPr>
          <w:p w14:paraId="510BF23E" w14:textId="2433E3B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52590B24" w14:textId="2A38261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5,864</w:t>
            </w:r>
          </w:p>
        </w:tc>
        <w:tc>
          <w:tcPr>
            <w:tcW w:w="1151" w:type="dxa"/>
            <w:vAlign w:val="bottom"/>
          </w:tcPr>
          <w:p w14:paraId="3D0D3D05" w14:textId="2FD52C6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56F81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F8B2B3" w14:textId="77777777" w:rsidR="00856733" w:rsidRPr="00522AD9" w:rsidRDefault="00856733" w:rsidP="00856733">
            <w:pPr>
              <w:jc w:val="center"/>
            </w:pPr>
            <w:r w:rsidRPr="00522AD9">
              <w:t>2002</w:t>
            </w:r>
          </w:p>
        </w:tc>
        <w:tc>
          <w:tcPr>
            <w:tcW w:w="1662" w:type="dxa"/>
            <w:vAlign w:val="bottom"/>
          </w:tcPr>
          <w:p w14:paraId="44EC46C2" w14:textId="2BFA983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2.53</w:t>
            </w:r>
          </w:p>
        </w:tc>
        <w:tc>
          <w:tcPr>
            <w:tcW w:w="2213" w:type="dxa"/>
            <w:vAlign w:val="bottom"/>
          </w:tcPr>
          <w:p w14:paraId="37635020" w14:textId="2AD5D06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7,956</w:t>
            </w:r>
          </w:p>
        </w:tc>
        <w:tc>
          <w:tcPr>
            <w:tcW w:w="990" w:type="dxa"/>
            <w:vAlign w:val="bottom"/>
          </w:tcPr>
          <w:p w14:paraId="7805B8AF" w14:textId="05DB44D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0E8B0258" w14:textId="43316EA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6,396</w:t>
            </w:r>
          </w:p>
        </w:tc>
        <w:tc>
          <w:tcPr>
            <w:tcW w:w="1151" w:type="dxa"/>
            <w:vAlign w:val="bottom"/>
          </w:tcPr>
          <w:p w14:paraId="05E5ABAF" w14:textId="5DCEDF4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7FDF86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AAEC9D" w14:textId="77777777" w:rsidR="00856733" w:rsidRPr="00522AD9" w:rsidRDefault="00856733" w:rsidP="00856733">
            <w:pPr>
              <w:jc w:val="center"/>
            </w:pPr>
            <w:r w:rsidRPr="00522AD9">
              <w:t>2003</w:t>
            </w:r>
          </w:p>
        </w:tc>
        <w:tc>
          <w:tcPr>
            <w:tcW w:w="1662" w:type="dxa"/>
            <w:vAlign w:val="bottom"/>
          </w:tcPr>
          <w:p w14:paraId="6643E55A" w14:textId="194F759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2.18</w:t>
            </w:r>
          </w:p>
        </w:tc>
        <w:tc>
          <w:tcPr>
            <w:tcW w:w="2213" w:type="dxa"/>
            <w:vAlign w:val="bottom"/>
          </w:tcPr>
          <w:p w14:paraId="55C28EE0" w14:textId="47049C0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8,191</w:t>
            </w:r>
          </w:p>
        </w:tc>
        <w:tc>
          <w:tcPr>
            <w:tcW w:w="990" w:type="dxa"/>
            <w:vAlign w:val="bottom"/>
          </w:tcPr>
          <w:p w14:paraId="23F017C5" w14:textId="06B9F93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4CCCA5BA" w14:textId="05BBA1C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6,727</w:t>
            </w:r>
          </w:p>
        </w:tc>
        <w:tc>
          <w:tcPr>
            <w:tcW w:w="1151" w:type="dxa"/>
            <w:vAlign w:val="bottom"/>
          </w:tcPr>
          <w:p w14:paraId="61FE9D25" w14:textId="0E5776A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0C42A6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3FA7AB" w14:textId="77777777" w:rsidR="00856733" w:rsidRPr="00522AD9" w:rsidRDefault="00856733" w:rsidP="00856733">
            <w:pPr>
              <w:jc w:val="center"/>
            </w:pPr>
            <w:r w:rsidRPr="00522AD9">
              <w:t>2004</w:t>
            </w:r>
          </w:p>
        </w:tc>
        <w:tc>
          <w:tcPr>
            <w:tcW w:w="1662" w:type="dxa"/>
            <w:vAlign w:val="bottom"/>
          </w:tcPr>
          <w:p w14:paraId="4E1023C3" w14:textId="1953557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1.89</w:t>
            </w:r>
          </w:p>
        </w:tc>
        <w:tc>
          <w:tcPr>
            <w:tcW w:w="2213" w:type="dxa"/>
            <w:vAlign w:val="bottom"/>
          </w:tcPr>
          <w:p w14:paraId="5C38C51B" w14:textId="748AE5F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8,215</w:t>
            </w:r>
          </w:p>
        </w:tc>
        <w:tc>
          <w:tcPr>
            <w:tcW w:w="990" w:type="dxa"/>
            <w:vAlign w:val="bottom"/>
          </w:tcPr>
          <w:p w14:paraId="08EE91C6" w14:textId="7C984A8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435B2129" w14:textId="60BC502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6,944</w:t>
            </w:r>
          </w:p>
        </w:tc>
        <w:tc>
          <w:tcPr>
            <w:tcW w:w="1151" w:type="dxa"/>
            <w:vAlign w:val="bottom"/>
          </w:tcPr>
          <w:p w14:paraId="1A13FFA2" w14:textId="4D69258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6F89B35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3F081CB" w14:textId="77777777" w:rsidR="00856733" w:rsidRPr="00522AD9" w:rsidRDefault="00856733" w:rsidP="00856733">
            <w:pPr>
              <w:jc w:val="center"/>
            </w:pPr>
            <w:r w:rsidRPr="00522AD9">
              <w:t>2005</w:t>
            </w:r>
          </w:p>
        </w:tc>
        <w:tc>
          <w:tcPr>
            <w:tcW w:w="1662" w:type="dxa"/>
            <w:vAlign w:val="bottom"/>
          </w:tcPr>
          <w:p w14:paraId="6CB050D0" w14:textId="41B7A20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2.81</w:t>
            </w:r>
          </w:p>
        </w:tc>
        <w:tc>
          <w:tcPr>
            <w:tcW w:w="2213" w:type="dxa"/>
            <w:vAlign w:val="bottom"/>
          </w:tcPr>
          <w:p w14:paraId="4319365F" w14:textId="6017CC5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8,233</w:t>
            </w:r>
          </w:p>
        </w:tc>
        <w:tc>
          <w:tcPr>
            <w:tcW w:w="990" w:type="dxa"/>
            <w:vAlign w:val="bottom"/>
          </w:tcPr>
          <w:p w14:paraId="3947A943" w14:textId="3F9C9F8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0D354583" w14:textId="0A7B284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7,088</w:t>
            </w:r>
          </w:p>
        </w:tc>
        <w:tc>
          <w:tcPr>
            <w:tcW w:w="1151" w:type="dxa"/>
            <w:vAlign w:val="bottom"/>
          </w:tcPr>
          <w:p w14:paraId="4FB861B8" w14:textId="42CD288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75647F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B23F91" w14:textId="77777777" w:rsidR="00856733" w:rsidRPr="00522AD9" w:rsidRDefault="00856733" w:rsidP="00856733">
            <w:pPr>
              <w:jc w:val="center"/>
            </w:pPr>
            <w:r w:rsidRPr="00522AD9">
              <w:t>2006</w:t>
            </w:r>
          </w:p>
        </w:tc>
        <w:tc>
          <w:tcPr>
            <w:tcW w:w="1662" w:type="dxa"/>
            <w:vAlign w:val="bottom"/>
          </w:tcPr>
          <w:p w14:paraId="213D5640" w14:textId="1D69F71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2.17</w:t>
            </w:r>
          </w:p>
        </w:tc>
        <w:tc>
          <w:tcPr>
            <w:tcW w:w="2213" w:type="dxa"/>
            <w:vAlign w:val="bottom"/>
          </w:tcPr>
          <w:p w14:paraId="49228E0C" w14:textId="06488A2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8,411</w:t>
            </w:r>
          </w:p>
        </w:tc>
        <w:tc>
          <w:tcPr>
            <w:tcW w:w="990" w:type="dxa"/>
            <w:vAlign w:val="bottom"/>
          </w:tcPr>
          <w:p w14:paraId="4DB0300F" w14:textId="6E05FAB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7B309726" w14:textId="430FFD5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6,974</w:t>
            </w:r>
          </w:p>
        </w:tc>
        <w:tc>
          <w:tcPr>
            <w:tcW w:w="1151" w:type="dxa"/>
            <w:vAlign w:val="bottom"/>
          </w:tcPr>
          <w:p w14:paraId="122375A2" w14:textId="4DD3D4E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31FCAE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B888F6E" w14:textId="77777777" w:rsidR="00856733" w:rsidRPr="00522AD9" w:rsidRDefault="00856733" w:rsidP="00856733">
            <w:pPr>
              <w:jc w:val="center"/>
            </w:pPr>
            <w:r w:rsidRPr="00522AD9">
              <w:t>2007</w:t>
            </w:r>
          </w:p>
        </w:tc>
        <w:tc>
          <w:tcPr>
            <w:tcW w:w="1662" w:type="dxa"/>
            <w:vAlign w:val="bottom"/>
          </w:tcPr>
          <w:p w14:paraId="30F3376B" w14:textId="5229ECB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2.10</w:t>
            </w:r>
          </w:p>
        </w:tc>
        <w:tc>
          <w:tcPr>
            <w:tcW w:w="2213" w:type="dxa"/>
            <w:vAlign w:val="bottom"/>
          </w:tcPr>
          <w:p w14:paraId="7DA1D025" w14:textId="1B78AAE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8,389</w:t>
            </w:r>
          </w:p>
        </w:tc>
        <w:tc>
          <w:tcPr>
            <w:tcW w:w="990" w:type="dxa"/>
            <w:vAlign w:val="bottom"/>
          </w:tcPr>
          <w:p w14:paraId="43BB1832" w14:textId="4F9F5D9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7B9C20A2" w14:textId="2CCC081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7,068</w:t>
            </w:r>
          </w:p>
        </w:tc>
        <w:tc>
          <w:tcPr>
            <w:tcW w:w="1151" w:type="dxa"/>
            <w:vAlign w:val="bottom"/>
          </w:tcPr>
          <w:p w14:paraId="2F9CEB53" w14:textId="48F7C98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35390E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BAE0A2" w14:textId="77777777" w:rsidR="00856733" w:rsidRPr="00522AD9" w:rsidRDefault="00856733" w:rsidP="00856733">
            <w:pPr>
              <w:jc w:val="center"/>
            </w:pPr>
            <w:r w:rsidRPr="00522AD9">
              <w:t>2008</w:t>
            </w:r>
          </w:p>
        </w:tc>
        <w:tc>
          <w:tcPr>
            <w:tcW w:w="1662" w:type="dxa"/>
            <w:vAlign w:val="bottom"/>
          </w:tcPr>
          <w:p w14:paraId="2D488A6F" w14:textId="0B00574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3.04</w:t>
            </w:r>
          </w:p>
        </w:tc>
        <w:tc>
          <w:tcPr>
            <w:tcW w:w="2213" w:type="dxa"/>
            <w:vAlign w:val="bottom"/>
          </w:tcPr>
          <w:p w14:paraId="52F38729" w14:textId="0F94B77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8,476</w:t>
            </w:r>
          </w:p>
        </w:tc>
        <w:tc>
          <w:tcPr>
            <w:tcW w:w="990" w:type="dxa"/>
            <w:vAlign w:val="bottom"/>
          </w:tcPr>
          <w:p w14:paraId="63950AA1" w14:textId="4B1AC7E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67C5C16A" w14:textId="0719029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7,174</w:t>
            </w:r>
          </w:p>
        </w:tc>
        <w:tc>
          <w:tcPr>
            <w:tcW w:w="1151" w:type="dxa"/>
            <w:vAlign w:val="bottom"/>
          </w:tcPr>
          <w:p w14:paraId="2899F42C" w14:textId="7B17B6D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2F0A000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8F5FD9C" w14:textId="77777777" w:rsidR="00856733" w:rsidRPr="00522AD9" w:rsidRDefault="00856733" w:rsidP="00856733">
            <w:pPr>
              <w:jc w:val="center"/>
            </w:pPr>
            <w:r w:rsidRPr="00522AD9">
              <w:t>2009</w:t>
            </w:r>
          </w:p>
        </w:tc>
        <w:tc>
          <w:tcPr>
            <w:tcW w:w="1662" w:type="dxa"/>
            <w:vAlign w:val="bottom"/>
          </w:tcPr>
          <w:p w14:paraId="400F2AEE" w14:textId="563D7F2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1.98</w:t>
            </w:r>
          </w:p>
        </w:tc>
        <w:tc>
          <w:tcPr>
            <w:tcW w:w="2213" w:type="dxa"/>
            <w:vAlign w:val="bottom"/>
          </w:tcPr>
          <w:p w14:paraId="20EEBD76" w14:textId="667A07A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8,676</w:t>
            </w:r>
          </w:p>
        </w:tc>
        <w:tc>
          <w:tcPr>
            <w:tcW w:w="990" w:type="dxa"/>
            <w:vAlign w:val="bottom"/>
          </w:tcPr>
          <w:p w14:paraId="01E718E9" w14:textId="24F6332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19B3493C" w14:textId="3F2CE5E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7,104</w:t>
            </w:r>
          </w:p>
        </w:tc>
        <w:tc>
          <w:tcPr>
            <w:tcW w:w="1151" w:type="dxa"/>
            <w:vAlign w:val="bottom"/>
          </w:tcPr>
          <w:p w14:paraId="0E0D4B2F" w14:textId="4A88D18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5385C76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AFB7A1" w14:textId="77777777" w:rsidR="00856733" w:rsidRPr="00522AD9" w:rsidRDefault="00856733" w:rsidP="00856733">
            <w:pPr>
              <w:jc w:val="center"/>
            </w:pPr>
            <w:r w:rsidRPr="00522AD9">
              <w:t>2010</w:t>
            </w:r>
          </w:p>
        </w:tc>
        <w:tc>
          <w:tcPr>
            <w:tcW w:w="1662" w:type="dxa"/>
            <w:vAlign w:val="bottom"/>
          </w:tcPr>
          <w:p w14:paraId="49245FF9" w14:textId="4566F57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1.84</w:t>
            </w:r>
          </w:p>
        </w:tc>
        <w:tc>
          <w:tcPr>
            <w:tcW w:w="2213" w:type="dxa"/>
            <w:vAlign w:val="bottom"/>
          </w:tcPr>
          <w:p w14:paraId="1382AE0C" w14:textId="42F958F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8,472</w:t>
            </w:r>
          </w:p>
        </w:tc>
        <w:tc>
          <w:tcPr>
            <w:tcW w:w="990" w:type="dxa"/>
            <w:vAlign w:val="bottom"/>
          </w:tcPr>
          <w:p w14:paraId="175BCCFE" w14:textId="1EF6871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37D3DC74" w14:textId="1EAE2B5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7,305</w:t>
            </w:r>
          </w:p>
        </w:tc>
        <w:tc>
          <w:tcPr>
            <w:tcW w:w="1151" w:type="dxa"/>
            <w:vAlign w:val="bottom"/>
          </w:tcPr>
          <w:p w14:paraId="55BD201C" w14:textId="3CEE0C4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40E5708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E40D16E" w14:textId="77777777" w:rsidR="00856733" w:rsidRPr="00522AD9" w:rsidRDefault="00856733" w:rsidP="00856733">
            <w:pPr>
              <w:jc w:val="center"/>
            </w:pPr>
            <w:r w:rsidRPr="00522AD9">
              <w:t>2011</w:t>
            </w:r>
          </w:p>
        </w:tc>
        <w:tc>
          <w:tcPr>
            <w:tcW w:w="1662" w:type="dxa"/>
            <w:vAlign w:val="bottom"/>
          </w:tcPr>
          <w:p w14:paraId="27AF3637" w14:textId="7C51C916"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2.15</w:t>
            </w:r>
          </w:p>
        </w:tc>
        <w:tc>
          <w:tcPr>
            <w:tcW w:w="2213" w:type="dxa"/>
            <w:vAlign w:val="bottom"/>
          </w:tcPr>
          <w:p w14:paraId="07BF99E0" w14:textId="3CF34CD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8,188</w:t>
            </w:r>
          </w:p>
        </w:tc>
        <w:tc>
          <w:tcPr>
            <w:tcW w:w="990" w:type="dxa"/>
            <w:vAlign w:val="bottom"/>
          </w:tcPr>
          <w:p w14:paraId="5C7EDB33" w14:textId="3EC5E90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09AC0F8B" w14:textId="6982968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7,353</w:t>
            </w:r>
          </w:p>
        </w:tc>
        <w:tc>
          <w:tcPr>
            <w:tcW w:w="1151" w:type="dxa"/>
            <w:vAlign w:val="bottom"/>
          </w:tcPr>
          <w:p w14:paraId="28DCFD12" w14:textId="6689422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2680D55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1A0451" w14:textId="77777777" w:rsidR="00856733" w:rsidRPr="00522AD9" w:rsidRDefault="00856733" w:rsidP="00856733">
            <w:pPr>
              <w:jc w:val="center"/>
            </w:pPr>
            <w:r w:rsidRPr="00522AD9">
              <w:t>2012</w:t>
            </w:r>
          </w:p>
        </w:tc>
        <w:tc>
          <w:tcPr>
            <w:tcW w:w="1662" w:type="dxa"/>
            <w:vAlign w:val="bottom"/>
          </w:tcPr>
          <w:p w14:paraId="2A247024" w14:textId="4CD3004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1.86</w:t>
            </w:r>
          </w:p>
        </w:tc>
        <w:tc>
          <w:tcPr>
            <w:tcW w:w="2213" w:type="dxa"/>
            <w:vAlign w:val="bottom"/>
          </w:tcPr>
          <w:p w14:paraId="52EEF150" w14:textId="59F0E64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7,876</w:t>
            </w:r>
          </w:p>
        </w:tc>
        <w:tc>
          <w:tcPr>
            <w:tcW w:w="990" w:type="dxa"/>
            <w:vAlign w:val="bottom"/>
          </w:tcPr>
          <w:p w14:paraId="33AC7AE8" w14:textId="2360240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7AF3DEE2" w14:textId="0249AC2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7,091</w:t>
            </w:r>
          </w:p>
        </w:tc>
        <w:tc>
          <w:tcPr>
            <w:tcW w:w="1151" w:type="dxa"/>
            <w:vAlign w:val="bottom"/>
          </w:tcPr>
          <w:p w14:paraId="78BA84AD" w14:textId="3367FE6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20FD06A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8615A5" w14:textId="77777777" w:rsidR="00856733" w:rsidRPr="00522AD9" w:rsidRDefault="00856733" w:rsidP="00856733">
            <w:pPr>
              <w:jc w:val="center"/>
            </w:pPr>
            <w:r w:rsidRPr="00522AD9">
              <w:t>2013</w:t>
            </w:r>
          </w:p>
        </w:tc>
        <w:tc>
          <w:tcPr>
            <w:tcW w:w="1662" w:type="dxa"/>
            <w:vAlign w:val="bottom"/>
          </w:tcPr>
          <w:p w14:paraId="2DF93202" w14:textId="1D0B2E0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1.59</w:t>
            </w:r>
          </w:p>
        </w:tc>
        <w:tc>
          <w:tcPr>
            <w:tcW w:w="2213" w:type="dxa"/>
            <w:vAlign w:val="bottom"/>
          </w:tcPr>
          <w:p w14:paraId="4C00531D" w14:textId="2FD2BE4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7,360</w:t>
            </w:r>
          </w:p>
        </w:tc>
        <w:tc>
          <w:tcPr>
            <w:tcW w:w="990" w:type="dxa"/>
            <w:vAlign w:val="bottom"/>
          </w:tcPr>
          <w:p w14:paraId="438157F3" w14:textId="2404BB1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5417EC01" w14:textId="3D7C18D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6,775</w:t>
            </w:r>
          </w:p>
        </w:tc>
        <w:tc>
          <w:tcPr>
            <w:tcW w:w="1151" w:type="dxa"/>
            <w:vAlign w:val="bottom"/>
          </w:tcPr>
          <w:p w14:paraId="34C5BD54" w14:textId="60C3BDC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1CB778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F3EA10" w14:textId="77777777" w:rsidR="00856733" w:rsidRPr="00522AD9" w:rsidRDefault="00856733" w:rsidP="00856733">
            <w:pPr>
              <w:jc w:val="center"/>
            </w:pPr>
            <w:r w:rsidRPr="00522AD9">
              <w:t>2014</w:t>
            </w:r>
          </w:p>
        </w:tc>
        <w:tc>
          <w:tcPr>
            <w:tcW w:w="1662" w:type="dxa"/>
            <w:vAlign w:val="bottom"/>
          </w:tcPr>
          <w:p w14:paraId="19673BA9" w14:textId="3BE42D93"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2.71</w:t>
            </w:r>
          </w:p>
        </w:tc>
        <w:tc>
          <w:tcPr>
            <w:tcW w:w="2213" w:type="dxa"/>
            <w:vAlign w:val="bottom"/>
          </w:tcPr>
          <w:p w14:paraId="28687FB0" w14:textId="7AD2700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7,018</w:t>
            </w:r>
          </w:p>
        </w:tc>
        <w:tc>
          <w:tcPr>
            <w:tcW w:w="990" w:type="dxa"/>
            <w:vAlign w:val="bottom"/>
          </w:tcPr>
          <w:p w14:paraId="4BF74CBE" w14:textId="0D7C59C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c>
          <w:tcPr>
            <w:tcW w:w="1890" w:type="dxa"/>
            <w:vAlign w:val="bottom"/>
          </w:tcPr>
          <w:p w14:paraId="6947EBA3" w14:textId="0C8CE52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6,374</w:t>
            </w:r>
          </w:p>
        </w:tc>
        <w:tc>
          <w:tcPr>
            <w:tcW w:w="1151" w:type="dxa"/>
            <w:vAlign w:val="bottom"/>
          </w:tcPr>
          <w:p w14:paraId="0727CB86" w14:textId="64CD881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40F489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871533" w14:textId="77777777" w:rsidR="00856733" w:rsidRPr="00522AD9" w:rsidRDefault="00856733" w:rsidP="00856733">
            <w:pPr>
              <w:jc w:val="center"/>
              <w:rPr>
                <w:bCs/>
              </w:rPr>
            </w:pPr>
            <w:r w:rsidRPr="00522AD9">
              <w:rPr>
                <w:bCs/>
              </w:rPr>
              <w:t>2015</w:t>
            </w:r>
          </w:p>
        </w:tc>
        <w:tc>
          <w:tcPr>
            <w:tcW w:w="1662" w:type="dxa"/>
            <w:vAlign w:val="bottom"/>
          </w:tcPr>
          <w:p w14:paraId="6A450F41" w14:textId="31435CC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2.73</w:t>
            </w:r>
          </w:p>
        </w:tc>
        <w:tc>
          <w:tcPr>
            <w:tcW w:w="2213" w:type="dxa"/>
            <w:vAlign w:val="bottom"/>
          </w:tcPr>
          <w:p w14:paraId="7667269F" w14:textId="053A5B6A"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7,073</w:t>
            </w:r>
          </w:p>
        </w:tc>
        <w:tc>
          <w:tcPr>
            <w:tcW w:w="990" w:type="dxa"/>
            <w:vAlign w:val="bottom"/>
          </w:tcPr>
          <w:p w14:paraId="6E41A52F" w14:textId="3D17F7E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c>
          <w:tcPr>
            <w:tcW w:w="1890" w:type="dxa"/>
            <w:vAlign w:val="bottom"/>
          </w:tcPr>
          <w:p w14:paraId="676AECFD" w14:textId="4A4BDE2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5,870</w:t>
            </w:r>
          </w:p>
        </w:tc>
        <w:tc>
          <w:tcPr>
            <w:tcW w:w="1151" w:type="dxa"/>
            <w:vAlign w:val="bottom"/>
          </w:tcPr>
          <w:p w14:paraId="0C129BED" w14:textId="5826AB3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0.06</w:t>
            </w:r>
          </w:p>
        </w:tc>
      </w:tr>
      <w:tr w:rsidR="00856733" w:rsidRPr="00622BAF" w14:paraId="0E9E033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572184" w14:textId="77777777" w:rsidR="00856733" w:rsidRPr="00522AD9" w:rsidRDefault="00856733" w:rsidP="00856733">
            <w:pPr>
              <w:jc w:val="center"/>
              <w:rPr>
                <w:b/>
                <w:bCs/>
              </w:rPr>
            </w:pPr>
            <w:r w:rsidRPr="00522AD9">
              <w:t>2016</w:t>
            </w:r>
          </w:p>
        </w:tc>
        <w:tc>
          <w:tcPr>
            <w:tcW w:w="1662" w:type="dxa"/>
            <w:vAlign w:val="bottom"/>
          </w:tcPr>
          <w:p w14:paraId="29AD8698" w14:textId="0AA267E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2.92</w:t>
            </w:r>
          </w:p>
        </w:tc>
        <w:tc>
          <w:tcPr>
            <w:tcW w:w="2213" w:type="dxa"/>
            <w:vAlign w:val="bottom"/>
          </w:tcPr>
          <w:p w14:paraId="01112D32" w14:textId="48D85C07"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7,279</w:t>
            </w:r>
          </w:p>
        </w:tc>
        <w:tc>
          <w:tcPr>
            <w:tcW w:w="990" w:type="dxa"/>
            <w:vAlign w:val="bottom"/>
          </w:tcPr>
          <w:p w14:paraId="0AFF8CF7" w14:textId="18C5A30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c>
          <w:tcPr>
            <w:tcW w:w="1890" w:type="dxa"/>
            <w:vAlign w:val="bottom"/>
          </w:tcPr>
          <w:p w14:paraId="08CFA33F" w14:textId="5689AE7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5,653</w:t>
            </w:r>
          </w:p>
        </w:tc>
        <w:tc>
          <w:tcPr>
            <w:tcW w:w="1151" w:type="dxa"/>
            <w:vAlign w:val="bottom"/>
          </w:tcPr>
          <w:p w14:paraId="20B659C1" w14:textId="58C6F82D"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0.07</w:t>
            </w:r>
          </w:p>
        </w:tc>
      </w:tr>
      <w:tr w:rsidR="00856733" w:rsidRPr="00622BAF" w14:paraId="49EF3A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EF0D3E" w14:textId="77777777" w:rsidR="00856733" w:rsidRPr="00522AD9" w:rsidRDefault="00856733" w:rsidP="00856733">
            <w:pPr>
              <w:jc w:val="center"/>
            </w:pPr>
            <w:r w:rsidRPr="00522AD9">
              <w:t>2017</w:t>
            </w:r>
          </w:p>
        </w:tc>
        <w:tc>
          <w:tcPr>
            <w:tcW w:w="1662" w:type="dxa"/>
            <w:vAlign w:val="bottom"/>
          </w:tcPr>
          <w:p w14:paraId="13DBF00F" w14:textId="19E8EE5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3.46</w:t>
            </w:r>
          </w:p>
        </w:tc>
        <w:tc>
          <w:tcPr>
            <w:tcW w:w="2213" w:type="dxa"/>
            <w:vAlign w:val="bottom"/>
          </w:tcPr>
          <w:p w14:paraId="77953A39" w14:textId="1146493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7,807</w:t>
            </w:r>
          </w:p>
        </w:tc>
        <w:tc>
          <w:tcPr>
            <w:tcW w:w="990" w:type="dxa"/>
            <w:vAlign w:val="bottom"/>
          </w:tcPr>
          <w:p w14:paraId="32E7A78D" w14:textId="529182C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0.10</w:t>
            </w:r>
          </w:p>
        </w:tc>
        <w:tc>
          <w:tcPr>
            <w:tcW w:w="1890" w:type="dxa"/>
            <w:vAlign w:val="bottom"/>
          </w:tcPr>
          <w:p w14:paraId="7C139606" w14:textId="71AF7C4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5,754</w:t>
            </w:r>
          </w:p>
        </w:tc>
        <w:tc>
          <w:tcPr>
            <w:tcW w:w="1151" w:type="dxa"/>
            <w:vAlign w:val="bottom"/>
          </w:tcPr>
          <w:p w14:paraId="166F612A" w14:textId="7AB6F73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0.08</w:t>
            </w:r>
          </w:p>
        </w:tc>
      </w:tr>
      <w:tr w:rsidR="00856733" w:rsidRPr="00622BAF" w14:paraId="39E3D4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9B0EE84" w14:textId="77777777" w:rsidR="00856733" w:rsidRPr="005C69C4" w:rsidRDefault="00856733" w:rsidP="00856733">
            <w:pPr>
              <w:jc w:val="center"/>
            </w:pPr>
            <w:r w:rsidRPr="005C69C4">
              <w:t>2018</w:t>
            </w:r>
          </w:p>
        </w:tc>
        <w:tc>
          <w:tcPr>
            <w:tcW w:w="1662" w:type="dxa"/>
            <w:tcBorders>
              <w:bottom w:val="nil"/>
            </w:tcBorders>
            <w:vAlign w:val="bottom"/>
          </w:tcPr>
          <w:p w14:paraId="13BB48CC" w14:textId="3EE2BBF0"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4.27</w:t>
            </w:r>
          </w:p>
        </w:tc>
        <w:tc>
          <w:tcPr>
            <w:tcW w:w="2213" w:type="dxa"/>
            <w:vAlign w:val="bottom"/>
          </w:tcPr>
          <w:p w14:paraId="12E483EB" w14:textId="6EA16AC2"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8,584</w:t>
            </w:r>
          </w:p>
        </w:tc>
        <w:tc>
          <w:tcPr>
            <w:tcW w:w="990" w:type="dxa"/>
            <w:vAlign w:val="bottom"/>
          </w:tcPr>
          <w:p w14:paraId="63A57EA0" w14:textId="70D14BE4"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0.14</w:t>
            </w:r>
          </w:p>
        </w:tc>
        <w:tc>
          <w:tcPr>
            <w:tcW w:w="1890" w:type="dxa"/>
            <w:vAlign w:val="bottom"/>
          </w:tcPr>
          <w:p w14:paraId="5EF79910" w14:textId="70FB5DFC"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6,113</w:t>
            </w:r>
          </w:p>
        </w:tc>
        <w:tc>
          <w:tcPr>
            <w:tcW w:w="1151" w:type="dxa"/>
            <w:vAlign w:val="bottom"/>
          </w:tcPr>
          <w:p w14:paraId="5BB7EBF4" w14:textId="7AB3261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0.10</w:t>
            </w:r>
          </w:p>
        </w:tc>
      </w:tr>
      <w:tr w:rsidR="00856733" w:rsidRPr="00622BAF" w14:paraId="7E9F6BF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744D72FD" w14:textId="77777777" w:rsidR="00856733" w:rsidRPr="0059421A" w:rsidRDefault="00856733" w:rsidP="00856733">
            <w:pPr>
              <w:jc w:val="center"/>
              <w:rPr>
                <w:bCs/>
              </w:rPr>
            </w:pPr>
            <w:r w:rsidRPr="0059421A">
              <w:rPr>
                <w:bCs/>
              </w:rPr>
              <w:t>2019</w:t>
            </w:r>
          </w:p>
        </w:tc>
        <w:tc>
          <w:tcPr>
            <w:tcW w:w="1662" w:type="dxa"/>
            <w:tcBorders>
              <w:left w:val="single" w:sz="4" w:space="0" w:color="auto"/>
              <w:right w:val="nil"/>
            </w:tcBorders>
            <w:vAlign w:val="bottom"/>
          </w:tcPr>
          <w:p w14:paraId="5A4149EC" w14:textId="018C493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3.19</w:t>
            </w:r>
          </w:p>
        </w:tc>
        <w:tc>
          <w:tcPr>
            <w:tcW w:w="2213" w:type="dxa"/>
            <w:tcBorders>
              <w:left w:val="nil"/>
            </w:tcBorders>
            <w:vAlign w:val="bottom"/>
          </w:tcPr>
          <w:p w14:paraId="15BDBFE0" w14:textId="514B604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9,301</w:t>
            </w:r>
          </w:p>
        </w:tc>
        <w:tc>
          <w:tcPr>
            <w:tcW w:w="990" w:type="dxa"/>
            <w:vAlign w:val="bottom"/>
          </w:tcPr>
          <w:p w14:paraId="2B769F63" w14:textId="0534F579"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0.19</w:t>
            </w:r>
          </w:p>
        </w:tc>
        <w:tc>
          <w:tcPr>
            <w:tcW w:w="1890" w:type="dxa"/>
            <w:vAlign w:val="bottom"/>
          </w:tcPr>
          <w:p w14:paraId="00CD567C" w14:textId="2D0827BF"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6,568</w:t>
            </w:r>
          </w:p>
        </w:tc>
        <w:tc>
          <w:tcPr>
            <w:tcW w:w="1151" w:type="dxa"/>
            <w:vAlign w:val="bottom"/>
          </w:tcPr>
          <w:p w14:paraId="607B8B64" w14:textId="014F5E55"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0.13</w:t>
            </w:r>
          </w:p>
        </w:tc>
      </w:tr>
      <w:tr w:rsidR="00856733" w:rsidRPr="00622BAF" w14:paraId="5B34E218" w14:textId="77777777" w:rsidTr="0010555E">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44FD0871" w14:textId="77777777" w:rsidR="00856733" w:rsidRPr="0010555E" w:rsidRDefault="00856733" w:rsidP="00856733">
            <w:pPr>
              <w:jc w:val="center"/>
              <w:rPr>
                <w:bCs/>
              </w:rPr>
            </w:pPr>
            <w:r w:rsidRPr="0010555E">
              <w:rPr>
                <w:bCs/>
              </w:rPr>
              <w:t>2020</w:t>
            </w:r>
          </w:p>
        </w:tc>
        <w:tc>
          <w:tcPr>
            <w:tcW w:w="1662" w:type="dxa"/>
            <w:tcBorders>
              <w:left w:val="single" w:sz="4" w:space="0" w:color="auto"/>
              <w:right w:val="nil"/>
            </w:tcBorders>
            <w:vAlign w:val="bottom"/>
          </w:tcPr>
          <w:p w14:paraId="3A39B5B0" w14:textId="5607566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2.56</w:t>
            </w:r>
          </w:p>
        </w:tc>
        <w:tc>
          <w:tcPr>
            <w:tcW w:w="2213" w:type="dxa"/>
            <w:tcBorders>
              <w:left w:val="nil"/>
            </w:tcBorders>
            <w:vAlign w:val="bottom"/>
          </w:tcPr>
          <w:p w14:paraId="52FBE439" w14:textId="53BA9628"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9,771</w:t>
            </w:r>
          </w:p>
        </w:tc>
        <w:tc>
          <w:tcPr>
            <w:tcW w:w="990" w:type="dxa"/>
            <w:vAlign w:val="bottom"/>
          </w:tcPr>
          <w:p w14:paraId="246F3CE5" w14:textId="5BB9D89B"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0.22</w:t>
            </w:r>
          </w:p>
        </w:tc>
        <w:tc>
          <w:tcPr>
            <w:tcW w:w="1890" w:type="dxa"/>
            <w:vAlign w:val="bottom"/>
          </w:tcPr>
          <w:p w14:paraId="5A7FDD07" w14:textId="2CE993BE"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7,287</w:t>
            </w:r>
          </w:p>
        </w:tc>
        <w:tc>
          <w:tcPr>
            <w:tcW w:w="1151" w:type="dxa"/>
            <w:vAlign w:val="bottom"/>
          </w:tcPr>
          <w:p w14:paraId="764F4C74" w14:textId="5CE28831" w:rsidR="00856733" w:rsidRPr="00D00AAF" w:rsidRDefault="00856733" w:rsidP="00856733">
            <w:pPr>
              <w:jc w:val="center"/>
              <w:cnfStyle w:val="000000000000" w:firstRow="0" w:lastRow="0" w:firstColumn="0" w:lastColumn="0" w:oddVBand="0" w:evenVBand="0" w:oddHBand="0" w:evenHBand="0" w:firstRowFirstColumn="0" w:firstRowLastColumn="0" w:lastRowFirstColumn="0" w:lastRowLastColumn="0"/>
            </w:pPr>
            <w:r w:rsidRPr="00D00AAF">
              <w:t>0.19</w:t>
            </w:r>
          </w:p>
        </w:tc>
      </w:tr>
      <w:tr w:rsidR="00D06D8F" w:rsidRPr="00622BAF" w14:paraId="0B32F67D"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4B3B333B" w14:textId="073A167D" w:rsidR="00D06D8F" w:rsidRPr="0010555E" w:rsidRDefault="00D06D8F" w:rsidP="00D06D8F">
            <w:pPr>
              <w:jc w:val="center"/>
              <w:rPr>
                <w:b w:val="0"/>
              </w:rPr>
            </w:pPr>
            <w:r>
              <w:rPr>
                <w:b w:val="0"/>
              </w:rPr>
              <w:t>2021</w:t>
            </w:r>
          </w:p>
        </w:tc>
        <w:tc>
          <w:tcPr>
            <w:tcW w:w="1662" w:type="dxa"/>
            <w:tcBorders>
              <w:left w:val="single" w:sz="4" w:space="0" w:color="auto"/>
              <w:bottom w:val="single" w:sz="4" w:space="0" w:color="auto"/>
              <w:right w:val="nil"/>
            </w:tcBorders>
            <w:vAlign w:val="bottom"/>
          </w:tcPr>
          <w:p w14:paraId="3929460F" w14:textId="728AB09D" w:rsidR="00D06D8F" w:rsidRPr="00D00AAF" w:rsidRDefault="00D06D8F" w:rsidP="00D06D8F">
            <w:pPr>
              <w:jc w:val="center"/>
              <w:cnfStyle w:val="010000000000" w:firstRow="0" w:lastRow="1" w:firstColumn="0" w:lastColumn="0" w:oddVBand="0" w:evenVBand="0" w:oddHBand="0" w:evenHBand="0" w:firstRowFirstColumn="0" w:firstRowLastColumn="0" w:lastRowFirstColumn="0" w:lastRowLastColumn="0"/>
            </w:pPr>
            <w:r w:rsidRPr="00D00AAF">
              <w:t>2.32</w:t>
            </w:r>
          </w:p>
        </w:tc>
        <w:tc>
          <w:tcPr>
            <w:tcW w:w="2213" w:type="dxa"/>
            <w:tcBorders>
              <w:left w:val="nil"/>
              <w:bottom w:val="single" w:sz="4" w:space="0" w:color="auto"/>
            </w:tcBorders>
            <w:vAlign w:val="bottom"/>
          </w:tcPr>
          <w:p w14:paraId="7F718F4D" w14:textId="77777777" w:rsidR="00D06D8F" w:rsidRPr="00D00AAF" w:rsidRDefault="00D06D8F" w:rsidP="00D06D8F">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429385B8" w14:textId="77777777" w:rsidR="00D06D8F" w:rsidRPr="00D00AAF" w:rsidRDefault="00D06D8F" w:rsidP="00D06D8F">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307DAA5A" w14:textId="77777777" w:rsidR="00D06D8F" w:rsidRPr="00D00AAF" w:rsidRDefault="00D06D8F" w:rsidP="00D06D8F">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5FFD159C" w14:textId="77777777" w:rsidR="00D06D8F" w:rsidRPr="00D00AAF" w:rsidRDefault="00D06D8F" w:rsidP="00D06D8F">
            <w:pPr>
              <w:jc w:val="center"/>
              <w:cnfStyle w:val="010000000000" w:firstRow="0" w:lastRow="1" w:firstColumn="0" w:lastColumn="0" w:oddVBand="0" w:evenVBand="0" w:oddHBand="0" w:evenHBand="0" w:firstRowFirstColumn="0" w:firstRowLastColumn="0" w:lastRowFirstColumn="0" w:lastRowLastColumn="0"/>
            </w:pPr>
          </w:p>
        </w:tc>
      </w:tr>
    </w:tbl>
    <w:p w14:paraId="16D2988D" w14:textId="77777777" w:rsidR="00B6251E" w:rsidRPr="00A4281A" w:rsidRDefault="00B6251E" w:rsidP="00B6251E">
      <w:pPr>
        <w:rPr>
          <w:lang w:eastAsia="fr-FR"/>
        </w:rPr>
      </w:pPr>
    </w:p>
    <w:p w14:paraId="283306EE" w14:textId="732C4DC6" w:rsidR="00B6251E" w:rsidRDefault="00B6251E" w:rsidP="00B6251E">
      <w:pPr>
        <w:rPr>
          <w:sz w:val="24"/>
          <w:szCs w:val="24"/>
        </w:rPr>
      </w:pPr>
      <w:r w:rsidRPr="00622BAF">
        <w:rPr>
          <w:sz w:val="24"/>
          <w:szCs w:val="24"/>
        </w:rPr>
        <w:br w:type="page"/>
      </w:r>
      <w:r w:rsidRPr="00874B80">
        <w:rPr>
          <w:sz w:val="24"/>
          <w:szCs w:val="24"/>
        </w:rPr>
        <w:lastRenderedPageBreak/>
        <w:t>Table 11</w:t>
      </w:r>
      <w:r w:rsidRPr="000057C3">
        <w:rPr>
          <w:sz w:val="24"/>
          <w:szCs w:val="24"/>
        </w:rPr>
        <w:t>.</w:t>
      </w:r>
      <w:r w:rsidRPr="00622BAF">
        <w:rPr>
          <w:sz w:val="24"/>
          <w:szCs w:val="24"/>
        </w:rPr>
        <w:t xml:space="preserve"> Annual abundance estimates of model recruits (millions of crab), legal male biomass (t) with </w:t>
      </w:r>
      <w:r w:rsidRPr="004C72E3">
        <w:rPr>
          <w:sz w:val="24"/>
          <w:szCs w:val="24"/>
        </w:rPr>
        <w:t>coefficient of variations (CV)</w:t>
      </w:r>
      <w:r w:rsidRPr="00622BAF">
        <w:rPr>
          <w:sz w:val="24"/>
          <w:szCs w:val="24"/>
        </w:rPr>
        <w:t xml:space="preserve">, and mature male biomass (t) with CV for </w:t>
      </w:r>
      <w:r>
        <w:rPr>
          <w:color w:val="FF0000"/>
          <w:sz w:val="24"/>
          <w:szCs w:val="24"/>
        </w:rPr>
        <w:t>model</w:t>
      </w:r>
      <w:r w:rsidRPr="006703AB">
        <w:rPr>
          <w:color w:val="FF0000"/>
          <w:sz w:val="24"/>
          <w:szCs w:val="24"/>
        </w:rPr>
        <w:t xml:space="preserve"> </w:t>
      </w:r>
      <w:r>
        <w:rPr>
          <w:color w:val="FF0000"/>
          <w:sz w:val="24"/>
          <w:szCs w:val="24"/>
        </w:rPr>
        <w:t>2</w:t>
      </w:r>
      <w:r w:rsidR="00EE316A">
        <w:rPr>
          <w:color w:val="FF0000"/>
          <w:sz w:val="24"/>
          <w:szCs w:val="24"/>
        </w:rPr>
        <w:t>1.1b</w:t>
      </w:r>
      <w:r w:rsidRPr="006703AB">
        <w:rPr>
          <w:color w:val="FF0000"/>
          <w:sz w:val="24"/>
          <w:szCs w:val="24"/>
        </w:rPr>
        <w:t xml:space="preserve"> </w:t>
      </w:r>
      <w:r w:rsidRPr="00622BAF">
        <w:rPr>
          <w:sz w:val="24"/>
          <w:szCs w:val="24"/>
        </w:rPr>
        <w:t xml:space="preserve">for golden king crab in the </w:t>
      </w:r>
      <w:r w:rsidRPr="006703AB">
        <w:rPr>
          <w:color w:val="FF0000"/>
          <w:sz w:val="24"/>
          <w:szCs w:val="24"/>
        </w:rPr>
        <w:t>EAG</w:t>
      </w:r>
      <w:r w:rsidRPr="00622BAF">
        <w:rPr>
          <w:sz w:val="24"/>
          <w:szCs w:val="24"/>
        </w:rPr>
        <w:t xml:space="preserve">. Legal male biomass was estimated on July 1 (start of fishing year) of fishing year y. Mature male biomass for fishing year y was estimated on February 15 of year y+1, after the year y fishery total catch removal. </w:t>
      </w:r>
      <w:r w:rsidRPr="004C72E3">
        <w:rPr>
          <w:sz w:val="24"/>
          <w:szCs w:val="24"/>
        </w:rPr>
        <w:t>Recruits estimates for 1961 to 20</w:t>
      </w:r>
      <w:r>
        <w:rPr>
          <w:sz w:val="24"/>
          <w:szCs w:val="24"/>
        </w:rPr>
        <w:t>2</w:t>
      </w:r>
      <w:r w:rsidR="00EE316A">
        <w:rPr>
          <w:sz w:val="24"/>
          <w:szCs w:val="24"/>
        </w:rPr>
        <w:t>1</w:t>
      </w:r>
      <w:r w:rsidRPr="004C72E3">
        <w:rPr>
          <w:sz w:val="24"/>
          <w:szCs w:val="24"/>
        </w:rPr>
        <w:t xml:space="preserve"> are restricted to 1985</w:t>
      </w:r>
      <w:r w:rsidRPr="00622BAF">
        <w:rPr>
          <w:sz w:val="24"/>
          <w:szCs w:val="24"/>
        </w:rPr>
        <w:t>–</w:t>
      </w:r>
      <w:r w:rsidRPr="004C72E3">
        <w:rPr>
          <w:sz w:val="24"/>
          <w:szCs w:val="24"/>
        </w:rPr>
        <w:t>20</w:t>
      </w:r>
      <w:r>
        <w:rPr>
          <w:sz w:val="24"/>
          <w:szCs w:val="24"/>
        </w:rPr>
        <w:t>2</w:t>
      </w:r>
      <w:r w:rsidR="00EE316A">
        <w:rPr>
          <w:sz w:val="24"/>
          <w:szCs w:val="24"/>
        </w:rPr>
        <w:t>1</w:t>
      </w:r>
      <w:r w:rsidRPr="004C72E3">
        <w:rPr>
          <w:sz w:val="24"/>
          <w:szCs w:val="24"/>
        </w:rPr>
        <w:t>. Equilibrium MMBeq and MMB</w:t>
      </w:r>
      <w:r w:rsidRPr="002843F1">
        <w:rPr>
          <w:sz w:val="24"/>
          <w:szCs w:val="24"/>
          <w:vertAlign w:val="subscript"/>
        </w:rPr>
        <w:t>35%</w:t>
      </w:r>
      <w:r w:rsidRPr="004C72E3">
        <w:rPr>
          <w:sz w:val="24"/>
          <w:szCs w:val="24"/>
        </w:rPr>
        <w:t xml:space="preserve"> 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C26AA9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89DAAA8"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63A8D2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5EAD337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359CEA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5FDA0AE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1E9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57D4720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1E0ED5A"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26A4F79" w14:textId="77777777" w:rsidR="00B6251E" w:rsidRPr="00622BAF" w:rsidRDefault="00B6251E" w:rsidP="003F4965">
            <w:pPr>
              <w:jc w:val="center"/>
              <w:rPr>
                <w:sz w:val="24"/>
                <w:szCs w:val="24"/>
              </w:rPr>
            </w:pPr>
          </w:p>
        </w:tc>
        <w:tc>
          <w:tcPr>
            <w:tcW w:w="1662" w:type="dxa"/>
            <w:vAlign w:val="bottom"/>
          </w:tcPr>
          <w:p w14:paraId="0377A3C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FD30CCB" w14:textId="0A3A83BB"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w:t>
            </w:r>
            <w:r w:rsidR="00CC1484">
              <w:rPr>
                <w:sz w:val="24"/>
                <w:szCs w:val="24"/>
              </w:rPr>
              <w:t>2</w:t>
            </w:r>
            <w:r>
              <w:rPr>
                <w:sz w:val="24"/>
                <w:szCs w:val="24"/>
              </w:rPr>
              <w:t>,</w:t>
            </w:r>
            <w:r w:rsidR="00CC1484">
              <w:rPr>
                <w:sz w:val="24"/>
                <w:szCs w:val="24"/>
              </w:rPr>
              <w:t>941</w:t>
            </w:r>
            <w:r w:rsidRPr="00622BAF">
              <w:rPr>
                <w:sz w:val="24"/>
                <w:szCs w:val="24"/>
                <w:vertAlign w:val="subscript"/>
              </w:rPr>
              <w:t xml:space="preserve"> </w:t>
            </w:r>
          </w:p>
          <w:p w14:paraId="7E9E991D" w14:textId="44E8FE4C"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sidR="00CC1484">
              <w:rPr>
                <w:sz w:val="24"/>
                <w:szCs w:val="24"/>
              </w:rPr>
              <w:t>649</w:t>
            </w:r>
          </w:p>
        </w:tc>
        <w:tc>
          <w:tcPr>
            <w:tcW w:w="990" w:type="dxa"/>
            <w:vAlign w:val="bottom"/>
          </w:tcPr>
          <w:p w14:paraId="2564F7C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D826C1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7F790C7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C1484" w:rsidRPr="00622BAF" w14:paraId="67BF37AD"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CFE7CBA" w14:textId="77777777" w:rsidR="00CC1484" w:rsidRPr="00522AD9" w:rsidRDefault="00CC1484" w:rsidP="00CC1484">
            <w:pPr>
              <w:jc w:val="center"/>
            </w:pPr>
            <w:r w:rsidRPr="00522AD9">
              <w:t>1985</w:t>
            </w:r>
          </w:p>
        </w:tc>
        <w:tc>
          <w:tcPr>
            <w:tcW w:w="1662" w:type="dxa"/>
            <w:vAlign w:val="bottom"/>
          </w:tcPr>
          <w:p w14:paraId="1A0395AF" w14:textId="2CEDC58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1.70</w:t>
            </w:r>
          </w:p>
        </w:tc>
        <w:tc>
          <w:tcPr>
            <w:tcW w:w="2213" w:type="dxa"/>
            <w:vAlign w:val="bottom"/>
          </w:tcPr>
          <w:p w14:paraId="16921133" w14:textId="5541DED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9,509</w:t>
            </w:r>
          </w:p>
        </w:tc>
        <w:tc>
          <w:tcPr>
            <w:tcW w:w="990" w:type="dxa"/>
            <w:vAlign w:val="bottom"/>
          </w:tcPr>
          <w:p w14:paraId="7CAA94F6" w14:textId="62CD31B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37218D7D" w14:textId="6D02DC2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9,650</w:t>
            </w:r>
          </w:p>
        </w:tc>
        <w:tc>
          <w:tcPr>
            <w:tcW w:w="1151" w:type="dxa"/>
            <w:vAlign w:val="bottom"/>
          </w:tcPr>
          <w:p w14:paraId="1D3DD273" w14:textId="6C9EEC0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4081BF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C7E701" w14:textId="77777777" w:rsidR="00CC1484" w:rsidRPr="00522AD9" w:rsidRDefault="00CC1484" w:rsidP="00CC1484">
            <w:pPr>
              <w:jc w:val="center"/>
            </w:pPr>
            <w:r w:rsidRPr="00522AD9">
              <w:t>1986</w:t>
            </w:r>
          </w:p>
        </w:tc>
        <w:tc>
          <w:tcPr>
            <w:tcW w:w="1662" w:type="dxa"/>
            <w:vAlign w:val="bottom"/>
          </w:tcPr>
          <w:p w14:paraId="68F5CE34" w14:textId="1455493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1.01</w:t>
            </w:r>
          </w:p>
        </w:tc>
        <w:tc>
          <w:tcPr>
            <w:tcW w:w="2213" w:type="dxa"/>
            <w:vAlign w:val="bottom"/>
          </w:tcPr>
          <w:p w14:paraId="38F48D9D" w14:textId="0C55830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7,290</w:t>
            </w:r>
          </w:p>
        </w:tc>
        <w:tc>
          <w:tcPr>
            <w:tcW w:w="990" w:type="dxa"/>
            <w:vAlign w:val="bottom"/>
          </w:tcPr>
          <w:p w14:paraId="18E98905" w14:textId="0016B56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523A3525" w14:textId="2A9945D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8,186</w:t>
            </w:r>
          </w:p>
        </w:tc>
        <w:tc>
          <w:tcPr>
            <w:tcW w:w="1151" w:type="dxa"/>
            <w:vAlign w:val="bottom"/>
          </w:tcPr>
          <w:p w14:paraId="1E15AC5A" w14:textId="0E60A22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r>
      <w:tr w:rsidR="00CC1484" w:rsidRPr="00622BAF" w14:paraId="5A61CD5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96C48C" w14:textId="77777777" w:rsidR="00CC1484" w:rsidRPr="00522AD9" w:rsidRDefault="00CC1484" w:rsidP="00CC1484">
            <w:pPr>
              <w:jc w:val="center"/>
            </w:pPr>
            <w:r w:rsidRPr="00522AD9">
              <w:t>1987</w:t>
            </w:r>
          </w:p>
        </w:tc>
        <w:tc>
          <w:tcPr>
            <w:tcW w:w="1662" w:type="dxa"/>
            <w:vAlign w:val="bottom"/>
          </w:tcPr>
          <w:p w14:paraId="4EFF1B6E" w14:textId="242D5A5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4.30</w:t>
            </w:r>
          </w:p>
        </w:tc>
        <w:tc>
          <w:tcPr>
            <w:tcW w:w="2213" w:type="dxa"/>
            <w:vAlign w:val="bottom"/>
          </w:tcPr>
          <w:p w14:paraId="2BCC2C5F" w14:textId="6D1B1B5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6,703</w:t>
            </w:r>
          </w:p>
        </w:tc>
        <w:tc>
          <w:tcPr>
            <w:tcW w:w="990" w:type="dxa"/>
            <w:vAlign w:val="bottom"/>
          </w:tcPr>
          <w:p w14:paraId="52CEF115" w14:textId="7788915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680391C9" w14:textId="1AE63F2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6,412</w:t>
            </w:r>
          </w:p>
        </w:tc>
        <w:tc>
          <w:tcPr>
            <w:tcW w:w="1151" w:type="dxa"/>
            <w:vAlign w:val="bottom"/>
          </w:tcPr>
          <w:p w14:paraId="6BFCC015" w14:textId="52539CA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r>
      <w:tr w:rsidR="00CC1484" w:rsidRPr="00622BAF" w14:paraId="2DA36F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0EF856" w14:textId="77777777" w:rsidR="00CC1484" w:rsidRPr="00522AD9" w:rsidRDefault="00CC1484" w:rsidP="00CC1484">
            <w:pPr>
              <w:jc w:val="center"/>
            </w:pPr>
            <w:r w:rsidRPr="00522AD9">
              <w:t>1988</w:t>
            </w:r>
          </w:p>
        </w:tc>
        <w:tc>
          <w:tcPr>
            <w:tcW w:w="1662" w:type="dxa"/>
            <w:vAlign w:val="bottom"/>
          </w:tcPr>
          <w:p w14:paraId="5A59FFDD" w14:textId="6D52078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3.62</w:t>
            </w:r>
          </w:p>
        </w:tc>
        <w:tc>
          <w:tcPr>
            <w:tcW w:w="2213" w:type="dxa"/>
            <w:vAlign w:val="bottom"/>
          </w:tcPr>
          <w:p w14:paraId="49B9AE9B" w14:textId="48F41BE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6,737</w:t>
            </w:r>
          </w:p>
        </w:tc>
        <w:tc>
          <w:tcPr>
            <w:tcW w:w="990" w:type="dxa"/>
            <w:vAlign w:val="bottom"/>
          </w:tcPr>
          <w:p w14:paraId="736C4AAB" w14:textId="47B2FC4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1C798493" w14:textId="4AAC85B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5,363</w:t>
            </w:r>
          </w:p>
        </w:tc>
        <w:tc>
          <w:tcPr>
            <w:tcW w:w="1151" w:type="dxa"/>
            <w:vAlign w:val="bottom"/>
          </w:tcPr>
          <w:p w14:paraId="7CDFB804" w14:textId="4DC249D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r>
      <w:tr w:rsidR="00CC1484" w:rsidRPr="00622BAF" w14:paraId="6705CA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FE6F31" w14:textId="77777777" w:rsidR="00CC1484" w:rsidRPr="00522AD9" w:rsidRDefault="00CC1484" w:rsidP="00CC1484">
            <w:pPr>
              <w:jc w:val="center"/>
            </w:pPr>
            <w:r w:rsidRPr="00522AD9">
              <w:t>1989</w:t>
            </w:r>
          </w:p>
        </w:tc>
        <w:tc>
          <w:tcPr>
            <w:tcW w:w="1662" w:type="dxa"/>
            <w:vAlign w:val="bottom"/>
          </w:tcPr>
          <w:p w14:paraId="48FCA6BB" w14:textId="2CA40B2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2.01</w:t>
            </w:r>
          </w:p>
        </w:tc>
        <w:tc>
          <w:tcPr>
            <w:tcW w:w="2213" w:type="dxa"/>
            <w:vAlign w:val="bottom"/>
          </w:tcPr>
          <w:p w14:paraId="1F953E8F" w14:textId="1F0883A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5,890</w:t>
            </w:r>
          </w:p>
        </w:tc>
        <w:tc>
          <w:tcPr>
            <w:tcW w:w="990" w:type="dxa"/>
            <w:vAlign w:val="bottom"/>
          </w:tcPr>
          <w:p w14:paraId="3B8DB9A2" w14:textId="63EBF0B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471752D8" w14:textId="10C8E44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4,818</w:t>
            </w:r>
          </w:p>
        </w:tc>
        <w:tc>
          <w:tcPr>
            <w:tcW w:w="1151" w:type="dxa"/>
            <w:vAlign w:val="bottom"/>
          </w:tcPr>
          <w:p w14:paraId="64D1FDE3" w14:textId="1A4B0FD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491EEA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23485A" w14:textId="77777777" w:rsidR="00CC1484" w:rsidRPr="00522AD9" w:rsidRDefault="00CC1484" w:rsidP="00CC1484">
            <w:pPr>
              <w:jc w:val="center"/>
            </w:pPr>
            <w:r w:rsidRPr="00522AD9">
              <w:t>1990</w:t>
            </w:r>
          </w:p>
        </w:tc>
        <w:tc>
          <w:tcPr>
            <w:tcW w:w="1662" w:type="dxa"/>
            <w:vAlign w:val="bottom"/>
          </w:tcPr>
          <w:p w14:paraId="389B832E" w14:textId="092BB5C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2.92</w:t>
            </w:r>
          </w:p>
        </w:tc>
        <w:tc>
          <w:tcPr>
            <w:tcW w:w="2213" w:type="dxa"/>
            <w:vAlign w:val="bottom"/>
          </w:tcPr>
          <w:p w14:paraId="4104576C" w14:textId="685AB94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5,985</w:t>
            </w:r>
          </w:p>
        </w:tc>
        <w:tc>
          <w:tcPr>
            <w:tcW w:w="990" w:type="dxa"/>
            <w:vAlign w:val="bottom"/>
          </w:tcPr>
          <w:p w14:paraId="5E9AB0A9" w14:textId="2F55FFD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6F7828D8" w14:textId="6273A4D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4,355</w:t>
            </w:r>
          </w:p>
        </w:tc>
        <w:tc>
          <w:tcPr>
            <w:tcW w:w="1151" w:type="dxa"/>
            <w:vAlign w:val="bottom"/>
          </w:tcPr>
          <w:p w14:paraId="6FC3E46C" w14:textId="7C9C3FD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73ED75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081D26" w14:textId="77777777" w:rsidR="00CC1484" w:rsidRPr="00522AD9" w:rsidRDefault="00CC1484" w:rsidP="00CC1484">
            <w:pPr>
              <w:jc w:val="center"/>
            </w:pPr>
            <w:r w:rsidRPr="00522AD9">
              <w:t>1991</w:t>
            </w:r>
          </w:p>
        </w:tc>
        <w:tc>
          <w:tcPr>
            <w:tcW w:w="1662" w:type="dxa"/>
            <w:vAlign w:val="bottom"/>
          </w:tcPr>
          <w:p w14:paraId="4C5300A3" w14:textId="51A507A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3.49</w:t>
            </w:r>
          </w:p>
        </w:tc>
        <w:tc>
          <w:tcPr>
            <w:tcW w:w="2213" w:type="dxa"/>
            <w:vAlign w:val="bottom"/>
          </w:tcPr>
          <w:p w14:paraId="274C5225" w14:textId="5F7EE8D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6,053</w:t>
            </w:r>
          </w:p>
        </w:tc>
        <w:tc>
          <w:tcPr>
            <w:tcW w:w="990" w:type="dxa"/>
            <w:vAlign w:val="bottom"/>
          </w:tcPr>
          <w:p w14:paraId="35F8229E" w14:textId="1143979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0B54E4B0" w14:textId="53EDB66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4,641</w:t>
            </w:r>
          </w:p>
        </w:tc>
        <w:tc>
          <w:tcPr>
            <w:tcW w:w="1151" w:type="dxa"/>
            <w:vAlign w:val="bottom"/>
          </w:tcPr>
          <w:p w14:paraId="52D5ECE2" w14:textId="59E2A0B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5597A2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CAB31E" w14:textId="77777777" w:rsidR="00CC1484" w:rsidRPr="00522AD9" w:rsidRDefault="00CC1484" w:rsidP="00CC1484">
            <w:pPr>
              <w:jc w:val="center"/>
            </w:pPr>
            <w:r w:rsidRPr="00522AD9">
              <w:t>1992</w:t>
            </w:r>
          </w:p>
        </w:tc>
        <w:tc>
          <w:tcPr>
            <w:tcW w:w="1662" w:type="dxa"/>
            <w:vAlign w:val="bottom"/>
          </w:tcPr>
          <w:p w14:paraId="36466FA0" w14:textId="684F65B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2.25</w:t>
            </w:r>
          </w:p>
        </w:tc>
        <w:tc>
          <w:tcPr>
            <w:tcW w:w="2213" w:type="dxa"/>
            <w:vAlign w:val="bottom"/>
          </w:tcPr>
          <w:p w14:paraId="47350BFD" w14:textId="0D36CEB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5,971</w:t>
            </w:r>
          </w:p>
        </w:tc>
        <w:tc>
          <w:tcPr>
            <w:tcW w:w="990" w:type="dxa"/>
            <w:vAlign w:val="bottom"/>
          </w:tcPr>
          <w:p w14:paraId="5919D1F5" w14:textId="582F254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4E98972B" w14:textId="4B9E7A9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4,460</w:t>
            </w:r>
          </w:p>
        </w:tc>
        <w:tc>
          <w:tcPr>
            <w:tcW w:w="1151" w:type="dxa"/>
            <w:vAlign w:val="bottom"/>
          </w:tcPr>
          <w:p w14:paraId="4EEC2D6E" w14:textId="39B1E0F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r>
      <w:tr w:rsidR="00CC1484" w:rsidRPr="00622BAF" w14:paraId="53C7FF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42555B" w14:textId="77777777" w:rsidR="00CC1484" w:rsidRPr="00522AD9" w:rsidRDefault="00CC1484" w:rsidP="00CC1484">
            <w:pPr>
              <w:jc w:val="center"/>
            </w:pPr>
            <w:r w:rsidRPr="00522AD9">
              <w:t>1993</w:t>
            </w:r>
          </w:p>
        </w:tc>
        <w:tc>
          <w:tcPr>
            <w:tcW w:w="1662" w:type="dxa"/>
            <w:vAlign w:val="bottom"/>
          </w:tcPr>
          <w:p w14:paraId="4CD14EC3" w14:textId="44EE2D4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2.15</w:t>
            </w:r>
          </w:p>
        </w:tc>
        <w:tc>
          <w:tcPr>
            <w:tcW w:w="2213" w:type="dxa"/>
            <w:vAlign w:val="bottom"/>
          </w:tcPr>
          <w:p w14:paraId="14C76C5A" w14:textId="645FCEC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6,119</w:t>
            </w:r>
          </w:p>
        </w:tc>
        <w:tc>
          <w:tcPr>
            <w:tcW w:w="990" w:type="dxa"/>
            <w:vAlign w:val="bottom"/>
          </w:tcPr>
          <w:p w14:paraId="4194868C" w14:textId="20A88EC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0.03</w:t>
            </w:r>
          </w:p>
        </w:tc>
        <w:tc>
          <w:tcPr>
            <w:tcW w:w="1890" w:type="dxa"/>
            <w:vAlign w:val="bottom"/>
          </w:tcPr>
          <w:p w14:paraId="79FA7821" w14:textId="338C60A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4,474</w:t>
            </w:r>
          </w:p>
        </w:tc>
        <w:tc>
          <w:tcPr>
            <w:tcW w:w="1151" w:type="dxa"/>
            <w:vAlign w:val="bottom"/>
          </w:tcPr>
          <w:p w14:paraId="18DF90F0" w14:textId="3B2F5AA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r>
      <w:tr w:rsidR="00CC1484" w:rsidRPr="00622BAF" w14:paraId="04FB7BF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B15461" w14:textId="77777777" w:rsidR="00CC1484" w:rsidRPr="00522AD9" w:rsidRDefault="00CC1484" w:rsidP="00CC1484">
            <w:pPr>
              <w:jc w:val="center"/>
            </w:pPr>
            <w:r w:rsidRPr="00522AD9">
              <w:t>1994</w:t>
            </w:r>
          </w:p>
        </w:tc>
        <w:tc>
          <w:tcPr>
            <w:tcW w:w="1662" w:type="dxa"/>
            <w:vAlign w:val="bottom"/>
          </w:tcPr>
          <w:p w14:paraId="3FFED2B2" w14:textId="575BD3C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2.43</w:t>
            </w:r>
          </w:p>
        </w:tc>
        <w:tc>
          <w:tcPr>
            <w:tcW w:w="2213" w:type="dxa"/>
            <w:vAlign w:val="bottom"/>
          </w:tcPr>
          <w:p w14:paraId="2DE5DF1E" w14:textId="7E2EFC5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5,645</w:t>
            </w:r>
          </w:p>
        </w:tc>
        <w:tc>
          <w:tcPr>
            <w:tcW w:w="990" w:type="dxa"/>
            <w:vAlign w:val="bottom"/>
          </w:tcPr>
          <w:p w14:paraId="66AD3D51" w14:textId="2D34FD1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0.03</w:t>
            </w:r>
          </w:p>
        </w:tc>
        <w:tc>
          <w:tcPr>
            <w:tcW w:w="1890" w:type="dxa"/>
            <w:vAlign w:val="bottom"/>
          </w:tcPr>
          <w:p w14:paraId="1F1627D7" w14:textId="7C9A905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4,895</w:t>
            </w:r>
          </w:p>
        </w:tc>
        <w:tc>
          <w:tcPr>
            <w:tcW w:w="1151" w:type="dxa"/>
            <w:vAlign w:val="bottom"/>
          </w:tcPr>
          <w:p w14:paraId="30032DA9" w14:textId="4131948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0.03</w:t>
            </w:r>
          </w:p>
        </w:tc>
      </w:tr>
      <w:tr w:rsidR="00CC1484" w:rsidRPr="00622BAF" w14:paraId="6F9B29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CFAF30" w14:textId="77777777" w:rsidR="00CC1484" w:rsidRPr="00522AD9" w:rsidRDefault="00CC1484" w:rsidP="00CC1484">
            <w:pPr>
              <w:jc w:val="center"/>
            </w:pPr>
            <w:r w:rsidRPr="00522AD9">
              <w:t>1995</w:t>
            </w:r>
          </w:p>
        </w:tc>
        <w:tc>
          <w:tcPr>
            <w:tcW w:w="1662" w:type="dxa"/>
            <w:vAlign w:val="bottom"/>
          </w:tcPr>
          <w:p w14:paraId="408092F6" w14:textId="1C11756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2.29</w:t>
            </w:r>
          </w:p>
        </w:tc>
        <w:tc>
          <w:tcPr>
            <w:tcW w:w="2213" w:type="dxa"/>
            <w:vAlign w:val="bottom"/>
          </w:tcPr>
          <w:p w14:paraId="1F92CEFF" w14:textId="3D73477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5,051</w:t>
            </w:r>
          </w:p>
        </w:tc>
        <w:tc>
          <w:tcPr>
            <w:tcW w:w="990" w:type="dxa"/>
            <w:vAlign w:val="bottom"/>
          </w:tcPr>
          <w:p w14:paraId="5E1BC821" w14:textId="46CF108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6AD97C5E" w14:textId="222F097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4,450</w:t>
            </w:r>
          </w:p>
        </w:tc>
        <w:tc>
          <w:tcPr>
            <w:tcW w:w="1151" w:type="dxa"/>
            <w:vAlign w:val="bottom"/>
          </w:tcPr>
          <w:p w14:paraId="34850EF2" w14:textId="74EE9D4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r>
      <w:tr w:rsidR="00CC1484" w:rsidRPr="00622BAF" w14:paraId="0CDB57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A1D5DC" w14:textId="77777777" w:rsidR="00CC1484" w:rsidRPr="00522AD9" w:rsidRDefault="00CC1484" w:rsidP="00CC1484">
            <w:pPr>
              <w:jc w:val="center"/>
            </w:pPr>
            <w:r w:rsidRPr="00522AD9">
              <w:t>1996</w:t>
            </w:r>
          </w:p>
        </w:tc>
        <w:tc>
          <w:tcPr>
            <w:tcW w:w="1662" w:type="dxa"/>
            <w:vAlign w:val="bottom"/>
          </w:tcPr>
          <w:p w14:paraId="119612FF" w14:textId="548193C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2.21</w:t>
            </w:r>
          </w:p>
        </w:tc>
        <w:tc>
          <w:tcPr>
            <w:tcW w:w="2213" w:type="dxa"/>
            <w:vAlign w:val="bottom"/>
          </w:tcPr>
          <w:p w14:paraId="45636B59" w14:textId="6DD6D07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5,145</w:t>
            </w:r>
          </w:p>
        </w:tc>
        <w:tc>
          <w:tcPr>
            <w:tcW w:w="990" w:type="dxa"/>
            <w:vAlign w:val="bottom"/>
          </w:tcPr>
          <w:p w14:paraId="1219FD57" w14:textId="60001EB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c>
          <w:tcPr>
            <w:tcW w:w="1890" w:type="dxa"/>
            <w:vAlign w:val="bottom"/>
          </w:tcPr>
          <w:p w14:paraId="0A18BB70" w14:textId="65EB8F5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3,841</w:t>
            </w:r>
          </w:p>
        </w:tc>
        <w:tc>
          <w:tcPr>
            <w:tcW w:w="1151" w:type="dxa"/>
            <w:vAlign w:val="bottom"/>
          </w:tcPr>
          <w:p w14:paraId="71DB8071" w14:textId="7B863E7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r>
      <w:tr w:rsidR="00CC1484" w:rsidRPr="00622BAF" w14:paraId="71D9C2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AD2BF3" w14:textId="77777777" w:rsidR="00CC1484" w:rsidRPr="00522AD9" w:rsidRDefault="00CC1484" w:rsidP="00CC1484">
            <w:pPr>
              <w:jc w:val="center"/>
            </w:pPr>
            <w:r w:rsidRPr="00522AD9">
              <w:t>1997</w:t>
            </w:r>
          </w:p>
        </w:tc>
        <w:tc>
          <w:tcPr>
            <w:tcW w:w="1662" w:type="dxa"/>
            <w:vAlign w:val="bottom"/>
          </w:tcPr>
          <w:p w14:paraId="6F7BDCBF" w14:textId="2282FC3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2.96</w:t>
            </w:r>
          </w:p>
        </w:tc>
        <w:tc>
          <w:tcPr>
            <w:tcW w:w="2213" w:type="dxa"/>
            <w:vAlign w:val="bottom"/>
          </w:tcPr>
          <w:p w14:paraId="7DD0728F" w14:textId="7A6AC86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5,372</w:t>
            </w:r>
          </w:p>
        </w:tc>
        <w:tc>
          <w:tcPr>
            <w:tcW w:w="990" w:type="dxa"/>
            <w:vAlign w:val="bottom"/>
          </w:tcPr>
          <w:p w14:paraId="40C7DCCC" w14:textId="54632F7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4E6E59E5" w14:textId="1981F5E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3,963</w:t>
            </w:r>
          </w:p>
        </w:tc>
        <w:tc>
          <w:tcPr>
            <w:tcW w:w="1151" w:type="dxa"/>
            <w:vAlign w:val="bottom"/>
          </w:tcPr>
          <w:p w14:paraId="7A7B9395" w14:textId="10A961D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0.04</w:t>
            </w:r>
          </w:p>
        </w:tc>
      </w:tr>
      <w:tr w:rsidR="00CC1484" w:rsidRPr="00622BAF" w14:paraId="454EF62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13F0B1" w14:textId="77777777" w:rsidR="00CC1484" w:rsidRPr="00522AD9" w:rsidRDefault="00CC1484" w:rsidP="00CC1484">
            <w:pPr>
              <w:jc w:val="center"/>
            </w:pPr>
            <w:r w:rsidRPr="00522AD9">
              <w:t>1998</w:t>
            </w:r>
          </w:p>
        </w:tc>
        <w:tc>
          <w:tcPr>
            <w:tcW w:w="1662" w:type="dxa"/>
            <w:vAlign w:val="bottom"/>
          </w:tcPr>
          <w:p w14:paraId="7A05A09F" w14:textId="7F7DC5E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2.69</w:t>
            </w:r>
          </w:p>
        </w:tc>
        <w:tc>
          <w:tcPr>
            <w:tcW w:w="2213" w:type="dxa"/>
            <w:vAlign w:val="bottom"/>
          </w:tcPr>
          <w:p w14:paraId="44EFEA4C" w14:textId="754A943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5,887</w:t>
            </w:r>
          </w:p>
        </w:tc>
        <w:tc>
          <w:tcPr>
            <w:tcW w:w="990" w:type="dxa"/>
            <w:vAlign w:val="bottom"/>
          </w:tcPr>
          <w:p w14:paraId="42FC4D3C" w14:textId="2A58CBF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642BD8A7" w14:textId="52D8A19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4,050</w:t>
            </w:r>
          </w:p>
        </w:tc>
        <w:tc>
          <w:tcPr>
            <w:tcW w:w="1151" w:type="dxa"/>
            <w:vAlign w:val="bottom"/>
          </w:tcPr>
          <w:p w14:paraId="0123610E" w14:textId="494C768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r>
      <w:tr w:rsidR="00CC1484" w:rsidRPr="00622BAF" w14:paraId="1589AF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462C7C" w14:textId="77777777" w:rsidR="00CC1484" w:rsidRPr="00522AD9" w:rsidRDefault="00CC1484" w:rsidP="00CC1484">
            <w:pPr>
              <w:jc w:val="center"/>
            </w:pPr>
            <w:r w:rsidRPr="00522AD9">
              <w:t>1999</w:t>
            </w:r>
          </w:p>
        </w:tc>
        <w:tc>
          <w:tcPr>
            <w:tcW w:w="1662" w:type="dxa"/>
            <w:vAlign w:val="bottom"/>
          </w:tcPr>
          <w:p w14:paraId="7C2548B7" w14:textId="14C7ACB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2.79</w:t>
            </w:r>
          </w:p>
        </w:tc>
        <w:tc>
          <w:tcPr>
            <w:tcW w:w="2213" w:type="dxa"/>
            <w:vAlign w:val="bottom"/>
          </w:tcPr>
          <w:p w14:paraId="3D63931C" w14:textId="0975A29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6,489</w:t>
            </w:r>
          </w:p>
        </w:tc>
        <w:tc>
          <w:tcPr>
            <w:tcW w:w="990" w:type="dxa"/>
            <w:vAlign w:val="bottom"/>
          </w:tcPr>
          <w:p w14:paraId="300F7D81" w14:textId="2930B5D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c>
          <w:tcPr>
            <w:tcW w:w="1890" w:type="dxa"/>
            <w:vAlign w:val="bottom"/>
          </w:tcPr>
          <w:p w14:paraId="5D4E79A8" w14:textId="01E7755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4,441</w:t>
            </w:r>
          </w:p>
        </w:tc>
        <w:tc>
          <w:tcPr>
            <w:tcW w:w="1151" w:type="dxa"/>
            <w:vAlign w:val="bottom"/>
          </w:tcPr>
          <w:p w14:paraId="269DF9ED" w14:textId="0FEEFD0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0.05</w:t>
            </w:r>
          </w:p>
        </w:tc>
      </w:tr>
      <w:tr w:rsidR="00CC1484" w:rsidRPr="00622BAF" w14:paraId="1C01FCE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0D30CE" w14:textId="77777777" w:rsidR="00CC1484" w:rsidRPr="00522AD9" w:rsidRDefault="00CC1484" w:rsidP="00CC1484">
            <w:pPr>
              <w:jc w:val="center"/>
            </w:pPr>
            <w:r w:rsidRPr="00522AD9">
              <w:t>2000</w:t>
            </w:r>
          </w:p>
        </w:tc>
        <w:tc>
          <w:tcPr>
            <w:tcW w:w="1662" w:type="dxa"/>
            <w:vAlign w:val="bottom"/>
          </w:tcPr>
          <w:p w14:paraId="3B1639AF" w14:textId="0302E86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2.56</w:t>
            </w:r>
          </w:p>
        </w:tc>
        <w:tc>
          <w:tcPr>
            <w:tcW w:w="2213" w:type="dxa"/>
            <w:vAlign w:val="bottom"/>
          </w:tcPr>
          <w:p w14:paraId="5EAFC929" w14:textId="306FBBF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7,005</w:t>
            </w:r>
          </w:p>
        </w:tc>
        <w:tc>
          <w:tcPr>
            <w:tcW w:w="990" w:type="dxa"/>
            <w:vAlign w:val="bottom"/>
          </w:tcPr>
          <w:p w14:paraId="18C51AE4" w14:textId="08F45A8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5CA54D01" w14:textId="617C2B1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5,039</w:t>
            </w:r>
          </w:p>
        </w:tc>
        <w:tc>
          <w:tcPr>
            <w:tcW w:w="1151" w:type="dxa"/>
            <w:vAlign w:val="bottom"/>
          </w:tcPr>
          <w:p w14:paraId="4C8817B3" w14:textId="2D78F35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62DE1F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50F434" w14:textId="77777777" w:rsidR="00CC1484" w:rsidRPr="00522AD9" w:rsidRDefault="00CC1484" w:rsidP="00CC1484">
            <w:pPr>
              <w:jc w:val="center"/>
            </w:pPr>
            <w:r w:rsidRPr="00522AD9">
              <w:t>2001</w:t>
            </w:r>
          </w:p>
        </w:tc>
        <w:tc>
          <w:tcPr>
            <w:tcW w:w="1662" w:type="dxa"/>
            <w:vAlign w:val="bottom"/>
          </w:tcPr>
          <w:p w14:paraId="23B53C25" w14:textId="3CCFBBA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1.93</w:t>
            </w:r>
          </w:p>
        </w:tc>
        <w:tc>
          <w:tcPr>
            <w:tcW w:w="2213" w:type="dxa"/>
            <w:vAlign w:val="bottom"/>
          </w:tcPr>
          <w:p w14:paraId="7AD11554" w14:textId="4D74A3A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7,260</w:t>
            </w:r>
          </w:p>
        </w:tc>
        <w:tc>
          <w:tcPr>
            <w:tcW w:w="990" w:type="dxa"/>
            <w:vAlign w:val="bottom"/>
          </w:tcPr>
          <w:p w14:paraId="422C3911" w14:textId="714FB69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35961D43" w14:textId="4E8C41C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5,586</w:t>
            </w:r>
          </w:p>
        </w:tc>
        <w:tc>
          <w:tcPr>
            <w:tcW w:w="1151" w:type="dxa"/>
            <w:vAlign w:val="bottom"/>
          </w:tcPr>
          <w:p w14:paraId="5AED763E" w14:textId="0602937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0302CA5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E7448C2" w14:textId="77777777" w:rsidR="00CC1484" w:rsidRPr="00522AD9" w:rsidRDefault="00CC1484" w:rsidP="00CC1484">
            <w:pPr>
              <w:jc w:val="center"/>
            </w:pPr>
            <w:r w:rsidRPr="00522AD9">
              <w:t>2002</w:t>
            </w:r>
          </w:p>
        </w:tc>
        <w:tc>
          <w:tcPr>
            <w:tcW w:w="1662" w:type="dxa"/>
            <w:vAlign w:val="bottom"/>
          </w:tcPr>
          <w:p w14:paraId="4E183608" w14:textId="660FF0C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2.41</w:t>
            </w:r>
          </w:p>
        </w:tc>
        <w:tc>
          <w:tcPr>
            <w:tcW w:w="2213" w:type="dxa"/>
            <w:vAlign w:val="bottom"/>
          </w:tcPr>
          <w:p w14:paraId="11DDBEFB" w14:textId="471591D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7,452</w:t>
            </w:r>
          </w:p>
        </w:tc>
        <w:tc>
          <w:tcPr>
            <w:tcW w:w="990" w:type="dxa"/>
            <w:vAlign w:val="bottom"/>
          </w:tcPr>
          <w:p w14:paraId="02F45025" w14:textId="6AE0872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71B34E51" w14:textId="17A3A65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6,026</w:t>
            </w:r>
          </w:p>
        </w:tc>
        <w:tc>
          <w:tcPr>
            <w:tcW w:w="1151" w:type="dxa"/>
            <w:vAlign w:val="bottom"/>
          </w:tcPr>
          <w:p w14:paraId="06D06015" w14:textId="6652D27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370CA4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1934BD" w14:textId="77777777" w:rsidR="00CC1484" w:rsidRPr="00522AD9" w:rsidRDefault="00CC1484" w:rsidP="00CC1484">
            <w:pPr>
              <w:jc w:val="center"/>
            </w:pPr>
            <w:r w:rsidRPr="00522AD9">
              <w:t>2003</w:t>
            </w:r>
          </w:p>
        </w:tc>
        <w:tc>
          <w:tcPr>
            <w:tcW w:w="1662" w:type="dxa"/>
            <w:vAlign w:val="bottom"/>
          </w:tcPr>
          <w:p w14:paraId="6B08F4ED" w14:textId="3557D39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2.12</w:t>
            </w:r>
          </w:p>
        </w:tc>
        <w:tc>
          <w:tcPr>
            <w:tcW w:w="2213" w:type="dxa"/>
            <w:vAlign w:val="bottom"/>
          </w:tcPr>
          <w:p w14:paraId="51A916C4" w14:textId="44ED5FE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7,636</w:t>
            </w:r>
          </w:p>
        </w:tc>
        <w:tc>
          <w:tcPr>
            <w:tcW w:w="990" w:type="dxa"/>
            <w:vAlign w:val="bottom"/>
          </w:tcPr>
          <w:p w14:paraId="5EDB41FB" w14:textId="267F481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1C7F1FCA" w14:textId="59D733B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6,280</w:t>
            </w:r>
          </w:p>
        </w:tc>
        <w:tc>
          <w:tcPr>
            <w:tcW w:w="1151" w:type="dxa"/>
            <w:vAlign w:val="bottom"/>
          </w:tcPr>
          <w:p w14:paraId="53F3478C" w14:textId="5CEFF3F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409D12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C7F8C" w14:textId="77777777" w:rsidR="00CC1484" w:rsidRPr="00522AD9" w:rsidRDefault="00CC1484" w:rsidP="00CC1484">
            <w:pPr>
              <w:jc w:val="center"/>
            </w:pPr>
            <w:r w:rsidRPr="00522AD9">
              <w:t>2004</w:t>
            </w:r>
          </w:p>
        </w:tc>
        <w:tc>
          <w:tcPr>
            <w:tcW w:w="1662" w:type="dxa"/>
            <w:vAlign w:val="bottom"/>
          </w:tcPr>
          <w:p w14:paraId="29862688" w14:textId="0612CF0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1.85</w:t>
            </w:r>
          </w:p>
        </w:tc>
        <w:tc>
          <w:tcPr>
            <w:tcW w:w="2213" w:type="dxa"/>
            <w:vAlign w:val="bottom"/>
          </w:tcPr>
          <w:p w14:paraId="1A80EEE0" w14:textId="4F73647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7,654</w:t>
            </w:r>
          </w:p>
        </w:tc>
        <w:tc>
          <w:tcPr>
            <w:tcW w:w="990" w:type="dxa"/>
            <w:vAlign w:val="bottom"/>
          </w:tcPr>
          <w:p w14:paraId="5F58B514" w14:textId="3E94621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6927B8D3" w14:textId="5378A06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6,433</w:t>
            </w:r>
          </w:p>
        </w:tc>
        <w:tc>
          <w:tcPr>
            <w:tcW w:w="1151" w:type="dxa"/>
            <w:vAlign w:val="bottom"/>
          </w:tcPr>
          <w:p w14:paraId="33EA5A75" w14:textId="4D84B61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2E6316C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D1C943" w14:textId="77777777" w:rsidR="00CC1484" w:rsidRPr="00522AD9" w:rsidRDefault="00CC1484" w:rsidP="00CC1484">
            <w:pPr>
              <w:jc w:val="center"/>
            </w:pPr>
            <w:r w:rsidRPr="00522AD9">
              <w:t>2005</w:t>
            </w:r>
          </w:p>
        </w:tc>
        <w:tc>
          <w:tcPr>
            <w:tcW w:w="1662" w:type="dxa"/>
            <w:vAlign w:val="bottom"/>
          </w:tcPr>
          <w:p w14:paraId="5F22E907" w14:textId="7C5593A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2.77</w:t>
            </w:r>
          </w:p>
        </w:tc>
        <w:tc>
          <w:tcPr>
            <w:tcW w:w="2213" w:type="dxa"/>
            <w:vAlign w:val="bottom"/>
          </w:tcPr>
          <w:p w14:paraId="59529BA4" w14:textId="3A9B139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7,686</w:t>
            </w:r>
          </w:p>
        </w:tc>
        <w:tc>
          <w:tcPr>
            <w:tcW w:w="990" w:type="dxa"/>
            <w:vAlign w:val="bottom"/>
          </w:tcPr>
          <w:p w14:paraId="5129C435" w14:textId="16C6E5C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4A591918" w14:textId="3F092A1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6,551</w:t>
            </w:r>
          </w:p>
        </w:tc>
        <w:tc>
          <w:tcPr>
            <w:tcW w:w="1151" w:type="dxa"/>
            <w:vAlign w:val="bottom"/>
          </w:tcPr>
          <w:p w14:paraId="57248083" w14:textId="0CCA9A3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0DFF4C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6DAD6E" w14:textId="77777777" w:rsidR="00CC1484" w:rsidRPr="00522AD9" w:rsidRDefault="00CC1484" w:rsidP="00CC1484">
            <w:pPr>
              <w:jc w:val="center"/>
            </w:pPr>
            <w:r w:rsidRPr="00522AD9">
              <w:t>2006</w:t>
            </w:r>
          </w:p>
        </w:tc>
        <w:tc>
          <w:tcPr>
            <w:tcW w:w="1662" w:type="dxa"/>
            <w:vAlign w:val="bottom"/>
          </w:tcPr>
          <w:p w14:paraId="4CA32655" w14:textId="7D5078F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2.12</w:t>
            </w:r>
          </w:p>
        </w:tc>
        <w:tc>
          <w:tcPr>
            <w:tcW w:w="2213" w:type="dxa"/>
            <w:vAlign w:val="bottom"/>
          </w:tcPr>
          <w:p w14:paraId="2A026EC3" w14:textId="169A4D5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7,885</w:t>
            </w:r>
          </w:p>
        </w:tc>
        <w:tc>
          <w:tcPr>
            <w:tcW w:w="990" w:type="dxa"/>
            <w:vAlign w:val="bottom"/>
          </w:tcPr>
          <w:p w14:paraId="3A5FE730" w14:textId="5DF1711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0C34E6B2" w14:textId="55CBBBC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6,448</w:t>
            </w:r>
          </w:p>
        </w:tc>
        <w:tc>
          <w:tcPr>
            <w:tcW w:w="1151" w:type="dxa"/>
            <w:vAlign w:val="bottom"/>
          </w:tcPr>
          <w:p w14:paraId="6482EE5D" w14:textId="7820FE3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0CEB9A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2158D0" w14:textId="77777777" w:rsidR="00CC1484" w:rsidRPr="00522AD9" w:rsidRDefault="00CC1484" w:rsidP="00CC1484">
            <w:pPr>
              <w:jc w:val="center"/>
            </w:pPr>
            <w:r w:rsidRPr="00522AD9">
              <w:t>2007</w:t>
            </w:r>
          </w:p>
        </w:tc>
        <w:tc>
          <w:tcPr>
            <w:tcW w:w="1662" w:type="dxa"/>
            <w:vAlign w:val="bottom"/>
          </w:tcPr>
          <w:p w14:paraId="1858F2EA" w14:textId="6C105A2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2.07</w:t>
            </w:r>
          </w:p>
        </w:tc>
        <w:tc>
          <w:tcPr>
            <w:tcW w:w="2213" w:type="dxa"/>
            <w:vAlign w:val="bottom"/>
          </w:tcPr>
          <w:p w14:paraId="276BBC32" w14:textId="110D5CB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7,889</w:t>
            </w:r>
          </w:p>
        </w:tc>
        <w:tc>
          <w:tcPr>
            <w:tcW w:w="990" w:type="dxa"/>
            <w:vAlign w:val="bottom"/>
          </w:tcPr>
          <w:p w14:paraId="6B1FA50D" w14:textId="3BF0BBF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380BCA3A" w14:textId="1470BA7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6,565</w:t>
            </w:r>
          </w:p>
        </w:tc>
        <w:tc>
          <w:tcPr>
            <w:tcW w:w="1151" w:type="dxa"/>
            <w:vAlign w:val="bottom"/>
          </w:tcPr>
          <w:p w14:paraId="3759D921" w14:textId="710CBCE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14FDB0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9161AE" w14:textId="77777777" w:rsidR="00CC1484" w:rsidRPr="00522AD9" w:rsidRDefault="00CC1484" w:rsidP="00CC1484">
            <w:pPr>
              <w:jc w:val="center"/>
            </w:pPr>
            <w:r w:rsidRPr="00522AD9">
              <w:t>2008</w:t>
            </w:r>
          </w:p>
        </w:tc>
        <w:tc>
          <w:tcPr>
            <w:tcW w:w="1662" w:type="dxa"/>
            <w:vAlign w:val="bottom"/>
          </w:tcPr>
          <w:p w14:paraId="755D2E9E" w14:textId="569870C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3.11</w:t>
            </w:r>
          </w:p>
        </w:tc>
        <w:tc>
          <w:tcPr>
            <w:tcW w:w="2213" w:type="dxa"/>
            <w:vAlign w:val="bottom"/>
          </w:tcPr>
          <w:p w14:paraId="12D25E82" w14:textId="6A790B4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8,033</w:t>
            </w:r>
          </w:p>
        </w:tc>
        <w:tc>
          <w:tcPr>
            <w:tcW w:w="990" w:type="dxa"/>
            <w:vAlign w:val="bottom"/>
          </w:tcPr>
          <w:p w14:paraId="2B80657D" w14:textId="0821326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77C23217" w14:textId="0B3D4CA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6,696</w:t>
            </w:r>
          </w:p>
        </w:tc>
        <w:tc>
          <w:tcPr>
            <w:tcW w:w="1151" w:type="dxa"/>
            <w:vAlign w:val="bottom"/>
          </w:tcPr>
          <w:p w14:paraId="700899B5" w14:textId="0ED6700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11F1432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36D3440" w14:textId="77777777" w:rsidR="00CC1484" w:rsidRPr="00522AD9" w:rsidRDefault="00CC1484" w:rsidP="00CC1484">
            <w:pPr>
              <w:jc w:val="center"/>
            </w:pPr>
            <w:r w:rsidRPr="00522AD9">
              <w:t>2009</w:t>
            </w:r>
          </w:p>
        </w:tc>
        <w:tc>
          <w:tcPr>
            <w:tcW w:w="1662" w:type="dxa"/>
            <w:vAlign w:val="bottom"/>
          </w:tcPr>
          <w:p w14:paraId="6F7A6472" w14:textId="504A811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2.09</w:t>
            </w:r>
          </w:p>
        </w:tc>
        <w:tc>
          <w:tcPr>
            <w:tcW w:w="2213" w:type="dxa"/>
            <w:vAlign w:val="bottom"/>
          </w:tcPr>
          <w:p w14:paraId="456C6A84" w14:textId="2A4D4D4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8,349</w:t>
            </w:r>
          </w:p>
        </w:tc>
        <w:tc>
          <w:tcPr>
            <w:tcW w:w="990" w:type="dxa"/>
            <w:vAlign w:val="bottom"/>
          </w:tcPr>
          <w:p w14:paraId="6B3F2297" w14:textId="4678941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701EF67C" w14:textId="71174CD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6,658</w:t>
            </w:r>
          </w:p>
        </w:tc>
        <w:tc>
          <w:tcPr>
            <w:tcW w:w="1151" w:type="dxa"/>
            <w:vAlign w:val="bottom"/>
          </w:tcPr>
          <w:p w14:paraId="6EE2E828" w14:textId="781A436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36F7E1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A97240" w14:textId="77777777" w:rsidR="00CC1484" w:rsidRPr="00522AD9" w:rsidRDefault="00CC1484" w:rsidP="00CC1484">
            <w:pPr>
              <w:jc w:val="center"/>
            </w:pPr>
            <w:r w:rsidRPr="00522AD9">
              <w:t>2010</w:t>
            </w:r>
          </w:p>
        </w:tc>
        <w:tc>
          <w:tcPr>
            <w:tcW w:w="1662" w:type="dxa"/>
            <w:vAlign w:val="bottom"/>
          </w:tcPr>
          <w:p w14:paraId="5290E79A" w14:textId="1973A58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1.93</w:t>
            </w:r>
          </w:p>
        </w:tc>
        <w:tc>
          <w:tcPr>
            <w:tcW w:w="2213" w:type="dxa"/>
            <w:vAlign w:val="bottom"/>
          </w:tcPr>
          <w:p w14:paraId="1C11DD95" w14:textId="1DF62A1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8,283</w:t>
            </w:r>
          </w:p>
        </w:tc>
        <w:tc>
          <w:tcPr>
            <w:tcW w:w="990" w:type="dxa"/>
            <w:vAlign w:val="bottom"/>
          </w:tcPr>
          <w:p w14:paraId="746E6069" w14:textId="37F21A1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4975A0B1" w14:textId="437B9A2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6,936</w:t>
            </w:r>
          </w:p>
        </w:tc>
        <w:tc>
          <w:tcPr>
            <w:tcW w:w="1151" w:type="dxa"/>
            <w:vAlign w:val="bottom"/>
          </w:tcPr>
          <w:p w14:paraId="40A28C94" w14:textId="3F0D2A34"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68690D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8A66FD" w14:textId="77777777" w:rsidR="00CC1484" w:rsidRPr="00522AD9" w:rsidRDefault="00CC1484" w:rsidP="00CC1484">
            <w:pPr>
              <w:jc w:val="center"/>
            </w:pPr>
            <w:r w:rsidRPr="00522AD9">
              <w:t>2011</w:t>
            </w:r>
          </w:p>
        </w:tc>
        <w:tc>
          <w:tcPr>
            <w:tcW w:w="1662" w:type="dxa"/>
            <w:vAlign w:val="bottom"/>
          </w:tcPr>
          <w:p w14:paraId="7E9DDDF6" w14:textId="7A6386A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2.30</w:t>
            </w:r>
          </w:p>
        </w:tc>
        <w:tc>
          <w:tcPr>
            <w:tcW w:w="2213" w:type="dxa"/>
            <w:vAlign w:val="bottom"/>
          </w:tcPr>
          <w:p w14:paraId="09590F58" w14:textId="6C47854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8,140</w:t>
            </w:r>
          </w:p>
        </w:tc>
        <w:tc>
          <w:tcPr>
            <w:tcW w:w="990" w:type="dxa"/>
            <w:vAlign w:val="bottom"/>
          </w:tcPr>
          <w:p w14:paraId="38AE68E1" w14:textId="5D92B6F9"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15FA4546" w14:textId="0203859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7,108</w:t>
            </w:r>
          </w:p>
        </w:tc>
        <w:tc>
          <w:tcPr>
            <w:tcW w:w="1151" w:type="dxa"/>
            <w:vAlign w:val="bottom"/>
          </w:tcPr>
          <w:p w14:paraId="3D40577C" w14:textId="120D7D7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153A7D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3FB48B" w14:textId="77777777" w:rsidR="00CC1484" w:rsidRPr="00522AD9" w:rsidRDefault="00CC1484" w:rsidP="00CC1484">
            <w:pPr>
              <w:jc w:val="center"/>
            </w:pPr>
            <w:r w:rsidRPr="00522AD9">
              <w:t>2012</w:t>
            </w:r>
          </w:p>
        </w:tc>
        <w:tc>
          <w:tcPr>
            <w:tcW w:w="1662" w:type="dxa"/>
            <w:vAlign w:val="bottom"/>
          </w:tcPr>
          <w:p w14:paraId="23FDFF88" w14:textId="4D7B5BF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2.04</w:t>
            </w:r>
          </w:p>
        </w:tc>
        <w:tc>
          <w:tcPr>
            <w:tcW w:w="2213" w:type="dxa"/>
            <w:vAlign w:val="bottom"/>
          </w:tcPr>
          <w:p w14:paraId="6240BF60" w14:textId="7D1ADD0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7,991</w:t>
            </w:r>
          </w:p>
        </w:tc>
        <w:tc>
          <w:tcPr>
            <w:tcW w:w="990" w:type="dxa"/>
            <w:vAlign w:val="bottom"/>
          </w:tcPr>
          <w:p w14:paraId="68FA9DD7" w14:textId="05EAA5E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71862462" w14:textId="424421F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6,981</w:t>
            </w:r>
          </w:p>
        </w:tc>
        <w:tc>
          <w:tcPr>
            <w:tcW w:w="1151" w:type="dxa"/>
            <w:vAlign w:val="bottom"/>
          </w:tcPr>
          <w:p w14:paraId="422EB74B" w14:textId="5DD771E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294EA81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DE4BDF" w14:textId="77777777" w:rsidR="00CC1484" w:rsidRPr="00522AD9" w:rsidRDefault="00CC1484" w:rsidP="00CC1484">
            <w:pPr>
              <w:jc w:val="center"/>
            </w:pPr>
            <w:r w:rsidRPr="00522AD9">
              <w:t>2013</w:t>
            </w:r>
          </w:p>
        </w:tc>
        <w:tc>
          <w:tcPr>
            <w:tcW w:w="1662" w:type="dxa"/>
            <w:vAlign w:val="bottom"/>
          </w:tcPr>
          <w:p w14:paraId="0E11ACC4" w14:textId="4FF81F8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1.77</w:t>
            </w:r>
          </w:p>
        </w:tc>
        <w:tc>
          <w:tcPr>
            <w:tcW w:w="2213" w:type="dxa"/>
            <w:vAlign w:val="bottom"/>
          </w:tcPr>
          <w:p w14:paraId="571D8D54" w14:textId="5806DA6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7,641</w:t>
            </w:r>
          </w:p>
        </w:tc>
        <w:tc>
          <w:tcPr>
            <w:tcW w:w="990" w:type="dxa"/>
            <w:vAlign w:val="bottom"/>
          </w:tcPr>
          <w:p w14:paraId="23C3BD36" w14:textId="2B6E1BD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273E9776" w14:textId="5BF63F0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6,808</w:t>
            </w:r>
          </w:p>
        </w:tc>
        <w:tc>
          <w:tcPr>
            <w:tcW w:w="1151" w:type="dxa"/>
            <w:vAlign w:val="bottom"/>
          </w:tcPr>
          <w:p w14:paraId="2745515A" w14:textId="0B6BAB7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70D444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9941FC6" w14:textId="77777777" w:rsidR="00CC1484" w:rsidRPr="00522AD9" w:rsidRDefault="00CC1484" w:rsidP="00CC1484">
            <w:pPr>
              <w:jc w:val="center"/>
            </w:pPr>
            <w:r w:rsidRPr="00522AD9">
              <w:t>2014</w:t>
            </w:r>
          </w:p>
        </w:tc>
        <w:tc>
          <w:tcPr>
            <w:tcW w:w="1662" w:type="dxa"/>
            <w:vAlign w:val="bottom"/>
          </w:tcPr>
          <w:p w14:paraId="5293D475" w14:textId="21365A1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2.51</w:t>
            </w:r>
          </w:p>
        </w:tc>
        <w:tc>
          <w:tcPr>
            <w:tcW w:w="2213" w:type="dxa"/>
            <w:vAlign w:val="bottom"/>
          </w:tcPr>
          <w:p w14:paraId="0C4A6B11" w14:textId="5A076F6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7,355</w:t>
            </w:r>
          </w:p>
        </w:tc>
        <w:tc>
          <w:tcPr>
            <w:tcW w:w="990" w:type="dxa"/>
            <w:vAlign w:val="bottom"/>
          </w:tcPr>
          <w:p w14:paraId="1DFA277F" w14:textId="5DB08F5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c>
          <w:tcPr>
            <w:tcW w:w="1890" w:type="dxa"/>
            <w:vAlign w:val="bottom"/>
          </w:tcPr>
          <w:p w14:paraId="20C9EF15" w14:textId="5F296DB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6,563</w:t>
            </w:r>
          </w:p>
        </w:tc>
        <w:tc>
          <w:tcPr>
            <w:tcW w:w="1151" w:type="dxa"/>
            <w:vAlign w:val="bottom"/>
          </w:tcPr>
          <w:p w14:paraId="7DE5B817" w14:textId="5FF0A0C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0.06</w:t>
            </w:r>
          </w:p>
        </w:tc>
      </w:tr>
      <w:tr w:rsidR="00CC1484" w:rsidRPr="00622BAF" w14:paraId="65FB962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5FCBBB" w14:textId="77777777" w:rsidR="00CC1484" w:rsidRPr="00522AD9" w:rsidRDefault="00CC1484" w:rsidP="00CC1484">
            <w:pPr>
              <w:jc w:val="center"/>
              <w:rPr>
                <w:bCs/>
              </w:rPr>
            </w:pPr>
            <w:r w:rsidRPr="00522AD9">
              <w:rPr>
                <w:bCs/>
              </w:rPr>
              <w:t>2015</w:t>
            </w:r>
          </w:p>
        </w:tc>
        <w:tc>
          <w:tcPr>
            <w:tcW w:w="1662" w:type="dxa"/>
            <w:vAlign w:val="bottom"/>
          </w:tcPr>
          <w:p w14:paraId="68179062" w14:textId="4C880B6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2.67</w:t>
            </w:r>
          </w:p>
        </w:tc>
        <w:tc>
          <w:tcPr>
            <w:tcW w:w="2213" w:type="dxa"/>
            <w:vAlign w:val="bottom"/>
          </w:tcPr>
          <w:p w14:paraId="6B0AFC6E" w14:textId="33D2C27D"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w:t>
            </w:r>
            <w:r w:rsidR="003B6945">
              <w:t>,</w:t>
            </w:r>
            <w:r w:rsidRPr="00CC1484">
              <w:t>313</w:t>
            </w:r>
          </w:p>
        </w:tc>
        <w:tc>
          <w:tcPr>
            <w:tcW w:w="990" w:type="dxa"/>
            <w:vAlign w:val="bottom"/>
          </w:tcPr>
          <w:p w14:paraId="1F82F954" w14:textId="4924AAB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7EA3DE9C" w14:textId="3C3F64BE"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6,197</w:t>
            </w:r>
          </w:p>
        </w:tc>
        <w:tc>
          <w:tcPr>
            <w:tcW w:w="1151" w:type="dxa"/>
            <w:vAlign w:val="bottom"/>
          </w:tcPr>
          <w:p w14:paraId="6F9FF15E" w14:textId="55B604D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10444C8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BC9C33" w14:textId="77777777" w:rsidR="00CC1484" w:rsidRPr="00522AD9" w:rsidRDefault="00CC1484" w:rsidP="00CC1484">
            <w:pPr>
              <w:jc w:val="center"/>
              <w:rPr>
                <w:b/>
                <w:bCs/>
              </w:rPr>
            </w:pPr>
            <w:r w:rsidRPr="00522AD9">
              <w:t>2016</w:t>
            </w:r>
          </w:p>
        </w:tc>
        <w:tc>
          <w:tcPr>
            <w:tcW w:w="1662" w:type="dxa"/>
            <w:vAlign w:val="bottom"/>
          </w:tcPr>
          <w:p w14:paraId="01C153A8" w14:textId="03E6A448"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2.79</w:t>
            </w:r>
          </w:p>
        </w:tc>
        <w:tc>
          <w:tcPr>
            <w:tcW w:w="2213" w:type="dxa"/>
            <w:vAlign w:val="bottom"/>
          </w:tcPr>
          <w:p w14:paraId="70B302B5" w14:textId="714FA5E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w:t>
            </w:r>
            <w:r w:rsidR="003B6945">
              <w:t>,</w:t>
            </w:r>
            <w:r w:rsidRPr="00CC1484">
              <w:t>41</w:t>
            </w:r>
            <w:r w:rsidR="003B6945">
              <w:t>4</w:t>
            </w:r>
          </w:p>
        </w:tc>
        <w:tc>
          <w:tcPr>
            <w:tcW w:w="990" w:type="dxa"/>
            <w:vAlign w:val="bottom"/>
          </w:tcPr>
          <w:p w14:paraId="1E7BE02E" w14:textId="5C669D4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c>
          <w:tcPr>
            <w:tcW w:w="1890" w:type="dxa"/>
            <w:vAlign w:val="bottom"/>
          </w:tcPr>
          <w:p w14:paraId="11540A06" w14:textId="4F193EE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5,947</w:t>
            </w:r>
          </w:p>
        </w:tc>
        <w:tc>
          <w:tcPr>
            <w:tcW w:w="1151" w:type="dxa"/>
            <w:vAlign w:val="bottom"/>
          </w:tcPr>
          <w:p w14:paraId="60113C54" w14:textId="6F30ECD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0.07</w:t>
            </w:r>
          </w:p>
        </w:tc>
      </w:tr>
      <w:tr w:rsidR="00CC1484" w:rsidRPr="00622BAF" w14:paraId="53E31D4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73924CC" w14:textId="77777777" w:rsidR="00CC1484" w:rsidRPr="00522AD9" w:rsidRDefault="00CC1484" w:rsidP="00CC1484">
            <w:pPr>
              <w:jc w:val="center"/>
            </w:pPr>
            <w:r w:rsidRPr="00522AD9">
              <w:t>2017</w:t>
            </w:r>
          </w:p>
        </w:tc>
        <w:tc>
          <w:tcPr>
            <w:tcW w:w="1662" w:type="dxa"/>
            <w:vAlign w:val="bottom"/>
          </w:tcPr>
          <w:p w14:paraId="564577B5" w14:textId="1FB4649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3.11</w:t>
            </w:r>
          </w:p>
        </w:tc>
        <w:tc>
          <w:tcPr>
            <w:tcW w:w="2213" w:type="dxa"/>
            <w:vAlign w:val="bottom"/>
          </w:tcPr>
          <w:p w14:paraId="420E2D2D" w14:textId="6FA5FC01"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7</w:t>
            </w:r>
            <w:r w:rsidR="003B6945">
              <w:t>,</w:t>
            </w:r>
            <w:r w:rsidRPr="00CC1484">
              <w:t>743</w:t>
            </w:r>
          </w:p>
        </w:tc>
        <w:tc>
          <w:tcPr>
            <w:tcW w:w="990" w:type="dxa"/>
            <w:vAlign w:val="bottom"/>
          </w:tcPr>
          <w:p w14:paraId="34E7E9B2" w14:textId="486F1E2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0.09</w:t>
            </w:r>
          </w:p>
        </w:tc>
        <w:tc>
          <w:tcPr>
            <w:tcW w:w="1890" w:type="dxa"/>
            <w:vAlign w:val="bottom"/>
          </w:tcPr>
          <w:p w14:paraId="3FFD1D0B" w14:textId="36D8423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5,937</w:t>
            </w:r>
          </w:p>
        </w:tc>
        <w:tc>
          <w:tcPr>
            <w:tcW w:w="1151" w:type="dxa"/>
            <w:vAlign w:val="bottom"/>
          </w:tcPr>
          <w:p w14:paraId="6C4FFE7E" w14:textId="2CEEF550"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0.08</w:t>
            </w:r>
          </w:p>
        </w:tc>
      </w:tr>
      <w:tr w:rsidR="00CC1484" w:rsidRPr="00622BAF" w14:paraId="6E2702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AE665FC" w14:textId="77777777" w:rsidR="00CC1484" w:rsidRPr="005C69C4" w:rsidRDefault="00CC1484" w:rsidP="00CC1484">
            <w:pPr>
              <w:jc w:val="center"/>
            </w:pPr>
            <w:r w:rsidRPr="005C69C4">
              <w:t>2018</w:t>
            </w:r>
          </w:p>
        </w:tc>
        <w:tc>
          <w:tcPr>
            <w:tcW w:w="1662" w:type="dxa"/>
            <w:tcBorders>
              <w:bottom w:val="nil"/>
            </w:tcBorders>
            <w:vAlign w:val="bottom"/>
          </w:tcPr>
          <w:p w14:paraId="03E35BCD" w14:textId="400BF31A"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3.43</w:t>
            </w:r>
          </w:p>
        </w:tc>
        <w:tc>
          <w:tcPr>
            <w:tcW w:w="2213" w:type="dxa"/>
            <w:vAlign w:val="bottom"/>
          </w:tcPr>
          <w:p w14:paraId="4445867D" w14:textId="7ACA780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w:t>
            </w:r>
            <w:r w:rsidR="003B6945">
              <w:t>,</w:t>
            </w:r>
            <w:r w:rsidRPr="00CC1484">
              <w:t>097</w:t>
            </w:r>
          </w:p>
        </w:tc>
        <w:tc>
          <w:tcPr>
            <w:tcW w:w="990" w:type="dxa"/>
            <w:vAlign w:val="bottom"/>
          </w:tcPr>
          <w:p w14:paraId="3A453A09" w14:textId="5AC3166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0.12</w:t>
            </w:r>
          </w:p>
        </w:tc>
        <w:tc>
          <w:tcPr>
            <w:tcW w:w="1890" w:type="dxa"/>
            <w:vAlign w:val="bottom"/>
          </w:tcPr>
          <w:p w14:paraId="0CD02FD5" w14:textId="04421677"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6,153</w:t>
            </w:r>
          </w:p>
        </w:tc>
        <w:tc>
          <w:tcPr>
            <w:tcW w:w="1151" w:type="dxa"/>
            <w:vAlign w:val="bottom"/>
          </w:tcPr>
          <w:p w14:paraId="29C7B993" w14:textId="212222F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0.09</w:t>
            </w:r>
          </w:p>
        </w:tc>
      </w:tr>
      <w:tr w:rsidR="00CC1484" w:rsidRPr="00622BAF" w14:paraId="487C46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69A77B8F" w14:textId="77777777" w:rsidR="00CC1484" w:rsidRPr="002D2454" w:rsidRDefault="00CC1484" w:rsidP="00CC1484">
            <w:pPr>
              <w:jc w:val="center"/>
              <w:rPr>
                <w:bCs/>
              </w:rPr>
            </w:pPr>
            <w:r w:rsidRPr="002D2454">
              <w:rPr>
                <w:bCs/>
              </w:rPr>
              <w:t>2019</w:t>
            </w:r>
          </w:p>
        </w:tc>
        <w:tc>
          <w:tcPr>
            <w:tcW w:w="1662" w:type="dxa"/>
            <w:tcBorders>
              <w:left w:val="single" w:sz="4" w:space="0" w:color="auto"/>
              <w:right w:val="nil"/>
            </w:tcBorders>
            <w:vAlign w:val="bottom"/>
          </w:tcPr>
          <w:p w14:paraId="593C11C3" w14:textId="5361866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2.70</w:t>
            </w:r>
          </w:p>
        </w:tc>
        <w:tc>
          <w:tcPr>
            <w:tcW w:w="2213" w:type="dxa"/>
            <w:tcBorders>
              <w:left w:val="nil"/>
            </w:tcBorders>
            <w:vAlign w:val="bottom"/>
          </w:tcPr>
          <w:p w14:paraId="7082467F" w14:textId="1BAB1795"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w:t>
            </w:r>
            <w:r w:rsidR="003B6945">
              <w:t>,</w:t>
            </w:r>
            <w:r w:rsidRPr="00CC1484">
              <w:t>24</w:t>
            </w:r>
            <w:r w:rsidR="003B6945">
              <w:t>8</w:t>
            </w:r>
          </w:p>
        </w:tc>
        <w:tc>
          <w:tcPr>
            <w:tcW w:w="990" w:type="dxa"/>
            <w:vAlign w:val="bottom"/>
          </w:tcPr>
          <w:p w14:paraId="50D75C1D" w14:textId="3F6E854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0.17</w:t>
            </w:r>
          </w:p>
        </w:tc>
        <w:tc>
          <w:tcPr>
            <w:tcW w:w="1890" w:type="dxa"/>
            <w:vAlign w:val="bottom"/>
          </w:tcPr>
          <w:p w14:paraId="70F5A69D" w14:textId="0806D12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6,349</w:t>
            </w:r>
          </w:p>
        </w:tc>
        <w:tc>
          <w:tcPr>
            <w:tcW w:w="1151" w:type="dxa"/>
            <w:vAlign w:val="bottom"/>
          </w:tcPr>
          <w:p w14:paraId="1B05CC53" w14:textId="70326713"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0.11</w:t>
            </w:r>
          </w:p>
        </w:tc>
      </w:tr>
      <w:tr w:rsidR="00CC1484" w:rsidRPr="00622BAF" w14:paraId="4F4C82C5" w14:textId="77777777" w:rsidTr="001A5652">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629EC9C7" w14:textId="77777777" w:rsidR="00CC1484" w:rsidRPr="001A5652" w:rsidRDefault="00CC1484" w:rsidP="00CC1484">
            <w:pPr>
              <w:jc w:val="center"/>
              <w:rPr>
                <w:bCs/>
              </w:rPr>
            </w:pPr>
            <w:r w:rsidRPr="001A5652">
              <w:rPr>
                <w:bCs/>
              </w:rPr>
              <w:t>2020</w:t>
            </w:r>
          </w:p>
        </w:tc>
        <w:tc>
          <w:tcPr>
            <w:tcW w:w="1662" w:type="dxa"/>
            <w:tcBorders>
              <w:left w:val="single" w:sz="4" w:space="0" w:color="auto"/>
              <w:right w:val="nil"/>
            </w:tcBorders>
            <w:vAlign w:val="bottom"/>
          </w:tcPr>
          <w:p w14:paraId="00AFC5AB" w14:textId="495D8026"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2.51</w:t>
            </w:r>
          </w:p>
        </w:tc>
        <w:tc>
          <w:tcPr>
            <w:tcW w:w="2213" w:type="dxa"/>
            <w:tcBorders>
              <w:left w:val="nil"/>
            </w:tcBorders>
            <w:vAlign w:val="bottom"/>
          </w:tcPr>
          <w:p w14:paraId="723ED396" w14:textId="411F416C"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8,402</w:t>
            </w:r>
          </w:p>
        </w:tc>
        <w:tc>
          <w:tcPr>
            <w:tcW w:w="990" w:type="dxa"/>
            <w:vAlign w:val="bottom"/>
          </w:tcPr>
          <w:p w14:paraId="6F48109C" w14:textId="0DFB0022"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0.20</w:t>
            </w:r>
          </w:p>
        </w:tc>
        <w:tc>
          <w:tcPr>
            <w:tcW w:w="1890" w:type="dxa"/>
            <w:vAlign w:val="bottom"/>
          </w:tcPr>
          <w:p w14:paraId="3AB22470" w14:textId="0892470B"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6,561</w:t>
            </w:r>
          </w:p>
        </w:tc>
        <w:tc>
          <w:tcPr>
            <w:tcW w:w="1151" w:type="dxa"/>
            <w:vAlign w:val="bottom"/>
          </w:tcPr>
          <w:p w14:paraId="5F2CA897" w14:textId="58A9260F" w:rsidR="00CC1484" w:rsidRPr="00CC1484" w:rsidRDefault="00CC1484" w:rsidP="00CC1484">
            <w:pPr>
              <w:jc w:val="center"/>
              <w:cnfStyle w:val="000000000000" w:firstRow="0" w:lastRow="0" w:firstColumn="0" w:lastColumn="0" w:oddVBand="0" w:evenVBand="0" w:oddHBand="0" w:evenHBand="0" w:firstRowFirstColumn="0" w:firstRowLastColumn="0" w:lastRowFirstColumn="0" w:lastRowLastColumn="0"/>
            </w:pPr>
            <w:r w:rsidRPr="00CC1484">
              <w:t>0.16</w:t>
            </w:r>
          </w:p>
        </w:tc>
      </w:tr>
      <w:tr w:rsidR="00CC1484" w:rsidRPr="00622BAF" w14:paraId="427557B1"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2254A21C" w14:textId="08229D3E" w:rsidR="00CC1484" w:rsidRPr="001A5652" w:rsidRDefault="00CC1484" w:rsidP="00CC1484">
            <w:pPr>
              <w:jc w:val="center"/>
              <w:rPr>
                <w:b w:val="0"/>
              </w:rPr>
            </w:pPr>
            <w:r>
              <w:rPr>
                <w:b w:val="0"/>
              </w:rPr>
              <w:t>2021</w:t>
            </w:r>
          </w:p>
        </w:tc>
        <w:tc>
          <w:tcPr>
            <w:tcW w:w="1662" w:type="dxa"/>
            <w:tcBorders>
              <w:left w:val="single" w:sz="4" w:space="0" w:color="auto"/>
              <w:bottom w:val="single" w:sz="4" w:space="0" w:color="auto"/>
              <w:right w:val="nil"/>
            </w:tcBorders>
            <w:vAlign w:val="bottom"/>
          </w:tcPr>
          <w:p w14:paraId="23DBCEDC" w14:textId="230A1BD5" w:rsidR="00CC1484" w:rsidRPr="00CC1484" w:rsidRDefault="00CC1484" w:rsidP="00CC1484">
            <w:pPr>
              <w:jc w:val="center"/>
              <w:cnfStyle w:val="010000000000" w:firstRow="0" w:lastRow="1" w:firstColumn="0" w:lastColumn="0" w:oddVBand="0" w:evenVBand="0" w:oddHBand="0" w:evenHBand="0" w:firstRowFirstColumn="0" w:firstRowLastColumn="0" w:lastRowFirstColumn="0" w:lastRowLastColumn="0"/>
            </w:pPr>
            <w:r w:rsidRPr="00CC1484">
              <w:t>2.28</w:t>
            </w:r>
          </w:p>
        </w:tc>
        <w:tc>
          <w:tcPr>
            <w:tcW w:w="2213" w:type="dxa"/>
            <w:tcBorders>
              <w:left w:val="nil"/>
              <w:bottom w:val="single" w:sz="4" w:space="0" w:color="auto"/>
            </w:tcBorders>
            <w:vAlign w:val="bottom"/>
          </w:tcPr>
          <w:p w14:paraId="429B9AB9" w14:textId="77777777" w:rsidR="00CC1484" w:rsidRPr="00CC1484" w:rsidRDefault="00CC1484" w:rsidP="00CC1484">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668B8C03" w14:textId="77777777" w:rsidR="00CC1484" w:rsidRPr="00CC1484" w:rsidRDefault="00CC1484" w:rsidP="00CC1484">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12874302" w14:textId="77777777" w:rsidR="00CC1484" w:rsidRPr="00CC1484" w:rsidRDefault="00CC1484" w:rsidP="00CC1484">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6A225720" w14:textId="77777777" w:rsidR="00CC1484" w:rsidRPr="00CC1484" w:rsidRDefault="00CC1484" w:rsidP="00CC1484">
            <w:pPr>
              <w:jc w:val="center"/>
              <w:cnfStyle w:val="010000000000" w:firstRow="0" w:lastRow="1" w:firstColumn="0" w:lastColumn="0" w:oddVBand="0" w:evenVBand="0" w:oddHBand="0" w:evenHBand="0" w:firstRowFirstColumn="0" w:firstRowLastColumn="0" w:lastRowFirstColumn="0" w:lastRowLastColumn="0"/>
            </w:pPr>
          </w:p>
        </w:tc>
      </w:tr>
    </w:tbl>
    <w:p w14:paraId="45419835" w14:textId="77777777" w:rsidR="00B6251E" w:rsidRPr="00622BAF" w:rsidRDefault="00B6251E" w:rsidP="00B6251E">
      <w:pPr>
        <w:rPr>
          <w:sz w:val="24"/>
          <w:szCs w:val="24"/>
        </w:rPr>
      </w:pPr>
    </w:p>
    <w:p w14:paraId="1D2774E2" w14:textId="05B096E6" w:rsidR="00960B9E" w:rsidRDefault="00960B9E" w:rsidP="00960B9E">
      <w:pPr>
        <w:rPr>
          <w:sz w:val="24"/>
          <w:szCs w:val="24"/>
        </w:rPr>
      </w:pPr>
      <w:r w:rsidRPr="00874B80">
        <w:rPr>
          <w:sz w:val="24"/>
          <w:szCs w:val="24"/>
        </w:rPr>
        <w:lastRenderedPageBreak/>
        <w:t>Table 12.</w:t>
      </w:r>
      <w:r w:rsidRPr="00622BAF">
        <w:rPr>
          <w:sz w:val="24"/>
          <w:szCs w:val="24"/>
        </w:rPr>
        <w:t xml:space="preserve"> Annual abundance estimates of model recruits (millions of crab), legal male biomass (t) with </w:t>
      </w:r>
      <w:r w:rsidRPr="004C72E3">
        <w:rPr>
          <w:sz w:val="24"/>
          <w:szCs w:val="24"/>
        </w:rPr>
        <w:t>coefficient of variations (CV)</w:t>
      </w:r>
      <w:r w:rsidRPr="00622BAF">
        <w:rPr>
          <w:sz w:val="24"/>
          <w:szCs w:val="24"/>
        </w:rPr>
        <w:t xml:space="preserve">, and mature male biomass (t) with CV for </w:t>
      </w:r>
      <w:r>
        <w:rPr>
          <w:color w:val="FF0000"/>
          <w:sz w:val="24"/>
          <w:szCs w:val="24"/>
        </w:rPr>
        <w:t>model</w:t>
      </w:r>
      <w:r w:rsidRPr="006703AB">
        <w:rPr>
          <w:color w:val="FF0000"/>
          <w:sz w:val="24"/>
          <w:szCs w:val="24"/>
        </w:rPr>
        <w:t xml:space="preserve"> </w:t>
      </w:r>
      <w:r>
        <w:rPr>
          <w:color w:val="FF0000"/>
          <w:sz w:val="24"/>
          <w:szCs w:val="24"/>
        </w:rPr>
        <w:t>21.1c</w:t>
      </w:r>
      <w:r w:rsidRPr="006703AB">
        <w:rPr>
          <w:color w:val="FF0000"/>
          <w:sz w:val="24"/>
          <w:szCs w:val="24"/>
        </w:rPr>
        <w:t xml:space="preserve"> </w:t>
      </w:r>
      <w:r w:rsidRPr="00622BAF">
        <w:rPr>
          <w:sz w:val="24"/>
          <w:szCs w:val="24"/>
        </w:rPr>
        <w:t xml:space="preserve">for golden king crab in the </w:t>
      </w:r>
      <w:r w:rsidRPr="006703AB">
        <w:rPr>
          <w:color w:val="FF0000"/>
          <w:sz w:val="24"/>
          <w:szCs w:val="24"/>
        </w:rPr>
        <w:t>EAG</w:t>
      </w:r>
      <w:r w:rsidRPr="00622BAF">
        <w:rPr>
          <w:sz w:val="24"/>
          <w:szCs w:val="24"/>
        </w:rPr>
        <w:t xml:space="preserve">. Legal male biomass was estimated on July 1 (start of fishing year) of fishing year y. Mature male biomass for fishing year y was estimated on February 15 of year y+1, after the year y fishery total catch removal. </w:t>
      </w:r>
      <w:r w:rsidRPr="004C72E3">
        <w:rPr>
          <w:sz w:val="24"/>
          <w:szCs w:val="24"/>
        </w:rPr>
        <w:t>Recruits estimates for 1961 to 20</w:t>
      </w:r>
      <w:r>
        <w:rPr>
          <w:sz w:val="24"/>
          <w:szCs w:val="24"/>
        </w:rPr>
        <w:t>21</w:t>
      </w:r>
      <w:r w:rsidRPr="004C72E3">
        <w:rPr>
          <w:sz w:val="24"/>
          <w:szCs w:val="24"/>
        </w:rPr>
        <w:t xml:space="preserve"> are restricted to 1985</w:t>
      </w:r>
      <w:r w:rsidRPr="00622BAF">
        <w:rPr>
          <w:sz w:val="24"/>
          <w:szCs w:val="24"/>
        </w:rPr>
        <w:t>–</w:t>
      </w:r>
      <w:r w:rsidRPr="004C72E3">
        <w:rPr>
          <w:sz w:val="24"/>
          <w:szCs w:val="24"/>
        </w:rPr>
        <w:t>20</w:t>
      </w:r>
      <w:r>
        <w:rPr>
          <w:sz w:val="24"/>
          <w:szCs w:val="24"/>
        </w:rPr>
        <w:t>21</w:t>
      </w:r>
      <w:r w:rsidRPr="004C72E3">
        <w:rPr>
          <w:sz w:val="24"/>
          <w:szCs w:val="24"/>
        </w:rPr>
        <w:t>. Equilibrium MMBeq and MMB</w:t>
      </w:r>
      <w:r w:rsidRPr="002843F1">
        <w:rPr>
          <w:sz w:val="24"/>
          <w:szCs w:val="24"/>
          <w:vertAlign w:val="subscript"/>
        </w:rPr>
        <w:t>35%</w:t>
      </w:r>
      <w:r w:rsidRPr="004C72E3">
        <w:rPr>
          <w:sz w:val="24"/>
          <w:szCs w:val="24"/>
        </w:rPr>
        <w:t xml:space="preserve"> 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960B9E" w:rsidRPr="00622BAF" w14:paraId="4DCEEE69" w14:textId="77777777" w:rsidTr="00960B9E">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0DBBD041" w14:textId="77777777" w:rsidR="00960B9E" w:rsidRPr="00622BAF" w:rsidRDefault="00960B9E" w:rsidP="00960B9E">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79311265" w14:textId="77777777" w:rsidR="00960B9E" w:rsidRPr="00622BAF" w:rsidRDefault="00960B9E" w:rsidP="00960B9E">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6A9BA327" w14:textId="77777777" w:rsidR="00960B9E" w:rsidRPr="00622BAF" w:rsidRDefault="00960B9E" w:rsidP="00960B9E">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FCEEFBF" w14:textId="77777777" w:rsidR="00960B9E" w:rsidRPr="00622BAF" w:rsidRDefault="00960B9E" w:rsidP="00960B9E">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70D077C2" w14:textId="77777777" w:rsidR="00960B9E" w:rsidRPr="00622BAF" w:rsidRDefault="00960B9E" w:rsidP="00960B9E">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088F339C" w14:textId="77777777" w:rsidR="00960B9E" w:rsidRPr="00622BAF" w:rsidRDefault="00960B9E" w:rsidP="00960B9E">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8BB8AF6" w14:textId="77777777" w:rsidR="00960B9E" w:rsidRPr="00622BAF" w:rsidRDefault="00960B9E" w:rsidP="00960B9E">
            <w:pPr>
              <w:spacing w:after="120"/>
              <w:jc w:val="center"/>
              <w:rPr>
                <w:b w:val="0"/>
                <w:bCs w:val="0"/>
                <w:sz w:val="24"/>
                <w:szCs w:val="24"/>
              </w:rPr>
            </w:pPr>
            <w:r w:rsidRPr="00622BAF">
              <w:rPr>
                <w:sz w:val="24"/>
                <w:szCs w:val="24"/>
              </w:rPr>
              <w:t>CV</w:t>
            </w:r>
          </w:p>
        </w:tc>
      </w:tr>
      <w:tr w:rsidR="00960B9E" w:rsidRPr="00622BAF" w14:paraId="45EDC326" w14:textId="77777777" w:rsidTr="00960B9E">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169D137B" w14:textId="77777777" w:rsidR="00960B9E" w:rsidRPr="00622BAF" w:rsidRDefault="00960B9E" w:rsidP="00960B9E">
            <w:pPr>
              <w:jc w:val="center"/>
              <w:rPr>
                <w:sz w:val="24"/>
                <w:szCs w:val="24"/>
              </w:rPr>
            </w:pPr>
          </w:p>
        </w:tc>
        <w:tc>
          <w:tcPr>
            <w:tcW w:w="1662" w:type="dxa"/>
            <w:vAlign w:val="bottom"/>
          </w:tcPr>
          <w:p w14:paraId="2301074A" w14:textId="77777777"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79815ECC" w14:textId="0AEBB19F"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w:t>
            </w:r>
            <w:r w:rsidR="00AA3AEA">
              <w:rPr>
                <w:sz w:val="24"/>
                <w:szCs w:val="24"/>
              </w:rPr>
              <w:t>3</w:t>
            </w:r>
            <w:r>
              <w:rPr>
                <w:sz w:val="24"/>
                <w:szCs w:val="24"/>
              </w:rPr>
              <w:t>,</w:t>
            </w:r>
            <w:r w:rsidR="00AA3AEA">
              <w:rPr>
                <w:sz w:val="24"/>
                <w:szCs w:val="24"/>
              </w:rPr>
              <w:t>196</w:t>
            </w:r>
            <w:r w:rsidRPr="00622BAF">
              <w:rPr>
                <w:sz w:val="24"/>
                <w:szCs w:val="24"/>
                <w:vertAlign w:val="subscript"/>
              </w:rPr>
              <w:t xml:space="preserve"> </w:t>
            </w:r>
          </w:p>
          <w:p w14:paraId="731EABCC" w14:textId="0456D6FD"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sidR="00F042B7">
              <w:rPr>
                <w:sz w:val="24"/>
                <w:szCs w:val="24"/>
              </w:rPr>
              <w:t>755</w:t>
            </w:r>
          </w:p>
        </w:tc>
        <w:tc>
          <w:tcPr>
            <w:tcW w:w="990" w:type="dxa"/>
            <w:vAlign w:val="bottom"/>
          </w:tcPr>
          <w:p w14:paraId="7AB19C54" w14:textId="77777777"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0AC74006" w14:textId="77777777"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18EFE340" w14:textId="77777777" w:rsidR="00960B9E" w:rsidRPr="00622BAF" w:rsidRDefault="00960B9E" w:rsidP="00960B9E">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5D29A4" w:rsidRPr="00622BAF" w14:paraId="2E634D34" w14:textId="77777777" w:rsidTr="00960B9E">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D646BC9" w14:textId="77777777" w:rsidR="005D29A4" w:rsidRPr="00522AD9" w:rsidRDefault="005D29A4" w:rsidP="005D29A4">
            <w:pPr>
              <w:jc w:val="center"/>
            </w:pPr>
            <w:r w:rsidRPr="00522AD9">
              <w:t>1985</w:t>
            </w:r>
          </w:p>
        </w:tc>
        <w:tc>
          <w:tcPr>
            <w:tcW w:w="1662" w:type="dxa"/>
            <w:vAlign w:val="bottom"/>
          </w:tcPr>
          <w:p w14:paraId="2087D5D6" w14:textId="46D065E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1.71</w:t>
            </w:r>
          </w:p>
        </w:tc>
        <w:tc>
          <w:tcPr>
            <w:tcW w:w="2213" w:type="dxa"/>
            <w:vAlign w:val="bottom"/>
          </w:tcPr>
          <w:p w14:paraId="16234817" w14:textId="6CC5221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9,557</w:t>
            </w:r>
          </w:p>
        </w:tc>
        <w:tc>
          <w:tcPr>
            <w:tcW w:w="990" w:type="dxa"/>
            <w:vAlign w:val="bottom"/>
          </w:tcPr>
          <w:p w14:paraId="6291498F" w14:textId="6FE0105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7ABFDD6B" w14:textId="1E3E851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9,718</w:t>
            </w:r>
          </w:p>
        </w:tc>
        <w:tc>
          <w:tcPr>
            <w:tcW w:w="1151" w:type="dxa"/>
            <w:vAlign w:val="bottom"/>
          </w:tcPr>
          <w:p w14:paraId="2D9E5659" w14:textId="66ACEB8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762694EC"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2959890" w14:textId="77777777" w:rsidR="005D29A4" w:rsidRPr="00522AD9" w:rsidRDefault="005D29A4" w:rsidP="005D29A4">
            <w:pPr>
              <w:jc w:val="center"/>
            </w:pPr>
            <w:r w:rsidRPr="00522AD9">
              <w:t>1986</w:t>
            </w:r>
          </w:p>
        </w:tc>
        <w:tc>
          <w:tcPr>
            <w:tcW w:w="1662" w:type="dxa"/>
            <w:vAlign w:val="bottom"/>
          </w:tcPr>
          <w:p w14:paraId="300A8988" w14:textId="6473C8A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1.02</w:t>
            </w:r>
          </w:p>
        </w:tc>
        <w:tc>
          <w:tcPr>
            <w:tcW w:w="2213" w:type="dxa"/>
            <w:vAlign w:val="bottom"/>
          </w:tcPr>
          <w:p w14:paraId="1F4AE93F" w14:textId="1189D99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7,332</w:t>
            </w:r>
          </w:p>
        </w:tc>
        <w:tc>
          <w:tcPr>
            <w:tcW w:w="990" w:type="dxa"/>
            <w:vAlign w:val="bottom"/>
          </w:tcPr>
          <w:p w14:paraId="17E2CA44" w14:textId="2388DD6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727644E7" w14:textId="56E6761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8,241</w:t>
            </w:r>
          </w:p>
        </w:tc>
        <w:tc>
          <w:tcPr>
            <w:tcW w:w="1151" w:type="dxa"/>
            <w:vAlign w:val="bottom"/>
          </w:tcPr>
          <w:p w14:paraId="3E3E4695" w14:textId="76BCECD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r>
      <w:tr w:rsidR="005D29A4" w:rsidRPr="00622BAF" w14:paraId="197B020E"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12C16EC" w14:textId="77777777" w:rsidR="005D29A4" w:rsidRPr="00522AD9" w:rsidRDefault="005D29A4" w:rsidP="005D29A4">
            <w:pPr>
              <w:jc w:val="center"/>
            </w:pPr>
            <w:r w:rsidRPr="00522AD9">
              <w:t>1987</w:t>
            </w:r>
          </w:p>
        </w:tc>
        <w:tc>
          <w:tcPr>
            <w:tcW w:w="1662" w:type="dxa"/>
            <w:vAlign w:val="bottom"/>
          </w:tcPr>
          <w:p w14:paraId="537838DF" w14:textId="522197A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4.32</w:t>
            </w:r>
          </w:p>
        </w:tc>
        <w:tc>
          <w:tcPr>
            <w:tcW w:w="2213" w:type="dxa"/>
            <w:vAlign w:val="bottom"/>
          </w:tcPr>
          <w:p w14:paraId="462A9462" w14:textId="37AC51B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6,744</w:t>
            </w:r>
          </w:p>
        </w:tc>
        <w:tc>
          <w:tcPr>
            <w:tcW w:w="990" w:type="dxa"/>
            <w:vAlign w:val="bottom"/>
          </w:tcPr>
          <w:p w14:paraId="6A8B577B" w14:textId="5DFC4E4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7EA7E864" w14:textId="5B6EB37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6,456</w:t>
            </w:r>
          </w:p>
        </w:tc>
        <w:tc>
          <w:tcPr>
            <w:tcW w:w="1151" w:type="dxa"/>
            <w:vAlign w:val="bottom"/>
          </w:tcPr>
          <w:p w14:paraId="0A8B34F3" w14:textId="67871A5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r>
      <w:tr w:rsidR="005D29A4" w:rsidRPr="00622BAF" w14:paraId="4A96FED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0A9A45" w14:textId="77777777" w:rsidR="005D29A4" w:rsidRPr="00522AD9" w:rsidRDefault="005D29A4" w:rsidP="005D29A4">
            <w:pPr>
              <w:jc w:val="center"/>
            </w:pPr>
            <w:r w:rsidRPr="00522AD9">
              <w:t>1988</w:t>
            </w:r>
          </w:p>
        </w:tc>
        <w:tc>
          <w:tcPr>
            <w:tcW w:w="1662" w:type="dxa"/>
            <w:vAlign w:val="bottom"/>
          </w:tcPr>
          <w:p w14:paraId="74CD11F8" w14:textId="3A70825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3.58</w:t>
            </w:r>
          </w:p>
        </w:tc>
        <w:tc>
          <w:tcPr>
            <w:tcW w:w="2213" w:type="dxa"/>
            <w:vAlign w:val="bottom"/>
          </w:tcPr>
          <w:p w14:paraId="7A374D2D" w14:textId="2D84F21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6,776</w:t>
            </w:r>
          </w:p>
        </w:tc>
        <w:tc>
          <w:tcPr>
            <w:tcW w:w="990" w:type="dxa"/>
            <w:vAlign w:val="bottom"/>
          </w:tcPr>
          <w:p w14:paraId="3698C1BE" w14:textId="2768389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1D4D5C62" w14:textId="01385D6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5,401</w:t>
            </w:r>
          </w:p>
        </w:tc>
        <w:tc>
          <w:tcPr>
            <w:tcW w:w="1151" w:type="dxa"/>
            <w:vAlign w:val="bottom"/>
          </w:tcPr>
          <w:p w14:paraId="3BDDE495" w14:textId="2E0E603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r>
      <w:tr w:rsidR="005D29A4" w:rsidRPr="00622BAF" w14:paraId="63A2E9DE"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BA9E33" w14:textId="77777777" w:rsidR="005D29A4" w:rsidRPr="00522AD9" w:rsidRDefault="005D29A4" w:rsidP="005D29A4">
            <w:pPr>
              <w:jc w:val="center"/>
            </w:pPr>
            <w:r w:rsidRPr="00522AD9">
              <w:t>1989</w:t>
            </w:r>
          </w:p>
        </w:tc>
        <w:tc>
          <w:tcPr>
            <w:tcW w:w="1662" w:type="dxa"/>
            <w:vAlign w:val="bottom"/>
          </w:tcPr>
          <w:p w14:paraId="1B53D130" w14:textId="467CF1D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2.03</w:t>
            </w:r>
          </w:p>
        </w:tc>
        <w:tc>
          <w:tcPr>
            <w:tcW w:w="2213" w:type="dxa"/>
            <w:vAlign w:val="bottom"/>
          </w:tcPr>
          <w:p w14:paraId="798CDCED" w14:textId="3BA1B9A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5,918</w:t>
            </w:r>
          </w:p>
        </w:tc>
        <w:tc>
          <w:tcPr>
            <w:tcW w:w="990" w:type="dxa"/>
            <w:vAlign w:val="bottom"/>
          </w:tcPr>
          <w:p w14:paraId="2C045CAC" w14:textId="4BA7AFF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3E63ED9A" w14:textId="3380D24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4,865</w:t>
            </w:r>
          </w:p>
        </w:tc>
        <w:tc>
          <w:tcPr>
            <w:tcW w:w="1151" w:type="dxa"/>
            <w:vAlign w:val="bottom"/>
          </w:tcPr>
          <w:p w14:paraId="1A9F12DA" w14:textId="0F28EA7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65B8DD86"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F2DE15" w14:textId="77777777" w:rsidR="005D29A4" w:rsidRPr="00522AD9" w:rsidRDefault="005D29A4" w:rsidP="005D29A4">
            <w:pPr>
              <w:jc w:val="center"/>
            </w:pPr>
            <w:r w:rsidRPr="00522AD9">
              <w:t>1990</w:t>
            </w:r>
          </w:p>
        </w:tc>
        <w:tc>
          <w:tcPr>
            <w:tcW w:w="1662" w:type="dxa"/>
            <w:vAlign w:val="bottom"/>
          </w:tcPr>
          <w:p w14:paraId="2F3ED62C" w14:textId="336FA4B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2.89</w:t>
            </w:r>
          </w:p>
        </w:tc>
        <w:tc>
          <w:tcPr>
            <w:tcW w:w="2213" w:type="dxa"/>
            <w:vAlign w:val="bottom"/>
          </w:tcPr>
          <w:p w14:paraId="18AB2A48" w14:textId="57559B0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6,008</w:t>
            </w:r>
          </w:p>
        </w:tc>
        <w:tc>
          <w:tcPr>
            <w:tcW w:w="990" w:type="dxa"/>
            <w:vAlign w:val="bottom"/>
          </w:tcPr>
          <w:p w14:paraId="7981CCE4" w14:textId="3599398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039E44A3" w14:textId="1473897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4,396</w:t>
            </w:r>
          </w:p>
        </w:tc>
        <w:tc>
          <w:tcPr>
            <w:tcW w:w="1151" w:type="dxa"/>
            <w:vAlign w:val="bottom"/>
          </w:tcPr>
          <w:p w14:paraId="69BBD3CA" w14:textId="2912DB5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025198A7"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17422A" w14:textId="77777777" w:rsidR="005D29A4" w:rsidRPr="00522AD9" w:rsidRDefault="005D29A4" w:rsidP="005D29A4">
            <w:pPr>
              <w:jc w:val="center"/>
            </w:pPr>
            <w:r w:rsidRPr="00522AD9">
              <w:t>1991</w:t>
            </w:r>
          </w:p>
        </w:tc>
        <w:tc>
          <w:tcPr>
            <w:tcW w:w="1662" w:type="dxa"/>
            <w:vAlign w:val="bottom"/>
          </w:tcPr>
          <w:p w14:paraId="1751E8A0" w14:textId="2F53043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3.49</w:t>
            </w:r>
          </w:p>
        </w:tc>
        <w:tc>
          <w:tcPr>
            <w:tcW w:w="2213" w:type="dxa"/>
            <w:vAlign w:val="bottom"/>
          </w:tcPr>
          <w:p w14:paraId="3C5611C7" w14:textId="5A72F4B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6,064</w:t>
            </w:r>
          </w:p>
        </w:tc>
        <w:tc>
          <w:tcPr>
            <w:tcW w:w="990" w:type="dxa"/>
            <w:vAlign w:val="bottom"/>
          </w:tcPr>
          <w:p w14:paraId="4CF4C3A5" w14:textId="3FD5076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65027C16" w14:textId="14F3A94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4,678</w:t>
            </w:r>
          </w:p>
        </w:tc>
        <w:tc>
          <w:tcPr>
            <w:tcW w:w="1151" w:type="dxa"/>
            <w:vAlign w:val="bottom"/>
          </w:tcPr>
          <w:p w14:paraId="2B5F4E75" w14:textId="4E91286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7288C02C"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59F059" w14:textId="77777777" w:rsidR="005D29A4" w:rsidRPr="00522AD9" w:rsidRDefault="005D29A4" w:rsidP="005D29A4">
            <w:pPr>
              <w:jc w:val="center"/>
            </w:pPr>
            <w:r w:rsidRPr="00522AD9">
              <w:t>1992</w:t>
            </w:r>
          </w:p>
        </w:tc>
        <w:tc>
          <w:tcPr>
            <w:tcW w:w="1662" w:type="dxa"/>
            <w:vAlign w:val="bottom"/>
          </w:tcPr>
          <w:p w14:paraId="08664A39" w14:textId="17750AB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2.22</w:t>
            </w:r>
          </w:p>
        </w:tc>
        <w:tc>
          <w:tcPr>
            <w:tcW w:w="2213" w:type="dxa"/>
            <w:vAlign w:val="bottom"/>
          </w:tcPr>
          <w:p w14:paraId="573A268D" w14:textId="0B157EB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5,973</w:t>
            </w:r>
          </w:p>
        </w:tc>
        <w:tc>
          <w:tcPr>
            <w:tcW w:w="990" w:type="dxa"/>
            <w:vAlign w:val="bottom"/>
          </w:tcPr>
          <w:p w14:paraId="6CE5D1C0" w14:textId="521FDE3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47ACAD7B" w14:textId="2E720E5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4,485</w:t>
            </w:r>
          </w:p>
        </w:tc>
        <w:tc>
          <w:tcPr>
            <w:tcW w:w="1151" w:type="dxa"/>
            <w:vAlign w:val="bottom"/>
          </w:tcPr>
          <w:p w14:paraId="468835E7" w14:textId="5210FA9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r>
      <w:tr w:rsidR="005D29A4" w:rsidRPr="00622BAF" w14:paraId="2A71D411"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3414F59" w14:textId="77777777" w:rsidR="005D29A4" w:rsidRPr="00522AD9" w:rsidRDefault="005D29A4" w:rsidP="005D29A4">
            <w:pPr>
              <w:jc w:val="center"/>
            </w:pPr>
            <w:r w:rsidRPr="00522AD9">
              <w:t>1993</w:t>
            </w:r>
          </w:p>
        </w:tc>
        <w:tc>
          <w:tcPr>
            <w:tcW w:w="1662" w:type="dxa"/>
            <w:vAlign w:val="bottom"/>
          </w:tcPr>
          <w:p w14:paraId="7B8DCA71" w14:textId="2FBAF55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2.14</w:t>
            </w:r>
          </w:p>
        </w:tc>
        <w:tc>
          <w:tcPr>
            <w:tcW w:w="2213" w:type="dxa"/>
            <w:vAlign w:val="bottom"/>
          </w:tcPr>
          <w:p w14:paraId="099C4B57" w14:textId="6C11ADD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6,105</w:t>
            </w:r>
          </w:p>
        </w:tc>
        <w:tc>
          <w:tcPr>
            <w:tcW w:w="990" w:type="dxa"/>
            <w:vAlign w:val="bottom"/>
          </w:tcPr>
          <w:p w14:paraId="4C02FD94" w14:textId="1F68849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0.03</w:t>
            </w:r>
          </w:p>
        </w:tc>
        <w:tc>
          <w:tcPr>
            <w:tcW w:w="1890" w:type="dxa"/>
            <w:vAlign w:val="bottom"/>
          </w:tcPr>
          <w:p w14:paraId="29C700B7" w14:textId="59F78A6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4,491</w:t>
            </w:r>
          </w:p>
        </w:tc>
        <w:tc>
          <w:tcPr>
            <w:tcW w:w="1151" w:type="dxa"/>
            <w:vAlign w:val="bottom"/>
          </w:tcPr>
          <w:p w14:paraId="5273402D" w14:textId="3940D80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r>
      <w:tr w:rsidR="005D29A4" w:rsidRPr="00622BAF" w14:paraId="2BE14150"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BE16238" w14:textId="77777777" w:rsidR="005D29A4" w:rsidRPr="00522AD9" w:rsidRDefault="005D29A4" w:rsidP="005D29A4">
            <w:pPr>
              <w:jc w:val="center"/>
            </w:pPr>
            <w:r w:rsidRPr="00522AD9">
              <w:t>1994</w:t>
            </w:r>
          </w:p>
        </w:tc>
        <w:tc>
          <w:tcPr>
            <w:tcW w:w="1662" w:type="dxa"/>
            <w:vAlign w:val="bottom"/>
          </w:tcPr>
          <w:p w14:paraId="4081FA93" w14:textId="17CE7ED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2.44</w:t>
            </w:r>
          </w:p>
        </w:tc>
        <w:tc>
          <w:tcPr>
            <w:tcW w:w="2213" w:type="dxa"/>
            <w:vAlign w:val="bottom"/>
          </w:tcPr>
          <w:p w14:paraId="5576B989" w14:textId="294AA2A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5,628</w:t>
            </w:r>
          </w:p>
        </w:tc>
        <w:tc>
          <w:tcPr>
            <w:tcW w:w="990" w:type="dxa"/>
            <w:vAlign w:val="bottom"/>
          </w:tcPr>
          <w:p w14:paraId="46B89855" w14:textId="2DD813A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0.03</w:t>
            </w:r>
          </w:p>
        </w:tc>
        <w:tc>
          <w:tcPr>
            <w:tcW w:w="1890" w:type="dxa"/>
            <w:vAlign w:val="bottom"/>
          </w:tcPr>
          <w:p w14:paraId="32B8CD5F" w14:textId="173ED98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4,898</w:t>
            </w:r>
          </w:p>
        </w:tc>
        <w:tc>
          <w:tcPr>
            <w:tcW w:w="1151" w:type="dxa"/>
            <w:vAlign w:val="bottom"/>
          </w:tcPr>
          <w:p w14:paraId="76AB7CD7" w14:textId="5E3F6EB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0.03</w:t>
            </w:r>
          </w:p>
        </w:tc>
      </w:tr>
      <w:tr w:rsidR="005D29A4" w:rsidRPr="00622BAF" w14:paraId="13E292DC"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93619E" w14:textId="77777777" w:rsidR="005D29A4" w:rsidRPr="00522AD9" w:rsidRDefault="005D29A4" w:rsidP="005D29A4">
            <w:pPr>
              <w:jc w:val="center"/>
            </w:pPr>
            <w:r w:rsidRPr="00522AD9">
              <w:t>1995</w:t>
            </w:r>
          </w:p>
        </w:tc>
        <w:tc>
          <w:tcPr>
            <w:tcW w:w="1662" w:type="dxa"/>
            <w:vAlign w:val="bottom"/>
          </w:tcPr>
          <w:p w14:paraId="6014D625" w14:textId="79CBDD7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2.32</w:t>
            </w:r>
          </w:p>
        </w:tc>
        <w:tc>
          <w:tcPr>
            <w:tcW w:w="2213" w:type="dxa"/>
            <w:vAlign w:val="bottom"/>
          </w:tcPr>
          <w:p w14:paraId="1A682B13" w14:textId="64149F3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5,050</w:t>
            </w:r>
          </w:p>
        </w:tc>
        <w:tc>
          <w:tcPr>
            <w:tcW w:w="990" w:type="dxa"/>
            <w:vAlign w:val="bottom"/>
          </w:tcPr>
          <w:p w14:paraId="29494561" w14:textId="4258E26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7AF76D08" w14:textId="40E24DA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4,440</w:t>
            </w:r>
          </w:p>
        </w:tc>
        <w:tc>
          <w:tcPr>
            <w:tcW w:w="1151" w:type="dxa"/>
            <w:vAlign w:val="bottom"/>
          </w:tcPr>
          <w:p w14:paraId="011EC119" w14:textId="6A44621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r>
      <w:tr w:rsidR="005D29A4" w:rsidRPr="00622BAF" w14:paraId="6E472EF1"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628ACEE" w14:textId="77777777" w:rsidR="005D29A4" w:rsidRPr="00522AD9" w:rsidRDefault="005D29A4" w:rsidP="005D29A4">
            <w:pPr>
              <w:jc w:val="center"/>
            </w:pPr>
            <w:r w:rsidRPr="00522AD9">
              <w:t>1996</w:t>
            </w:r>
          </w:p>
        </w:tc>
        <w:tc>
          <w:tcPr>
            <w:tcW w:w="1662" w:type="dxa"/>
            <w:vAlign w:val="bottom"/>
          </w:tcPr>
          <w:p w14:paraId="117F15D8" w14:textId="038C1FC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2.25</w:t>
            </w:r>
          </w:p>
        </w:tc>
        <w:tc>
          <w:tcPr>
            <w:tcW w:w="2213" w:type="dxa"/>
            <w:vAlign w:val="bottom"/>
          </w:tcPr>
          <w:p w14:paraId="5375C693" w14:textId="0CBD7E4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5,173</w:t>
            </w:r>
          </w:p>
        </w:tc>
        <w:tc>
          <w:tcPr>
            <w:tcW w:w="990" w:type="dxa"/>
            <w:vAlign w:val="bottom"/>
          </w:tcPr>
          <w:p w14:paraId="684FDDB3" w14:textId="69CE3C5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c>
          <w:tcPr>
            <w:tcW w:w="1890" w:type="dxa"/>
            <w:vAlign w:val="bottom"/>
          </w:tcPr>
          <w:p w14:paraId="5AF9163C" w14:textId="1C40456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3,837</w:t>
            </w:r>
          </w:p>
        </w:tc>
        <w:tc>
          <w:tcPr>
            <w:tcW w:w="1151" w:type="dxa"/>
            <w:vAlign w:val="bottom"/>
          </w:tcPr>
          <w:p w14:paraId="20D6DF74" w14:textId="026D8EA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r>
      <w:tr w:rsidR="005D29A4" w:rsidRPr="00622BAF" w14:paraId="539D3F73"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E0D088" w14:textId="77777777" w:rsidR="005D29A4" w:rsidRPr="00522AD9" w:rsidRDefault="005D29A4" w:rsidP="005D29A4">
            <w:pPr>
              <w:jc w:val="center"/>
            </w:pPr>
            <w:r w:rsidRPr="00522AD9">
              <w:t>1997</w:t>
            </w:r>
          </w:p>
        </w:tc>
        <w:tc>
          <w:tcPr>
            <w:tcW w:w="1662" w:type="dxa"/>
            <w:vAlign w:val="bottom"/>
          </w:tcPr>
          <w:p w14:paraId="3AACCA59" w14:textId="4468040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3.03</w:t>
            </w:r>
          </w:p>
        </w:tc>
        <w:tc>
          <w:tcPr>
            <w:tcW w:w="2213" w:type="dxa"/>
            <w:vAlign w:val="bottom"/>
          </w:tcPr>
          <w:p w14:paraId="11DB831D" w14:textId="38D816C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5,443</w:t>
            </w:r>
          </w:p>
        </w:tc>
        <w:tc>
          <w:tcPr>
            <w:tcW w:w="990" w:type="dxa"/>
            <w:vAlign w:val="bottom"/>
          </w:tcPr>
          <w:p w14:paraId="2D41ADA7" w14:textId="6D1B963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4BAFA966" w14:textId="54E5207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3,980</w:t>
            </w:r>
          </w:p>
        </w:tc>
        <w:tc>
          <w:tcPr>
            <w:tcW w:w="1151" w:type="dxa"/>
            <w:vAlign w:val="bottom"/>
          </w:tcPr>
          <w:p w14:paraId="2D027DB4" w14:textId="2829D82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0.04</w:t>
            </w:r>
          </w:p>
        </w:tc>
      </w:tr>
      <w:tr w:rsidR="005D29A4" w:rsidRPr="00622BAF" w14:paraId="67913ECF"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980F8B" w14:textId="77777777" w:rsidR="005D29A4" w:rsidRPr="00522AD9" w:rsidRDefault="005D29A4" w:rsidP="005D29A4">
            <w:pPr>
              <w:jc w:val="center"/>
            </w:pPr>
            <w:r w:rsidRPr="00522AD9">
              <w:t>1998</w:t>
            </w:r>
          </w:p>
        </w:tc>
        <w:tc>
          <w:tcPr>
            <w:tcW w:w="1662" w:type="dxa"/>
            <w:vAlign w:val="bottom"/>
          </w:tcPr>
          <w:p w14:paraId="2E992F7F" w14:textId="51263FE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2.80</w:t>
            </w:r>
          </w:p>
        </w:tc>
        <w:tc>
          <w:tcPr>
            <w:tcW w:w="2213" w:type="dxa"/>
            <w:vAlign w:val="bottom"/>
          </w:tcPr>
          <w:p w14:paraId="45BFF979" w14:textId="7696CA7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6,024</w:t>
            </w:r>
          </w:p>
        </w:tc>
        <w:tc>
          <w:tcPr>
            <w:tcW w:w="990" w:type="dxa"/>
            <w:vAlign w:val="bottom"/>
          </w:tcPr>
          <w:p w14:paraId="70D264BB" w14:textId="33FA957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526F489A" w14:textId="53AA072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4,100</w:t>
            </w:r>
          </w:p>
        </w:tc>
        <w:tc>
          <w:tcPr>
            <w:tcW w:w="1151" w:type="dxa"/>
            <w:vAlign w:val="bottom"/>
          </w:tcPr>
          <w:p w14:paraId="124120BA" w14:textId="4888AF1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r>
      <w:tr w:rsidR="005D29A4" w:rsidRPr="00622BAF" w14:paraId="22371E5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2370BA" w14:textId="77777777" w:rsidR="005D29A4" w:rsidRPr="00522AD9" w:rsidRDefault="005D29A4" w:rsidP="005D29A4">
            <w:pPr>
              <w:jc w:val="center"/>
            </w:pPr>
            <w:r w:rsidRPr="00522AD9">
              <w:t>1999</w:t>
            </w:r>
          </w:p>
        </w:tc>
        <w:tc>
          <w:tcPr>
            <w:tcW w:w="1662" w:type="dxa"/>
            <w:vAlign w:val="bottom"/>
          </w:tcPr>
          <w:p w14:paraId="4CA86E21" w14:textId="54473B2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2.92</w:t>
            </w:r>
          </w:p>
        </w:tc>
        <w:tc>
          <w:tcPr>
            <w:tcW w:w="2213" w:type="dxa"/>
            <w:vAlign w:val="bottom"/>
          </w:tcPr>
          <w:p w14:paraId="7495CAAA" w14:textId="3DA97FF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6,713</w:t>
            </w:r>
          </w:p>
        </w:tc>
        <w:tc>
          <w:tcPr>
            <w:tcW w:w="990" w:type="dxa"/>
            <w:vAlign w:val="bottom"/>
          </w:tcPr>
          <w:p w14:paraId="318CE46E" w14:textId="5563473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05240F6E" w14:textId="23B5780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4,541</w:t>
            </w:r>
          </w:p>
        </w:tc>
        <w:tc>
          <w:tcPr>
            <w:tcW w:w="1151" w:type="dxa"/>
            <w:vAlign w:val="bottom"/>
          </w:tcPr>
          <w:p w14:paraId="53709CAB" w14:textId="41B6847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r>
      <w:tr w:rsidR="005D29A4" w:rsidRPr="00622BAF" w14:paraId="25EE4E81"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92ED3B" w14:textId="77777777" w:rsidR="005D29A4" w:rsidRPr="00522AD9" w:rsidRDefault="005D29A4" w:rsidP="005D29A4">
            <w:pPr>
              <w:jc w:val="center"/>
            </w:pPr>
            <w:r w:rsidRPr="00522AD9">
              <w:t>2000</w:t>
            </w:r>
          </w:p>
        </w:tc>
        <w:tc>
          <w:tcPr>
            <w:tcW w:w="1662" w:type="dxa"/>
            <w:vAlign w:val="bottom"/>
          </w:tcPr>
          <w:p w14:paraId="1AA3C82D" w14:textId="22E51B1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2.70</w:t>
            </w:r>
          </w:p>
        </w:tc>
        <w:tc>
          <w:tcPr>
            <w:tcW w:w="2213" w:type="dxa"/>
            <w:vAlign w:val="bottom"/>
          </w:tcPr>
          <w:p w14:paraId="184334BA" w14:textId="2F4AA53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7,327</w:t>
            </w:r>
          </w:p>
        </w:tc>
        <w:tc>
          <w:tcPr>
            <w:tcW w:w="990" w:type="dxa"/>
            <w:vAlign w:val="bottom"/>
          </w:tcPr>
          <w:p w14:paraId="654A76E5" w14:textId="567A0FC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74C01949" w14:textId="06CD306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5,212</w:t>
            </w:r>
          </w:p>
        </w:tc>
        <w:tc>
          <w:tcPr>
            <w:tcW w:w="1151" w:type="dxa"/>
            <w:vAlign w:val="bottom"/>
          </w:tcPr>
          <w:p w14:paraId="08970D85" w14:textId="3321F7A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56F77DAB"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4684A1" w14:textId="77777777" w:rsidR="005D29A4" w:rsidRPr="00522AD9" w:rsidRDefault="005D29A4" w:rsidP="005D29A4">
            <w:pPr>
              <w:jc w:val="center"/>
            </w:pPr>
            <w:r w:rsidRPr="00522AD9">
              <w:t>2001</w:t>
            </w:r>
          </w:p>
        </w:tc>
        <w:tc>
          <w:tcPr>
            <w:tcW w:w="1662" w:type="dxa"/>
            <w:vAlign w:val="bottom"/>
          </w:tcPr>
          <w:p w14:paraId="265ADF32" w14:textId="17BAED5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2.05</w:t>
            </w:r>
          </w:p>
        </w:tc>
        <w:tc>
          <w:tcPr>
            <w:tcW w:w="2213" w:type="dxa"/>
            <w:vAlign w:val="bottom"/>
          </w:tcPr>
          <w:p w14:paraId="07313851" w14:textId="5C6F817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7,675</w:t>
            </w:r>
          </w:p>
        </w:tc>
        <w:tc>
          <w:tcPr>
            <w:tcW w:w="990" w:type="dxa"/>
            <w:vAlign w:val="bottom"/>
          </w:tcPr>
          <w:p w14:paraId="064A22EB" w14:textId="6CA80E8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652A3A48" w14:textId="45D8A30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5,848</w:t>
            </w:r>
          </w:p>
        </w:tc>
        <w:tc>
          <w:tcPr>
            <w:tcW w:w="1151" w:type="dxa"/>
            <w:vAlign w:val="bottom"/>
          </w:tcPr>
          <w:p w14:paraId="200ABCBE" w14:textId="79DD645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66342A8A"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9CEF3F" w14:textId="77777777" w:rsidR="005D29A4" w:rsidRPr="00522AD9" w:rsidRDefault="005D29A4" w:rsidP="005D29A4">
            <w:pPr>
              <w:jc w:val="center"/>
            </w:pPr>
            <w:r w:rsidRPr="00522AD9">
              <w:t>2002</w:t>
            </w:r>
          </w:p>
        </w:tc>
        <w:tc>
          <w:tcPr>
            <w:tcW w:w="1662" w:type="dxa"/>
            <w:vAlign w:val="bottom"/>
          </w:tcPr>
          <w:p w14:paraId="729333D4" w14:textId="478047B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2.55</w:t>
            </w:r>
          </w:p>
        </w:tc>
        <w:tc>
          <w:tcPr>
            <w:tcW w:w="2213" w:type="dxa"/>
            <w:vAlign w:val="bottom"/>
          </w:tcPr>
          <w:p w14:paraId="1438343E" w14:textId="1B17548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7,950</w:t>
            </w:r>
          </w:p>
        </w:tc>
        <w:tc>
          <w:tcPr>
            <w:tcW w:w="990" w:type="dxa"/>
            <w:vAlign w:val="bottom"/>
          </w:tcPr>
          <w:p w14:paraId="4B38FB79" w14:textId="1BAEA3B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64143FB3" w14:textId="6E37D17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6,380</w:t>
            </w:r>
          </w:p>
        </w:tc>
        <w:tc>
          <w:tcPr>
            <w:tcW w:w="1151" w:type="dxa"/>
            <w:vAlign w:val="bottom"/>
          </w:tcPr>
          <w:p w14:paraId="77DCA1B2" w14:textId="79C4B02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02F1E1AB"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50DA27" w14:textId="77777777" w:rsidR="005D29A4" w:rsidRPr="00522AD9" w:rsidRDefault="005D29A4" w:rsidP="005D29A4">
            <w:pPr>
              <w:jc w:val="center"/>
            </w:pPr>
            <w:r w:rsidRPr="00522AD9">
              <w:t>2003</w:t>
            </w:r>
          </w:p>
        </w:tc>
        <w:tc>
          <w:tcPr>
            <w:tcW w:w="1662" w:type="dxa"/>
            <w:vAlign w:val="bottom"/>
          </w:tcPr>
          <w:p w14:paraId="0ACE0B33" w14:textId="1E19BFE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2.14</w:t>
            </w:r>
          </w:p>
        </w:tc>
        <w:tc>
          <w:tcPr>
            <w:tcW w:w="2213" w:type="dxa"/>
            <w:vAlign w:val="bottom"/>
          </w:tcPr>
          <w:p w14:paraId="1D904EEA" w14:textId="2766AF6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8,186</w:t>
            </w:r>
          </w:p>
        </w:tc>
        <w:tc>
          <w:tcPr>
            <w:tcW w:w="990" w:type="dxa"/>
            <w:vAlign w:val="bottom"/>
          </w:tcPr>
          <w:p w14:paraId="44302101" w14:textId="2DB8388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056EED79" w14:textId="4C13FBF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6,714</w:t>
            </w:r>
          </w:p>
        </w:tc>
        <w:tc>
          <w:tcPr>
            <w:tcW w:w="1151" w:type="dxa"/>
            <w:vAlign w:val="bottom"/>
          </w:tcPr>
          <w:p w14:paraId="0B98E0B9" w14:textId="7FEBD40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20776184"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6B030A" w14:textId="77777777" w:rsidR="005D29A4" w:rsidRPr="00522AD9" w:rsidRDefault="005D29A4" w:rsidP="005D29A4">
            <w:pPr>
              <w:jc w:val="center"/>
            </w:pPr>
            <w:r w:rsidRPr="00522AD9">
              <w:t>2004</w:t>
            </w:r>
          </w:p>
        </w:tc>
        <w:tc>
          <w:tcPr>
            <w:tcW w:w="1662" w:type="dxa"/>
            <w:vAlign w:val="bottom"/>
          </w:tcPr>
          <w:p w14:paraId="686046A9" w14:textId="37D7113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1.86</w:t>
            </w:r>
          </w:p>
        </w:tc>
        <w:tc>
          <w:tcPr>
            <w:tcW w:w="2213" w:type="dxa"/>
            <w:vAlign w:val="bottom"/>
          </w:tcPr>
          <w:p w14:paraId="5083C2CC" w14:textId="541713F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8,193</w:t>
            </w:r>
          </w:p>
        </w:tc>
        <w:tc>
          <w:tcPr>
            <w:tcW w:w="990" w:type="dxa"/>
            <w:vAlign w:val="bottom"/>
          </w:tcPr>
          <w:p w14:paraId="69D4DA2F" w14:textId="1F52060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25C32141" w14:textId="2FFF851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6,940</w:t>
            </w:r>
          </w:p>
        </w:tc>
        <w:tc>
          <w:tcPr>
            <w:tcW w:w="1151" w:type="dxa"/>
            <w:vAlign w:val="bottom"/>
          </w:tcPr>
          <w:p w14:paraId="49DF8ED5" w14:textId="453EFF0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0E05AE8B"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EE4BA28" w14:textId="77777777" w:rsidR="005D29A4" w:rsidRPr="00522AD9" w:rsidRDefault="005D29A4" w:rsidP="005D29A4">
            <w:pPr>
              <w:jc w:val="center"/>
            </w:pPr>
            <w:r w:rsidRPr="00522AD9">
              <w:t>2005</w:t>
            </w:r>
          </w:p>
        </w:tc>
        <w:tc>
          <w:tcPr>
            <w:tcW w:w="1662" w:type="dxa"/>
            <w:vAlign w:val="bottom"/>
          </w:tcPr>
          <w:p w14:paraId="47C642A8" w14:textId="4DE021D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2.78</w:t>
            </w:r>
          </w:p>
        </w:tc>
        <w:tc>
          <w:tcPr>
            <w:tcW w:w="2213" w:type="dxa"/>
            <w:vAlign w:val="bottom"/>
          </w:tcPr>
          <w:p w14:paraId="1BF814BB" w14:textId="3737721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8,188</w:t>
            </w:r>
          </w:p>
        </w:tc>
        <w:tc>
          <w:tcPr>
            <w:tcW w:w="990" w:type="dxa"/>
            <w:vAlign w:val="bottom"/>
          </w:tcPr>
          <w:p w14:paraId="173FFA6A" w14:textId="2921F20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0C767BFE" w14:textId="0610E23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7,076</w:t>
            </w:r>
          </w:p>
        </w:tc>
        <w:tc>
          <w:tcPr>
            <w:tcW w:w="1151" w:type="dxa"/>
            <w:vAlign w:val="bottom"/>
          </w:tcPr>
          <w:p w14:paraId="387F7DB1" w14:textId="4278650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0C0B4DDD"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05C9AA" w14:textId="77777777" w:rsidR="005D29A4" w:rsidRPr="00522AD9" w:rsidRDefault="005D29A4" w:rsidP="005D29A4">
            <w:pPr>
              <w:jc w:val="center"/>
            </w:pPr>
            <w:r w:rsidRPr="00522AD9">
              <w:t>2006</w:t>
            </w:r>
          </w:p>
        </w:tc>
        <w:tc>
          <w:tcPr>
            <w:tcW w:w="1662" w:type="dxa"/>
            <w:vAlign w:val="bottom"/>
          </w:tcPr>
          <w:p w14:paraId="781636F3" w14:textId="5D749E6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2.17</w:t>
            </w:r>
          </w:p>
        </w:tc>
        <w:tc>
          <w:tcPr>
            <w:tcW w:w="2213" w:type="dxa"/>
            <w:vAlign w:val="bottom"/>
          </w:tcPr>
          <w:p w14:paraId="07471153" w14:textId="28B4442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8,348</w:t>
            </w:r>
          </w:p>
        </w:tc>
        <w:tc>
          <w:tcPr>
            <w:tcW w:w="990" w:type="dxa"/>
            <w:vAlign w:val="bottom"/>
          </w:tcPr>
          <w:p w14:paraId="4C70592B" w14:textId="0131562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0D19B36C" w14:textId="4E62E49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6,944</w:t>
            </w:r>
          </w:p>
        </w:tc>
        <w:tc>
          <w:tcPr>
            <w:tcW w:w="1151" w:type="dxa"/>
            <w:vAlign w:val="bottom"/>
          </w:tcPr>
          <w:p w14:paraId="2E04DFD2" w14:textId="5645C68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3EB2D29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B6D135" w14:textId="77777777" w:rsidR="005D29A4" w:rsidRPr="00522AD9" w:rsidRDefault="005D29A4" w:rsidP="005D29A4">
            <w:pPr>
              <w:jc w:val="center"/>
            </w:pPr>
            <w:r w:rsidRPr="00522AD9">
              <w:t>2007</w:t>
            </w:r>
          </w:p>
        </w:tc>
        <w:tc>
          <w:tcPr>
            <w:tcW w:w="1662" w:type="dxa"/>
            <w:vAlign w:val="bottom"/>
          </w:tcPr>
          <w:p w14:paraId="0884A165" w14:textId="2715624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2.11</w:t>
            </w:r>
          </w:p>
        </w:tc>
        <w:tc>
          <w:tcPr>
            <w:tcW w:w="2213" w:type="dxa"/>
            <w:vAlign w:val="bottom"/>
          </w:tcPr>
          <w:p w14:paraId="63304993" w14:textId="179B310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8,330</w:t>
            </w:r>
          </w:p>
        </w:tc>
        <w:tc>
          <w:tcPr>
            <w:tcW w:w="990" w:type="dxa"/>
            <w:vAlign w:val="bottom"/>
          </w:tcPr>
          <w:p w14:paraId="4E837AD9" w14:textId="64D3A95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250CA6A2" w14:textId="13E6F99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7,013</w:t>
            </w:r>
          </w:p>
        </w:tc>
        <w:tc>
          <w:tcPr>
            <w:tcW w:w="1151" w:type="dxa"/>
            <w:vAlign w:val="bottom"/>
          </w:tcPr>
          <w:p w14:paraId="7161597C" w14:textId="0259AF0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75E41FD8"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D4513DC" w14:textId="77777777" w:rsidR="005D29A4" w:rsidRPr="00522AD9" w:rsidRDefault="005D29A4" w:rsidP="005D29A4">
            <w:pPr>
              <w:jc w:val="center"/>
            </w:pPr>
            <w:r w:rsidRPr="00522AD9">
              <w:t>2008</w:t>
            </w:r>
          </w:p>
        </w:tc>
        <w:tc>
          <w:tcPr>
            <w:tcW w:w="1662" w:type="dxa"/>
            <w:vAlign w:val="bottom"/>
          </w:tcPr>
          <w:p w14:paraId="0E17E38C" w14:textId="7BBA6E1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3.03</w:t>
            </w:r>
          </w:p>
        </w:tc>
        <w:tc>
          <w:tcPr>
            <w:tcW w:w="2213" w:type="dxa"/>
            <w:vAlign w:val="bottom"/>
          </w:tcPr>
          <w:p w14:paraId="458138D1" w14:textId="44EC35E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8,424</w:t>
            </w:r>
          </w:p>
        </w:tc>
        <w:tc>
          <w:tcPr>
            <w:tcW w:w="990" w:type="dxa"/>
            <w:vAlign w:val="bottom"/>
          </w:tcPr>
          <w:p w14:paraId="096D844B" w14:textId="7E18BE2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4978E6F8" w14:textId="02C901C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7,111</w:t>
            </w:r>
          </w:p>
        </w:tc>
        <w:tc>
          <w:tcPr>
            <w:tcW w:w="1151" w:type="dxa"/>
            <w:vAlign w:val="bottom"/>
          </w:tcPr>
          <w:p w14:paraId="3E419B00" w14:textId="115BF26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2A355729"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BA6A14C" w14:textId="77777777" w:rsidR="005D29A4" w:rsidRPr="00522AD9" w:rsidRDefault="005D29A4" w:rsidP="005D29A4">
            <w:pPr>
              <w:jc w:val="center"/>
            </w:pPr>
            <w:r w:rsidRPr="00522AD9">
              <w:t>2009</w:t>
            </w:r>
          </w:p>
        </w:tc>
        <w:tc>
          <w:tcPr>
            <w:tcW w:w="1662" w:type="dxa"/>
            <w:vAlign w:val="bottom"/>
          </w:tcPr>
          <w:p w14:paraId="5286B5F4" w14:textId="689F015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2.00</w:t>
            </w:r>
          </w:p>
        </w:tc>
        <w:tc>
          <w:tcPr>
            <w:tcW w:w="2213" w:type="dxa"/>
            <w:vAlign w:val="bottom"/>
          </w:tcPr>
          <w:p w14:paraId="14FF2736" w14:textId="0FD17CD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8,634</w:t>
            </w:r>
          </w:p>
        </w:tc>
        <w:tc>
          <w:tcPr>
            <w:tcW w:w="990" w:type="dxa"/>
            <w:vAlign w:val="bottom"/>
          </w:tcPr>
          <w:p w14:paraId="1B9006BB" w14:textId="315B133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7F5EEBAD" w14:textId="4758540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7,048</w:t>
            </w:r>
          </w:p>
        </w:tc>
        <w:tc>
          <w:tcPr>
            <w:tcW w:w="1151" w:type="dxa"/>
            <w:vAlign w:val="bottom"/>
          </w:tcPr>
          <w:p w14:paraId="77845171" w14:textId="0B7A7E1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5C339F1F"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B5D8427" w14:textId="77777777" w:rsidR="005D29A4" w:rsidRPr="00522AD9" w:rsidRDefault="005D29A4" w:rsidP="005D29A4">
            <w:pPr>
              <w:jc w:val="center"/>
            </w:pPr>
            <w:r w:rsidRPr="00522AD9">
              <w:t>2010</w:t>
            </w:r>
          </w:p>
        </w:tc>
        <w:tc>
          <w:tcPr>
            <w:tcW w:w="1662" w:type="dxa"/>
            <w:vAlign w:val="bottom"/>
          </w:tcPr>
          <w:p w14:paraId="2DA3B837" w14:textId="2D6014F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1.87</w:t>
            </w:r>
          </w:p>
        </w:tc>
        <w:tc>
          <w:tcPr>
            <w:tcW w:w="2213" w:type="dxa"/>
            <w:vAlign w:val="bottom"/>
          </w:tcPr>
          <w:p w14:paraId="7CDEECF8" w14:textId="6C4F241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8,454</w:t>
            </w:r>
          </w:p>
        </w:tc>
        <w:tc>
          <w:tcPr>
            <w:tcW w:w="990" w:type="dxa"/>
            <w:vAlign w:val="bottom"/>
          </w:tcPr>
          <w:p w14:paraId="0F35E1E1" w14:textId="3FE217C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21272AEA" w14:textId="66D4F5D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7,257</w:t>
            </w:r>
          </w:p>
        </w:tc>
        <w:tc>
          <w:tcPr>
            <w:tcW w:w="1151" w:type="dxa"/>
            <w:vAlign w:val="bottom"/>
          </w:tcPr>
          <w:p w14:paraId="76A612FE" w14:textId="355706E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46B820CD"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6C440D" w14:textId="77777777" w:rsidR="005D29A4" w:rsidRPr="00522AD9" w:rsidRDefault="005D29A4" w:rsidP="005D29A4">
            <w:pPr>
              <w:jc w:val="center"/>
            </w:pPr>
            <w:r w:rsidRPr="00522AD9">
              <w:t>2011</w:t>
            </w:r>
          </w:p>
        </w:tc>
        <w:tc>
          <w:tcPr>
            <w:tcW w:w="1662" w:type="dxa"/>
            <w:vAlign w:val="bottom"/>
          </w:tcPr>
          <w:p w14:paraId="2B7B6DC2" w14:textId="68261DC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2.21</w:t>
            </w:r>
          </w:p>
        </w:tc>
        <w:tc>
          <w:tcPr>
            <w:tcW w:w="2213" w:type="dxa"/>
            <w:vAlign w:val="bottom"/>
          </w:tcPr>
          <w:p w14:paraId="392E6672" w14:textId="2E30393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8,205</w:t>
            </w:r>
          </w:p>
        </w:tc>
        <w:tc>
          <w:tcPr>
            <w:tcW w:w="990" w:type="dxa"/>
            <w:vAlign w:val="bottom"/>
          </w:tcPr>
          <w:p w14:paraId="441CFB61" w14:textId="0B06DB9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26E49B85" w14:textId="541E749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7,320</w:t>
            </w:r>
          </w:p>
        </w:tc>
        <w:tc>
          <w:tcPr>
            <w:tcW w:w="1151" w:type="dxa"/>
            <w:vAlign w:val="bottom"/>
          </w:tcPr>
          <w:p w14:paraId="2B2F0AA5" w14:textId="27FB0E4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52802C58"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CF2F8B" w14:textId="77777777" w:rsidR="005D29A4" w:rsidRPr="00522AD9" w:rsidRDefault="005D29A4" w:rsidP="005D29A4">
            <w:pPr>
              <w:jc w:val="center"/>
            </w:pPr>
            <w:r w:rsidRPr="00522AD9">
              <w:t>2012</w:t>
            </w:r>
          </w:p>
        </w:tc>
        <w:tc>
          <w:tcPr>
            <w:tcW w:w="1662" w:type="dxa"/>
            <w:vAlign w:val="bottom"/>
          </w:tcPr>
          <w:p w14:paraId="475F9D85" w14:textId="57B2F61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1.90</w:t>
            </w:r>
          </w:p>
        </w:tc>
        <w:tc>
          <w:tcPr>
            <w:tcW w:w="2213" w:type="dxa"/>
            <w:vAlign w:val="bottom"/>
          </w:tcPr>
          <w:p w14:paraId="3A2ACFBC" w14:textId="032407D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7,937</w:t>
            </w:r>
          </w:p>
        </w:tc>
        <w:tc>
          <w:tcPr>
            <w:tcW w:w="990" w:type="dxa"/>
            <w:vAlign w:val="bottom"/>
          </w:tcPr>
          <w:p w14:paraId="17701FAA" w14:textId="0324F4E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0.05</w:t>
            </w:r>
          </w:p>
        </w:tc>
        <w:tc>
          <w:tcPr>
            <w:tcW w:w="1890" w:type="dxa"/>
            <w:vAlign w:val="bottom"/>
          </w:tcPr>
          <w:p w14:paraId="437B715C" w14:textId="60719800"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7,085</w:t>
            </w:r>
          </w:p>
        </w:tc>
        <w:tc>
          <w:tcPr>
            <w:tcW w:w="1151" w:type="dxa"/>
            <w:vAlign w:val="bottom"/>
          </w:tcPr>
          <w:p w14:paraId="71B89D87" w14:textId="1F61B78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617CBD1A"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31FFD1" w14:textId="77777777" w:rsidR="005D29A4" w:rsidRPr="00522AD9" w:rsidRDefault="005D29A4" w:rsidP="005D29A4">
            <w:pPr>
              <w:jc w:val="center"/>
            </w:pPr>
            <w:r w:rsidRPr="00522AD9">
              <w:t>2013</w:t>
            </w:r>
          </w:p>
        </w:tc>
        <w:tc>
          <w:tcPr>
            <w:tcW w:w="1662" w:type="dxa"/>
            <w:vAlign w:val="bottom"/>
          </w:tcPr>
          <w:p w14:paraId="0B2FB238" w14:textId="5F0781B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1.60</w:t>
            </w:r>
          </w:p>
        </w:tc>
        <w:tc>
          <w:tcPr>
            <w:tcW w:w="2213" w:type="dxa"/>
            <w:vAlign w:val="bottom"/>
          </w:tcPr>
          <w:p w14:paraId="3FD4D826" w14:textId="1E3BC16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7,447</w:t>
            </w:r>
          </w:p>
        </w:tc>
        <w:tc>
          <w:tcPr>
            <w:tcW w:w="990" w:type="dxa"/>
            <w:vAlign w:val="bottom"/>
          </w:tcPr>
          <w:p w14:paraId="6375006C" w14:textId="71C7334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1A9E082D" w14:textId="56F7657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6,810</w:t>
            </w:r>
          </w:p>
        </w:tc>
        <w:tc>
          <w:tcPr>
            <w:tcW w:w="1151" w:type="dxa"/>
            <w:vAlign w:val="bottom"/>
          </w:tcPr>
          <w:p w14:paraId="3BAC7120" w14:textId="0F631A5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416F7540"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96F7E8B" w14:textId="77777777" w:rsidR="005D29A4" w:rsidRPr="00522AD9" w:rsidRDefault="005D29A4" w:rsidP="005D29A4">
            <w:pPr>
              <w:jc w:val="center"/>
            </w:pPr>
            <w:r w:rsidRPr="00522AD9">
              <w:t>2014</w:t>
            </w:r>
          </w:p>
        </w:tc>
        <w:tc>
          <w:tcPr>
            <w:tcW w:w="1662" w:type="dxa"/>
            <w:vAlign w:val="bottom"/>
          </w:tcPr>
          <w:p w14:paraId="155643C9" w14:textId="02A615A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2.70</w:t>
            </w:r>
          </w:p>
        </w:tc>
        <w:tc>
          <w:tcPr>
            <w:tcW w:w="2213" w:type="dxa"/>
            <w:vAlign w:val="bottom"/>
          </w:tcPr>
          <w:p w14:paraId="29732CB8" w14:textId="7F0E157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7,107</w:t>
            </w:r>
          </w:p>
        </w:tc>
        <w:tc>
          <w:tcPr>
            <w:tcW w:w="990" w:type="dxa"/>
            <w:vAlign w:val="bottom"/>
          </w:tcPr>
          <w:p w14:paraId="4287593F" w14:textId="417A467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c>
          <w:tcPr>
            <w:tcW w:w="1890" w:type="dxa"/>
            <w:vAlign w:val="bottom"/>
          </w:tcPr>
          <w:p w14:paraId="5D77ADE3" w14:textId="32A9936F"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6,445</w:t>
            </w:r>
          </w:p>
        </w:tc>
        <w:tc>
          <w:tcPr>
            <w:tcW w:w="1151" w:type="dxa"/>
            <w:vAlign w:val="bottom"/>
          </w:tcPr>
          <w:p w14:paraId="5356BBCC" w14:textId="6A22E52E"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40AE8C2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BF1E08E" w14:textId="77777777" w:rsidR="005D29A4" w:rsidRPr="00522AD9" w:rsidRDefault="005D29A4" w:rsidP="005D29A4">
            <w:pPr>
              <w:jc w:val="center"/>
              <w:rPr>
                <w:bCs/>
              </w:rPr>
            </w:pPr>
            <w:r w:rsidRPr="00522AD9">
              <w:rPr>
                <w:bCs/>
              </w:rPr>
              <w:t>2015</w:t>
            </w:r>
          </w:p>
        </w:tc>
        <w:tc>
          <w:tcPr>
            <w:tcW w:w="1662" w:type="dxa"/>
            <w:vAlign w:val="bottom"/>
          </w:tcPr>
          <w:p w14:paraId="39408C4A" w14:textId="5C9B17C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2.73</w:t>
            </w:r>
          </w:p>
        </w:tc>
        <w:tc>
          <w:tcPr>
            <w:tcW w:w="2213" w:type="dxa"/>
            <w:vAlign w:val="bottom"/>
          </w:tcPr>
          <w:p w14:paraId="7C52D184" w14:textId="02A88EF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7,149</w:t>
            </w:r>
          </w:p>
        </w:tc>
        <w:tc>
          <w:tcPr>
            <w:tcW w:w="990" w:type="dxa"/>
            <w:vAlign w:val="bottom"/>
          </w:tcPr>
          <w:p w14:paraId="103C9E9B" w14:textId="0EAFF32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009D5849" w14:textId="7B948BA6"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5,957</w:t>
            </w:r>
          </w:p>
        </w:tc>
        <w:tc>
          <w:tcPr>
            <w:tcW w:w="1151" w:type="dxa"/>
            <w:vAlign w:val="bottom"/>
          </w:tcPr>
          <w:p w14:paraId="2F508FEF" w14:textId="5893255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0.06</w:t>
            </w:r>
          </w:p>
        </w:tc>
      </w:tr>
      <w:tr w:rsidR="005D29A4" w:rsidRPr="00622BAF" w14:paraId="1AD8C6DA"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342BE33" w14:textId="77777777" w:rsidR="005D29A4" w:rsidRPr="00522AD9" w:rsidRDefault="005D29A4" w:rsidP="005D29A4">
            <w:pPr>
              <w:jc w:val="center"/>
              <w:rPr>
                <w:b/>
                <w:bCs/>
              </w:rPr>
            </w:pPr>
            <w:r w:rsidRPr="00522AD9">
              <w:t>2016</w:t>
            </w:r>
          </w:p>
        </w:tc>
        <w:tc>
          <w:tcPr>
            <w:tcW w:w="1662" w:type="dxa"/>
            <w:vAlign w:val="bottom"/>
          </w:tcPr>
          <w:p w14:paraId="32874B0C" w14:textId="54D0F44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2.94</w:t>
            </w:r>
          </w:p>
        </w:tc>
        <w:tc>
          <w:tcPr>
            <w:tcW w:w="2213" w:type="dxa"/>
            <w:vAlign w:val="bottom"/>
          </w:tcPr>
          <w:p w14:paraId="0B56DEC3" w14:textId="760070E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7,347</w:t>
            </w:r>
          </w:p>
        </w:tc>
        <w:tc>
          <w:tcPr>
            <w:tcW w:w="990" w:type="dxa"/>
            <w:vAlign w:val="bottom"/>
          </w:tcPr>
          <w:p w14:paraId="1EAC8954" w14:textId="13385E2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c>
          <w:tcPr>
            <w:tcW w:w="1890" w:type="dxa"/>
            <w:vAlign w:val="bottom"/>
          </w:tcPr>
          <w:p w14:paraId="5C1D0E9E" w14:textId="7F098878"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5,732</w:t>
            </w:r>
          </w:p>
        </w:tc>
        <w:tc>
          <w:tcPr>
            <w:tcW w:w="1151" w:type="dxa"/>
            <w:vAlign w:val="bottom"/>
          </w:tcPr>
          <w:p w14:paraId="61C69897" w14:textId="3305668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0.07</w:t>
            </w:r>
          </w:p>
        </w:tc>
      </w:tr>
      <w:tr w:rsidR="005D29A4" w:rsidRPr="00622BAF" w14:paraId="27547853"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951658D" w14:textId="77777777" w:rsidR="005D29A4" w:rsidRPr="00522AD9" w:rsidRDefault="005D29A4" w:rsidP="005D29A4">
            <w:pPr>
              <w:jc w:val="center"/>
            </w:pPr>
            <w:r w:rsidRPr="00522AD9">
              <w:t>2017</w:t>
            </w:r>
          </w:p>
        </w:tc>
        <w:tc>
          <w:tcPr>
            <w:tcW w:w="1662" w:type="dxa"/>
            <w:vAlign w:val="bottom"/>
          </w:tcPr>
          <w:p w14:paraId="12B18939" w14:textId="41C90ED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3.41</w:t>
            </w:r>
          </w:p>
        </w:tc>
        <w:tc>
          <w:tcPr>
            <w:tcW w:w="2213" w:type="dxa"/>
            <w:vAlign w:val="bottom"/>
          </w:tcPr>
          <w:p w14:paraId="3FEA0F9F" w14:textId="1BEA072D"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7,859</w:t>
            </w:r>
          </w:p>
        </w:tc>
        <w:tc>
          <w:tcPr>
            <w:tcW w:w="990" w:type="dxa"/>
            <w:vAlign w:val="bottom"/>
          </w:tcPr>
          <w:p w14:paraId="11661E48" w14:textId="1EFCD1D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0.09</w:t>
            </w:r>
          </w:p>
        </w:tc>
        <w:tc>
          <w:tcPr>
            <w:tcW w:w="1890" w:type="dxa"/>
            <w:vAlign w:val="bottom"/>
          </w:tcPr>
          <w:p w14:paraId="15A469A1" w14:textId="4E393ECA"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5,817</w:t>
            </w:r>
          </w:p>
        </w:tc>
        <w:tc>
          <w:tcPr>
            <w:tcW w:w="1151" w:type="dxa"/>
            <w:vAlign w:val="bottom"/>
          </w:tcPr>
          <w:p w14:paraId="5F75052D" w14:textId="0F35B0DB"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0.08</w:t>
            </w:r>
          </w:p>
        </w:tc>
      </w:tr>
      <w:tr w:rsidR="005D29A4" w:rsidRPr="00622BAF" w14:paraId="2C9E386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6E98CDFC" w14:textId="77777777" w:rsidR="005D29A4" w:rsidRPr="005C69C4" w:rsidRDefault="005D29A4" w:rsidP="005D29A4">
            <w:pPr>
              <w:jc w:val="center"/>
            </w:pPr>
            <w:r w:rsidRPr="005C69C4">
              <w:t>2018</w:t>
            </w:r>
          </w:p>
        </w:tc>
        <w:tc>
          <w:tcPr>
            <w:tcW w:w="1662" w:type="dxa"/>
            <w:tcBorders>
              <w:bottom w:val="nil"/>
            </w:tcBorders>
            <w:vAlign w:val="bottom"/>
          </w:tcPr>
          <w:p w14:paraId="77232179" w14:textId="565C2C92"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4.20</w:t>
            </w:r>
          </w:p>
        </w:tc>
        <w:tc>
          <w:tcPr>
            <w:tcW w:w="2213" w:type="dxa"/>
            <w:vAlign w:val="bottom"/>
          </w:tcPr>
          <w:p w14:paraId="19C81293" w14:textId="3FDB9197"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8,587</w:t>
            </w:r>
          </w:p>
        </w:tc>
        <w:tc>
          <w:tcPr>
            <w:tcW w:w="990" w:type="dxa"/>
            <w:vAlign w:val="bottom"/>
          </w:tcPr>
          <w:p w14:paraId="2B7D4F5F" w14:textId="7C3AF79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0.12</w:t>
            </w:r>
          </w:p>
        </w:tc>
        <w:tc>
          <w:tcPr>
            <w:tcW w:w="1890" w:type="dxa"/>
            <w:vAlign w:val="bottom"/>
          </w:tcPr>
          <w:p w14:paraId="015AAB4F" w14:textId="51E5D84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6,170</w:t>
            </w:r>
          </w:p>
        </w:tc>
        <w:tc>
          <w:tcPr>
            <w:tcW w:w="1151" w:type="dxa"/>
            <w:vAlign w:val="bottom"/>
          </w:tcPr>
          <w:p w14:paraId="0E6AA73B" w14:textId="2397477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0.09</w:t>
            </w:r>
          </w:p>
        </w:tc>
      </w:tr>
      <w:tr w:rsidR="005D29A4" w:rsidRPr="00622BAF" w14:paraId="11B39702"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4CE5E48D" w14:textId="77777777" w:rsidR="005D29A4" w:rsidRPr="002D2454" w:rsidRDefault="005D29A4" w:rsidP="005D29A4">
            <w:pPr>
              <w:jc w:val="center"/>
              <w:rPr>
                <w:bCs/>
              </w:rPr>
            </w:pPr>
            <w:r w:rsidRPr="002D2454">
              <w:rPr>
                <w:bCs/>
              </w:rPr>
              <w:t>2019</w:t>
            </w:r>
          </w:p>
        </w:tc>
        <w:tc>
          <w:tcPr>
            <w:tcW w:w="1662" w:type="dxa"/>
            <w:tcBorders>
              <w:left w:val="single" w:sz="4" w:space="0" w:color="auto"/>
              <w:right w:val="nil"/>
            </w:tcBorders>
            <w:vAlign w:val="bottom"/>
          </w:tcPr>
          <w:p w14:paraId="2A7DC85B" w14:textId="4F92CCC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3.17</w:t>
            </w:r>
          </w:p>
        </w:tc>
        <w:tc>
          <w:tcPr>
            <w:tcW w:w="2213" w:type="dxa"/>
            <w:tcBorders>
              <w:left w:val="nil"/>
            </w:tcBorders>
            <w:vAlign w:val="bottom"/>
          </w:tcPr>
          <w:p w14:paraId="367C2606" w14:textId="2805E46C"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9,258</w:t>
            </w:r>
          </w:p>
        </w:tc>
        <w:tc>
          <w:tcPr>
            <w:tcW w:w="990" w:type="dxa"/>
            <w:vAlign w:val="bottom"/>
          </w:tcPr>
          <w:p w14:paraId="53CB7B49" w14:textId="1067492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0.16</w:t>
            </w:r>
          </w:p>
        </w:tc>
        <w:tc>
          <w:tcPr>
            <w:tcW w:w="1890" w:type="dxa"/>
            <w:vAlign w:val="bottom"/>
          </w:tcPr>
          <w:p w14:paraId="404587D2" w14:textId="34A90EC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6,595</w:t>
            </w:r>
          </w:p>
        </w:tc>
        <w:tc>
          <w:tcPr>
            <w:tcW w:w="1151" w:type="dxa"/>
            <w:vAlign w:val="bottom"/>
          </w:tcPr>
          <w:p w14:paraId="46785722" w14:textId="271FE5F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0.11</w:t>
            </w:r>
          </w:p>
        </w:tc>
      </w:tr>
      <w:tr w:rsidR="005D29A4" w:rsidRPr="00622BAF" w14:paraId="10C25E5B" w14:textId="77777777" w:rsidTr="00960B9E">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31B4F188" w14:textId="77777777" w:rsidR="005D29A4" w:rsidRPr="001A5652" w:rsidRDefault="005D29A4" w:rsidP="005D29A4">
            <w:pPr>
              <w:jc w:val="center"/>
              <w:rPr>
                <w:bCs/>
              </w:rPr>
            </w:pPr>
            <w:r w:rsidRPr="001A5652">
              <w:rPr>
                <w:bCs/>
              </w:rPr>
              <w:t>2020</w:t>
            </w:r>
          </w:p>
        </w:tc>
        <w:tc>
          <w:tcPr>
            <w:tcW w:w="1662" w:type="dxa"/>
            <w:tcBorders>
              <w:left w:val="single" w:sz="4" w:space="0" w:color="auto"/>
              <w:right w:val="nil"/>
            </w:tcBorders>
            <w:vAlign w:val="bottom"/>
          </w:tcPr>
          <w:p w14:paraId="05A2C507" w14:textId="51AA1FC4"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2.56</w:t>
            </w:r>
          </w:p>
        </w:tc>
        <w:tc>
          <w:tcPr>
            <w:tcW w:w="2213" w:type="dxa"/>
            <w:tcBorders>
              <w:left w:val="nil"/>
            </w:tcBorders>
            <w:vAlign w:val="bottom"/>
          </w:tcPr>
          <w:p w14:paraId="506D501E" w14:textId="255BF9C9"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9,711</w:t>
            </w:r>
          </w:p>
        </w:tc>
        <w:tc>
          <w:tcPr>
            <w:tcW w:w="990" w:type="dxa"/>
            <w:vAlign w:val="bottom"/>
          </w:tcPr>
          <w:p w14:paraId="0CA7800B" w14:textId="2A530E43"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0.19</w:t>
            </w:r>
          </w:p>
        </w:tc>
        <w:tc>
          <w:tcPr>
            <w:tcW w:w="1890" w:type="dxa"/>
            <w:vAlign w:val="bottom"/>
          </w:tcPr>
          <w:p w14:paraId="10E7E41D" w14:textId="560A4065"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7,263</w:t>
            </w:r>
          </w:p>
        </w:tc>
        <w:tc>
          <w:tcPr>
            <w:tcW w:w="1151" w:type="dxa"/>
            <w:vAlign w:val="bottom"/>
          </w:tcPr>
          <w:p w14:paraId="2B26F644" w14:textId="753A5DB1" w:rsidR="005D29A4" w:rsidRPr="005D29A4" w:rsidRDefault="005D29A4" w:rsidP="005D29A4">
            <w:pPr>
              <w:jc w:val="center"/>
              <w:cnfStyle w:val="000000000000" w:firstRow="0" w:lastRow="0" w:firstColumn="0" w:lastColumn="0" w:oddVBand="0" w:evenVBand="0" w:oddHBand="0" w:evenHBand="0" w:firstRowFirstColumn="0" w:firstRowLastColumn="0" w:lastRowFirstColumn="0" w:lastRowLastColumn="0"/>
            </w:pPr>
            <w:r w:rsidRPr="005D29A4">
              <w:t>0.16</w:t>
            </w:r>
          </w:p>
        </w:tc>
      </w:tr>
      <w:tr w:rsidR="00960B9E" w:rsidRPr="00622BAF" w14:paraId="4E983228" w14:textId="77777777" w:rsidTr="00960B9E">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BAA7FC3" w14:textId="77777777" w:rsidR="00960B9E" w:rsidRPr="001A5652" w:rsidRDefault="00960B9E" w:rsidP="00960B9E">
            <w:pPr>
              <w:jc w:val="center"/>
              <w:rPr>
                <w:b w:val="0"/>
              </w:rPr>
            </w:pPr>
            <w:r>
              <w:rPr>
                <w:b w:val="0"/>
              </w:rPr>
              <w:t>2021</w:t>
            </w:r>
          </w:p>
        </w:tc>
        <w:tc>
          <w:tcPr>
            <w:tcW w:w="1662" w:type="dxa"/>
            <w:tcBorders>
              <w:left w:val="single" w:sz="4" w:space="0" w:color="auto"/>
              <w:bottom w:val="single" w:sz="4" w:space="0" w:color="auto"/>
              <w:right w:val="nil"/>
            </w:tcBorders>
            <w:vAlign w:val="bottom"/>
          </w:tcPr>
          <w:p w14:paraId="26F3FFE2" w14:textId="14B85609" w:rsidR="00960B9E" w:rsidRPr="005D29A4" w:rsidRDefault="00960B9E" w:rsidP="00960B9E">
            <w:pPr>
              <w:jc w:val="center"/>
              <w:cnfStyle w:val="010000000000" w:firstRow="0" w:lastRow="1" w:firstColumn="0" w:lastColumn="0" w:oddVBand="0" w:evenVBand="0" w:oddHBand="0" w:evenHBand="0" w:firstRowFirstColumn="0" w:firstRowLastColumn="0" w:lastRowFirstColumn="0" w:lastRowLastColumn="0"/>
            </w:pPr>
            <w:r w:rsidRPr="005D29A4">
              <w:t>2.32</w:t>
            </w:r>
          </w:p>
        </w:tc>
        <w:tc>
          <w:tcPr>
            <w:tcW w:w="2213" w:type="dxa"/>
            <w:tcBorders>
              <w:left w:val="nil"/>
              <w:bottom w:val="single" w:sz="4" w:space="0" w:color="auto"/>
            </w:tcBorders>
            <w:vAlign w:val="bottom"/>
          </w:tcPr>
          <w:p w14:paraId="79AC42BC" w14:textId="77777777" w:rsidR="00960B9E" w:rsidRPr="005D29A4" w:rsidRDefault="00960B9E" w:rsidP="00960B9E">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60892AFE" w14:textId="77777777" w:rsidR="00960B9E" w:rsidRPr="005D29A4" w:rsidRDefault="00960B9E" w:rsidP="00960B9E">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0943467E" w14:textId="77777777" w:rsidR="00960B9E" w:rsidRPr="005D29A4" w:rsidRDefault="00960B9E" w:rsidP="00960B9E">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74F3F8AE" w14:textId="77777777" w:rsidR="00960B9E" w:rsidRPr="005D29A4" w:rsidRDefault="00960B9E" w:rsidP="00960B9E">
            <w:pPr>
              <w:jc w:val="center"/>
              <w:cnfStyle w:val="010000000000" w:firstRow="0" w:lastRow="1" w:firstColumn="0" w:lastColumn="0" w:oddVBand="0" w:evenVBand="0" w:oddHBand="0" w:evenHBand="0" w:firstRowFirstColumn="0" w:firstRowLastColumn="0" w:lastRowFirstColumn="0" w:lastRowLastColumn="0"/>
            </w:pPr>
          </w:p>
        </w:tc>
      </w:tr>
    </w:tbl>
    <w:p w14:paraId="0078FE87" w14:textId="77777777" w:rsidR="00B6251E" w:rsidRPr="00622BAF" w:rsidRDefault="00B6251E" w:rsidP="00B6251E">
      <w:pPr>
        <w:pStyle w:val="Caption"/>
        <w:jc w:val="both"/>
        <w:rPr>
          <w:snapToGrid w:val="0"/>
          <w:sz w:val="24"/>
          <w:szCs w:val="24"/>
          <w:lang w:eastAsia="fr-FR"/>
        </w:rPr>
      </w:pPr>
      <w:r w:rsidRPr="00622BAF">
        <w:rPr>
          <w:sz w:val="24"/>
          <w:szCs w:val="24"/>
        </w:rPr>
        <w:br w:type="page"/>
      </w:r>
    </w:p>
    <w:p w14:paraId="3CC92948" w14:textId="77777777" w:rsidR="00B6251E" w:rsidRPr="00622BAF" w:rsidRDefault="00B6251E" w:rsidP="00B6251E">
      <w:pPr>
        <w:jc w:val="both"/>
        <w:rPr>
          <w:sz w:val="24"/>
          <w:szCs w:val="24"/>
        </w:rPr>
        <w:sectPr w:rsidR="00B6251E" w:rsidRPr="00622BAF" w:rsidSect="00EE6D0F">
          <w:pgSz w:w="12240" w:h="15840"/>
          <w:pgMar w:top="1440" w:right="1440" w:bottom="1440" w:left="1440" w:header="720" w:footer="720" w:gutter="0"/>
          <w:pgNumType w:start="1"/>
          <w:cols w:space="720"/>
          <w:titlePg/>
          <w:docGrid w:linePitch="360"/>
        </w:sectPr>
      </w:pPr>
    </w:p>
    <w:p w14:paraId="0C417764" w14:textId="020C9FAB" w:rsidR="00B6251E" w:rsidRPr="00EF5A2D" w:rsidRDefault="00B6251E" w:rsidP="00B6251E">
      <w:pPr>
        <w:jc w:val="both"/>
        <w:rPr>
          <w:sz w:val="24"/>
          <w:szCs w:val="24"/>
        </w:rPr>
      </w:pPr>
      <w:r w:rsidRPr="00874B80">
        <w:rPr>
          <w:sz w:val="24"/>
          <w:szCs w:val="24"/>
        </w:rPr>
        <w:lastRenderedPageBreak/>
        <w:t>Table 1</w:t>
      </w:r>
      <w:r w:rsidR="005854F9" w:rsidRPr="00874B80">
        <w:rPr>
          <w:sz w:val="24"/>
          <w:szCs w:val="24"/>
        </w:rPr>
        <w:t>3</w:t>
      </w:r>
      <w:r w:rsidRPr="00874B80">
        <w:rPr>
          <w:sz w:val="24"/>
          <w:szCs w:val="24"/>
        </w:rPr>
        <w:t>.</w:t>
      </w:r>
      <w:r w:rsidRPr="00EF5A2D">
        <w:rPr>
          <w:sz w:val="24"/>
          <w:szCs w:val="24"/>
        </w:rPr>
        <w:t xml:space="preserve"> Negative log-likelihood values of the fits for </w:t>
      </w:r>
      <w:r>
        <w:rPr>
          <w:sz w:val="24"/>
          <w:szCs w:val="24"/>
        </w:rPr>
        <w:t>models</w:t>
      </w:r>
      <w:r w:rsidRPr="00EF5A2D">
        <w:rPr>
          <w:sz w:val="24"/>
          <w:szCs w:val="24"/>
        </w:rPr>
        <w:t xml:space="preserve"> </w:t>
      </w:r>
      <w:r w:rsidR="00272246">
        <w:rPr>
          <w:sz w:val="24"/>
          <w:szCs w:val="24"/>
        </w:rPr>
        <w:t>19.1</w:t>
      </w:r>
      <w:r w:rsidRPr="00EF5A2D">
        <w:rPr>
          <w:sz w:val="24"/>
          <w:szCs w:val="24"/>
        </w:rPr>
        <w:t xml:space="preserve"> </w:t>
      </w:r>
      <w:r w:rsidR="00272246">
        <w:rPr>
          <w:sz w:val="24"/>
          <w:szCs w:val="24"/>
        </w:rPr>
        <w:t>(</w:t>
      </w:r>
      <w:r>
        <w:rPr>
          <w:sz w:val="24"/>
          <w:szCs w:val="24"/>
        </w:rPr>
        <w:t>last year’s accepted model with additional 20</w:t>
      </w:r>
      <w:r w:rsidR="00272246">
        <w:rPr>
          <w:sz w:val="24"/>
          <w:szCs w:val="24"/>
        </w:rPr>
        <w:t>20</w:t>
      </w:r>
      <w:r>
        <w:rPr>
          <w:sz w:val="24"/>
          <w:szCs w:val="24"/>
        </w:rPr>
        <w:t>/2</w:t>
      </w:r>
      <w:r w:rsidR="00272246">
        <w:rPr>
          <w:sz w:val="24"/>
          <w:szCs w:val="24"/>
        </w:rPr>
        <w:t>1</w:t>
      </w:r>
      <w:r>
        <w:rPr>
          <w:sz w:val="24"/>
          <w:szCs w:val="24"/>
        </w:rPr>
        <w:t xml:space="preserve"> data</w:t>
      </w:r>
      <w:r w:rsidR="00272246">
        <w:rPr>
          <w:sz w:val="24"/>
          <w:szCs w:val="24"/>
        </w:rPr>
        <w:t>)</w:t>
      </w:r>
      <w:r w:rsidRPr="00EF5A2D">
        <w:rPr>
          <w:sz w:val="24"/>
          <w:szCs w:val="24"/>
        </w:rPr>
        <w:t xml:space="preserve">, </w:t>
      </w:r>
      <w:r>
        <w:rPr>
          <w:sz w:val="24"/>
          <w:szCs w:val="24"/>
        </w:rPr>
        <w:t>20</w:t>
      </w:r>
      <w:r w:rsidR="00272246">
        <w:rPr>
          <w:sz w:val="24"/>
          <w:szCs w:val="24"/>
        </w:rPr>
        <w:t>.1a</w:t>
      </w:r>
      <w:r w:rsidRPr="00EF5A2D">
        <w:rPr>
          <w:sz w:val="24"/>
          <w:szCs w:val="24"/>
        </w:rPr>
        <w:t xml:space="preserve">, </w:t>
      </w:r>
      <w:r w:rsidR="00AB4E58">
        <w:rPr>
          <w:sz w:val="24"/>
          <w:szCs w:val="24"/>
        </w:rPr>
        <w:t>2</w:t>
      </w:r>
      <w:r w:rsidR="00272246">
        <w:rPr>
          <w:sz w:val="24"/>
          <w:szCs w:val="24"/>
        </w:rPr>
        <w:t>1.</w:t>
      </w:r>
      <w:r w:rsidR="00AB4E58">
        <w:rPr>
          <w:sz w:val="24"/>
          <w:szCs w:val="24"/>
        </w:rPr>
        <w:t xml:space="preserve">1b, </w:t>
      </w:r>
      <w:r w:rsidRPr="00EF5A2D">
        <w:rPr>
          <w:sz w:val="24"/>
          <w:szCs w:val="24"/>
        </w:rPr>
        <w:t xml:space="preserve">and </w:t>
      </w:r>
      <w:r>
        <w:rPr>
          <w:sz w:val="24"/>
          <w:szCs w:val="24"/>
        </w:rPr>
        <w:t>2</w:t>
      </w:r>
      <w:r w:rsidR="00272246">
        <w:rPr>
          <w:sz w:val="24"/>
          <w:szCs w:val="24"/>
        </w:rPr>
        <w:t>1.1c</w:t>
      </w:r>
      <w:r w:rsidRPr="00EF5A2D">
        <w:rPr>
          <w:sz w:val="24"/>
          <w:szCs w:val="24"/>
        </w:rPr>
        <w:t xml:space="preserve"> for golden king crab in the </w:t>
      </w:r>
      <w:r w:rsidRPr="00EF5A2D">
        <w:rPr>
          <w:color w:val="FF0000"/>
          <w:sz w:val="24"/>
          <w:szCs w:val="24"/>
        </w:rPr>
        <w:t>EAG</w:t>
      </w:r>
      <w:r w:rsidRPr="00EF5A2D">
        <w:rPr>
          <w:sz w:val="24"/>
          <w:szCs w:val="24"/>
        </w:rPr>
        <w:t>. Likelihood components with zero entry in the entire rows are omitted. RetdcatchB</w:t>
      </w:r>
      <w:r w:rsidR="00F94F2B">
        <w:rPr>
          <w:sz w:val="24"/>
          <w:szCs w:val="24"/>
        </w:rPr>
        <w:t xml:space="preserve"> </w:t>
      </w:r>
      <w:r w:rsidRPr="00EF5A2D">
        <w:rPr>
          <w:sz w:val="24"/>
          <w:szCs w:val="24"/>
        </w:rPr>
        <w:t xml:space="preserve">= retained catch biomass. </w:t>
      </w:r>
    </w:p>
    <w:p w14:paraId="468DFA2A" w14:textId="77777777" w:rsidR="00B6251E" w:rsidRPr="00EF5A2D" w:rsidRDefault="00B6251E" w:rsidP="00B6251E">
      <w:pPr>
        <w:jc w:val="both"/>
        <w:rPr>
          <w:sz w:val="24"/>
          <w:szCs w:val="24"/>
        </w:rPr>
      </w:pPr>
    </w:p>
    <w:tbl>
      <w:tblPr>
        <w:tblStyle w:val="TableGrid"/>
        <w:tblW w:w="141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5"/>
        <w:gridCol w:w="1440"/>
        <w:gridCol w:w="1620"/>
        <w:gridCol w:w="1620"/>
        <w:gridCol w:w="1620"/>
        <w:gridCol w:w="1620"/>
        <w:gridCol w:w="1620"/>
        <w:gridCol w:w="1620"/>
      </w:tblGrid>
      <w:tr w:rsidR="005D03DB" w:rsidRPr="00EF5A2D" w14:paraId="47153189" w14:textId="314B7F3B" w:rsidTr="005D03DB">
        <w:trPr>
          <w:trHeight w:val="20"/>
          <w:jc w:val="center"/>
        </w:trPr>
        <w:tc>
          <w:tcPr>
            <w:tcW w:w="2965" w:type="dxa"/>
            <w:tcBorders>
              <w:top w:val="single" w:sz="4" w:space="0" w:color="auto"/>
              <w:bottom w:val="single" w:sz="4" w:space="0" w:color="auto"/>
            </w:tcBorders>
          </w:tcPr>
          <w:p w14:paraId="4FC2F7FF" w14:textId="77777777" w:rsidR="005D03DB" w:rsidRPr="00EF5A2D" w:rsidRDefault="005D03DB" w:rsidP="003F4965">
            <w:pPr>
              <w:pStyle w:val="Caption"/>
              <w:keepNext/>
              <w:rPr>
                <w:b/>
                <w:sz w:val="24"/>
                <w:szCs w:val="24"/>
              </w:rPr>
            </w:pPr>
            <w:r w:rsidRPr="00EF5A2D">
              <w:rPr>
                <w:b/>
                <w:sz w:val="24"/>
                <w:szCs w:val="24"/>
              </w:rPr>
              <w:t>Likelihood Component</w:t>
            </w:r>
          </w:p>
        </w:tc>
        <w:tc>
          <w:tcPr>
            <w:tcW w:w="1440" w:type="dxa"/>
            <w:tcBorders>
              <w:top w:val="single" w:sz="4" w:space="0" w:color="auto"/>
              <w:bottom w:val="single" w:sz="4" w:space="0" w:color="auto"/>
            </w:tcBorders>
          </w:tcPr>
          <w:p w14:paraId="05B0CA35" w14:textId="10568E7E" w:rsidR="005D03DB" w:rsidRPr="00EF5A2D" w:rsidRDefault="005D03DB" w:rsidP="003F4965">
            <w:pPr>
              <w:jc w:val="center"/>
              <w:rPr>
                <w:b/>
                <w:sz w:val="24"/>
                <w:szCs w:val="24"/>
              </w:rPr>
            </w:pPr>
            <w:r>
              <w:rPr>
                <w:b/>
                <w:sz w:val="24"/>
                <w:szCs w:val="24"/>
              </w:rPr>
              <w:t>Model 19.1</w:t>
            </w:r>
          </w:p>
        </w:tc>
        <w:tc>
          <w:tcPr>
            <w:tcW w:w="1620" w:type="dxa"/>
            <w:tcBorders>
              <w:top w:val="single" w:sz="4" w:space="0" w:color="auto"/>
              <w:bottom w:val="single" w:sz="4" w:space="0" w:color="auto"/>
            </w:tcBorders>
          </w:tcPr>
          <w:p w14:paraId="6A49FB30" w14:textId="3A6D3C1F" w:rsidR="005D03DB" w:rsidRPr="00EF5A2D" w:rsidRDefault="005D03DB" w:rsidP="003F4965">
            <w:pPr>
              <w:jc w:val="center"/>
              <w:rPr>
                <w:b/>
                <w:sz w:val="24"/>
                <w:szCs w:val="24"/>
              </w:rPr>
            </w:pPr>
            <w:r>
              <w:rPr>
                <w:b/>
                <w:sz w:val="24"/>
                <w:szCs w:val="24"/>
              </w:rPr>
              <w:t>Model 21.1a</w:t>
            </w:r>
          </w:p>
        </w:tc>
        <w:tc>
          <w:tcPr>
            <w:tcW w:w="1620" w:type="dxa"/>
            <w:tcBorders>
              <w:top w:val="single" w:sz="4" w:space="0" w:color="auto"/>
              <w:bottom w:val="single" w:sz="4" w:space="0" w:color="auto"/>
            </w:tcBorders>
          </w:tcPr>
          <w:p w14:paraId="324AC722" w14:textId="01C214A6" w:rsidR="005D03DB" w:rsidRDefault="005D03DB" w:rsidP="003F4965">
            <w:pPr>
              <w:jc w:val="center"/>
              <w:rPr>
                <w:b/>
                <w:sz w:val="24"/>
                <w:szCs w:val="24"/>
              </w:rPr>
            </w:pPr>
            <w:r>
              <w:rPr>
                <w:b/>
                <w:sz w:val="24"/>
                <w:szCs w:val="24"/>
              </w:rPr>
              <w:t>Model 21.1b</w:t>
            </w:r>
          </w:p>
        </w:tc>
        <w:tc>
          <w:tcPr>
            <w:tcW w:w="1620" w:type="dxa"/>
            <w:tcBorders>
              <w:top w:val="single" w:sz="4" w:space="0" w:color="auto"/>
              <w:bottom w:val="single" w:sz="4" w:space="0" w:color="auto"/>
            </w:tcBorders>
          </w:tcPr>
          <w:p w14:paraId="33365986" w14:textId="73655955" w:rsidR="005D03DB" w:rsidRPr="00EF5A2D" w:rsidRDefault="005D03DB" w:rsidP="003F4965">
            <w:pPr>
              <w:jc w:val="center"/>
              <w:rPr>
                <w:b/>
                <w:sz w:val="24"/>
                <w:szCs w:val="24"/>
              </w:rPr>
            </w:pPr>
            <w:r>
              <w:rPr>
                <w:b/>
                <w:sz w:val="24"/>
                <w:szCs w:val="24"/>
              </w:rPr>
              <w:t>Model 21.1c</w:t>
            </w:r>
          </w:p>
        </w:tc>
        <w:tc>
          <w:tcPr>
            <w:tcW w:w="1620" w:type="dxa"/>
            <w:tcBorders>
              <w:top w:val="single" w:sz="4" w:space="0" w:color="auto"/>
              <w:bottom w:val="single" w:sz="4" w:space="0" w:color="auto"/>
            </w:tcBorders>
          </w:tcPr>
          <w:p w14:paraId="387EC71A" w14:textId="1AD6BF8D" w:rsidR="005D03DB" w:rsidRDefault="005D03DB" w:rsidP="003F4965">
            <w:pPr>
              <w:jc w:val="center"/>
              <w:rPr>
                <w:b/>
                <w:sz w:val="24"/>
                <w:szCs w:val="24"/>
              </w:rPr>
            </w:pPr>
            <w:r>
              <w:rPr>
                <w:b/>
                <w:sz w:val="24"/>
                <w:szCs w:val="24"/>
              </w:rPr>
              <w:t>21.1a-19.1</w:t>
            </w:r>
          </w:p>
        </w:tc>
        <w:tc>
          <w:tcPr>
            <w:tcW w:w="1620" w:type="dxa"/>
            <w:tcBorders>
              <w:top w:val="single" w:sz="4" w:space="0" w:color="auto"/>
              <w:bottom w:val="single" w:sz="4" w:space="0" w:color="auto"/>
            </w:tcBorders>
          </w:tcPr>
          <w:p w14:paraId="59CB5686" w14:textId="2C136892" w:rsidR="005D03DB" w:rsidRDefault="005D03DB" w:rsidP="003F4965">
            <w:pPr>
              <w:jc w:val="center"/>
              <w:rPr>
                <w:b/>
                <w:sz w:val="24"/>
                <w:szCs w:val="24"/>
              </w:rPr>
            </w:pPr>
            <w:r>
              <w:rPr>
                <w:b/>
                <w:sz w:val="24"/>
                <w:szCs w:val="24"/>
              </w:rPr>
              <w:t>21.1b-19.1</w:t>
            </w:r>
          </w:p>
        </w:tc>
        <w:tc>
          <w:tcPr>
            <w:tcW w:w="1620" w:type="dxa"/>
            <w:tcBorders>
              <w:top w:val="single" w:sz="4" w:space="0" w:color="auto"/>
              <w:bottom w:val="single" w:sz="4" w:space="0" w:color="auto"/>
            </w:tcBorders>
          </w:tcPr>
          <w:p w14:paraId="385CB900" w14:textId="7CDE6493" w:rsidR="005D03DB" w:rsidRDefault="005D03DB" w:rsidP="003F4965">
            <w:pPr>
              <w:jc w:val="center"/>
              <w:rPr>
                <w:b/>
                <w:sz w:val="24"/>
                <w:szCs w:val="24"/>
              </w:rPr>
            </w:pPr>
            <w:r>
              <w:rPr>
                <w:b/>
                <w:sz w:val="24"/>
                <w:szCs w:val="24"/>
              </w:rPr>
              <w:t>21.1c-19.1</w:t>
            </w:r>
          </w:p>
        </w:tc>
      </w:tr>
      <w:tr w:rsidR="005D03DB" w:rsidRPr="00EF5A2D" w14:paraId="13286997" w14:textId="5832022D" w:rsidTr="005D03DB">
        <w:trPr>
          <w:trHeight w:val="809"/>
          <w:jc w:val="center"/>
        </w:trPr>
        <w:tc>
          <w:tcPr>
            <w:tcW w:w="2965" w:type="dxa"/>
            <w:tcBorders>
              <w:top w:val="single" w:sz="4" w:space="0" w:color="auto"/>
              <w:bottom w:val="single" w:sz="4" w:space="0" w:color="auto"/>
            </w:tcBorders>
            <w:vAlign w:val="bottom"/>
          </w:tcPr>
          <w:p w14:paraId="131A3608" w14:textId="77777777" w:rsidR="005D03DB" w:rsidRPr="00EF5A2D" w:rsidRDefault="005D03DB" w:rsidP="003F4965">
            <w:pPr>
              <w:rPr>
                <w:sz w:val="24"/>
                <w:szCs w:val="24"/>
              </w:rPr>
            </w:pPr>
            <w:r w:rsidRPr="00EF5A2D">
              <w:rPr>
                <w:sz w:val="24"/>
                <w:szCs w:val="24"/>
              </w:rPr>
              <w:t>Number of free parameters</w:t>
            </w:r>
          </w:p>
        </w:tc>
        <w:tc>
          <w:tcPr>
            <w:tcW w:w="1440" w:type="dxa"/>
            <w:tcBorders>
              <w:top w:val="single" w:sz="4" w:space="0" w:color="auto"/>
              <w:bottom w:val="single" w:sz="4" w:space="0" w:color="auto"/>
            </w:tcBorders>
            <w:vAlign w:val="bottom"/>
          </w:tcPr>
          <w:p w14:paraId="6F977B8A" w14:textId="44027658" w:rsidR="005D03DB" w:rsidRPr="00EF5A2D" w:rsidRDefault="005D03DB" w:rsidP="003F4965">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vAlign w:val="bottom"/>
          </w:tcPr>
          <w:p w14:paraId="216B4489" w14:textId="5E40A4BE" w:rsidR="005D03DB" w:rsidRPr="00EF5A2D" w:rsidRDefault="005D03DB" w:rsidP="003F4965">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tcPr>
          <w:p w14:paraId="146E7BE3" w14:textId="77777777" w:rsidR="005D03DB" w:rsidRDefault="005D03DB" w:rsidP="003F4965">
            <w:pPr>
              <w:jc w:val="center"/>
              <w:rPr>
                <w:sz w:val="24"/>
                <w:szCs w:val="24"/>
              </w:rPr>
            </w:pPr>
          </w:p>
          <w:p w14:paraId="4EB810FE" w14:textId="77777777" w:rsidR="005D03DB" w:rsidRDefault="005D03DB" w:rsidP="003F4965">
            <w:pPr>
              <w:jc w:val="center"/>
              <w:rPr>
                <w:sz w:val="24"/>
                <w:szCs w:val="24"/>
              </w:rPr>
            </w:pPr>
          </w:p>
          <w:p w14:paraId="448279D8" w14:textId="5F1EDE6E" w:rsidR="005D03DB" w:rsidRPr="00EF5A2D" w:rsidRDefault="005D03DB" w:rsidP="003F4965">
            <w:pPr>
              <w:jc w:val="center"/>
              <w:rPr>
                <w:sz w:val="24"/>
                <w:szCs w:val="24"/>
              </w:rPr>
            </w:pPr>
            <w:r>
              <w:rPr>
                <w:sz w:val="24"/>
                <w:szCs w:val="24"/>
              </w:rPr>
              <w:t>154</w:t>
            </w:r>
          </w:p>
        </w:tc>
        <w:tc>
          <w:tcPr>
            <w:tcW w:w="1620" w:type="dxa"/>
            <w:tcBorders>
              <w:top w:val="single" w:sz="4" w:space="0" w:color="auto"/>
              <w:bottom w:val="single" w:sz="4" w:space="0" w:color="auto"/>
            </w:tcBorders>
            <w:vAlign w:val="bottom"/>
          </w:tcPr>
          <w:p w14:paraId="2B3108B9" w14:textId="2DF7994C" w:rsidR="005D03DB" w:rsidRPr="00EF5A2D" w:rsidRDefault="005D03DB" w:rsidP="003F4965">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tcPr>
          <w:p w14:paraId="5AE259D8" w14:textId="77777777" w:rsidR="005D03DB" w:rsidRPr="00EF5A2D" w:rsidRDefault="005D03DB" w:rsidP="003F4965">
            <w:pPr>
              <w:jc w:val="center"/>
              <w:rPr>
                <w:sz w:val="24"/>
                <w:szCs w:val="24"/>
              </w:rPr>
            </w:pPr>
          </w:p>
        </w:tc>
        <w:tc>
          <w:tcPr>
            <w:tcW w:w="1620" w:type="dxa"/>
            <w:tcBorders>
              <w:top w:val="single" w:sz="4" w:space="0" w:color="auto"/>
              <w:bottom w:val="single" w:sz="4" w:space="0" w:color="auto"/>
            </w:tcBorders>
          </w:tcPr>
          <w:p w14:paraId="23C62E06" w14:textId="77777777" w:rsidR="005D03DB" w:rsidRPr="00EF5A2D" w:rsidRDefault="005D03DB" w:rsidP="003F4965">
            <w:pPr>
              <w:jc w:val="center"/>
              <w:rPr>
                <w:sz w:val="24"/>
                <w:szCs w:val="24"/>
              </w:rPr>
            </w:pPr>
          </w:p>
        </w:tc>
        <w:tc>
          <w:tcPr>
            <w:tcW w:w="1620" w:type="dxa"/>
            <w:tcBorders>
              <w:top w:val="single" w:sz="4" w:space="0" w:color="auto"/>
              <w:bottom w:val="single" w:sz="4" w:space="0" w:color="auto"/>
            </w:tcBorders>
          </w:tcPr>
          <w:p w14:paraId="118A55A3" w14:textId="77777777" w:rsidR="005D03DB" w:rsidRPr="00EF5A2D" w:rsidRDefault="005D03DB" w:rsidP="003F4965">
            <w:pPr>
              <w:jc w:val="center"/>
              <w:rPr>
                <w:sz w:val="24"/>
                <w:szCs w:val="24"/>
              </w:rPr>
            </w:pPr>
          </w:p>
        </w:tc>
      </w:tr>
      <w:tr w:rsidR="005D03DB" w:rsidRPr="00EF5A2D" w14:paraId="1D4AA9C9" w14:textId="0304072A" w:rsidTr="00EF5A5A">
        <w:trPr>
          <w:jc w:val="center"/>
        </w:trPr>
        <w:tc>
          <w:tcPr>
            <w:tcW w:w="2965" w:type="dxa"/>
            <w:tcBorders>
              <w:top w:val="single" w:sz="4" w:space="0" w:color="auto"/>
            </w:tcBorders>
            <w:vAlign w:val="bottom"/>
          </w:tcPr>
          <w:p w14:paraId="10678B2B" w14:textId="77777777" w:rsidR="005D03DB" w:rsidRPr="00EF5A2D" w:rsidRDefault="005D03DB" w:rsidP="005D03DB">
            <w:pPr>
              <w:rPr>
                <w:sz w:val="24"/>
                <w:szCs w:val="24"/>
              </w:rPr>
            </w:pPr>
            <w:r w:rsidRPr="00EF5A2D">
              <w:rPr>
                <w:sz w:val="24"/>
                <w:szCs w:val="24"/>
              </w:rPr>
              <w:t>Retlencomp</w:t>
            </w:r>
          </w:p>
        </w:tc>
        <w:tc>
          <w:tcPr>
            <w:tcW w:w="1440" w:type="dxa"/>
            <w:tcBorders>
              <w:top w:val="single" w:sz="4" w:space="0" w:color="auto"/>
            </w:tcBorders>
            <w:vAlign w:val="bottom"/>
          </w:tcPr>
          <w:p w14:paraId="6F52A4C5" w14:textId="616A1788" w:rsidR="005D03DB" w:rsidRPr="006C3007" w:rsidRDefault="005D03DB" w:rsidP="005D03DB">
            <w:pPr>
              <w:jc w:val="center"/>
              <w:rPr>
                <w:sz w:val="24"/>
                <w:szCs w:val="24"/>
              </w:rPr>
            </w:pPr>
            <w:r w:rsidRPr="006C3007">
              <w:rPr>
                <w:sz w:val="24"/>
                <w:szCs w:val="24"/>
              </w:rPr>
              <w:t>-1334.9600</w:t>
            </w:r>
          </w:p>
        </w:tc>
        <w:tc>
          <w:tcPr>
            <w:tcW w:w="1620" w:type="dxa"/>
            <w:tcBorders>
              <w:top w:val="single" w:sz="4" w:space="0" w:color="auto"/>
            </w:tcBorders>
            <w:vAlign w:val="bottom"/>
          </w:tcPr>
          <w:p w14:paraId="50880397" w14:textId="2FF58556" w:rsidR="005D03DB" w:rsidRPr="006C3007" w:rsidRDefault="005D03DB" w:rsidP="005D03DB">
            <w:pPr>
              <w:jc w:val="center"/>
              <w:rPr>
                <w:sz w:val="24"/>
                <w:szCs w:val="24"/>
              </w:rPr>
            </w:pPr>
            <w:r w:rsidRPr="006C3007">
              <w:rPr>
                <w:sz w:val="24"/>
                <w:szCs w:val="24"/>
              </w:rPr>
              <w:t>-1334.9600</w:t>
            </w:r>
          </w:p>
        </w:tc>
        <w:tc>
          <w:tcPr>
            <w:tcW w:w="1620" w:type="dxa"/>
            <w:tcBorders>
              <w:top w:val="single" w:sz="4" w:space="0" w:color="auto"/>
            </w:tcBorders>
            <w:vAlign w:val="bottom"/>
          </w:tcPr>
          <w:p w14:paraId="1642B9DF" w14:textId="09D497E3" w:rsidR="005D03DB" w:rsidRPr="006C3007" w:rsidRDefault="005D03DB" w:rsidP="005D03DB">
            <w:pPr>
              <w:jc w:val="center"/>
              <w:rPr>
                <w:sz w:val="24"/>
                <w:szCs w:val="24"/>
              </w:rPr>
            </w:pPr>
            <w:r w:rsidRPr="006C3007">
              <w:rPr>
                <w:sz w:val="24"/>
                <w:szCs w:val="24"/>
              </w:rPr>
              <w:t>-1325.3100</w:t>
            </w:r>
          </w:p>
        </w:tc>
        <w:tc>
          <w:tcPr>
            <w:tcW w:w="1620" w:type="dxa"/>
            <w:tcBorders>
              <w:top w:val="single" w:sz="4" w:space="0" w:color="auto"/>
            </w:tcBorders>
            <w:vAlign w:val="bottom"/>
          </w:tcPr>
          <w:p w14:paraId="0CFE9299" w14:textId="37BD5B3C" w:rsidR="005D03DB" w:rsidRPr="006C3007" w:rsidRDefault="005D03DB" w:rsidP="005D03DB">
            <w:pPr>
              <w:jc w:val="center"/>
              <w:rPr>
                <w:sz w:val="24"/>
                <w:szCs w:val="24"/>
              </w:rPr>
            </w:pPr>
            <w:r w:rsidRPr="006C3007">
              <w:rPr>
                <w:sz w:val="24"/>
                <w:szCs w:val="24"/>
              </w:rPr>
              <w:t>-1331.1500</w:t>
            </w:r>
          </w:p>
        </w:tc>
        <w:tc>
          <w:tcPr>
            <w:tcW w:w="1620" w:type="dxa"/>
            <w:tcBorders>
              <w:top w:val="single" w:sz="4" w:space="0" w:color="auto"/>
            </w:tcBorders>
            <w:vAlign w:val="bottom"/>
          </w:tcPr>
          <w:p w14:paraId="118D46FE" w14:textId="6CEEE335" w:rsidR="005D03DB" w:rsidRPr="006C3007" w:rsidRDefault="005D03DB" w:rsidP="005D03DB">
            <w:pPr>
              <w:jc w:val="center"/>
              <w:rPr>
                <w:sz w:val="24"/>
                <w:szCs w:val="24"/>
              </w:rPr>
            </w:pPr>
            <w:r w:rsidRPr="005D03DB">
              <w:rPr>
                <w:sz w:val="24"/>
                <w:szCs w:val="24"/>
              </w:rPr>
              <w:t>0</w:t>
            </w:r>
          </w:p>
        </w:tc>
        <w:tc>
          <w:tcPr>
            <w:tcW w:w="1620" w:type="dxa"/>
            <w:tcBorders>
              <w:top w:val="single" w:sz="4" w:space="0" w:color="auto"/>
            </w:tcBorders>
            <w:vAlign w:val="bottom"/>
          </w:tcPr>
          <w:p w14:paraId="2E95D819" w14:textId="238F6A8E" w:rsidR="005D03DB" w:rsidRPr="006C3007" w:rsidRDefault="005D03DB" w:rsidP="005D03DB">
            <w:pPr>
              <w:jc w:val="center"/>
              <w:rPr>
                <w:sz w:val="24"/>
                <w:szCs w:val="24"/>
              </w:rPr>
            </w:pPr>
            <w:r w:rsidRPr="005D03DB">
              <w:rPr>
                <w:sz w:val="24"/>
                <w:szCs w:val="24"/>
              </w:rPr>
              <w:t>9.65</w:t>
            </w:r>
          </w:p>
        </w:tc>
        <w:tc>
          <w:tcPr>
            <w:tcW w:w="1620" w:type="dxa"/>
            <w:tcBorders>
              <w:top w:val="single" w:sz="4" w:space="0" w:color="auto"/>
            </w:tcBorders>
            <w:vAlign w:val="bottom"/>
          </w:tcPr>
          <w:p w14:paraId="4C938B88" w14:textId="4FF79EA1" w:rsidR="005D03DB" w:rsidRPr="006C3007" w:rsidRDefault="005D03DB" w:rsidP="005D03DB">
            <w:pPr>
              <w:jc w:val="center"/>
              <w:rPr>
                <w:sz w:val="24"/>
                <w:szCs w:val="24"/>
              </w:rPr>
            </w:pPr>
            <w:r w:rsidRPr="005D03DB">
              <w:rPr>
                <w:sz w:val="24"/>
                <w:szCs w:val="24"/>
              </w:rPr>
              <w:t>3.81</w:t>
            </w:r>
          </w:p>
        </w:tc>
      </w:tr>
      <w:tr w:rsidR="005D03DB" w:rsidRPr="00EF5A2D" w14:paraId="1582E47C" w14:textId="535CBFDE" w:rsidTr="00EF5A5A">
        <w:trPr>
          <w:jc w:val="center"/>
        </w:trPr>
        <w:tc>
          <w:tcPr>
            <w:tcW w:w="2965" w:type="dxa"/>
            <w:vAlign w:val="bottom"/>
          </w:tcPr>
          <w:p w14:paraId="54605252" w14:textId="77777777" w:rsidR="005D03DB" w:rsidRPr="00EF5A2D" w:rsidRDefault="005D03DB" w:rsidP="005D03DB">
            <w:pPr>
              <w:rPr>
                <w:sz w:val="24"/>
                <w:szCs w:val="24"/>
              </w:rPr>
            </w:pPr>
            <w:r w:rsidRPr="00EF5A2D">
              <w:rPr>
                <w:sz w:val="24"/>
                <w:szCs w:val="24"/>
              </w:rPr>
              <w:t>Totallencomp</w:t>
            </w:r>
          </w:p>
        </w:tc>
        <w:tc>
          <w:tcPr>
            <w:tcW w:w="1440" w:type="dxa"/>
            <w:vAlign w:val="bottom"/>
          </w:tcPr>
          <w:p w14:paraId="0E42E683" w14:textId="5DB5FA9C" w:rsidR="005D03DB" w:rsidRPr="006C3007" w:rsidRDefault="005D03DB" w:rsidP="005D03DB">
            <w:pPr>
              <w:jc w:val="center"/>
              <w:rPr>
                <w:sz w:val="24"/>
                <w:szCs w:val="24"/>
              </w:rPr>
            </w:pPr>
            <w:r w:rsidRPr="006C3007">
              <w:rPr>
                <w:sz w:val="24"/>
                <w:szCs w:val="24"/>
              </w:rPr>
              <w:t>-1486.6000</w:t>
            </w:r>
          </w:p>
        </w:tc>
        <w:tc>
          <w:tcPr>
            <w:tcW w:w="1620" w:type="dxa"/>
            <w:shd w:val="clear" w:color="auto" w:fill="auto"/>
            <w:vAlign w:val="bottom"/>
          </w:tcPr>
          <w:p w14:paraId="3791F772" w14:textId="681E1373" w:rsidR="005D03DB" w:rsidRPr="006C3007" w:rsidRDefault="005D03DB" w:rsidP="005D03DB">
            <w:pPr>
              <w:jc w:val="center"/>
              <w:rPr>
                <w:sz w:val="24"/>
                <w:szCs w:val="24"/>
              </w:rPr>
            </w:pPr>
            <w:r w:rsidRPr="006C3007">
              <w:rPr>
                <w:sz w:val="24"/>
                <w:szCs w:val="24"/>
              </w:rPr>
              <w:t>-1486.6000</w:t>
            </w:r>
          </w:p>
        </w:tc>
        <w:tc>
          <w:tcPr>
            <w:tcW w:w="1620" w:type="dxa"/>
            <w:vAlign w:val="bottom"/>
          </w:tcPr>
          <w:p w14:paraId="1BA801E8" w14:textId="41C1164E" w:rsidR="005D03DB" w:rsidRPr="006C3007" w:rsidRDefault="005D03DB" w:rsidP="005D03DB">
            <w:pPr>
              <w:jc w:val="center"/>
              <w:rPr>
                <w:sz w:val="24"/>
                <w:szCs w:val="24"/>
              </w:rPr>
            </w:pPr>
            <w:r w:rsidRPr="006C3007">
              <w:rPr>
                <w:sz w:val="24"/>
                <w:szCs w:val="24"/>
              </w:rPr>
              <w:t>-1481.4000</w:t>
            </w:r>
          </w:p>
        </w:tc>
        <w:tc>
          <w:tcPr>
            <w:tcW w:w="1620" w:type="dxa"/>
            <w:vAlign w:val="bottom"/>
          </w:tcPr>
          <w:p w14:paraId="75CEB1AB" w14:textId="20D4BB30" w:rsidR="005D03DB" w:rsidRPr="006C3007" w:rsidRDefault="005D03DB" w:rsidP="005D03DB">
            <w:pPr>
              <w:jc w:val="center"/>
              <w:rPr>
                <w:sz w:val="24"/>
                <w:szCs w:val="24"/>
              </w:rPr>
            </w:pPr>
            <w:r w:rsidRPr="006C3007">
              <w:rPr>
                <w:sz w:val="24"/>
                <w:szCs w:val="24"/>
              </w:rPr>
              <w:t>-1487.0300</w:t>
            </w:r>
          </w:p>
        </w:tc>
        <w:tc>
          <w:tcPr>
            <w:tcW w:w="1620" w:type="dxa"/>
            <w:vAlign w:val="bottom"/>
          </w:tcPr>
          <w:p w14:paraId="54939F82" w14:textId="698D668B" w:rsidR="005D03DB" w:rsidRPr="006C3007" w:rsidRDefault="005D03DB" w:rsidP="005D03DB">
            <w:pPr>
              <w:jc w:val="center"/>
              <w:rPr>
                <w:sz w:val="24"/>
                <w:szCs w:val="24"/>
              </w:rPr>
            </w:pPr>
            <w:r w:rsidRPr="005D03DB">
              <w:rPr>
                <w:sz w:val="24"/>
                <w:szCs w:val="24"/>
              </w:rPr>
              <w:t>0</w:t>
            </w:r>
          </w:p>
        </w:tc>
        <w:tc>
          <w:tcPr>
            <w:tcW w:w="1620" w:type="dxa"/>
            <w:vAlign w:val="bottom"/>
          </w:tcPr>
          <w:p w14:paraId="41481208" w14:textId="70A3DD73" w:rsidR="005D03DB" w:rsidRPr="006C3007" w:rsidRDefault="005D03DB" w:rsidP="005D03DB">
            <w:pPr>
              <w:jc w:val="center"/>
              <w:rPr>
                <w:sz w:val="24"/>
                <w:szCs w:val="24"/>
              </w:rPr>
            </w:pPr>
            <w:r w:rsidRPr="005D03DB">
              <w:rPr>
                <w:sz w:val="24"/>
                <w:szCs w:val="24"/>
              </w:rPr>
              <w:t>5.2</w:t>
            </w:r>
          </w:p>
        </w:tc>
        <w:tc>
          <w:tcPr>
            <w:tcW w:w="1620" w:type="dxa"/>
            <w:vAlign w:val="bottom"/>
          </w:tcPr>
          <w:p w14:paraId="283981DD" w14:textId="597387C0" w:rsidR="005D03DB" w:rsidRPr="006C3007" w:rsidRDefault="005D03DB" w:rsidP="005D03DB">
            <w:pPr>
              <w:jc w:val="center"/>
              <w:rPr>
                <w:sz w:val="24"/>
                <w:szCs w:val="24"/>
              </w:rPr>
            </w:pPr>
            <w:r w:rsidRPr="005D03DB">
              <w:rPr>
                <w:sz w:val="24"/>
                <w:szCs w:val="24"/>
              </w:rPr>
              <w:t>-0.43</w:t>
            </w:r>
          </w:p>
        </w:tc>
      </w:tr>
      <w:tr w:rsidR="005D03DB" w:rsidRPr="00EF5A2D" w14:paraId="76C29F66" w14:textId="4137C970" w:rsidTr="00EF5A5A">
        <w:trPr>
          <w:jc w:val="center"/>
        </w:trPr>
        <w:tc>
          <w:tcPr>
            <w:tcW w:w="2965" w:type="dxa"/>
            <w:vAlign w:val="bottom"/>
          </w:tcPr>
          <w:p w14:paraId="59842A29" w14:textId="77777777" w:rsidR="005D03DB" w:rsidRPr="00EF5A2D" w:rsidRDefault="005D03DB" w:rsidP="005D03DB">
            <w:pPr>
              <w:rPr>
                <w:sz w:val="24"/>
                <w:szCs w:val="24"/>
              </w:rPr>
            </w:pPr>
            <w:r w:rsidRPr="00EF5A2D">
              <w:rPr>
                <w:sz w:val="24"/>
                <w:szCs w:val="24"/>
              </w:rPr>
              <w:t>Observer cpue</w:t>
            </w:r>
          </w:p>
        </w:tc>
        <w:tc>
          <w:tcPr>
            <w:tcW w:w="1440" w:type="dxa"/>
            <w:vAlign w:val="bottom"/>
          </w:tcPr>
          <w:p w14:paraId="3E523AD1" w14:textId="3C1D3B1A" w:rsidR="005D03DB" w:rsidRPr="006C3007" w:rsidRDefault="005D03DB" w:rsidP="005D03DB">
            <w:pPr>
              <w:jc w:val="center"/>
              <w:rPr>
                <w:sz w:val="24"/>
                <w:szCs w:val="24"/>
              </w:rPr>
            </w:pPr>
            <w:r w:rsidRPr="006C3007">
              <w:rPr>
                <w:sz w:val="24"/>
                <w:szCs w:val="24"/>
              </w:rPr>
              <w:t>0.1376</w:t>
            </w:r>
          </w:p>
        </w:tc>
        <w:tc>
          <w:tcPr>
            <w:tcW w:w="1620" w:type="dxa"/>
            <w:shd w:val="clear" w:color="auto" w:fill="auto"/>
            <w:vAlign w:val="bottom"/>
          </w:tcPr>
          <w:p w14:paraId="73A7282F" w14:textId="5D037A55" w:rsidR="005D03DB" w:rsidRPr="006C3007" w:rsidRDefault="005D03DB" w:rsidP="005D03DB">
            <w:pPr>
              <w:jc w:val="center"/>
              <w:rPr>
                <w:sz w:val="24"/>
                <w:szCs w:val="24"/>
              </w:rPr>
            </w:pPr>
            <w:r w:rsidRPr="006C3007">
              <w:rPr>
                <w:sz w:val="24"/>
                <w:szCs w:val="24"/>
              </w:rPr>
              <w:t>0.1441</w:t>
            </w:r>
          </w:p>
        </w:tc>
        <w:tc>
          <w:tcPr>
            <w:tcW w:w="1620" w:type="dxa"/>
            <w:vAlign w:val="bottom"/>
          </w:tcPr>
          <w:p w14:paraId="077E13B8" w14:textId="3941D5BD" w:rsidR="005D03DB" w:rsidRPr="006C3007" w:rsidRDefault="005D03DB" w:rsidP="005D03DB">
            <w:pPr>
              <w:jc w:val="center"/>
              <w:rPr>
                <w:sz w:val="24"/>
                <w:szCs w:val="24"/>
              </w:rPr>
            </w:pPr>
            <w:r w:rsidRPr="006C3007">
              <w:rPr>
                <w:sz w:val="24"/>
                <w:szCs w:val="24"/>
              </w:rPr>
              <w:t>-6.5913</w:t>
            </w:r>
          </w:p>
        </w:tc>
        <w:tc>
          <w:tcPr>
            <w:tcW w:w="1620" w:type="dxa"/>
            <w:vAlign w:val="bottom"/>
          </w:tcPr>
          <w:p w14:paraId="6EBD7F1E" w14:textId="6B22F47E" w:rsidR="005D03DB" w:rsidRPr="006C3007" w:rsidRDefault="005D03DB" w:rsidP="005D03DB">
            <w:pPr>
              <w:jc w:val="center"/>
              <w:rPr>
                <w:sz w:val="24"/>
                <w:szCs w:val="24"/>
              </w:rPr>
            </w:pPr>
            <w:r w:rsidRPr="006C3007">
              <w:rPr>
                <w:sz w:val="24"/>
                <w:szCs w:val="24"/>
              </w:rPr>
              <w:t>-6.3306</w:t>
            </w:r>
          </w:p>
        </w:tc>
        <w:tc>
          <w:tcPr>
            <w:tcW w:w="1620" w:type="dxa"/>
            <w:vAlign w:val="bottom"/>
          </w:tcPr>
          <w:p w14:paraId="472D1C0E" w14:textId="402BBE12" w:rsidR="005D03DB" w:rsidRPr="006C3007" w:rsidRDefault="005D03DB" w:rsidP="005D03DB">
            <w:pPr>
              <w:jc w:val="center"/>
              <w:rPr>
                <w:sz w:val="24"/>
                <w:szCs w:val="24"/>
              </w:rPr>
            </w:pPr>
            <w:r w:rsidRPr="005D03DB">
              <w:rPr>
                <w:sz w:val="24"/>
                <w:szCs w:val="24"/>
              </w:rPr>
              <w:t>0.0065</w:t>
            </w:r>
          </w:p>
        </w:tc>
        <w:tc>
          <w:tcPr>
            <w:tcW w:w="1620" w:type="dxa"/>
            <w:vAlign w:val="bottom"/>
          </w:tcPr>
          <w:p w14:paraId="66CCD302" w14:textId="692792E7" w:rsidR="005D03DB" w:rsidRPr="006C3007" w:rsidRDefault="005D03DB" w:rsidP="005D03DB">
            <w:pPr>
              <w:jc w:val="center"/>
              <w:rPr>
                <w:sz w:val="24"/>
                <w:szCs w:val="24"/>
              </w:rPr>
            </w:pPr>
            <w:r w:rsidRPr="005D03DB">
              <w:rPr>
                <w:sz w:val="24"/>
                <w:szCs w:val="24"/>
              </w:rPr>
              <w:t>-6.7289</w:t>
            </w:r>
          </w:p>
        </w:tc>
        <w:tc>
          <w:tcPr>
            <w:tcW w:w="1620" w:type="dxa"/>
            <w:vAlign w:val="bottom"/>
          </w:tcPr>
          <w:p w14:paraId="1437927A" w14:textId="2E3B8402" w:rsidR="005D03DB" w:rsidRPr="006C3007" w:rsidRDefault="005D03DB" w:rsidP="005D03DB">
            <w:pPr>
              <w:jc w:val="center"/>
              <w:rPr>
                <w:sz w:val="24"/>
                <w:szCs w:val="24"/>
              </w:rPr>
            </w:pPr>
            <w:r w:rsidRPr="005D03DB">
              <w:rPr>
                <w:sz w:val="24"/>
                <w:szCs w:val="24"/>
              </w:rPr>
              <w:t>-6.4682</w:t>
            </w:r>
          </w:p>
        </w:tc>
      </w:tr>
      <w:tr w:rsidR="005D03DB" w:rsidRPr="00EF5A2D" w14:paraId="61CEDE04" w14:textId="32FAFC0E" w:rsidTr="00EF5A5A">
        <w:trPr>
          <w:jc w:val="center"/>
        </w:trPr>
        <w:tc>
          <w:tcPr>
            <w:tcW w:w="2965" w:type="dxa"/>
            <w:vAlign w:val="bottom"/>
          </w:tcPr>
          <w:p w14:paraId="236A15DA" w14:textId="77777777" w:rsidR="005D03DB" w:rsidRPr="00EF5A2D" w:rsidRDefault="005D03DB" w:rsidP="005D03DB">
            <w:pPr>
              <w:rPr>
                <w:sz w:val="24"/>
                <w:szCs w:val="24"/>
              </w:rPr>
            </w:pPr>
            <w:r w:rsidRPr="00EF5A2D">
              <w:rPr>
                <w:sz w:val="24"/>
                <w:szCs w:val="24"/>
              </w:rPr>
              <w:t>RetdcatchB</w:t>
            </w:r>
          </w:p>
        </w:tc>
        <w:tc>
          <w:tcPr>
            <w:tcW w:w="1440" w:type="dxa"/>
            <w:vAlign w:val="bottom"/>
          </w:tcPr>
          <w:p w14:paraId="37D5012C" w14:textId="3AEC6277" w:rsidR="005D03DB" w:rsidRPr="006C3007" w:rsidRDefault="005D03DB" w:rsidP="005D03DB">
            <w:pPr>
              <w:jc w:val="center"/>
              <w:rPr>
                <w:sz w:val="24"/>
                <w:szCs w:val="24"/>
              </w:rPr>
            </w:pPr>
            <w:r w:rsidRPr="006C3007">
              <w:rPr>
                <w:sz w:val="24"/>
                <w:szCs w:val="24"/>
              </w:rPr>
              <w:t>7.6797</w:t>
            </w:r>
          </w:p>
        </w:tc>
        <w:tc>
          <w:tcPr>
            <w:tcW w:w="1620" w:type="dxa"/>
            <w:shd w:val="clear" w:color="auto" w:fill="auto"/>
            <w:vAlign w:val="bottom"/>
          </w:tcPr>
          <w:p w14:paraId="019AB893" w14:textId="5FF4AA59" w:rsidR="005D03DB" w:rsidRPr="006C3007" w:rsidRDefault="005D03DB" w:rsidP="005D03DB">
            <w:pPr>
              <w:jc w:val="center"/>
              <w:rPr>
                <w:sz w:val="24"/>
                <w:szCs w:val="24"/>
              </w:rPr>
            </w:pPr>
            <w:r w:rsidRPr="006C3007">
              <w:rPr>
                <w:sz w:val="24"/>
                <w:szCs w:val="24"/>
              </w:rPr>
              <w:t>7.6795</w:t>
            </w:r>
          </w:p>
        </w:tc>
        <w:tc>
          <w:tcPr>
            <w:tcW w:w="1620" w:type="dxa"/>
            <w:vAlign w:val="bottom"/>
          </w:tcPr>
          <w:p w14:paraId="1639736E" w14:textId="0CBCB9A3" w:rsidR="005D03DB" w:rsidRPr="006C3007" w:rsidRDefault="005D03DB" w:rsidP="005D03DB">
            <w:pPr>
              <w:jc w:val="center"/>
              <w:rPr>
                <w:sz w:val="24"/>
                <w:szCs w:val="24"/>
              </w:rPr>
            </w:pPr>
            <w:r w:rsidRPr="006C3007">
              <w:rPr>
                <w:sz w:val="24"/>
                <w:szCs w:val="24"/>
              </w:rPr>
              <w:t>7.5856</w:t>
            </w:r>
          </w:p>
        </w:tc>
        <w:tc>
          <w:tcPr>
            <w:tcW w:w="1620" w:type="dxa"/>
            <w:vAlign w:val="bottom"/>
          </w:tcPr>
          <w:p w14:paraId="27A78CBC" w14:textId="2838CB5D" w:rsidR="005D03DB" w:rsidRPr="006C3007" w:rsidRDefault="005D03DB" w:rsidP="005D03DB">
            <w:pPr>
              <w:jc w:val="center"/>
              <w:rPr>
                <w:sz w:val="24"/>
                <w:szCs w:val="24"/>
              </w:rPr>
            </w:pPr>
            <w:r w:rsidRPr="006C3007">
              <w:rPr>
                <w:sz w:val="24"/>
                <w:szCs w:val="24"/>
              </w:rPr>
              <w:t>7.8838</w:t>
            </w:r>
          </w:p>
        </w:tc>
        <w:tc>
          <w:tcPr>
            <w:tcW w:w="1620" w:type="dxa"/>
            <w:vAlign w:val="bottom"/>
          </w:tcPr>
          <w:p w14:paraId="3C75F233" w14:textId="3C43FD45" w:rsidR="005D03DB" w:rsidRPr="006C3007" w:rsidRDefault="005D03DB" w:rsidP="005D03DB">
            <w:pPr>
              <w:jc w:val="center"/>
              <w:rPr>
                <w:sz w:val="24"/>
                <w:szCs w:val="24"/>
              </w:rPr>
            </w:pPr>
            <w:r w:rsidRPr="005D03DB">
              <w:rPr>
                <w:sz w:val="24"/>
                <w:szCs w:val="24"/>
              </w:rPr>
              <w:t>-0.0002</w:t>
            </w:r>
          </w:p>
        </w:tc>
        <w:tc>
          <w:tcPr>
            <w:tcW w:w="1620" w:type="dxa"/>
            <w:vAlign w:val="bottom"/>
          </w:tcPr>
          <w:p w14:paraId="430B4CF6" w14:textId="175810EB" w:rsidR="005D03DB" w:rsidRPr="006C3007" w:rsidRDefault="005D03DB" w:rsidP="005D03DB">
            <w:pPr>
              <w:jc w:val="center"/>
              <w:rPr>
                <w:sz w:val="24"/>
                <w:szCs w:val="24"/>
              </w:rPr>
            </w:pPr>
            <w:r w:rsidRPr="005D03DB">
              <w:rPr>
                <w:sz w:val="24"/>
                <w:szCs w:val="24"/>
              </w:rPr>
              <w:t>-0.0941</w:t>
            </w:r>
          </w:p>
        </w:tc>
        <w:tc>
          <w:tcPr>
            <w:tcW w:w="1620" w:type="dxa"/>
            <w:vAlign w:val="bottom"/>
          </w:tcPr>
          <w:p w14:paraId="61A48598" w14:textId="288DBA79" w:rsidR="005D03DB" w:rsidRPr="006C3007" w:rsidRDefault="005D03DB" w:rsidP="005D03DB">
            <w:pPr>
              <w:jc w:val="center"/>
              <w:rPr>
                <w:sz w:val="24"/>
                <w:szCs w:val="24"/>
              </w:rPr>
            </w:pPr>
            <w:r w:rsidRPr="005D03DB">
              <w:rPr>
                <w:sz w:val="24"/>
                <w:szCs w:val="24"/>
              </w:rPr>
              <w:t>0.2041</w:t>
            </w:r>
          </w:p>
        </w:tc>
      </w:tr>
      <w:tr w:rsidR="005D03DB" w:rsidRPr="00EF5A2D" w14:paraId="1BDDEECC" w14:textId="7FA5F042" w:rsidTr="00EF5A5A">
        <w:trPr>
          <w:jc w:val="center"/>
        </w:trPr>
        <w:tc>
          <w:tcPr>
            <w:tcW w:w="2965" w:type="dxa"/>
            <w:vAlign w:val="bottom"/>
          </w:tcPr>
          <w:p w14:paraId="58281D00" w14:textId="77777777" w:rsidR="005D03DB" w:rsidRPr="00EF5A2D" w:rsidRDefault="005D03DB" w:rsidP="005D03DB">
            <w:pPr>
              <w:rPr>
                <w:sz w:val="24"/>
                <w:szCs w:val="24"/>
              </w:rPr>
            </w:pPr>
            <w:r w:rsidRPr="00EF5A2D">
              <w:rPr>
                <w:sz w:val="24"/>
                <w:szCs w:val="24"/>
              </w:rPr>
              <w:t>TotalcatchB</w:t>
            </w:r>
          </w:p>
        </w:tc>
        <w:tc>
          <w:tcPr>
            <w:tcW w:w="1440" w:type="dxa"/>
            <w:vAlign w:val="bottom"/>
          </w:tcPr>
          <w:p w14:paraId="15ED6D8F" w14:textId="68CBCD17" w:rsidR="005D03DB" w:rsidRPr="006C3007" w:rsidRDefault="005D03DB" w:rsidP="005D03DB">
            <w:pPr>
              <w:jc w:val="center"/>
              <w:rPr>
                <w:sz w:val="24"/>
                <w:szCs w:val="24"/>
              </w:rPr>
            </w:pPr>
            <w:r w:rsidRPr="006C3007">
              <w:rPr>
                <w:sz w:val="24"/>
                <w:szCs w:val="24"/>
              </w:rPr>
              <w:t>23.7070</w:t>
            </w:r>
          </w:p>
        </w:tc>
        <w:tc>
          <w:tcPr>
            <w:tcW w:w="1620" w:type="dxa"/>
            <w:vAlign w:val="bottom"/>
          </w:tcPr>
          <w:p w14:paraId="5090B148" w14:textId="25F90C28" w:rsidR="005D03DB" w:rsidRPr="006C3007" w:rsidRDefault="005D03DB" w:rsidP="005D03DB">
            <w:pPr>
              <w:jc w:val="center"/>
              <w:rPr>
                <w:sz w:val="24"/>
                <w:szCs w:val="24"/>
              </w:rPr>
            </w:pPr>
            <w:r w:rsidRPr="006C3007">
              <w:rPr>
                <w:sz w:val="24"/>
                <w:szCs w:val="24"/>
              </w:rPr>
              <w:t>23.7071</w:t>
            </w:r>
          </w:p>
        </w:tc>
        <w:tc>
          <w:tcPr>
            <w:tcW w:w="1620" w:type="dxa"/>
            <w:vAlign w:val="bottom"/>
          </w:tcPr>
          <w:p w14:paraId="7471AFD2" w14:textId="55DE5C34" w:rsidR="005D03DB" w:rsidRPr="006C3007" w:rsidRDefault="005D03DB" w:rsidP="005D03DB">
            <w:pPr>
              <w:jc w:val="center"/>
              <w:rPr>
                <w:sz w:val="24"/>
                <w:szCs w:val="24"/>
              </w:rPr>
            </w:pPr>
            <w:r w:rsidRPr="006C3007">
              <w:rPr>
                <w:sz w:val="24"/>
                <w:szCs w:val="24"/>
              </w:rPr>
              <w:t>23.5424</w:t>
            </w:r>
          </w:p>
        </w:tc>
        <w:tc>
          <w:tcPr>
            <w:tcW w:w="1620" w:type="dxa"/>
            <w:shd w:val="clear" w:color="auto" w:fill="auto"/>
            <w:vAlign w:val="bottom"/>
          </w:tcPr>
          <w:p w14:paraId="59EE090C" w14:textId="5FD1117C" w:rsidR="005D03DB" w:rsidRPr="006C3007" w:rsidRDefault="005D03DB" w:rsidP="005D03DB">
            <w:pPr>
              <w:jc w:val="center"/>
              <w:rPr>
                <w:sz w:val="24"/>
                <w:szCs w:val="24"/>
              </w:rPr>
            </w:pPr>
            <w:r w:rsidRPr="006C3007">
              <w:rPr>
                <w:sz w:val="24"/>
                <w:szCs w:val="24"/>
              </w:rPr>
              <w:t>23.7389</w:t>
            </w:r>
          </w:p>
        </w:tc>
        <w:tc>
          <w:tcPr>
            <w:tcW w:w="1620" w:type="dxa"/>
            <w:vAlign w:val="bottom"/>
          </w:tcPr>
          <w:p w14:paraId="16BF2D3D" w14:textId="60378926" w:rsidR="005D03DB" w:rsidRPr="006C3007" w:rsidRDefault="005D03DB" w:rsidP="005D03DB">
            <w:pPr>
              <w:jc w:val="center"/>
              <w:rPr>
                <w:sz w:val="24"/>
                <w:szCs w:val="24"/>
              </w:rPr>
            </w:pPr>
            <w:r w:rsidRPr="005D03DB">
              <w:rPr>
                <w:sz w:val="24"/>
                <w:szCs w:val="24"/>
              </w:rPr>
              <w:t>0.00010</w:t>
            </w:r>
          </w:p>
        </w:tc>
        <w:tc>
          <w:tcPr>
            <w:tcW w:w="1620" w:type="dxa"/>
            <w:vAlign w:val="bottom"/>
          </w:tcPr>
          <w:p w14:paraId="0D291FD7" w14:textId="4D9564CD" w:rsidR="005D03DB" w:rsidRPr="006C3007" w:rsidRDefault="005D03DB" w:rsidP="005D03DB">
            <w:pPr>
              <w:jc w:val="center"/>
              <w:rPr>
                <w:sz w:val="24"/>
                <w:szCs w:val="24"/>
              </w:rPr>
            </w:pPr>
            <w:r w:rsidRPr="005D03DB">
              <w:rPr>
                <w:sz w:val="24"/>
                <w:szCs w:val="24"/>
              </w:rPr>
              <w:t>-0.1646</w:t>
            </w:r>
          </w:p>
        </w:tc>
        <w:tc>
          <w:tcPr>
            <w:tcW w:w="1620" w:type="dxa"/>
            <w:vAlign w:val="bottom"/>
          </w:tcPr>
          <w:p w14:paraId="1BFEFE3A" w14:textId="7748D8D2" w:rsidR="005D03DB" w:rsidRPr="006C3007" w:rsidRDefault="005D03DB" w:rsidP="005D03DB">
            <w:pPr>
              <w:jc w:val="center"/>
              <w:rPr>
                <w:sz w:val="24"/>
                <w:szCs w:val="24"/>
              </w:rPr>
            </w:pPr>
            <w:r w:rsidRPr="005D03DB">
              <w:rPr>
                <w:sz w:val="24"/>
                <w:szCs w:val="24"/>
              </w:rPr>
              <w:t>0.0319</w:t>
            </w:r>
          </w:p>
        </w:tc>
      </w:tr>
      <w:tr w:rsidR="005D03DB" w:rsidRPr="00EF5A2D" w14:paraId="055EB2BC" w14:textId="206BC06D" w:rsidTr="00EF5A5A">
        <w:trPr>
          <w:jc w:val="center"/>
        </w:trPr>
        <w:tc>
          <w:tcPr>
            <w:tcW w:w="2965" w:type="dxa"/>
            <w:vAlign w:val="bottom"/>
          </w:tcPr>
          <w:p w14:paraId="2C1ECEFE" w14:textId="77777777" w:rsidR="005D03DB" w:rsidRPr="00EF5A2D" w:rsidRDefault="005D03DB" w:rsidP="005D03DB">
            <w:pPr>
              <w:rPr>
                <w:sz w:val="24"/>
                <w:szCs w:val="24"/>
              </w:rPr>
            </w:pPr>
            <w:r w:rsidRPr="00EF5A2D">
              <w:rPr>
                <w:sz w:val="24"/>
                <w:szCs w:val="24"/>
              </w:rPr>
              <w:t>GdiscdcatchB</w:t>
            </w:r>
          </w:p>
        </w:tc>
        <w:tc>
          <w:tcPr>
            <w:tcW w:w="1440" w:type="dxa"/>
            <w:vAlign w:val="bottom"/>
          </w:tcPr>
          <w:p w14:paraId="34F7B9AB" w14:textId="0DDB52DF" w:rsidR="005D03DB" w:rsidRPr="006C3007" w:rsidRDefault="005D03DB" w:rsidP="005D03DB">
            <w:pPr>
              <w:jc w:val="center"/>
              <w:rPr>
                <w:sz w:val="24"/>
                <w:szCs w:val="24"/>
              </w:rPr>
            </w:pPr>
            <w:r w:rsidRPr="006C3007">
              <w:rPr>
                <w:sz w:val="24"/>
                <w:szCs w:val="24"/>
              </w:rPr>
              <w:t>0.0003</w:t>
            </w:r>
          </w:p>
        </w:tc>
        <w:tc>
          <w:tcPr>
            <w:tcW w:w="1620" w:type="dxa"/>
            <w:vAlign w:val="bottom"/>
          </w:tcPr>
          <w:p w14:paraId="1E9AB555" w14:textId="5E058238" w:rsidR="005D03DB" w:rsidRPr="006C3007" w:rsidRDefault="005D03DB" w:rsidP="005D03DB">
            <w:pPr>
              <w:jc w:val="center"/>
              <w:rPr>
                <w:sz w:val="24"/>
                <w:szCs w:val="24"/>
              </w:rPr>
            </w:pPr>
            <w:r w:rsidRPr="006C3007">
              <w:rPr>
                <w:sz w:val="24"/>
                <w:szCs w:val="24"/>
              </w:rPr>
              <w:t>0.0003</w:t>
            </w:r>
          </w:p>
        </w:tc>
        <w:tc>
          <w:tcPr>
            <w:tcW w:w="1620" w:type="dxa"/>
            <w:vAlign w:val="bottom"/>
          </w:tcPr>
          <w:p w14:paraId="7FF7393E" w14:textId="3F625AFD" w:rsidR="005D03DB" w:rsidRPr="006C3007" w:rsidRDefault="005D03DB" w:rsidP="005D03DB">
            <w:pPr>
              <w:jc w:val="center"/>
              <w:rPr>
                <w:sz w:val="24"/>
                <w:szCs w:val="24"/>
              </w:rPr>
            </w:pPr>
            <w:r w:rsidRPr="006C3007">
              <w:rPr>
                <w:sz w:val="24"/>
                <w:szCs w:val="24"/>
              </w:rPr>
              <w:t>0.0003</w:t>
            </w:r>
          </w:p>
        </w:tc>
        <w:tc>
          <w:tcPr>
            <w:tcW w:w="1620" w:type="dxa"/>
            <w:vAlign w:val="bottom"/>
          </w:tcPr>
          <w:p w14:paraId="302B3A0C" w14:textId="64F17601" w:rsidR="005D03DB" w:rsidRPr="006C3007" w:rsidRDefault="005D03DB" w:rsidP="005D03DB">
            <w:pPr>
              <w:jc w:val="center"/>
              <w:rPr>
                <w:sz w:val="24"/>
                <w:szCs w:val="24"/>
              </w:rPr>
            </w:pPr>
            <w:r w:rsidRPr="006C3007">
              <w:rPr>
                <w:sz w:val="24"/>
                <w:szCs w:val="24"/>
              </w:rPr>
              <w:t>0.0003</w:t>
            </w:r>
          </w:p>
        </w:tc>
        <w:tc>
          <w:tcPr>
            <w:tcW w:w="1620" w:type="dxa"/>
            <w:vAlign w:val="bottom"/>
          </w:tcPr>
          <w:p w14:paraId="4265F97E" w14:textId="40B2F403" w:rsidR="005D03DB" w:rsidRPr="006C3007" w:rsidRDefault="005D03DB" w:rsidP="005D03DB">
            <w:pPr>
              <w:jc w:val="center"/>
              <w:rPr>
                <w:sz w:val="24"/>
                <w:szCs w:val="24"/>
              </w:rPr>
            </w:pPr>
            <w:r w:rsidRPr="005D03DB">
              <w:rPr>
                <w:sz w:val="24"/>
                <w:szCs w:val="24"/>
              </w:rPr>
              <w:t>0</w:t>
            </w:r>
          </w:p>
        </w:tc>
        <w:tc>
          <w:tcPr>
            <w:tcW w:w="1620" w:type="dxa"/>
            <w:vAlign w:val="bottom"/>
          </w:tcPr>
          <w:p w14:paraId="7B03B373" w14:textId="2C47FD85" w:rsidR="005D03DB" w:rsidRPr="006C3007" w:rsidRDefault="005D03DB" w:rsidP="005D03DB">
            <w:pPr>
              <w:jc w:val="center"/>
              <w:rPr>
                <w:sz w:val="24"/>
                <w:szCs w:val="24"/>
              </w:rPr>
            </w:pPr>
            <w:r w:rsidRPr="005D03DB">
              <w:rPr>
                <w:sz w:val="24"/>
                <w:szCs w:val="24"/>
              </w:rPr>
              <w:t>0</w:t>
            </w:r>
          </w:p>
        </w:tc>
        <w:tc>
          <w:tcPr>
            <w:tcW w:w="1620" w:type="dxa"/>
            <w:vAlign w:val="bottom"/>
          </w:tcPr>
          <w:p w14:paraId="60C1E8C4" w14:textId="60D59668" w:rsidR="005D03DB" w:rsidRPr="006C3007" w:rsidRDefault="005D03DB" w:rsidP="005D03DB">
            <w:pPr>
              <w:jc w:val="center"/>
              <w:rPr>
                <w:sz w:val="24"/>
                <w:szCs w:val="24"/>
              </w:rPr>
            </w:pPr>
            <w:r w:rsidRPr="005D03DB">
              <w:rPr>
                <w:sz w:val="24"/>
                <w:szCs w:val="24"/>
              </w:rPr>
              <w:t>0</w:t>
            </w:r>
          </w:p>
        </w:tc>
      </w:tr>
      <w:tr w:rsidR="005D03DB" w:rsidRPr="00EF5A2D" w14:paraId="65D5BBEB" w14:textId="0A0B98DF" w:rsidTr="00EF5A5A">
        <w:trPr>
          <w:jc w:val="center"/>
        </w:trPr>
        <w:tc>
          <w:tcPr>
            <w:tcW w:w="2965" w:type="dxa"/>
            <w:vAlign w:val="bottom"/>
          </w:tcPr>
          <w:p w14:paraId="1CFB77A4" w14:textId="77777777" w:rsidR="005D03DB" w:rsidRPr="00EF5A2D" w:rsidRDefault="005D03DB" w:rsidP="005D03DB">
            <w:pPr>
              <w:rPr>
                <w:sz w:val="24"/>
                <w:szCs w:val="24"/>
              </w:rPr>
            </w:pPr>
            <w:r w:rsidRPr="00EF5A2D">
              <w:rPr>
                <w:sz w:val="24"/>
                <w:szCs w:val="24"/>
              </w:rPr>
              <w:t>Rec_dev</w:t>
            </w:r>
          </w:p>
        </w:tc>
        <w:tc>
          <w:tcPr>
            <w:tcW w:w="1440" w:type="dxa"/>
            <w:vAlign w:val="bottom"/>
          </w:tcPr>
          <w:p w14:paraId="7629A1E5" w14:textId="5050BB37" w:rsidR="005D03DB" w:rsidRPr="006C3007" w:rsidRDefault="005D03DB" w:rsidP="005D03DB">
            <w:pPr>
              <w:jc w:val="center"/>
              <w:rPr>
                <w:sz w:val="24"/>
                <w:szCs w:val="24"/>
              </w:rPr>
            </w:pPr>
            <w:r w:rsidRPr="006C3007">
              <w:rPr>
                <w:sz w:val="24"/>
                <w:szCs w:val="24"/>
              </w:rPr>
              <w:t>6.8557</w:t>
            </w:r>
          </w:p>
        </w:tc>
        <w:tc>
          <w:tcPr>
            <w:tcW w:w="1620" w:type="dxa"/>
            <w:vAlign w:val="bottom"/>
          </w:tcPr>
          <w:p w14:paraId="3634CDCC" w14:textId="7C12A04F" w:rsidR="005D03DB" w:rsidRPr="006C3007" w:rsidRDefault="005D03DB" w:rsidP="005D03DB">
            <w:pPr>
              <w:jc w:val="center"/>
              <w:rPr>
                <w:sz w:val="24"/>
                <w:szCs w:val="24"/>
              </w:rPr>
            </w:pPr>
            <w:r w:rsidRPr="006C3007">
              <w:rPr>
                <w:sz w:val="24"/>
                <w:szCs w:val="24"/>
              </w:rPr>
              <w:t>6.8548</w:t>
            </w:r>
          </w:p>
        </w:tc>
        <w:tc>
          <w:tcPr>
            <w:tcW w:w="1620" w:type="dxa"/>
            <w:vAlign w:val="bottom"/>
          </w:tcPr>
          <w:p w14:paraId="4507048F" w14:textId="0BCCBD36" w:rsidR="005D03DB" w:rsidRPr="006C3007" w:rsidRDefault="005D03DB" w:rsidP="005D03DB">
            <w:pPr>
              <w:jc w:val="center"/>
              <w:rPr>
                <w:sz w:val="24"/>
                <w:szCs w:val="24"/>
              </w:rPr>
            </w:pPr>
            <w:r w:rsidRPr="006C3007">
              <w:rPr>
                <w:sz w:val="24"/>
                <w:szCs w:val="24"/>
              </w:rPr>
              <w:t>5.7315</w:t>
            </w:r>
          </w:p>
        </w:tc>
        <w:tc>
          <w:tcPr>
            <w:tcW w:w="1620" w:type="dxa"/>
            <w:vAlign w:val="bottom"/>
          </w:tcPr>
          <w:p w14:paraId="22C7CB7A" w14:textId="6EEE26A0" w:rsidR="005D03DB" w:rsidRPr="006C3007" w:rsidRDefault="005D03DB" w:rsidP="005D03DB">
            <w:pPr>
              <w:jc w:val="center"/>
              <w:rPr>
                <w:sz w:val="24"/>
                <w:szCs w:val="24"/>
              </w:rPr>
            </w:pPr>
            <w:r w:rsidRPr="006C3007">
              <w:rPr>
                <w:sz w:val="24"/>
                <w:szCs w:val="24"/>
              </w:rPr>
              <w:t>6.6954</w:t>
            </w:r>
          </w:p>
        </w:tc>
        <w:tc>
          <w:tcPr>
            <w:tcW w:w="1620" w:type="dxa"/>
            <w:vAlign w:val="bottom"/>
          </w:tcPr>
          <w:p w14:paraId="5C27D628" w14:textId="7CF7EB5E" w:rsidR="005D03DB" w:rsidRPr="006C3007" w:rsidRDefault="005D03DB" w:rsidP="005D03DB">
            <w:pPr>
              <w:jc w:val="center"/>
              <w:rPr>
                <w:sz w:val="24"/>
                <w:szCs w:val="24"/>
              </w:rPr>
            </w:pPr>
            <w:r w:rsidRPr="005D03DB">
              <w:rPr>
                <w:sz w:val="24"/>
                <w:szCs w:val="24"/>
              </w:rPr>
              <w:t>-0.0009</w:t>
            </w:r>
          </w:p>
        </w:tc>
        <w:tc>
          <w:tcPr>
            <w:tcW w:w="1620" w:type="dxa"/>
            <w:vAlign w:val="bottom"/>
          </w:tcPr>
          <w:p w14:paraId="4CFC0B97" w14:textId="4E0D8250" w:rsidR="005D03DB" w:rsidRPr="006C3007" w:rsidRDefault="005D03DB" w:rsidP="005D03DB">
            <w:pPr>
              <w:jc w:val="center"/>
              <w:rPr>
                <w:sz w:val="24"/>
                <w:szCs w:val="24"/>
              </w:rPr>
            </w:pPr>
            <w:r w:rsidRPr="005D03DB">
              <w:rPr>
                <w:sz w:val="24"/>
                <w:szCs w:val="24"/>
              </w:rPr>
              <w:t>-1.1242</w:t>
            </w:r>
          </w:p>
        </w:tc>
        <w:tc>
          <w:tcPr>
            <w:tcW w:w="1620" w:type="dxa"/>
            <w:vAlign w:val="bottom"/>
          </w:tcPr>
          <w:p w14:paraId="79F46B8A" w14:textId="774D18FE" w:rsidR="005D03DB" w:rsidRPr="006C3007" w:rsidRDefault="005D03DB" w:rsidP="005D03DB">
            <w:pPr>
              <w:jc w:val="center"/>
              <w:rPr>
                <w:sz w:val="24"/>
                <w:szCs w:val="24"/>
              </w:rPr>
            </w:pPr>
            <w:r w:rsidRPr="005D03DB">
              <w:rPr>
                <w:sz w:val="24"/>
                <w:szCs w:val="24"/>
              </w:rPr>
              <w:t>-0.1603</w:t>
            </w:r>
          </w:p>
        </w:tc>
      </w:tr>
      <w:tr w:rsidR="005D03DB" w:rsidRPr="00EF5A2D" w14:paraId="1A0D9F77" w14:textId="30CE86BE" w:rsidTr="00EF5A5A">
        <w:trPr>
          <w:trHeight w:val="189"/>
          <w:jc w:val="center"/>
        </w:trPr>
        <w:tc>
          <w:tcPr>
            <w:tcW w:w="2965" w:type="dxa"/>
            <w:vAlign w:val="bottom"/>
          </w:tcPr>
          <w:p w14:paraId="539713D7" w14:textId="77777777" w:rsidR="005D03DB" w:rsidRPr="00EF5A2D" w:rsidRDefault="005D03DB" w:rsidP="005D03DB">
            <w:pPr>
              <w:rPr>
                <w:sz w:val="24"/>
                <w:szCs w:val="24"/>
              </w:rPr>
            </w:pPr>
            <w:r w:rsidRPr="00EF5A2D">
              <w:rPr>
                <w:sz w:val="24"/>
                <w:szCs w:val="24"/>
              </w:rPr>
              <w:t>Pot F_dev</w:t>
            </w:r>
          </w:p>
        </w:tc>
        <w:tc>
          <w:tcPr>
            <w:tcW w:w="1440" w:type="dxa"/>
            <w:vAlign w:val="bottom"/>
          </w:tcPr>
          <w:p w14:paraId="65E10767" w14:textId="44971698" w:rsidR="005D03DB" w:rsidRPr="006C3007" w:rsidRDefault="005D03DB" w:rsidP="005D03DB">
            <w:pPr>
              <w:jc w:val="center"/>
              <w:rPr>
                <w:sz w:val="24"/>
                <w:szCs w:val="24"/>
              </w:rPr>
            </w:pPr>
            <w:r w:rsidRPr="006C3007">
              <w:rPr>
                <w:sz w:val="24"/>
                <w:szCs w:val="24"/>
              </w:rPr>
              <w:t>0.0128</w:t>
            </w:r>
          </w:p>
        </w:tc>
        <w:tc>
          <w:tcPr>
            <w:tcW w:w="1620" w:type="dxa"/>
            <w:vAlign w:val="bottom"/>
          </w:tcPr>
          <w:p w14:paraId="04E5F4A1" w14:textId="2DCFCCA2" w:rsidR="005D03DB" w:rsidRPr="006C3007" w:rsidRDefault="005D03DB" w:rsidP="005D03DB">
            <w:pPr>
              <w:jc w:val="center"/>
              <w:rPr>
                <w:sz w:val="24"/>
                <w:szCs w:val="24"/>
              </w:rPr>
            </w:pPr>
            <w:r w:rsidRPr="006C3007">
              <w:rPr>
                <w:sz w:val="24"/>
                <w:szCs w:val="24"/>
              </w:rPr>
              <w:t>0.0128</w:t>
            </w:r>
          </w:p>
        </w:tc>
        <w:tc>
          <w:tcPr>
            <w:tcW w:w="1620" w:type="dxa"/>
            <w:vAlign w:val="bottom"/>
          </w:tcPr>
          <w:p w14:paraId="685A34AB" w14:textId="75D2F0D8" w:rsidR="005D03DB" w:rsidRPr="006C3007" w:rsidRDefault="005D03DB" w:rsidP="005D03DB">
            <w:pPr>
              <w:jc w:val="center"/>
              <w:rPr>
                <w:sz w:val="24"/>
                <w:szCs w:val="24"/>
              </w:rPr>
            </w:pPr>
            <w:r w:rsidRPr="006C3007">
              <w:rPr>
                <w:sz w:val="24"/>
                <w:szCs w:val="24"/>
              </w:rPr>
              <w:t>0.0120</w:t>
            </w:r>
          </w:p>
        </w:tc>
        <w:tc>
          <w:tcPr>
            <w:tcW w:w="1620" w:type="dxa"/>
            <w:vAlign w:val="bottom"/>
          </w:tcPr>
          <w:p w14:paraId="04E681C9" w14:textId="3871DE7D" w:rsidR="005D03DB" w:rsidRPr="006C3007" w:rsidRDefault="005D03DB" w:rsidP="005D03DB">
            <w:pPr>
              <w:jc w:val="center"/>
              <w:rPr>
                <w:sz w:val="24"/>
                <w:szCs w:val="24"/>
              </w:rPr>
            </w:pPr>
            <w:r w:rsidRPr="006C3007">
              <w:rPr>
                <w:sz w:val="24"/>
                <w:szCs w:val="24"/>
              </w:rPr>
              <w:t>0.0128</w:t>
            </w:r>
          </w:p>
        </w:tc>
        <w:tc>
          <w:tcPr>
            <w:tcW w:w="1620" w:type="dxa"/>
            <w:vAlign w:val="bottom"/>
          </w:tcPr>
          <w:p w14:paraId="2C344195" w14:textId="63C4B19F" w:rsidR="005D03DB" w:rsidRPr="006C3007" w:rsidRDefault="005D03DB" w:rsidP="005D03DB">
            <w:pPr>
              <w:jc w:val="center"/>
              <w:rPr>
                <w:sz w:val="24"/>
                <w:szCs w:val="24"/>
              </w:rPr>
            </w:pPr>
            <w:r w:rsidRPr="005D03DB">
              <w:rPr>
                <w:sz w:val="24"/>
                <w:szCs w:val="24"/>
              </w:rPr>
              <w:t>0</w:t>
            </w:r>
          </w:p>
        </w:tc>
        <w:tc>
          <w:tcPr>
            <w:tcW w:w="1620" w:type="dxa"/>
            <w:vAlign w:val="bottom"/>
          </w:tcPr>
          <w:p w14:paraId="75EE160C" w14:textId="0BDF0997" w:rsidR="005D03DB" w:rsidRPr="006C3007" w:rsidRDefault="005D03DB" w:rsidP="005D03DB">
            <w:pPr>
              <w:jc w:val="center"/>
              <w:rPr>
                <w:sz w:val="24"/>
                <w:szCs w:val="24"/>
              </w:rPr>
            </w:pPr>
            <w:r w:rsidRPr="005D03DB">
              <w:rPr>
                <w:sz w:val="24"/>
                <w:szCs w:val="24"/>
              </w:rPr>
              <w:t>-0.0008</w:t>
            </w:r>
          </w:p>
        </w:tc>
        <w:tc>
          <w:tcPr>
            <w:tcW w:w="1620" w:type="dxa"/>
            <w:vAlign w:val="bottom"/>
          </w:tcPr>
          <w:p w14:paraId="7E13F95E" w14:textId="067F9DC1" w:rsidR="005D03DB" w:rsidRPr="006C3007" w:rsidRDefault="005D03DB" w:rsidP="005D03DB">
            <w:pPr>
              <w:jc w:val="center"/>
              <w:rPr>
                <w:sz w:val="24"/>
                <w:szCs w:val="24"/>
              </w:rPr>
            </w:pPr>
            <w:r w:rsidRPr="005D03DB">
              <w:rPr>
                <w:sz w:val="24"/>
                <w:szCs w:val="24"/>
              </w:rPr>
              <w:t>0</w:t>
            </w:r>
          </w:p>
        </w:tc>
      </w:tr>
      <w:tr w:rsidR="005D03DB" w:rsidRPr="00EF5A2D" w14:paraId="0ABEC39B" w14:textId="5F527CE3" w:rsidTr="00EF5A5A">
        <w:trPr>
          <w:jc w:val="center"/>
        </w:trPr>
        <w:tc>
          <w:tcPr>
            <w:tcW w:w="2965" w:type="dxa"/>
            <w:vAlign w:val="bottom"/>
          </w:tcPr>
          <w:p w14:paraId="17AB487D" w14:textId="77777777" w:rsidR="005D03DB" w:rsidRPr="00EF5A2D" w:rsidRDefault="005D03DB" w:rsidP="005D03DB">
            <w:pPr>
              <w:rPr>
                <w:sz w:val="24"/>
                <w:szCs w:val="24"/>
              </w:rPr>
            </w:pPr>
            <w:r w:rsidRPr="00EF5A2D">
              <w:rPr>
                <w:sz w:val="24"/>
                <w:szCs w:val="24"/>
              </w:rPr>
              <w:t>Gbyc_F_dev</w:t>
            </w:r>
          </w:p>
        </w:tc>
        <w:tc>
          <w:tcPr>
            <w:tcW w:w="1440" w:type="dxa"/>
            <w:vAlign w:val="bottom"/>
          </w:tcPr>
          <w:p w14:paraId="210895FD" w14:textId="12574205" w:rsidR="005D03DB" w:rsidRPr="006C3007" w:rsidRDefault="005D03DB" w:rsidP="005D03DB">
            <w:pPr>
              <w:jc w:val="center"/>
              <w:rPr>
                <w:sz w:val="24"/>
                <w:szCs w:val="24"/>
              </w:rPr>
            </w:pPr>
            <w:r w:rsidRPr="006C3007">
              <w:rPr>
                <w:sz w:val="24"/>
                <w:szCs w:val="24"/>
              </w:rPr>
              <w:t>0.0267</w:t>
            </w:r>
          </w:p>
        </w:tc>
        <w:tc>
          <w:tcPr>
            <w:tcW w:w="1620" w:type="dxa"/>
            <w:vAlign w:val="bottom"/>
          </w:tcPr>
          <w:p w14:paraId="616ED5B0" w14:textId="0C335180" w:rsidR="005D03DB" w:rsidRPr="006C3007" w:rsidRDefault="005D03DB" w:rsidP="005D03DB">
            <w:pPr>
              <w:jc w:val="center"/>
              <w:rPr>
                <w:sz w:val="24"/>
                <w:szCs w:val="24"/>
              </w:rPr>
            </w:pPr>
            <w:r w:rsidRPr="006C3007">
              <w:rPr>
                <w:sz w:val="24"/>
                <w:szCs w:val="24"/>
              </w:rPr>
              <w:t>0.0267</w:t>
            </w:r>
          </w:p>
        </w:tc>
        <w:tc>
          <w:tcPr>
            <w:tcW w:w="1620" w:type="dxa"/>
            <w:vAlign w:val="bottom"/>
          </w:tcPr>
          <w:p w14:paraId="02134FA3" w14:textId="048F4C5F" w:rsidR="005D03DB" w:rsidRPr="006C3007" w:rsidRDefault="005D03DB" w:rsidP="005D03DB">
            <w:pPr>
              <w:jc w:val="center"/>
              <w:rPr>
                <w:sz w:val="24"/>
                <w:szCs w:val="24"/>
              </w:rPr>
            </w:pPr>
            <w:r w:rsidRPr="006C3007">
              <w:rPr>
                <w:sz w:val="24"/>
                <w:szCs w:val="24"/>
              </w:rPr>
              <w:t>0.0261</w:t>
            </w:r>
          </w:p>
        </w:tc>
        <w:tc>
          <w:tcPr>
            <w:tcW w:w="1620" w:type="dxa"/>
            <w:vAlign w:val="bottom"/>
          </w:tcPr>
          <w:p w14:paraId="7408A56A" w14:textId="29E6B8D4" w:rsidR="005D03DB" w:rsidRPr="006C3007" w:rsidRDefault="005D03DB" w:rsidP="005D03DB">
            <w:pPr>
              <w:jc w:val="center"/>
              <w:rPr>
                <w:sz w:val="24"/>
                <w:szCs w:val="24"/>
              </w:rPr>
            </w:pPr>
            <w:r w:rsidRPr="006C3007">
              <w:rPr>
                <w:sz w:val="24"/>
                <w:szCs w:val="24"/>
              </w:rPr>
              <w:t>0.0265</w:t>
            </w:r>
          </w:p>
        </w:tc>
        <w:tc>
          <w:tcPr>
            <w:tcW w:w="1620" w:type="dxa"/>
            <w:vAlign w:val="bottom"/>
          </w:tcPr>
          <w:p w14:paraId="72F41414" w14:textId="68D3BBEB" w:rsidR="005D03DB" w:rsidRPr="006C3007" w:rsidRDefault="005D03DB" w:rsidP="005D03DB">
            <w:pPr>
              <w:jc w:val="center"/>
              <w:rPr>
                <w:sz w:val="24"/>
                <w:szCs w:val="24"/>
              </w:rPr>
            </w:pPr>
            <w:r w:rsidRPr="005D03DB">
              <w:rPr>
                <w:sz w:val="24"/>
                <w:szCs w:val="24"/>
              </w:rPr>
              <w:t>0</w:t>
            </w:r>
          </w:p>
        </w:tc>
        <w:tc>
          <w:tcPr>
            <w:tcW w:w="1620" w:type="dxa"/>
            <w:vAlign w:val="bottom"/>
          </w:tcPr>
          <w:p w14:paraId="6B61F7C3" w14:textId="1DDD192A" w:rsidR="005D03DB" w:rsidRPr="006C3007" w:rsidRDefault="005D03DB" w:rsidP="005D03DB">
            <w:pPr>
              <w:jc w:val="center"/>
              <w:rPr>
                <w:sz w:val="24"/>
                <w:szCs w:val="24"/>
              </w:rPr>
            </w:pPr>
            <w:r w:rsidRPr="005D03DB">
              <w:rPr>
                <w:sz w:val="24"/>
                <w:szCs w:val="24"/>
              </w:rPr>
              <w:t>-0.0006</w:t>
            </w:r>
          </w:p>
        </w:tc>
        <w:tc>
          <w:tcPr>
            <w:tcW w:w="1620" w:type="dxa"/>
            <w:vAlign w:val="bottom"/>
          </w:tcPr>
          <w:p w14:paraId="7A8E0679" w14:textId="461B1E39" w:rsidR="005D03DB" w:rsidRPr="006C3007" w:rsidRDefault="005D03DB" w:rsidP="005D03DB">
            <w:pPr>
              <w:jc w:val="center"/>
              <w:rPr>
                <w:sz w:val="24"/>
                <w:szCs w:val="24"/>
              </w:rPr>
            </w:pPr>
            <w:r w:rsidRPr="005D03DB">
              <w:rPr>
                <w:sz w:val="24"/>
                <w:szCs w:val="24"/>
              </w:rPr>
              <w:t>-0.0002</w:t>
            </w:r>
          </w:p>
        </w:tc>
      </w:tr>
      <w:tr w:rsidR="005D03DB" w:rsidRPr="00EF5A2D" w14:paraId="41516B9D" w14:textId="359B5362" w:rsidTr="00EF5A5A">
        <w:trPr>
          <w:jc w:val="center"/>
        </w:trPr>
        <w:tc>
          <w:tcPr>
            <w:tcW w:w="2965" w:type="dxa"/>
            <w:vAlign w:val="bottom"/>
          </w:tcPr>
          <w:p w14:paraId="5362BA98" w14:textId="77777777" w:rsidR="005D03DB" w:rsidRPr="00EF5A2D" w:rsidRDefault="005D03DB" w:rsidP="005D03DB">
            <w:pPr>
              <w:rPr>
                <w:sz w:val="24"/>
                <w:szCs w:val="24"/>
              </w:rPr>
            </w:pPr>
            <w:r w:rsidRPr="00EF5A2D">
              <w:rPr>
                <w:sz w:val="24"/>
                <w:szCs w:val="24"/>
              </w:rPr>
              <w:t>Tag</w:t>
            </w:r>
          </w:p>
        </w:tc>
        <w:tc>
          <w:tcPr>
            <w:tcW w:w="1440" w:type="dxa"/>
            <w:vAlign w:val="bottom"/>
          </w:tcPr>
          <w:p w14:paraId="0D9D3648" w14:textId="7E04AB05" w:rsidR="005D03DB" w:rsidRPr="006C3007" w:rsidRDefault="005D03DB" w:rsidP="005D03DB">
            <w:pPr>
              <w:jc w:val="center"/>
              <w:rPr>
                <w:sz w:val="24"/>
                <w:szCs w:val="24"/>
              </w:rPr>
            </w:pPr>
            <w:r w:rsidRPr="006C3007">
              <w:rPr>
                <w:sz w:val="24"/>
                <w:szCs w:val="24"/>
              </w:rPr>
              <w:t>2692.6000</w:t>
            </w:r>
          </w:p>
        </w:tc>
        <w:tc>
          <w:tcPr>
            <w:tcW w:w="1620" w:type="dxa"/>
            <w:vAlign w:val="bottom"/>
          </w:tcPr>
          <w:p w14:paraId="6338328F" w14:textId="161F6BB0" w:rsidR="005D03DB" w:rsidRPr="006C3007" w:rsidRDefault="005D03DB" w:rsidP="005D03DB">
            <w:pPr>
              <w:jc w:val="center"/>
              <w:rPr>
                <w:sz w:val="24"/>
                <w:szCs w:val="24"/>
              </w:rPr>
            </w:pPr>
            <w:r w:rsidRPr="006C3007">
              <w:rPr>
                <w:sz w:val="24"/>
                <w:szCs w:val="24"/>
              </w:rPr>
              <w:t>2692.6000</w:t>
            </w:r>
          </w:p>
        </w:tc>
        <w:tc>
          <w:tcPr>
            <w:tcW w:w="1620" w:type="dxa"/>
            <w:vAlign w:val="bottom"/>
          </w:tcPr>
          <w:p w14:paraId="4DE89E96" w14:textId="0595EBC9" w:rsidR="005D03DB" w:rsidRPr="006C3007" w:rsidRDefault="005D03DB" w:rsidP="005D03DB">
            <w:pPr>
              <w:jc w:val="center"/>
              <w:rPr>
                <w:sz w:val="24"/>
                <w:szCs w:val="24"/>
              </w:rPr>
            </w:pPr>
            <w:r w:rsidRPr="006C3007">
              <w:rPr>
                <w:sz w:val="24"/>
                <w:szCs w:val="24"/>
              </w:rPr>
              <w:t>2692.9000</w:t>
            </w:r>
          </w:p>
        </w:tc>
        <w:tc>
          <w:tcPr>
            <w:tcW w:w="1620" w:type="dxa"/>
            <w:vAlign w:val="bottom"/>
          </w:tcPr>
          <w:p w14:paraId="7DF87FF2" w14:textId="1C57326F" w:rsidR="005D03DB" w:rsidRPr="006C3007" w:rsidRDefault="005D03DB" w:rsidP="005D03DB">
            <w:pPr>
              <w:jc w:val="center"/>
              <w:rPr>
                <w:sz w:val="24"/>
                <w:szCs w:val="24"/>
              </w:rPr>
            </w:pPr>
            <w:r w:rsidRPr="006C3007">
              <w:rPr>
                <w:sz w:val="24"/>
                <w:szCs w:val="24"/>
              </w:rPr>
              <w:t>2692.5700</w:t>
            </w:r>
          </w:p>
        </w:tc>
        <w:tc>
          <w:tcPr>
            <w:tcW w:w="1620" w:type="dxa"/>
            <w:vAlign w:val="bottom"/>
          </w:tcPr>
          <w:p w14:paraId="30D11D19" w14:textId="196352DE" w:rsidR="005D03DB" w:rsidRPr="006C3007" w:rsidRDefault="005D03DB" w:rsidP="005D03DB">
            <w:pPr>
              <w:jc w:val="center"/>
              <w:rPr>
                <w:sz w:val="24"/>
                <w:szCs w:val="24"/>
              </w:rPr>
            </w:pPr>
            <w:r w:rsidRPr="005D03DB">
              <w:rPr>
                <w:sz w:val="24"/>
                <w:szCs w:val="24"/>
              </w:rPr>
              <w:t>0</w:t>
            </w:r>
          </w:p>
        </w:tc>
        <w:tc>
          <w:tcPr>
            <w:tcW w:w="1620" w:type="dxa"/>
            <w:vAlign w:val="bottom"/>
          </w:tcPr>
          <w:p w14:paraId="280793DB" w14:textId="126EC02E" w:rsidR="005D03DB" w:rsidRPr="006C3007" w:rsidRDefault="005D03DB" w:rsidP="005D03DB">
            <w:pPr>
              <w:jc w:val="center"/>
              <w:rPr>
                <w:sz w:val="24"/>
                <w:szCs w:val="24"/>
              </w:rPr>
            </w:pPr>
            <w:r w:rsidRPr="005D03DB">
              <w:rPr>
                <w:sz w:val="24"/>
                <w:szCs w:val="24"/>
              </w:rPr>
              <w:t>0.3</w:t>
            </w:r>
          </w:p>
        </w:tc>
        <w:tc>
          <w:tcPr>
            <w:tcW w:w="1620" w:type="dxa"/>
            <w:vAlign w:val="bottom"/>
          </w:tcPr>
          <w:p w14:paraId="22DAA128" w14:textId="3DCF5AA9" w:rsidR="005D03DB" w:rsidRPr="006C3007" w:rsidRDefault="005D03DB" w:rsidP="005D03DB">
            <w:pPr>
              <w:jc w:val="center"/>
              <w:rPr>
                <w:sz w:val="24"/>
                <w:szCs w:val="24"/>
              </w:rPr>
            </w:pPr>
            <w:r w:rsidRPr="005D03DB">
              <w:rPr>
                <w:sz w:val="24"/>
                <w:szCs w:val="24"/>
              </w:rPr>
              <w:t>-0.03</w:t>
            </w:r>
          </w:p>
        </w:tc>
      </w:tr>
      <w:tr w:rsidR="005D03DB" w:rsidRPr="00EF5A2D" w14:paraId="2CFBCD51" w14:textId="38654B1B" w:rsidTr="00EF5A5A">
        <w:trPr>
          <w:trHeight w:val="68"/>
          <w:jc w:val="center"/>
        </w:trPr>
        <w:tc>
          <w:tcPr>
            <w:tcW w:w="2965" w:type="dxa"/>
            <w:vAlign w:val="bottom"/>
          </w:tcPr>
          <w:p w14:paraId="6B9A33E2" w14:textId="77777777" w:rsidR="005D03DB" w:rsidRPr="00EF5A2D" w:rsidRDefault="005D03DB" w:rsidP="005D03DB">
            <w:pPr>
              <w:rPr>
                <w:sz w:val="24"/>
                <w:szCs w:val="24"/>
              </w:rPr>
            </w:pPr>
            <w:r w:rsidRPr="00EF5A2D">
              <w:rPr>
                <w:sz w:val="24"/>
                <w:szCs w:val="24"/>
              </w:rPr>
              <w:t>Fishery cpue</w:t>
            </w:r>
          </w:p>
        </w:tc>
        <w:tc>
          <w:tcPr>
            <w:tcW w:w="1440" w:type="dxa"/>
            <w:vAlign w:val="bottom"/>
          </w:tcPr>
          <w:p w14:paraId="15C55ABE" w14:textId="116E1EBE" w:rsidR="005D03DB" w:rsidRPr="006C3007" w:rsidRDefault="005D03DB" w:rsidP="005D03DB">
            <w:pPr>
              <w:jc w:val="center"/>
              <w:rPr>
                <w:sz w:val="24"/>
                <w:szCs w:val="24"/>
              </w:rPr>
            </w:pPr>
            <w:r w:rsidRPr="006C3007">
              <w:rPr>
                <w:sz w:val="24"/>
                <w:szCs w:val="24"/>
              </w:rPr>
              <w:t>-3.5625</w:t>
            </w:r>
          </w:p>
        </w:tc>
        <w:tc>
          <w:tcPr>
            <w:tcW w:w="1620" w:type="dxa"/>
            <w:vAlign w:val="bottom"/>
          </w:tcPr>
          <w:p w14:paraId="4F36E564" w14:textId="2F9FDE20" w:rsidR="005D03DB" w:rsidRPr="006C3007" w:rsidRDefault="005D03DB" w:rsidP="005D03DB">
            <w:pPr>
              <w:jc w:val="center"/>
              <w:rPr>
                <w:sz w:val="24"/>
                <w:szCs w:val="24"/>
              </w:rPr>
            </w:pPr>
            <w:r w:rsidRPr="006C3007">
              <w:rPr>
                <w:sz w:val="24"/>
                <w:szCs w:val="24"/>
              </w:rPr>
              <w:t>-3.5628</w:t>
            </w:r>
          </w:p>
        </w:tc>
        <w:tc>
          <w:tcPr>
            <w:tcW w:w="1620" w:type="dxa"/>
          </w:tcPr>
          <w:p w14:paraId="01380EF7" w14:textId="01DB30FA" w:rsidR="005D03DB" w:rsidRPr="006C3007" w:rsidRDefault="005D03DB" w:rsidP="005D03DB">
            <w:pPr>
              <w:jc w:val="center"/>
              <w:rPr>
                <w:sz w:val="24"/>
                <w:szCs w:val="24"/>
              </w:rPr>
            </w:pPr>
            <w:r w:rsidRPr="006C3007">
              <w:rPr>
                <w:sz w:val="24"/>
                <w:szCs w:val="24"/>
              </w:rPr>
              <w:t>-3.3106</w:t>
            </w:r>
          </w:p>
        </w:tc>
        <w:tc>
          <w:tcPr>
            <w:tcW w:w="1620" w:type="dxa"/>
            <w:vAlign w:val="bottom"/>
          </w:tcPr>
          <w:p w14:paraId="080B1A47" w14:textId="63442B10" w:rsidR="005D03DB" w:rsidRPr="006C3007" w:rsidRDefault="005D03DB" w:rsidP="005D03DB">
            <w:pPr>
              <w:jc w:val="center"/>
              <w:rPr>
                <w:sz w:val="24"/>
                <w:szCs w:val="24"/>
              </w:rPr>
            </w:pPr>
            <w:r w:rsidRPr="006C3007">
              <w:rPr>
                <w:sz w:val="24"/>
                <w:szCs w:val="24"/>
              </w:rPr>
              <w:t>-3.2839</w:t>
            </w:r>
          </w:p>
        </w:tc>
        <w:tc>
          <w:tcPr>
            <w:tcW w:w="1620" w:type="dxa"/>
            <w:vAlign w:val="bottom"/>
          </w:tcPr>
          <w:p w14:paraId="41434231" w14:textId="56D5D6D7" w:rsidR="005D03DB" w:rsidRPr="006C3007" w:rsidRDefault="005D03DB" w:rsidP="005D03DB">
            <w:pPr>
              <w:jc w:val="center"/>
              <w:rPr>
                <w:sz w:val="24"/>
                <w:szCs w:val="24"/>
              </w:rPr>
            </w:pPr>
            <w:r w:rsidRPr="005D03DB">
              <w:rPr>
                <w:sz w:val="24"/>
                <w:szCs w:val="24"/>
              </w:rPr>
              <w:t>-0.0003</w:t>
            </w:r>
          </w:p>
        </w:tc>
        <w:tc>
          <w:tcPr>
            <w:tcW w:w="1620" w:type="dxa"/>
            <w:vAlign w:val="bottom"/>
          </w:tcPr>
          <w:p w14:paraId="6F3F01E5" w14:textId="649FE0F4" w:rsidR="005D03DB" w:rsidRPr="006C3007" w:rsidRDefault="005D03DB" w:rsidP="005D03DB">
            <w:pPr>
              <w:jc w:val="center"/>
              <w:rPr>
                <w:sz w:val="24"/>
                <w:szCs w:val="24"/>
              </w:rPr>
            </w:pPr>
            <w:r w:rsidRPr="005D03DB">
              <w:rPr>
                <w:sz w:val="24"/>
                <w:szCs w:val="24"/>
              </w:rPr>
              <w:t>0.2519</w:t>
            </w:r>
          </w:p>
        </w:tc>
        <w:tc>
          <w:tcPr>
            <w:tcW w:w="1620" w:type="dxa"/>
            <w:vAlign w:val="bottom"/>
          </w:tcPr>
          <w:p w14:paraId="20FF20E7" w14:textId="6485CB3A" w:rsidR="005D03DB" w:rsidRPr="006C3007" w:rsidRDefault="005D03DB" w:rsidP="005D03DB">
            <w:pPr>
              <w:jc w:val="center"/>
              <w:rPr>
                <w:sz w:val="24"/>
                <w:szCs w:val="24"/>
              </w:rPr>
            </w:pPr>
            <w:r w:rsidRPr="005D03DB">
              <w:rPr>
                <w:sz w:val="24"/>
                <w:szCs w:val="24"/>
              </w:rPr>
              <w:t>0.2786</w:t>
            </w:r>
          </w:p>
        </w:tc>
      </w:tr>
      <w:tr w:rsidR="005D03DB" w:rsidRPr="00EF5A2D" w14:paraId="01BC12D6" w14:textId="769E0C71" w:rsidTr="00EF5A5A">
        <w:trPr>
          <w:trHeight w:val="68"/>
          <w:jc w:val="center"/>
        </w:trPr>
        <w:tc>
          <w:tcPr>
            <w:tcW w:w="2965" w:type="dxa"/>
            <w:vAlign w:val="bottom"/>
          </w:tcPr>
          <w:p w14:paraId="530066C1" w14:textId="77777777" w:rsidR="005D03DB" w:rsidRPr="00EF5A2D" w:rsidRDefault="005D03DB" w:rsidP="005D03DB">
            <w:pPr>
              <w:rPr>
                <w:sz w:val="24"/>
                <w:szCs w:val="24"/>
              </w:rPr>
            </w:pPr>
            <w:r w:rsidRPr="00EF5A2D">
              <w:rPr>
                <w:sz w:val="24"/>
                <w:szCs w:val="24"/>
              </w:rPr>
              <w:t>RetcatchN</w:t>
            </w:r>
          </w:p>
        </w:tc>
        <w:tc>
          <w:tcPr>
            <w:tcW w:w="1440" w:type="dxa"/>
            <w:vAlign w:val="bottom"/>
          </w:tcPr>
          <w:p w14:paraId="5172DB25" w14:textId="1A658A72" w:rsidR="005D03DB" w:rsidRPr="006C3007" w:rsidRDefault="005D03DB" w:rsidP="005D03DB">
            <w:pPr>
              <w:jc w:val="center"/>
              <w:rPr>
                <w:sz w:val="24"/>
                <w:szCs w:val="24"/>
              </w:rPr>
            </w:pPr>
            <w:r w:rsidRPr="006C3007">
              <w:rPr>
                <w:sz w:val="24"/>
                <w:szCs w:val="24"/>
              </w:rPr>
              <w:t>0.0062</w:t>
            </w:r>
          </w:p>
        </w:tc>
        <w:tc>
          <w:tcPr>
            <w:tcW w:w="1620" w:type="dxa"/>
            <w:vAlign w:val="bottom"/>
          </w:tcPr>
          <w:p w14:paraId="3E4DFCE6" w14:textId="1950D6F4" w:rsidR="005D03DB" w:rsidRPr="006C3007" w:rsidRDefault="005D03DB" w:rsidP="005D03DB">
            <w:pPr>
              <w:jc w:val="center"/>
              <w:rPr>
                <w:sz w:val="24"/>
                <w:szCs w:val="24"/>
              </w:rPr>
            </w:pPr>
            <w:r w:rsidRPr="006C3007">
              <w:rPr>
                <w:sz w:val="24"/>
                <w:szCs w:val="24"/>
              </w:rPr>
              <w:t>0.0062</w:t>
            </w:r>
          </w:p>
        </w:tc>
        <w:tc>
          <w:tcPr>
            <w:tcW w:w="1620" w:type="dxa"/>
          </w:tcPr>
          <w:p w14:paraId="28DAA295" w14:textId="062B251E" w:rsidR="005D03DB" w:rsidRPr="006C3007" w:rsidRDefault="005D03DB" w:rsidP="005D03DB">
            <w:pPr>
              <w:jc w:val="center"/>
              <w:rPr>
                <w:sz w:val="24"/>
                <w:szCs w:val="24"/>
              </w:rPr>
            </w:pPr>
            <w:r w:rsidRPr="006C3007">
              <w:rPr>
                <w:sz w:val="24"/>
                <w:szCs w:val="24"/>
              </w:rPr>
              <w:t>0.0058</w:t>
            </w:r>
          </w:p>
        </w:tc>
        <w:tc>
          <w:tcPr>
            <w:tcW w:w="1620" w:type="dxa"/>
            <w:vAlign w:val="bottom"/>
          </w:tcPr>
          <w:p w14:paraId="50EBD0F4" w14:textId="0C571DF5" w:rsidR="005D03DB" w:rsidRPr="006C3007" w:rsidRDefault="005D03DB" w:rsidP="005D03DB">
            <w:pPr>
              <w:jc w:val="center"/>
              <w:rPr>
                <w:sz w:val="24"/>
                <w:szCs w:val="24"/>
              </w:rPr>
            </w:pPr>
            <w:r w:rsidRPr="006C3007">
              <w:rPr>
                <w:sz w:val="24"/>
                <w:szCs w:val="24"/>
              </w:rPr>
              <w:t>0.0061</w:t>
            </w:r>
          </w:p>
        </w:tc>
        <w:tc>
          <w:tcPr>
            <w:tcW w:w="1620" w:type="dxa"/>
            <w:vAlign w:val="bottom"/>
          </w:tcPr>
          <w:p w14:paraId="116D053B" w14:textId="7BD2610F" w:rsidR="005D03DB" w:rsidRPr="006C3007" w:rsidRDefault="005D03DB" w:rsidP="005D03DB">
            <w:pPr>
              <w:jc w:val="center"/>
              <w:rPr>
                <w:sz w:val="24"/>
                <w:szCs w:val="24"/>
              </w:rPr>
            </w:pPr>
            <w:r w:rsidRPr="005D03DB">
              <w:rPr>
                <w:sz w:val="24"/>
                <w:szCs w:val="24"/>
              </w:rPr>
              <w:t>0</w:t>
            </w:r>
          </w:p>
        </w:tc>
        <w:tc>
          <w:tcPr>
            <w:tcW w:w="1620" w:type="dxa"/>
            <w:vAlign w:val="bottom"/>
          </w:tcPr>
          <w:p w14:paraId="1B5F17B0" w14:textId="50E2795B" w:rsidR="005D03DB" w:rsidRPr="006C3007" w:rsidRDefault="005D03DB" w:rsidP="005D03DB">
            <w:pPr>
              <w:jc w:val="center"/>
              <w:rPr>
                <w:sz w:val="24"/>
                <w:szCs w:val="24"/>
              </w:rPr>
            </w:pPr>
            <w:r w:rsidRPr="005D03DB">
              <w:rPr>
                <w:sz w:val="24"/>
                <w:szCs w:val="24"/>
              </w:rPr>
              <w:t>-0.0004</w:t>
            </w:r>
          </w:p>
        </w:tc>
        <w:tc>
          <w:tcPr>
            <w:tcW w:w="1620" w:type="dxa"/>
            <w:vAlign w:val="bottom"/>
          </w:tcPr>
          <w:p w14:paraId="285032AE" w14:textId="1B566A1C" w:rsidR="005D03DB" w:rsidRPr="006C3007" w:rsidRDefault="005D03DB" w:rsidP="005D03DB">
            <w:pPr>
              <w:jc w:val="center"/>
              <w:rPr>
                <w:sz w:val="24"/>
                <w:szCs w:val="24"/>
              </w:rPr>
            </w:pPr>
            <w:r w:rsidRPr="005D03DB">
              <w:rPr>
                <w:sz w:val="24"/>
                <w:szCs w:val="24"/>
              </w:rPr>
              <w:t>-0.00010</w:t>
            </w:r>
          </w:p>
        </w:tc>
      </w:tr>
      <w:tr w:rsidR="005D03DB" w:rsidRPr="00EF5A2D" w14:paraId="273319E8" w14:textId="27B4F8C8" w:rsidTr="00EF5A5A">
        <w:trPr>
          <w:trHeight w:val="243"/>
          <w:jc w:val="center"/>
        </w:trPr>
        <w:tc>
          <w:tcPr>
            <w:tcW w:w="2965" w:type="dxa"/>
            <w:tcBorders>
              <w:bottom w:val="single" w:sz="4" w:space="0" w:color="auto"/>
            </w:tcBorders>
            <w:vAlign w:val="bottom"/>
          </w:tcPr>
          <w:p w14:paraId="272B4854" w14:textId="77777777" w:rsidR="005D03DB" w:rsidRPr="00EF5A2D" w:rsidRDefault="005D03DB" w:rsidP="005D03DB">
            <w:pPr>
              <w:rPr>
                <w:sz w:val="24"/>
                <w:szCs w:val="24"/>
              </w:rPr>
            </w:pPr>
            <w:r w:rsidRPr="00EF5A2D">
              <w:rPr>
                <w:sz w:val="24"/>
                <w:szCs w:val="24"/>
              </w:rPr>
              <w:t>Total</w:t>
            </w:r>
          </w:p>
        </w:tc>
        <w:tc>
          <w:tcPr>
            <w:tcW w:w="1440" w:type="dxa"/>
            <w:tcBorders>
              <w:bottom w:val="single" w:sz="4" w:space="0" w:color="auto"/>
            </w:tcBorders>
            <w:vAlign w:val="bottom"/>
          </w:tcPr>
          <w:p w14:paraId="428274EB" w14:textId="0A110FEB" w:rsidR="005D03DB" w:rsidRPr="006C3007" w:rsidRDefault="005D03DB" w:rsidP="005D03DB">
            <w:pPr>
              <w:jc w:val="center"/>
              <w:rPr>
                <w:sz w:val="24"/>
                <w:szCs w:val="24"/>
              </w:rPr>
            </w:pPr>
            <w:r w:rsidRPr="006C3007">
              <w:rPr>
                <w:sz w:val="24"/>
                <w:szCs w:val="24"/>
              </w:rPr>
              <w:t>-94.0875</w:t>
            </w:r>
          </w:p>
        </w:tc>
        <w:tc>
          <w:tcPr>
            <w:tcW w:w="1620" w:type="dxa"/>
            <w:tcBorders>
              <w:bottom w:val="single" w:sz="4" w:space="0" w:color="auto"/>
            </w:tcBorders>
            <w:vAlign w:val="bottom"/>
          </w:tcPr>
          <w:p w14:paraId="21CC20E8" w14:textId="3CCE1457" w:rsidR="005D03DB" w:rsidRPr="006C3007" w:rsidRDefault="005D03DB" w:rsidP="005D03DB">
            <w:pPr>
              <w:jc w:val="center"/>
              <w:rPr>
                <w:sz w:val="24"/>
                <w:szCs w:val="24"/>
              </w:rPr>
            </w:pPr>
            <w:r w:rsidRPr="006C3007">
              <w:rPr>
                <w:sz w:val="24"/>
                <w:szCs w:val="24"/>
              </w:rPr>
              <w:t>-94.0851</w:t>
            </w:r>
          </w:p>
        </w:tc>
        <w:tc>
          <w:tcPr>
            <w:tcW w:w="1620" w:type="dxa"/>
            <w:tcBorders>
              <w:bottom w:val="single" w:sz="4" w:space="0" w:color="auto"/>
            </w:tcBorders>
          </w:tcPr>
          <w:p w14:paraId="0680D998" w14:textId="4621BEBA" w:rsidR="005D03DB" w:rsidRPr="006C3007" w:rsidRDefault="005D03DB" w:rsidP="005D03DB">
            <w:pPr>
              <w:jc w:val="center"/>
              <w:rPr>
                <w:sz w:val="24"/>
                <w:szCs w:val="24"/>
              </w:rPr>
            </w:pPr>
            <w:r w:rsidRPr="006C3007">
              <w:rPr>
                <w:sz w:val="24"/>
                <w:szCs w:val="24"/>
              </w:rPr>
              <w:t>-86.8140</w:t>
            </w:r>
          </w:p>
        </w:tc>
        <w:tc>
          <w:tcPr>
            <w:tcW w:w="1620" w:type="dxa"/>
            <w:tcBorders>
              <w:bottom w:val="single" w:sz="4" w:space="0" w:color="auto"/>
            </w:tcBorders>
            <w:shd w:val="clear" w:color="auto" w:fill="auto"/>
          </w:tcPr>
          <w:p w14:paraId="2F172D56" w14:textId="46B4BD82" w:rsidR="005D03DB" w:rsidRPr="006C3007" w:rsidRDefault="005D03DB" w:rsidP="005D03DB">
            <w:pPr>
              <w:jc w:val="center"/>
              <w:rPr>
                <w:sz w:val="24"/>
                <w:szCs w:val="24"/>
              </w:rPr>
            </w:pPr>
            <w:r w:rsidRPr="006C3007">
              <w:rPr>
                <w:sz w:val="24"/>
                <w:szCs w:val="24"/>
              </w:rPr>
              <w:t>-96.8547</w:t>
            </w:r>
          </w:p>
        </w:tc>
        <w:tc>
          <w:tcPr>
            <w:tcW w:w="1620" w:type="dxa"/>
            <w:tcBorders>
              <w:bottom w:val="single" w:sz="4" w:space="0" w:color="auto"/>
            </w:tcBorders>
            <w:vAlign w:val="bottom"/>
          </w:tcPr>
          <w:p w14:paraId="0CF9521A" w14:textId="5D3163AD" w:rsidR="005D03DB" w:rsidRPr="006C3007" w:rsidRDefault="005D03DB" w:rsidP="005D03DB">
            <w:pPr>
              <w:jc w:val="center"/>
              <w:rPr>
                <w:sz w:val="24"/>
                <w:szCs w:val="24"/>
              </w:rPr>
            </w:pPr>
            <w:r w:rsidRPr="005D03DB">
              <w:rPr>
                <w:sz w:val="24"/>
                <w:szCs w:val="24"/>
              </w:rPr>
              <w:t>0.0024</w:t>
            </w:r>
          </w:p>
        </w:tc>
        <w:tc>
          <w:tcPr>
            <w:tcW w:w="1620" w:type="dxa"/>
            <w:tcBorders>
              <w:bottom w:val="single" w:sz="4" w:space="0" w:color="auto"/>
            </w:tcBorders>
            <w:vAlign w:val="bottom"/>
          </w:tcPr>
          <w:p w14:paraId="201246B1" w14:textId="4AC9C3D5" w:rsidR="005D03DB" w:rsidRPr="006C3007" w:rsidRDefault="005D03DB" w:rsidP="005D03DB">
            <w:pPr>
              <w:jc w:val="center"/>
              <w:rPr>
                <w:sz w:val="24"/>
                <w:szCs w:val="24"/>
              </w:rPr>
            </w:pPr>
            <w:r w:rsidRPr="005D03DB">
              <w:rPr>
                <w:sz w:val="24"/>
                <w:szCs w:val="24"/>
              </w:rPr>
              <w:t>7.2735</w:t>
            </w:r>
          </w:p>
        </w:tc>
        <w:tc>
          <w:tcPr>
            <w:tcW w:w="1620" w:type="dxa"/>
            <w:tcBorders>
              <w:bottom w:val="single" w:sz="4" w:space="0" w:color="auto"/>
            </w:tcBorders>
            <w:vAlign w:val="bottom"/>
          </w:tcPr>
          <w:p w14:paraId="64B8D3A4" w14:textId="396A9001" w:rsidR="005D03DB" w:rsidRPr="006C3007" w:rsidRDefault="005D03DB" w:rsidP="005D03DB">
            <w:pPr>
              <w:jc w:val="center"/>
              <w:rPr>
                <w:sz w:val="24"/>
                <w:szCs w:val="24"/>
              </w:rPr>
            </w:pPr>
            <w:r w:rsidRPr="005D03DB">
              <w:rPr>
                <w:sz w:val="24"/>
                <w:szCs w:val="24"/>
              </w:rPr>
              <w:t>-2.7672</w:t>
            </w:r>
          </w:p>
        </w:tc>
      </w:tr>
    </w:tbl>
    <w:p w14:paraId="6E758EB4" w14:textId="77777777" w:rsidR="00B6251E" w:rsidRPr="00EF5A2D" w:rsidRDefault="00B6251E" w:rsidP="00B6251E">
      <w:pPr>
        <w:pStyle w:val="Caption"/>
        <w:keepNext/>
        <w:jc w:val="both"/>
        <w:rPr>
          <w:sz w:val="24"/>
          <w:szCs w:val="24"/>
        </w:rPr>
        <w:sectPr w:rsidR="00B6251E" w:rsidRPr="00EF5A2D" w:rsidSect="005D03DB">
          <w:pgSz w:w="15840" w:h="12240" w:orient="landscape"/>
          <w:pgMar w:top="1440" w:right="1440" w:bottom="1440" w:left="1440" w:header="720" w:footer="720" w:gutter="0"/>
          <w:pgNumType w:start="1"/>
          <w:cols w:space="720"/>
          <w:titlePg/>
          <w:docGrid w:linePitch="360"/>
        </w:sectPr>
      </w:pPr>
      <w:r w:rsidRPr="00EF5A2D">
        <w:rPr>
          <w:sz w:val="24"/>
          <w:szCs w:val="24"/>
        </w:rPr>
        <w:br w:type="page"/>
      </w:r>
    </w:p>
    <w:p w14:paraId="2EF07CCA" w14:textId="086C0F1F" w:rsidR="00B6251E" w:rsidRPr="00622BAF" w:rsidRDefault="00B6251E" w:rsidP="00B6251E">
      <w:pPr>
        <w:rPr>
          <w:sz w:val="24"/>
          <w:szCs w:val="24"/>
        </w:rPr>
      </w:pPr>
      <w:r w:rsidRPr="00874B80">
        <w:rPr>
          <w:snapToGrid w:val="0"/>
          <w:sz w:val="24"/>
          <w:szCs w:val="24"/>
          <w:lang w:eastAsia="fr-FR"/>
        </w:rPr>
        <w:lastRenderedPageBreak/>
        <w:t>Table 1</w:t>
      </w:r>
      <w:r w:rsidR="009F0DEB" w:rsidRPr="00874B80">
        <w:rPr>
          <w:snapToGrid w:val="0"/>
          <w:sz w:val="24"/>
          <w:szCs w:val="24"/>
          <w:lang w:eastAsia="fr-FR"/>
        </w:rPr>
        <w:t>4</w:t>
      </w:r>
      <w:r w:rsidRPr="00874B80">
        <w:rPr>
          <w:snapToGrid w:val="0"/>
          <w:sz w:val="24"/>
          <w:szCs w:val="24"/>
          <w:lang w:eastAsia="fr-FR"/>
        </w:rPr>
        <w:t>.</w:t>
      </w:r>
      <w:r w:rsidRPr="000057C3">
        <w:rPr>
          <w:snapToGrid w:val="0"/>
          <w:sz w:val="24"/>
          <w:szCs w:val="24"/>
          <w:lang w:eastAsia="fr-FR"/>
        </w:rPr>
        <w:t xml:space="preserve"> T</w:t>
      </w:r>
      <w:r w:rsidRPr="00622BAF">
        <w:rPr>
          <w:snapToGrid w:val="0"/>
          <w:sz w:val="24"/>
          <w:szCs w:val="24"/>
          <w:lang w:eastAsia="fr-FR"/>
        </w:rPr>
        <w:t xml:space="preserve">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coefficient of variations (CV) for the fish ticket based retained catch-per-pot lift for the </w:t>
      </w:r>
      <w:r w:rsidRPr="00622BAF">
        <w:rPr>
          <w:snapToGrid w:val="0"/>
          <w:color w:val="FF0000"/>
          <w:sz w:val="24"/>
          <w:szCs w:val="24"/>
          <w:lang w:eastAsia="fr-FR"/>
        </w:rPr>
        <w:t>WAG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r>
        <w:rPr>
          <w:snapToGrid w:val="0"/>
          <w:sz w:val="24"/>
          <w:szCs w:val="24"/>
          <w:lang w:eastAsia="fr-FR"/>
        </w:rPr>
        <w:t>GLM predictor variables were selected by R square criteria.</w:t>
      </w:r>
    </w:p>
    <w:p w14:paraId="5AF00C5A"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2246" w:type="pct"/>
        <w:tblLayout w:type="fixed"/>
        <w:tblLook w:val="01E0" w:firstRow="1" w:lastRow="1" w:firstColumn="1" w:lastColumn="1" w:noHBand="0" w:noVBand="0"/>
      </w:tblPr>
      <w:tblGrid>
        <w:gridCol w:w="1353"/>
        <w:gridCol w:w="1141"/>
        <w:gridCol w:w="1711"/>
      </w:tblGrid>
      <w:tr w:rsidR="00B6251E" w:rsidRPr="00622BAF" w14:paraId="429C275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616B0A9" w14:textId="77777777" w:rsidR="00B6251E" w:rsidRPr="00622BAF" w:rsidRDefault="00B6251E" w:rsidP="003F4965">
            <w:pPr>
              <w:widowControl w:val="0"/>
              <w:spacing w:before="120"/>
              <w:jc w:val="center"/>
              <w:rPr>
                <w:snapToGrid w:val="0"/>
                <w:sz w:val="24"/>
                <w:szCs w:val="24"/>
                <w:lang w:eastAsia="fr-FR"/>
              </w:rPr>
            </w:pPr>
          </w:p>
          <w:p w14:paraId="6F8426AC"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Year</w:t>
            </w:r>
          </w:p>
        </w:tc>
        <w:tc>
          <w:tcPr>
            <w:tcW w:w="1357" w:type="pct"/>
            <w:vAlign w:val="center"/>
          </w:tcPr>
          <w:p w14:paraId="3BCC882D"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2034" w:type="pct"/>
            <w:vAlign w:val="center"/>
          </w:tcPr>
          <w:p w14:paraId="3090EB35"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CV</w:t>
            </w:r>
          </w:p>
        </w:tc>
      </w:tr>
      <w:tr w:rsidR="00F21295" w:rsidRPr="00622BAF" w14:paraId="708333A3"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B9D512C"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1985</w:t>
            </w:r>
            <w:r>
              <w:rPr>
                <w:snapToGrid w:val="0"/>
                <w:sz w:val="24"/>
                <w:szCs w:val="24"/>
                <w:lang w:eastAsia="fr-FR"/>
              </w:rPr>
              <w:t>/86</w:t>
            </w:r>
          </w:p>
        </w:tc>
        <w:tc>
          <w:tcPr>
            <w:tcW w:w="1357" w:type="pct"/>
            <w:vAlign w:val="bottom"/>
          </w:tcPr>
          <w:p w14:paraId="5D4003C3" w14:textId="4D257D57"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2.07</w:t>
            </w:r>
          </w:p>
        </w:tc>
        <w:tc>
          <w:tcPr>
            <w:tcW w:w="2034" w:type="pct"/>
            <w:vAlign w:val="bottom"/>
          </w:tcPr>
          <w:p w14:paraId="7BDD3690" w14:textId="4C37B6DF"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0.02</w:t>
            </w:r>
          </w:p>
        </w:tc>
      </w:tr>
      <w:tr w:rsidR="00F21295" w:rsidRPr="00622BAF" w14:paraId="0F92312B"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460E1D5"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1986</w:t>
            </w:r>
            <w:r>
              <w:rPr>
                <w:snapToGrid w:val="0"/>
                <w:sz w:val="24"/>
                <w:szCs w:val="24"/>
                <w:lang w:eastAsia="fr-FR"/>
              </w:rPr>
              <w:t>/87</w:t>
            </w:r>
          </w:p>
        </w:tc>
        <w:tc>
          <w:tcPr>
            <w:tcW w:w="1357" w:type="pct"/>
            <w:vAlign w:val="bottom"/>
          </w:tcPr>
          <w:p w14:paraId="43C49EB1" w14:textId="1E9FDACE"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1.59</w:t>
            </w:r>
          </w:p>
        </w:tc>
        <w:tc>
          <w:tcPr>
            <w:tcW w:w="2034" w:type="pct"/>
            <w:vAlign w:val="bottom"/>
          </w:tcPr>
          <w:p w14:paraId="6908BEF2" w14:textId="2AF275DC"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0.03</w:t>
            </w:r>
          </w:p>
        </w:tc>
      </w:tr>
      <w:tr w:rsidR="00F21295" w:rsidRPr="00622BAF" w14:paraId="361CBD5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674FDA2"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1987</w:t>
            </w:r>
            <w:r>
              <w:rPr>
                <w:snapToGrid w:val="0"/>
                <w:sz w:val="24"/>
                <w:szCs w:val="24"/>
                <w:lang w:eastAsia="fr-FR"/>
              </w:rPr>
              <w:t>/88</w:t>
            </w:r>
          </w:p>
        </w:tc>
        <w:tc>
          <w:tcPr>
            <w:tcW w:w="1357" w:type="pct"/>
            <w:vAlign w:val="bottom"/>
          </w:tcPr>
          <w:p w14:paraId="013326D8" w14:textId="49F02765"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1.22</w:t>
            </w:r>
          </w:p>
        </w:tc>
        <w:tc>
          <w:tcPr>
            <w:tcW w:w="2034" w:type="pct"/>
            <w:vAlign w:val="bottom"/>
          </w:tcPr>
          <w:p w14:paraId="2265CAAB" w14:textId="0D2A73CF"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4E9112AF"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7979E70"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1988</w:t>
            </w:r>
            <w:r>
              <w:rPr>
                <w:snapToGrid w:val="0"/>
                <w:sz w:val="24"/>
                <w:szCs w:val="24"/>
                <w:lang w:eastAsia="fr-FR"/>
              </w:rPr>
              <w:t>/89</w:t>
            </w:r>
          </w:p>
        </w:tc>
        <w:tc>
          <w:tcPr>
            <w:tcW w:w="1357" w:type="pct"/>
            <w:vAlign w:val="bottom"/>
          </w:tcPr>
          <w:p w14:paraId="5EA5EDED" w14:textId="71C79F30"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1.41</w:t>
            </w:r>
          </w:p>
        </w:tc>
        <w:tc>
          <w:tcPr>
            <w:tcW w:w="2034" w:type="pct"/>
            <w:vAlign w:val="bottom"/>
          </w:tcPr>
          <w:p w14:paraId="1EA582A1" w14:textId="483085B4"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0.02</w:t>
            </w:r>
          </w:p>
        </w:tc>
      </w:tr>
      <w:tr w:rsidR="00F21295" w:rsidRPr="00622BAF" w14:paraId="255416AC"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E86A642"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1989</w:t>
            </w:r>
            <w:r>
              <w:rPr>
                <w:snapToGrid w:val="0"/>
                <w:sz w:val="24"/>
                <w:szCs w:val="24"/>
                <w:lang w:eastAsia="fr-FR"/>
              </w:rPr>
              <w:t>/90</w:t>
            </w:r>
          </w:p>
        </w:tc>
        <w:tc>
          <w:tcPr>
            <w:tcW w:w="1357" w:type="pct"/>
            <w:vAlign w:val="bottom"/>
          </w:tcPr>
          <w:p w14:paraId="7EA4EDEA" w14:textId="1E175260"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1.15</w:t>
            </w:r>
          </w:p>
        </w:tc>
        <w:tc>
          <w:tcPr>
            <w:tcW w:w="2034" w:type="pct"/>
            <w:vAlign w:val="bottom"/>
          </w:tcPr>
          <w:p w14:paraId="18483634" w14:textId="7F790994"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0.02</w:t>
            </w:r>
          </w:p>
        </w:tc>
      </w:tr>
      <w:tr w:rsidR="00F21295" w:rsidRPr="00622BAF" w14:paraId="04695967"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5F69DA7"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1990</w:t>
            </w:r>
            <w:r>
              <w:rPr>
                <w:snapToGrid w:val="0"/>
                <w:sz w:val="24"/>
                <w:szCs w:val="24"/>
                <w:lang w:eastAsia="fr-FR"/>
              </w:rPr>
              <w:t>/91</w:t>
            </w:r>
          </w:p>
        </w:tc>
        <w:tc>
          <w:tcPr>
            <w:tcW w:w="1357" w:type="pct"/>
            <w:vAlign w:val="bottom"/>
          </w:tcPr>
          <w:p w14:paraId="010AC8FE" w14:textId="586B64CE"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0.87</w:t>
            </w:r>
          </w:p>
        </w:tc>
        <w:tc>
          <w:tcPr>
            <w:tcW w:w="2034" w:type="pct"/>
            <w:vAlign w:val="bottom"/>
          </w:tcPr>
          <w:p w14:paraId="15CD6A07" w14:textId="4A4725F5"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1D3D39F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8976EA4"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1991</w:t>
            </w:r>
            <w:r>
              <w:rPr>
                <w:snapToGrid w:val="0"/>
                <w:sz w:val="24"/>
                <w:szCs w:val="24"/>
                <w:lang w:eastAsia="fr-FR"/>
              </w:rPr>
              <w:t>/92</w:t>
            </w:r>
          </w:p>
        </w:tc>
        <w:tc>
          <w:tcPr>
            <w:tcW w:w="1357" w:type="pct"/>
            <w:vAlign w:val="bottom"/>
          </w:tcPr>
          <w:p w14:paraId="447C5DD6" w14:textId="4A347338"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0.76</w:t>
            </w:r>
          </w:p>
        </w:tc>
        <w:tc>
          <w:tcPr>
            <w:tcW w:w="2034" w:type="pct"/>
            <w:vAlign w:val="bottom"/>
          </w:tcPr>
          <w:p w14:paraId="7228AB36" w14:textId="624B4B49"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0.05</w:t>
            </w:r>
          </w:p>
        </w:tc>
      </w:tr>
      <w:tr w:rsidR="00F21295" w:rsidRPr="00622BAF" w14:paraId="2D4C33D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0E5A29A"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1992</w:t>
            </w:r>
            <w:r>
              <w:rPr>
                <w:snapToGrid w:val="0"/>
                <w:sz w:val="24"/>
                <w:szCs w:val="24"/>
                <w:lang w:eastAsia="fr-FR"/>
              </w:rPr>
              <w:t>/93</w:t>
            </w:r>
          </w:p>
        </w:tc>
        <w:tc>
          <w:tcPr>
            <w:tcW w:w="1357" w:type="pct"/>
            <w:vAlign w:val="bottom"/>
          </w:tcPr>
          <w:p w14:paraId="149BE10A" w14:textId="38AA015F"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0.61</w:t>
            </w:r>
          </w:p>
        </w:tc>
        <w:tc>
          <w:tcPr>
            <w:tcW w:w="2034" w:type="pct"/>
            <w:vAlign w:val="bottom"/>
          </w:tcPr>
          <w:p w14:paraId="3B14F01C" w14:textId="37CC1C9C"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0.07</w:t>
            </w:r>
          </w:p>
        </w:tc>
      </w:tr>
      <w:tr w:rsidR="00F21295" w:rsidRPr="00622BAF" w14:paraId="3F1ACEED"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F6DBEDB"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1993</w:t>
            </w:r>
            <w:r>
              <w:rPr>
                <w:snapToGrid w:val="0"/>
                <w:sz w:val="24"/>
                <w:szCs w:val="24"/>
                <w:lang w:eastAsia="fr-FR"/>
              </w:rPr>
              <w:t>/94</w:t>
            </w:r>
          </w:p>
        </w:tc>
        <w:tc>
          <w:tcPr>
            <w:tcW w:w="1357" w:type="pct"/>
            <w:vAlign w:val="bottom"/>
          </w:tcPr>
          <w:p w14:paraId="103FCC26" w14:textId="3BDF00BF"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0.76</w:t>
            </w:r>
          </w:p>
        </w:tc>
        <w:tc>
          <w:tcPr>
            <w:tcW w:w="2034" w:type="pct"/>
            <w:vAlign w:val="bottom"/>
          </w:tcPr>
          <w:p w14:paraId="7A87998E" w14:textId="43A9D4F8"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0.07</w:t>
            </w:r>
          </w:p>
        </w:tc>
      </w:tr>
      <w:tr w:rsidR="00F21295" w:rsidRPr="00622BAF" w14:paraId="1EB4E9C2"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2813B22"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1994</w:t>
            </w:r>
            <w:r>
              <w:rPr>
                <w:snapToGrid w:val="0"/>
                <w:sz w:val="24"/>
                <w:szCs w:val="24"/>
                <w:lang w:eastAsia="fr-FR"/>
              </w:rPr>
              <w:t>/95</w:t>
            </w:r>
          </w:p>
        </w:tc>
        <w:tc>
          <w:tcPr>
            <w:tcW w:w="1357" w:type="pct"/>
            <w:vAlign w:val="bottom"/>
          </w:tcPr>
          <w:p w14:paraId="32C64372" w14:textId="18301BE9"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0.83</w:t>
            </w:r>
          </w:p>
        </w:tc>
        <w:tc>
          <w:tcPr>
            <w:tcW w:w="2034" w:type="pct"/>
            <w:vAlign w:val="bottom"/>
          </w:tcPr>
          <w:p w14:paraId="7B1639D0" w14:textId="35B3B6D8"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719FEF3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D78816F"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1995</w:t>
            </w:r>
            <w:r>
              <w:rPr>
                <w:snapToGrid w:val="0"/>
                <w:sz w:val="24"/>
                <w:szCs w:val="24"/>
                <w:lang w:eastAsia="fr-FR"/>
              </w:rPr>
              <w:t>/96</w:t>
            </w:r>
          </w:p>
        </w:tc>
        <w:tc>
          <w:tcPr>
            <w:tcW w:w="1357" w:type="pct"/>
            <w:vAlign w:val="bottom"/>
          </w:tcPr>
          <w:p w14:paraId="330A3D84" w14:textId="53285C8B"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0.90</w:t>
            </w:r>
          </w:p>
        </w:tc>
        <w:tc>
          <w:tcPr>
            <w:tcW w:w="2034" w:type="pct"/>
            <w:vAlign w:val="bottom"/>
          </w:tcPr>
          <w:p w14:paraId="2AE6C1A7" w14:textId="2FC3728E"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60774E3E"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FA82E9A"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1996</w:t>
            </w:r>
            <w:r>
              <w:rPr>
                <w:snapToGrid w:val="0"/>
                <w:sz w:val="24"/>
                <w:szCs w:val="24"/>
                <w:lang w:eastAsia="fr-FR"/>
              </w:rPr>
              <w:t>/97</w:t>
            </w:r>
          </w:p>
        </w:tc>
        <w:tc>
          <w:tcPr>
            <w:tcW w:w="1357" w:type="pct"/>
            <w:vAlign w:val="bottom"/>
          </w:tcPr>
          <w:p w14:paraId="121090E8" w14:textId="5F0DBD07"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0.84</w:t>
            </w:r>
          </w:p>
        </w:tc>
        <w:tc>
          <w:tcPr>
            <w:tcW w:w="2034" w:type="pct"/>
            <w:vAlign w:val="bottom"/>
          </w:tcPr>
          <w:p w14:paraId="2093C849" w14:textId="4DC8B8C8"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0F862FF4"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C01836D" w14:textId="77777777" w:rsidR="00F21295" w:rsidRPr="00622BAF" w:rsidRDefault="00F21295" w:rsidP="00F21295">
            <w:pPr>
              <w:widowControl w:val="0"/>
              <w:jc w:val="center"/>
              <w:rPr>
                <w:snapToGrid w:val="0"/>
                <w:sz w:val="24"/>
                <w:szCs w:val="24"/>
                <w:lang w:eastAsia="fr-FR"/>
              </w:rPr>
            </w:pPr>
            <w:r w:rsidRPr="00622BAF">
              <w:rPr>
                <w:snapToGrid w:val="0"/>
                <w:sz w:val="24"/>
                <w:szCs w:val="24"/>
                <w:lang w:eastAsia="fr-FR"/>
              </w:rPr>
              <w:t>1997</w:t>
            </w:r>
            <w:r>
              <w:rPr>
                <w:snapToGrid w:val="0"/>
                <w:sz w:val="24"/>
                <w:szCs w:val="24"/>
                <w:lang w:eastAsia="fr-FR"/>
              </w:rPr>
              <w:t>/98</w:t>
            </w:r>
          </w:p>
        </w:tc>
        <w:tc>
          <w:tcPr>
            <w:tcW w:w="1357" w:type="pct"/>
            <w:vAlign w:val="bottom"/>
          </w:tcPr>
          <w:p w14:paraId="411BE3CF" w14:textId="6297B5C9"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0.76</w:t>
            </w:r>
          </w:p>
        </w:tc>
        <w:tc>
          <w:tcPr>
            <w:tcW w:w="2034" w:type="pct"/>
            <w:vAlign w:val="bottom"/>
          </w:tcPr>
          <w:p w14:paraId="65FF55A9" w14:textId="51ADE3B1" w:rsidR="00F21295" w:rsidRPr="00F21295" w:rsidRDefault="00F21295" w:rsidP="00F2129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F21295">
              <w:rPr>
                <w:sz w:val="24"/>
                <w:szCs w:val="24"/>
              </w:rPr>
              <w:t>0.04</w:t>
            </w:r>
          </w:p>
        </w:tc>
      </w:tr>
      <w:tr w:rsidR="00F21295" w:rsidRPr="00622BAF" w14:paraId="68BAA5BA" w14:textId="77777777" w:rsidTr="003F4965">
        <w:trPr>
          <w:cnfStyle w:val="010000000000" w:firstRow="0" w:lastRow="1" w:firstColumn="0" w:lastColumn="0" w:oddVBand="0" w:evenVBand="0" w:oddHBand="0" w:evenHBand="0" w:firstRowFirstColumn="0" w:firstRowLastColumn="0" w:lastRowFirstColumn="0" w:lastRowLastColumn="0"/>
          <w:trHeight w:val="144"/>
        </w:trPr>
        <w:tc>
          <w:tcPr>
            <w:cnfStyle w:val="001000000001" w:firstRow="0" w:lastRow="0" w:firstColumn="1" w:lastColumn="0" w:oddVBand="0" w:evenVBand="0" w:oddHBand="0" w:evenHBand="0" w:firstRowFirstColumn="0" w:firstRowLastColumn="0" w:lastRowFirstColumn="1" w:lastRowLastColumn="0"/>
            <w:tcW w:w="1609" w:type="pct"/>
            <w:vAlign w:val="center"/>
          </w:tcPr>
          <w:p w14:paraId="29EA6B46" w14:textId="77777777" w:rsidR="00F21295" w:rsidRPr="00622BAF" w:rsidRDefault="00F21295" w:rsidP="00F21295">
            <w:pPr>
              <w:widowControl w:val="0"/>
              <w:jc w:val="center"/>
              <w:rPr>
                <w:b w:val="0"/>
                <w:snapToGrid w:val="0"/>
                <w:sz w:val="24"/>
                <w:szCs w:val="24"/>
                <w:lang w:eastAsia="fr-FR"/>
              </w:rPr>
            </w:pPr>
            <w:r w:rsidRPr="00622BAF">
              <w:rPr>
                <w:b w:val="0"/>
                <w:snapToGrid w:val="0"/>
                <w:sz w:val="24"/>
                <w:szCs w:val="24"/>
                <w:lang w:eastAsia="fr-FR"/>
              </w:rPr>
              <w:t>1998</w:t>
            </w:r>
            <w:r>
              <w:rPr>
                <w:b w:val="0"/>
                <w:snapToGrid w:val="0"/>
                <w:sz w:val="24"/>
                <w:szCs w:val="24"/>
                <w:lang w:eastAsia="fr-FR"/>
              </w:rPr>
              <w:t>/99</w:t>
            </w:r>
          </w:p>
        </w:tc>
        <w:tc>
          <w:tcPr>
            <w:tcW w:w="1357" w:type="pct"/>
            <w:vAlign w:val="bottom"/>
          </w:tcPr>
          <w:p w14:paraId="212228C9" w14:textId="3378A6D1" w:rsidR="00F21295" w:rsidRPr="00F21295" w:rsidRDefault="00F21295" w:rsidP="00F2129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F21295">
              <w:rPr>
                <w:sz w:val="24"/>
                <w:szCs w:val="24"/>
              </w:rPr>
              <w:t>1.06</w:t>
            </w:r>
          </w:p>
        </w:tc>
        <w:tc>
          <w:tcPr>
            <w:tcW w:w="2034" w:type="pct"/>
            <w:vAlign w:val="bottom"/>
          </w:tcPr>
          <w:p w14:paraId="36835E05" w14:textId="5AFD929F" w:rsidR="00F21295" w:rsidRPr="00F21295" w:rsidRDefault="00F21295" w:rsidP="00F2129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F21295">
              <w:rPr>
                <w:sz w:val="24"/>
                <w:szCs w:val="24"/>
              </w:rPr>
              <w:t>0.03</w:t>
            </w:r>
          </w:p>
        </w:tc>
      </w:tr>
    </w:tbl>
    <w:p w14:paraId="5B74CE73"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2B20F19D" w14:textId="5E2A0B11" w:rsidR="00B6251E" w:rsidRPr="00622BAF" w:rsidRDefault="00B6251E" w:rsidP="00B6251E">
      <w:pPr>
        <w:jc w:val="both"/>
        <w:rPr>
          <w:snapToGrid w:val="0"/>
          <w:sz w:val="24"/>
          <w:szCs w:val="24"/>
          <w:lang w:eastAsia="fr-FR"/>
        </w:rPr>
      </w:pPr>
      <w:r w:rsidRPr="00874B80">
        <w:rPr>
          <w:snapToGrid w:val="0"/>
          <w:sz w:val="24"/>
          <w:szCs w:val="24"/>
          <w:lang w:eastAsia="fr-FR"/>
        </w:rPr>
        <w:lastRenderedPageBreak/>
        <w:t>Table 1</w:t>
      </w:r>
      <w:r w:rsidR="009F0DEB" w:rsidRPr="00874B80">
        <w:rPr>
          <w:snapToGrid w:val="0"/>
          <w:sz w:val="24"/>
          <w:szCs w:val="24"/>
          <w:lang w:eastAsia="fr-FR"/>
        </w:rPr>
        <w:t>5</w:t>
      </w:r>
      <w:r w:rsidRPr="000057C3">
        <w:rPr>
          <w:snapToGrid w:val="0"/>
          <w:sz w:val="24"/>
          <w:szCs w:val="24"/>
          <w:lang w:eastAsia="fr-FR"/>
        </w:rPr>
        <w:t>. Th</w:t>
      </w:r>
      <w:r w:rsidRPr="001D7742">
        <w:rPr>
          <w:snapToGrid w:val="0"/>
          <w:sz w:val="24"/>
          <w:szCs w:val="24"/>
          <w:lang w:eastAsia="fr-FR"/>
        </w:rPr>
        <w:t>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w:t>
      </w:r>
      <w:r w:rsidR="004A6D94">
        <w:rPr>
          <w:snapToGrid w:val="0"/>
          <w:color w:val="FF0000"/>
          <w:sz w:val="24"/>
          <w:szCs w:val="24"/>
          <w:lang w:eastAsia="fr-FR"/>
        </w:rPr>
        <w:t>1.</w:t>
      </w:r>
      <w:r>
        <w:rPr>
          <w:snapToGrid w:val="0"/>
          <w:color w:val="FF0000"/>
          <w:sz w:val="24"/>
          <w:szCs w:val="24"/>
          <w:lang w:eastAsia="fr-FR"/>
        </w:rPr>
        <w:t>1</w:t>
      </w:r>
      <w:r w:rsidR="004A6D94">
        <w:rPr>
          <w:snapToGrid w:val="0"/>
          <w:color w:val="FF0000"/>
          <w:sz w:val="24"/>
          <w:szCs w:val="24"/>
          <w:lang w:eastAsia="fr-FR"/>
        </w:rPr>
        <w:t>a</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29E1D3BA" w14:textId="77777777" w:rsidR="00B6251E" w:rsidRPr="00622BAF" w:rsidRDefault="00B6251E" w:rsidP="00B6251E">
      <w:pPr>
        <w:rPr>
          <w:sz w:val="24"/>
          <w:szCs w:val="24"/>
        </w:rPr>
      </w:pPr>
    </w:p>
    <w:tbl>
      <w:tblPr>
        <w:tblStyle w:val="TableGrid"/>
        <w:tblW w:w="82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1136"/>
        <w:gridCol w:w="1136"/>
        <w:gridCol w:w="977"/>
        <w:gridCol w:w="1123"/>
        <w:gridCol w:w="1404"/>
        <w:gridCol w:w="1404"/>
      </w:tblGrid>
      <w:tr w:rsidR="00B6251E" w:rsidRPr="00622BAF" w14:paraId="021116DC" w14:textId="77777777" w:rsidTr="00BD35C9">
        <w:trPr>
          <w:jc w:val="center"/>
        </w:trPr>
        <w:tc>
          <w:tcPr>
            <w:tcW w:w="1048" w:type="dxa"/>
            <w:tcBorders>
              <w:top w:val="single" w:sz="4" w:space="0" w:color="auto"/>
              <w:bottom w:val="single" w:sz="4" w:space="0" w:color="auto"/>
            </w:tcBorders>
          </w:tcPr>
          <w:p w14:paraId="5784492E"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8F855E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A048A36"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5B3706CB"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90C7708"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E3F4D3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7D82129D"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D35C9" w:rsidRPr="00622BAF" w14:paraId="0E7FFCC0" w14:textId="77777777" w:rsidTr="00BD35C9">
        <w:trPr>
          <w:trHeight w:val="144"/>
          <w:jc w:val="center"/>
        </w:trPr>
        <w:tc>
          <w:tcPr>
            <w:tcW w:w="1048" w:type="dxa"/>
            <w:tcBorders>
              <w:top w:val="single" w:sz="4" w:space="0" w:color="auto"/>
            </w:tcBorders>
          </w:tcPr>
          <w:p w14:paraId="64A6B948" w14:textId="77777777" w:rsidR="00BD35C9" w:rsidRPr="009E503B" w:rsidRDefault="00BD35C9" w:rsidP="00BD35C9">
            <w:pPr>
              <w:jc w:val="center"/>
              <w:rPr>
                <w:sz w:val="22"/>
                <w:szCs w:val="22"/>
              </w:rPr>
            </w:pPr>
            <w:r w:rsidRPr="009E503B">
              <w:rPr>
                <w:sz w:val="22"/>
                <w:szCs w:val="22"/>
              </w:rPr>
              <w:t>1985/86</w:t>
            </w:r>
          </w:p>
        </w:tc>
        <w:tc>
          <w:tcPr>
            <w:tcW w:w="1136" w:type="dxa"/>
            <w:tcBorders>
              <w:top w:val="single" w:sz="4" w:space="0" w:color="auto"/>
            </w:tcBorders>
            <w:vAlign w:val="bottom"/>
          </w:tcPr>
          <w:p w14:paraId="6B1EE44F" w14:textId="77777777" w:rsidR="00BD35C9" w:rsidRPr="009E503B" w:rsidRDefault="00BD35C9" w:rsidP="00BD35C9">
            <w:pPr>
              <w:jc w:val="center"/>
              <w:rPr>
                <w:sz w:val="22"/>
                <w:szCs w:val="22"/>
              </w:rPr>
            </w:pPr>
            <w:r w:rsidRPr="009E503B">
              <w:rPr>
                <w:sz w:val="22"/>
                <w:szCs w:val="22"/>
              </w:rPr>
              <w:t>45</w:t>
            </w:r>
          </w:p>
        </w:tc>
        <w:tc>
          <w:tcPr>
            <w:tcW w:w="1136" w:type="dxa"/>
            <w:tcBorders>
              <w:top w:val="single" w:sz="4" w:space="0" w:color="auto"/>
            </w:tcBorders>
            <w:vAlign w:val="bottom"/>
          </w:tcPr>
          <w:p w14:paraId="1B29A3C9" w14:textId="4108E65F" w:rsidR="00BD35C9" w:rsidRPr="009E503B" w:rsidRDefault="00BD35C9" w:rsidP="00BD35C9">
            <w:pPr>
              <w:jc w:val="center"/>
              <w:rPr>
                <w:sz w:val="22"/>
                <w:szCs w:val="22"/>
              </w:rPr>
            </w:pPr>
            <w:r w:rsidRPr="00BD35C9">
              <w:rPr>
                <w:sz w:val="22"/>
                <w:szCs w:val="22"/>
              </w:rPr>
              <w:t>24</w:t>
            </w:r>
          </w:p>
        </w:tc>
        <w:tc>
          <w:tcPr>
            <w:tcW w:w="977" w:type="dxa"/>
            <w:tcBorders>
              <w:top w:val="single" w:sz="4" w:space="0" w:color="auto"/>
            </w:tcBorders>
          </w:tcPr>
          <w:p w14:paraId="277D1DE1" w14:textId="77777777" w:rsidR="00BD35C9" w:rsidRPr="009E503B" w:rsidRDefault="00BD35C9" w:rsidP="00BD35C9">
            <w:pPr>
              <w:jc w:val="center"/>
              <w:rPr>
                <w:sz w:val="22"/>
                <w:szCs w:val="22"/>
              </w:rPr>
            </w:pPr>
          </w:p>
        </w:tc>
        <w:tc>
          <w:tcPr>
            <w:tcW w:w="1123" w:type="dxa"/>
            <w:tcBorders>
              <w:top w:val="single" w:sz="4" w:space="0" w:color="auto"/>
            </w:tcBorders>
          </w:tcPr>
          <w:p w14:paraId="05EFFBA3" w14:textId="77777777" w:rsidR="00BD35C9" w:rsidRPr="009E503B" w:rsidRDefault="00BD35C9" w:rsidP="00BD35C9">
            <w:pPr>
              <w:jc w:val="center"/>
              <w:rPr>
                <w:sz w:val="22"/>
                <w:szCs w:val="22"/>
              </w:rPr>
            </w:pPr>
          </w:p>
        </w:tc>
        <w:tc>
          <w:tcPr>
            <w:tcW w:w="1404" w:type="dxa"/>
            <w:tcBorders>
              <w:top w:val="single" w:sz="4" w:space="0" w:color="auto"/>
            </w:tcBorders>
          </w:tcPr>
          <w:p w14:paraId="629546D9" w14:textId="77777777" w:rsidR="00BD35C9" w:rsidRPr="009E503B" w:rsidRDefault="00BD35C9" w:rsidP="00BD35C9">
            <w:pPr>
              <w:jc w:val="center"/>
              <w:rPr>
                <w:sz w:val="22"/>
                <w:szCs w:val="22"/>
              </w:rPr>
            </w:pPr>
          </w:p>
        </w:tc>
        <w:tc>
          <w:tcPr>
            <w:tcW w:w="1404" w:type="dxa"/>
            <w:tcBorders>
              <w:top w:val="single" w:sz="4" w:space="0" w:color="auto"/>
            </w:tcBorders>
          </w:tcPr>
          <w:p w14:paraId="13CBDA3C" w14:textId="77777777" w:rsidR="00BD35C9" w:rsidRPr="009E503B" w:rsidRDefault="00BD35C9" w:rsidP="00BD35C9">
            <w:pPr>
              <w:jc w:val="center"/>
              <w:rPr>
                <w:sz w:val="22"/>
                <w:szCs w:val="22"/>
              </w:rPr>
            </w:pPr>
          </w:p>
        </w:tc>
      </w:tr>
      <w:tr w:rsidR="00BD35C9" w:rsidRPr="00622BAF" w14:paraId="4CF2F6B6" w14:textId="77777777" w:rsidTr="00BD35C9">
        <w:trPr>
          <w:trHeight w:val="144"/>
          <w:jc w:val="center"/>
        </w:trPr>
        <w:tc>
          <w:tcPr>
            <w:tcW w:w="1048" w:type="dxa"/>
          </w:tcPr>
          <w:p w14:paraId="5F101A21" w14:textId="77777777" w:rsidR="00BD35C9" w:rsidRPr="009E503B" w:rsidRDefault="00BD35C9" w:rsidP="00BD35C9">
            <w:pPr>
              <w:jc w:val="center"/>
              <w:rPr>
                <w:sz w:val="22"/>
                <w:szCs w:val="22"/>
              </w:rPr>
            </w:pPr>
            <w:r w:rsidRPr="009E503B">
              <w:rPr>
                <w:sz w:val="22"/>
                <w:szCs w:val="22"/>
              </w:rPr>
              <w:t>1986/87</w:t>
            </w:r>
          </w:p>
        </w:tc>
        <w:tc>
          <w:tcPr>
            <w:tcW w:w="1136" w:type="dxa"/>
            <w:vAlign w:val="bottom"/>
          </w:tcPr>
          <w:p w14:paraId="07C74FAA" w14:textId="77777777" w:rsidR="00BD35C9" w:rsidRPr="009E503B" w:rsidRDefault="00BD35C9" w:rsidP="00BD35C9">
            <w:pPr>
              <w:jc w:val="center"/>
              <w:rPr>
                <w:sz w:val="22"/>
                <w:szCs w:val="22"/>
              </w:rPr>
            </w:pPr>
            <w:r w:rsidRPr="009E503B">
              <w:rPr>
                <w:sz w:val="22"/>
                <w:szCs w:val="22"/>
              </w:rPr>
              <w:t>23</w:t>
            </w:r>
          </w:p>
        </w:tc>
        <w:tc>
          <w:tcPr>
            <w:tcW w:w="1136" w:type="dxa"/>
            <w:vAlign w:val="bottom"/>
          </w:tcPr>
          <w:p w14:paraId="0447E0E9" w14:textId="345D79B6" w:rsidR="00BD35C9" w:rsidRPr="009E503B" w:rsidRDefault="00BD35C9" w:rsidP="00BD35C9">
            <w:pPr>
              <w:jc w:val="center"/>
              <w:rPr>
                <w:sz w:val="22"/>
                <w:szCs w:val="22"/>
              </w:rPr>
            </w:pPr>
            <w:r w:rsidRPr="00BD35C9">
              <w:rPr>
                <w:sz w:val="22"/>
                <w:szCs w:val="22"/>
              </w:rPr>
              <w:t>12</w:t>
            </w:r>
          </w:p>
        </w:tc>
        <w:tc>
          <w:tcPr>
            <w:tcW w:w="977" w:type="dxa"/>
          </w:tcPr>
          <w:p w14:paraId="548C0E4E" w14:textId="77777777" w:rsidR="00BD35C9" w:rsidRPr="009E503B" w:rsidRDefault="00BD35C9" w:rsidP="00BD35C9">
            <w:pPr>
              <w:jc w:val="center"/>
              <w:rPr>
                <w:sz w:val="22"/>
                <w:szCs w:val="22"/>
              </w:rPr>
            </w:pPr>
          </w:p>
        </w:tc>
        <w:tc>
          <w:tcPr>
            <w:tcW w:w="1123" w:type="dxa"/>
          </w:tcPr>
          <w:p w14:paraId="1C0DA100" w14:textId="77777777" w:rsidR="00BD35C9" w:rsidRPr="009E503B" w:rsidRDefault="00BD35C9" w:rsidP="00BD35C9">
            <w:pPr>
              <w:jc w:val="center"/>
              <w:rPr>
                <w:sz w:val="22"/>
                <w:szCs w:val="22"/>
              </w:rPr>
            </w:pPr>
          </w:p>
        </w:tc>
        <w:tc>
          <w:tcPr>
            <w:tcW w:w="1404" w:type="dxa"/>
          </w:tcPr>
          <w:p w14:paraId="51E64E99" w14:textId="77777777" w:rsidR="00BD35C9" w:rsidRPr="009E503B" w:rsidRDefault="00BD35C9" w:rsidP="00BD35C9">
            <w:pPr>
              <w:jc w:val="center"/>
              <w:rPr>
                <w:sz w:val="22"/>
                <w:szCs w:val="22"/>
              </w:rPr>
            </w:pPr>
          </w:p>
        </w:tc>
        <w:tc>
          <w:tcPr>
            <w:tcW w:w="1404" w:type="dxa"/>
          </w:tcPr>
          <w:p w14:paraId="0B621602" w14:textId="77777777" w:rsidR="00BD35C9" w:rsidRPr="009E503B" w:rsidRDefault="00BD35C9" w:rsidP="00BD35C9">
            <w:pPr>
              <w:jc w:val="center"/>
              <w:rPr>
                <w:sz w:val="22"/>
                <w:szCs w:val="22"/>
              </w:rPr>
            </w:pPr>
          </w:p>
        </w:tc>
      </w:tr>
      <w:tr w:rsidR="00BD35C9" w:rsidRPr="00622BAF" w14:paraId="0122BF59" w14:textId="77777777" w:rsidTr="00BD35C9">
        <w:trPr>
          <w:trHeight w:val="144"/>
          <w:jc w:val="center"/>
        </w:trPr>
        <w:tc>
          <w:tcPr>
            <w:tcW w:w="1048" w:type="dxa"/>
          </w:tcPr>
          <w:p w14:paraId="1FEF6F7F" w14:textId="77777777" w:rsidR="00BD35C9" w:rsidRPr="009E503B" w:rsidRDefault="00BD35C9" w:rsidP="00BD35C9">
            <w:pPr>
              <w:jc w:val="center"/>
              <w:rPr>
                <w:sz w:val="22"/>
                <w:szCs w:val="22"/>
              </w:rPr>
            </w:pPr>
            <w:r w:rsidRPr="009E503B">
              <w:rPr>
                <w:sz w:val="22"/>
                <w:szCs w:val="22"/>
              </w:rPr>
              <w:t>1987/88</w:t>
            </w:r>
          </w:p>
        </w:tc>
        <w:tc>
          <w:tcPr>
            <w:tcW w:w="1136" w:type="dxa"/>
            <w:vAlign w:val="bottom"/>
          </w:tcPr>
          <w:p w14:paraId="3F952AA3" w14:textId="77777777" w:rsidR="00BD35C9" w:rsidRPr="009E503B" w:rsidRDefault="00BD35C9" w:rsidP="00BD35C9">
            <w:pPr>
              <w:jc w:val="center"/>
              <w:rPr>
                <w:sz w:val="22"/>
                <w:szCs w:val="22"/>
              </w:rPr>
            </w:pPr>
            <w:r w:rsidRPr="009E503B">
              <w:rPr>
                <w:sz w:val="22"/>
                <w:szCs w:val="22"/>
              </w:rPr>
              <w:t>8</w:t>
            </w:r>
          </w:p>
        </w:tc>
        <w:tc>
          <w:tcPr>
            <w:tcW w:w="1136" w:type="dxa"/>
            <w:vAlign w:val="bottom"/>
          </w:tcPr>
          <w:p w14:paraId="58917E57" w14:textId="54F242D9" w:rsidR="00BD35C9" w:rsidRPr="009E503B" w:rsidRDefault="00BD35C9" w:rsidP="00BD35C9">
            <w:pPr>
              <w:jc w:val="center"/>
              <w:rPr>
                <w:sz w:val="22"/>
                <w:szCs w:val="22"/>
              </w:rPr>
            </w:pPr>
            <w:r w:rsidRPr="00BD35C9">
              <w:rPr>
                <w:sz w:val="22"/>
                <w:szCs w:val="22"/>
              </w:rPr>
              <w:t>4</w:t>
            </w:r>
          </w:p>
        </w:tc>
        <w:tc>
          <w:tcPr>
            <w:tcW w:w="977" w:type="dxa"/>
          </w:tcPr>
          <w:p w14:paraId="60A8A240" w14:textId="77777777" w:rsidR="00BD35C9" w:rsidRPr="009E503B" w:rsidRDefault="00BD35C9" w:rsidP="00BD35C9">
            <w:pPr>
              <w:jc w:val="center"/>
              <w:rPr>
                <w:sz w:val="22"/>
                <w:szCs w:val="22"/>
              </w:rPr>
            </w:pPr>
          </w:p>
        </w:tc>
        <w:tc>
          <w:tcPr>
            <w:tcW w:w="1123" w:type="dxa"/>
          </w:tcPr>
          <w:p w14:paraId="40655880" w14:textId="77777777" w:rsidR="00BD35C9" w:rsidRPr="009E503B" w:rsidRDefault="00BD35C9" w:rsidP="00BD35C9">
            <w:pPr>
              <w:jc w:val="center"/>
              <w:rPr>
                <w:sz w:val="22"/>
                <w:szCs w:val="22"/>
              </w:rPr>
            </w:pPr>
          </w:p>
        </w:tc>
        <w:tc>
          <w:tcPr>
            <w:tcW w:w="1404" w:type="dxa"/>
          </w:tcPr>
          <w:p w14:paraId="0B010BE2" w14:textId="77777777" w:rsidR="00BD35C9" w:rsidRPr="009E503B" w:rsidRDefault="00BD35C9" w:rsidP="00BD35C9">
            <w:pPr>
              <w:jc w:val="center"/>
              <w:rPr>
                <w:sz w:val="22"/>
                <w:szCs w:val="22"/>
              </w:rPr>
            </w:pPr>
          </w:p>
        </w:tc>
        <w:tc>
          <w:tcPr>
            <w:tcW w:w="1404" w:type="dxa"/>
          </w:tcPr>
          <w:p w14:paraId="4231875C" w14:textId="77777777" w:rsidR="00BD35C9" w:rsidRPr="009E503B" w:rsidRDefault="00BD35C9" w:rsidP="00BD35C9">
            <w:pPr>
              <w:jc w:val="center"/>
              <w:rPr>
                <w:sz w:val="22"/>
                <w:szCs w:val="22"/>
              </w:rPr>
            </w:pPr>
          </w:p>
        </w:tc>
      </w:tr>
      <w:tr w:rsidR="00BD35C9" w:rsidRPr="00622BAF" w14:paraId="32EB40EC" w14:textId="77777777" w:rsidTr="00BD35C9">
        <w:trPr>
          <w:trHeight w:val="144"/>
          <w:jc w:val="center"/>
        </w:trPr>
        <w:tc>
          <w:tcPr>
            <w:tcW w:w="1048" w:type="dxa"/>
          </w:tcPr>
          <w:p w14:paraId="2D137487" w14:textId="77777777" w:rsidR="00BD35C9" w:rsidRPr="009E503B" w:rsidRDefault="00BD35C9" w:rsidP="00BD35C9">
            <w:pPr>
              <w:jc w:val="center"/>
              <w:rPr>
                <w:sz w:val="22"/>
                <w:szCs w:val="22"/>
              </w:rPr>
            </w:pPr>
            <w:r w:rsidRPr="009E503B">
              <w:rPr>
                <w:sz w:val="22"/>
                <w:szCs w:val="22"/>
              </w:rPr>
              <w:t>1988/89</w:t>
            </w:r>
          </w:p>
        </w:tc>
        <w:tc>
          <w:tcPr>
            <w:tcW w:w="1136" w:type="dxa"/>
            <w:vAlign w:val="bottom"/>
          </w:tcPr>
          <w:p w14:paraId="5E6A258D" w14:textId="77777777" w:rsidR="00BD35C9" w:rsidRPr="009E503B" w:rsidRDefault="00BD35C9" w:rsidP="00BD35C9">
            <w:pPr>
              <w:jc w:val="center"/>
              <w:rPr>
                <w:sz w:val="22"/>
                <w:szCs w:val="22"/>
              </w:rPr>
            </w:pPr>
            <w:r w:rsidRPr="009E503B">
              <w:rPr>
                <w:sz w:val="22"/>
                <w:szCs w:val="22"/>
              </w:rPr>
              <w:t>286</w:t>
            </w:r>
          </w:p>
        </w:tc>
        <w:tc>
          <w:tcPr>
            <w:tcW w:w="1136" w:type="dxa"/>
            <w:vAlign w:val="bottom"/>
          </w:tcPr>
          <w:p w14:paraId="292F74A5" w14:textId="0082E744" w:rsidR="00BD35C9" w:rsidRPr="009E503B" w:rsidRDefault="00BD35C9" w:rsidP="00BD35C9">
            <w:pPr>
              <w:jc w:val="center"/>
              <w:rPr>
                <w:sz w:val="22"/>
                <w:szCs w:val="22"/>
              </w:rPr>
            </w:pPr>
            <w:r w:rsidRPr="00BD35C9">
              <w:rPr>
                <w:sz w:val="22"/>
                <w:szCs w:val="22"/>
              </w:rPr>
              <w:t>152</w:t>
            </w:r>
          </w:p>
        </w:tc>
        <w:tc>
          <w:tcPr>
            <w:tcW w:w="977" w:type="dxa"/>
          </w:tcPr>
          <w:p w14:paraId="1C9A94A4" w14:textId="77777777" w:rsidR="00BD35C9" w:rsidRPr="009E503B" w:rsidRDefault="00BD35C9" w:rsidP="00BD35C9">
            <w:pPr>
              <w:jc w:val="center"/>
              <w:rPr>
                <w:sz w:val="22"/>
                <w:szCs w:val="22"/>
              </w:rPr>
            </w:pPr>
          </w:p>
        </w:tc>
        <w:tc>
          <w:tcPr>
            <w:tcW w:w="1123" w:type="dxa"/>
          </w:tcPr>
          <w:p w14:paraId="714521FB" w14:textId="77777777" w:rsidR="00BD35C9" w:rsidRPr="009E503B" w:rsidRDefault="00BD35C9" w:rsidP="00BD35C9">
            <w:pPr>
              <w:jc w:val="center"/>
              <w:rPr>
                <w:sz w:val="22"/>
                <w:szCs w:val="22"/>
              </w:rPr>
            </w:pPr>
          </w:p>
        </w:tc>
        <w:tc>
          <w:tcPr>
            <w:tcW w:w="1404" w:type="dxa"/>
          </w:tcPr>
          <w:p w14:paraId="04358230" w14:textId="77777777" w:rsidR="00BD35C9" w:rsidRPr="009E503B" w:rsidRDefault="00BD35C9" w:rsidP="00BD35C9">
            <w:pPr>
              <w:jc w:val="center"/>
              <w:rPr>
                <w:sz w:val="22"/>
                <w:szCs w:val="22"/>
              </w:rPr>
            </w:pPr>
          </w:p>
        </w:tc>
        <w:tc>
          <w:tcPr>
            <w:tcW w:w="1404" w:type="dxa"/>
          </w:tcPr>
          <w:p w14:paraId="13D02369" w14:textId="77777777" w:rsidR="00BD35C9" w:rsidRPr="009E503B" w:rsidRDefault="00BD35C9" w:rsidP="00BD35C9">
            <w:pPr>
              <w:jc w:val="center"/>
              <w:rPr>
                <w:sz w:val="22"/>
                <w:szCs w:val="22"/>
              </w:rPr>
            </w:pPr>
          </w:p>
        </w:tc>
      </w:tr>
      <w:tr w:rsidR="00BD35C9" w:rsidRPr="00622BAF" w14:paraId="6070B359" w14:textId="77777777" w:rsidTr="00BD35C9">
        <w:trPr>
          <w:trHeight w:val="144"/>
          <w:jc w:val="center"/>
        </w:trPr>
        <w:tc>
          <w:tcPr>
            <w:tcW w:w="1048" w:type="dxa"/>
          </w:tcPr>
          <w:p w14:paraId="0626660B" w14:textId="77777777" w:rsidR="00BD35C9" w:rsidRPr="009E503B" w:rsidRDefault="00BD35C9" w:rsidP="00BD35C9">
            <w:pPr>
              <w:jc w:val="center"/>
              <w:rPr>
                <w:sz w:val="22"/>
                <w:szCs w:val="22"/>
              </w:rPr>
            </w:pPr>
            <w:r w:rsidRPr="009E503B">
              <w:rPr>
                <w:sz w:val="22"/>
                <w:szCs w:val="22"/>
              </w:rPr>
              <w:t>1989/90</w:t>
            </w:r>
          </w:p>
        </w:tc>
        <w:tc>
          <w:tcPr>
            <w:tcW w:w="1136" w:type="dxa"/>
            <w:vAlign w:val="bottom"/>
          </w:tcPr>
          <w:p w14:paraId="0A257257" w14:textId="77777777" w:rsidR="00BD35C9" w:rsidRPr="009E503B" w:rsidRDefault="00BD35C9" w:rsidP="00BD35C9">
            <w:pPr>
              <w:jc w:val="center"/>
              <w:rPr>
                <w:sz w:val="22"/>
                <w:szCs w:val="22"/>
              </w:rPr>
            </w:pPr>
            <w:r w:rsidRPr="009E503B">
              <w:rPr>
                <w:sz w:val="22"/>
                <w:szCs w:val="22"/>
              </w:rPr>
              <w:t>513</w:t>
            </w:r>
          </w:p>
        </w:tc>
        <w:tc>
          <w:tcPr>
            <w:tcW w:w="1136" w:type="dxa"/>
            <w:vAlign w:val="bottom"/>
          </w:tcPr>
          <w:p w14:paraId="59A02BE0" w14:textId="39644DDB" w:rsidR="00BD35C9" w:rsidRPr="009E503B" w:rsidRDefault="00BD35C9" w:rsidP="00BD35C9">
            <w:pPr>
              <w:jc w:val="center"/>
              <w:rPr>
                <w:sz w:val="22"/>
                <w:szCs w:val="22"/>
              </w:rPr>
            </w:pPr>
            <w:r w:rsidRPr="00BD35C9">
              <w:rPr>
                <w:sz w:val="22"/>
                <w:szCs w:val="22"/>
              </w:rPr>
              <w:t>274</w:t>
            </w:r>
          </w:p>
        </w:tc>
        <w:tc>
          <w:tcPr>
            <w:tcW w:w="977" w:type="dxa"/>
          </w:tcPr>
          <w:p w14:paraId="70C01A05" w14:textId="77777777" w:rsidR="00BD35C9" w:rsidRPr="009E503B" w:rsidRDefault="00BD35C9" w:rsidP="00BD35C9">
            <w:pPr>
              <w:jc w:val="center"/>
              <w:rPr>
                <w:sz w:val="22"/>
                <w:szCs w:val="22"/>
              </w:rPr>
            </w:pPr>
          </w:p>
        </w:tc>
        <w:tc>
          <w:tcPr>
            <w:tcW w:w="1123" w:type="dxa"/>
          </w:tcPr>
          <w:p w14:paraId="14B3365E" w14:textId="77777777" w:rsidR="00BD35C9" w:rsidRPr="009E503B" w:rsidRDefault="00BD35C9" w:rsidP="00BD35C9">
            <w:pPr>
              <w:jc w:val="center"/>
              <w:rPr>
                <w:sz w:val="22"/>
                <w:szCs w:val="22"/>
              </w:rPr>
            </w:pPr>
          </w:p>
        </w:tc>
        <w:tc>
          <w:tcPr>
            <w:tcW w:w="1404" w:type="dxa"/>
            <w:vAlign w:val="bottom"/>
          </w:tcPr>
          <w:p w14:paraId="3A397410" w14:textId="77777777" w:rsidR="00BD35C9" w:rsidRPr="009E503B" w:rsidRDefault="00BD35C9" w:rsidP="00BD35C9">
            <w:pPr>
              <w:jc w:val="center"/>
              <w:rPr>
                <w:sz w:val="22"/>
                <w:szCs w:val="22"/>
              </w:rPr>
            </w:pPr>
            <w:r w:rsidRPr="009E503B">
              <w:rPr>
                <w:sz w:val="22"/>
                <w:szCs w:val="22"/>
              </w:rPr>
              <w:t>7</w:t>
            </w:r>
          </w:p>
        </w:tc>
        <w:tc>
          <w:tcPr>
            <w:tcW w:w="1404" w:type="dxa"/>
            <w:vAlign w:val="bottom"/>
          </w:tcPr>
          <w:p w14:paraId="49266154" w14:textId="6E73E1A4" w:rsidR="00BD35C9" w:rsidRPr="009E503B" w:rsidRDefault="00BD35C9" w:rsidP="00BD35C9">
            <w:pPr>
              <w:jc w:val="center"/>
              <w:rPr>
                <w:sz w:val="22"/>
                <w:szCs w:val="22"/>
              </w:rPr>
            </w:pPr>
            <w:r w:rsidRPr="00BD35C9">
              <w:rPr>
                <w:sz w:val="22"/>
                <w:szCs w:val="22"/>
              </w:rPr>
              <w:t>5</w:t>
            </w:r>
          </w:p>
        </w:tc>
      </w:tr>
      <w:tr w:rsidR="00BD35C9" w:rsidRPr="00622BAF" w14:paraId="1129726E" w14:textId="77777777" w:rsidTr="00BD35C9">
        <w:trPr>
          <w:trHeight w:val="144"/>
          <w:jc w:val="center"/>
        </w:trPr>
        <w:tc>
          <w:tcPr>
            <w:tcW w:w="1048" w:type="dxa"/>
          </w:tcPr>
          <w:p w14:paraId="5E9D4362" w14:textId="77777777" w:rsidR="00BD35C9" w:rsidRPr="009E503B" w:rsidRDefault="00BD35C9" w:rsidP="00BD35C9">
            <w:pPr>
              <w:jc w:val="center"/>
              <w:rPr>
                <w:sz w:val="22"/>
                <w:szCs w:val="22"/>
              </w:rPr>
            </w:pPr>
            <w:r w:rsidRPr="009E503B">
              <w:rPr>
                <w:sz w:val="22"/>
                <w:szCs w:val="22"/>
              </w:rPr>
              <w:t>1990/91</w:t>
            </w:r>
          </w:p>
        </w:tc>
        <w:tc>
          <w:tcPr>
            <w:tcW w:w="1136" w:type="dxa"/>
            <w:vAlign w:val="bottom"/>
          </w:tcPr>
          <w:p w14:paraId="522EEF93" w14:textId="77777777" w:rsidR="00BD35C9" w:rsidRPr="009E503B" w:rsidRDefault="00BD35C9" w:rsidP="00BD35C9">
            <w:pPr>
              <w:jc w:val="center"/>
              <w:rPr>
                <w:sz w:val="22"/>
                <w:szCs w:val="22"/>
              </w:rPr>
            </w:pPr>
            <w:r w:rsidRPr="009E503B">
              <w:rPr>
                <w:sz w:val="22"/>
                <w:szCs w:val="22"/>
              </w:rPr>
              <w:t>205</w:t>
            </w:r>
          </w:p>
        </w:tc>
        <w:tc>
          <w:tcPr>
            <w:tcW w:w="1136" w:type="dxa"/>
            <w:vAlign w:val="bottom"/>
          </w:tcPr>
          <w:p w14:paraId="6DA9C699" w14:textId="4F44AA88" w:rsidR="00BD35C9" w:rsidRPr="009E503B" w:rsidRDefault="00BD35C9" w:rsidP="00BD35C9">
            <w:pPr>
              <w:jc w:val="center"/>
              <w:rPr>
                <w:sz w:val="22"/>
                <w:szCs w:val="22"/>
              </w:rPr>
            </w:pPr>
            <w:r w:rsidRPr="00BD35C9">
              <w:rPr>
                <w:sz w:val="22"/>
                <w:szCs w:val="22"/>
              </w:rPr>
              <w:t>109</w:t>
            </w:r>
          </w:p>
        </w:tc>
        <w:tc>
          <w:tcPr>
            <w:tcW w:w="977" w:type="dxa"/>
            <w:vAlign w:val="bottom"/>
          </w:tcPr>
          <w:p w14:paraId="2534C083" w14:textId="77777777" w:rsidR="00BD35C9" w:rsidRPr="009E503B" w:rsidRDefault="00BD35C9" w:rsidP="00BD35C9">
            <w:pPr>
              <w:jc w:val="center"/>
              <w:rPr>
                <w:sz w:val="22"/>
                <w:szCs w:val="22"/>
              </w:rPr>
            </w:pPr>
            <w:r w:rsidRPr="009E503B">
              <w:rPr>
                <w:sz w:val="22"/>
                <w:szCs w:val="22"/>
              </w:rPr>
              <w:t>190</w:t>
            </w:r>
          </w:p>
        </w:tc>
        <w:tc>
          <w:tcPr>
            <w:tcW w:w="1123" w:type="dxa"/>
            <w:vAlign w:val="bottom"/>
          </w:tcPr>
          <w:p w14:paraId="73CA2ED7" w14:textId="3411A6C8" w:rsidR="00BD35C9" w:rsidRPr="009E503B" w:rsidRDefault="00BD35C9" w:rsidP="00BD35C9">
            <w:pPr>
              <w:jc w:val="center"/>
              <w:rPr>
                <w:sz w:val="22"/>
                <w:szCs w:val="22"/>
              </w:rPr>
            </w:pPr>
            <w:r w:rsidRPr="00BD35C9">
              <w:rPr>
                <w:sz w:val="22"/>
                <w:szCs w:val="22"/>
              </w:rPr>
              <w:t>93</w:t>
            </w:r>
          </w:p>
        </w:tc>
        <w:tc>
          <w:tcPr>
            <w:tcW w:w="1404" w:type="dxa"/>
            <w:vAlign w:val="bottom"/>
          </w:tcPr>
          <w:p w14:paraId="2E73D25C" w14:textId="77777777" w:rsidR="00BD35C9" w:rsidRPr="009E503B" w:rsidRDefault="00BD35C9" w:rsidP="00BD35C9">
            <w:pPr>
              <w:jc w:val="center"/>
              <w:rPr>
                <w:sz w:val="22"/>
                <w:szCs w:val="22"/>
              </w:rPr>
            </w:pPr>
            <w:r w:rsidRPr="009E503B">
              <w:rPr>
                <w:sz w:val="22"/>
                <w:szCs w:val="22"/>
              </w:rPr>
              <w:t>6</w:t>
            </w:r>
          </w:p>
        </w:tc>
        <w:tc>
          <w:tcPr>
            <w:tcW w:w="1404" w:type="dxa"/>
            <w:vAlign w:val="bottom"/>
          </w:tcPr>
          <w:p w14:paraId="2C59EEC3" w14:textId="2C0490B9" w:rsidR="00BD35C9" w:rsidRPr="009E503B" w:rsidRDefault="00BD35C9" w:rsidP="00BD35C9">
            <w:pPr>
              <w:jc w:val="center"/>
              <w:rPr>
                <w:sz w:val="22"/>
                <w:szCs w:val="22"/>
              </w:rPr>
            </w:pPr>
            <w:r w:rsidRPr="00BD35C9">
              <w:rPr>
                <w:sz w:val="22"/>
                <w:szCs w:val="22"/>
              </w:rPr>
              <w:t>4</w:t>
            </w:r>
          </w:p>
        </w:tc>
      </w:tr>
      <w:tr w:rsidR="00BD35C9" w:rsidRPr="00622BAF" w14:paraId="1733EFFA" w14:textId="77777777" w:rsidTr="00BD35C9">
        <w:trPr>
          <w:trHeight w:val="144"/>
          <w:jc w:val="center"/>
        </w:trPr>
        <w:tc>
          <w:tcPr>
            <w:tcW w:w="1048" w:type="dxa"/>
          </w:tcPr>
          <w:p w14:paraId="7E17934A" w14:textId="77777777" w:rsidR="00BD35C9" w:rsidRPr="009E503B" w:rsidRDefault="00BD35C9" w:rsidP="00BD35C9">
            <w:pPr>
              <w:jc w:val="center"/>
              <w:rPr>
                <w:sz w:val="22"/>
                <w:szCs w:val="22"/>
              </w:rPr>
            </w:pPr>
            <w:r w:rsidRPr="009E503B">
              <w:rPr>
                <w:sz w:val="22"/>
                <w:szCs w:val="22"/>
              </w:rPr>
              <w:t>1991/92</w:t>
            </w:r>
          </w:p>
        </w:tc>
        <w:tc>
          <w:tcPr>
            <w:tcW w:w="1136" w:type="dxa"/>
            <w:vAlign w:val="bottom"/>
          </w:tcPr>
          <w:p w14:paraId="697A79F6" w14:textId="77777777" w:rsidR="00BD35C9" w:rsidRPr="009E503B" w:rsidRDefault="00BD35C9" w:rsidP="00BD35C9">
            <w:pPr>
              <w:jc w:val="center"/>
              <w:rPr>
                <w:sz w:val="22"/>
                <w:szCs w:val="22"/>
              </w:rPr>
            </w:pPr>
            <w:r w:rsidRPr="009E503B">
              <w:rPr>
                <w:sz w:val="22"/>
                <w:szCs w:val="22"/>
              </w:rPr>
              <w:t>102</w:t>
            </w:r>
          </w:p>
        </w:tc>
        <w:tc>
          <w:tcPr>
            <w:tcW w:w="1136" w:type="dxa"/>
            <w:vAlign w:val="bottom"/>
          </w:tcPr>
          <w:p w14:paraId="1AA5CAC8" w14:textId="29D1C600" w:rsidR="00BD35C9" w:rsidRPr="009E503B" w:rsidRDefault="00BD35C9" w:rsidP="00BD35C9">
            <w:pPr>
              <w:jc w:val="center"/>
              <w:rPr>
                <w:sz w:val="22"/>
                <w:szCs w:val="22"/>
              </w:rPr>
            </w:pPr>
            <w:r w:rsidRPr="00BD35C9">
              <w:rPr>
                <w:sz w:val="22"/>
                <w:szCs w:val="22"/>
              </w:rPr>
              <w:t>54</w:t>
            </w:r>
          </w:p>
        </w:tc>
        <w:tc>
          <w:tcPr>
            <w:tcW w:w="977" w:type="dxa"/>
            <w:vAlign w:val="bottom"/>
          </w:tcPr>
          <w:p w14:paraId="65610A29" w14:textId="77777777" w:rsidR="00BD35C9" w:rsidRPr="009E503B" w:rsidRDefault="00BD35C9" w:rsidP="00BD35C9">
            <w:pPr>
              <w:jc w:val="center"/>
              <w:rPr>
                <w:sz w:val="22"/>
                <w:szCs w:val="22"/>
              </w:rPr>
            </w:pPr>
            <w:r w:rsidRPr="009E503B">
              <w:rPr>
                <w:sz w:val="22"/>
                <w:szCs w:val="22"/>
              </w:rPr>
              <w:t>104</w:t>
            </w:r>
          </w:p>
        </w:tc>
        <w:tc>
          <w:tcPr>
            <w:tcW w:w="1123" w:type="dxa"/>
            <w:vAlign w:val="bottom"/>
          </w:tcPr>
          <w:p w14:paraId="56CFA6E0" w14:textId="16636F69" w:rsidR="00BD35C9" w:rsidRPr="009E503B" w:rsidRDefault="00BD35C9" w:rsidP="00BD35C9">
            <w:pPr>
              <w:jc w:val="center"/>
              <w:rPr>
                <w:sz w:val="22"/>
                <w:szCs w:val="22"/>
              </w:rPr>
            </w:pPr>
            <w:r w:rsidRPr="00BD35C9">
              <w:rPr>
                <w:sz w:val="22"/>
                <w:szCs w:val="22"/>
              </w:rPr>
              <w:t>51</w:t>
            </w:r>
          </w:p>
        </w:tc>
        <w:tc>
          <w:tcPr>
            <w:tcW w:w="1404" w:type="dxa"/>
            <w:vAlign w:val="bottom"/>
          </w:tcPr>
          <w:p w14:paraId="7741D35C" w14:textId="77777777" w:rsidR="00BD35C9" w:rsidRPr="009E503B" w:rsidRDefault="00BD35C9" w:rsidP="00BD35C9">
            <w:pPr>
              <w:jc w:val="center"/>
              <w:rPr>
                <w:sz w:val="22"/>
                <w:szCs w:val="22"/>
              </w:rPr>
            </w:pPr>
            <w:r w:rsidRPr="009E503B">
              <w:rPr>
                <w:sz w:val="22"/>
                <w:szCs w:val="22"/>
              </w:rPr>
              <w:t>1</w:t>
            </w:r>
          </w:p>
        </w:tc>
        <w:tc>
          <w:tcPr>
            <w:tcW w:w="1404" w:type="dxa"/>
            <w:vAlign w:val="bottom"/>
          </w:tcPr>
          <w:p w14:paraId="33567785" w14:textId="586CC41B" w:rsidR="00BD35C9" w:rsidRPr="009E503B" w:rsidRDefault="00BD35C9" w:rsidP="00BD35C9">
            <w:pPr>
              <w:jc w:val="center"/>
              <w:rPr>
                <w:sz w:val="22"/>
                <w:szCs w:val="22"/>
              </w:rPr>
            </w:pPr>
            <w:r w:rsidRPr="00BD35C9">
              <w:rPr>
                <w:sz w:val="22"/>
                <w:szCs w:val="22"/>
              </w:rPr>
              <w:t>1</w:t>
            </w:r>
          </w:p>
        </w:tc>
      </w:tr>
      <w:tr w:rsidR="00BD35C9" w:rsidRPr="00622BAF" w14:paraId="7C6F9434" w14:textId="77777777" w:rsidTr="00BD35C9">
        <w:trPr>
          <w:trHeight w:val="144"/>
          <w:jc w:val="center"/>
        </w:trPr>
        <w:tc>
          <w:tcPr>
            <w:tcW w:w="1048" w:type="dxa"/>
          </w:tcPr>
          <w:p w14:paraId="3E8A0850" w14:textId="77777777" w:rsidR="00BD35C9" w:rsidRPr="009E503B" w:rsidRDefault="00BD35C9" w:rsidP="00BD35C9">
            <w:pPr>
              <w:jc w:val="center"/>
              <w:rPr>
                <w:sz w:val="22"/>
                <w:szCs w:val="22"/>
              </w:rPr>
            </w:pPr>
            <w:r w:rsidRPr="009E503B">
              <w:rPr>
                <w:sz w:val="22"/>
                <w:szCs w:val="22"/>
              </w:rPr>
              <w:t>1992/93</w:t>
            </w:r>
          </w:p>
        </w:tc>
        <w:tc>
          <w:tcPr>
            <w:tcW w:w="1136" w:type="dxa"/>
            <w:vAlign w:val="bottom"/>
          </w:tcPr>
          <w:p w14:paraId="506DAB45" w14:textId="77777777" w:rsidR="00BD35C9" w:rsidRPr="009E503B" w:rsidRDefault="00BD35C9" w:rsidP="00BD35C9">
            <w:pPr>
              <w:jc w:val="center"/>
              <w:rPr>
                <w:sz w:val="22"/>
                <w:szCs w:val="22"/>
              </w:rPr>
            </w:pPr>
            <w:r w:rsidRPr="009E503B">
              <w:rPr>
                <w:sz w:val="22"/>
                <w:szCs w:val="22"/>
              </w:rPr>
              <w:t>76</w:t>
            </w:r>
          </w:p>
        </w:tc>
        <w:tc>
          <w:tcPr>
            <w:tcW w:w="1136" w:type="dxa"/>
            <w:vAlign w:val="bottom"/>
          </w:tcPr>
          <w:p w14:paraId="1A50577A" w14:textId="424FDE8D" w:rsidR="00BD35C9" w:rsidRPr="009E503B" w:rsidRDefault="00BD35C9" w:rsidP="00BD35C9">
            <w:pPr>
              <w:jc w:val="center"/>
              <w:rPr>
                <w:sz w:val="22"/>
                <w:szCs w:val="22"/>
              </w:rPr>
            </w:pPr>
            <w:r w:rsidRPr="00BD35C9">
              <w:rPr>
                <w:sz w:val="22"/>
                <w:szCs w:val="22"/>
              </w:rPr>
              <w:t>41</w:t>
            </w:r>
          </w:p>
        </w:tc>
        <w:tc>
          <w:tcPr>
            <w:tcW w:w="977" w:type="dxa"/>
            <w:vAlign w:val="bottom"/>
          </w:tcPr>
          <w:p w14:paraId="17389BE5" w14:textId="77777777" w:rsidR="00BD35C9" w:rsidRPr="009E503B" w:rsidRDefault="00BD35C9" w:rsidP="00BD35C9">
            <w:pPr>
              <w:jc w:val="center"/>
              <w:rPr>
                <w:sz w:val="22"/>
                <w:szCs w:val="22"/>
              </w:rPr>
            </w:pPr>
            <w:r w:rsidRPr="009E503B">
              <w:rPr>
                <w:sz w:val="22"/>
                <w:szCs w:val="22"/>
              </w:rPr>
              <w:t>94</w:t>
            </w:r>
          </w:p>
        </w:tc>
        <w:tc>
          <w:tcPr>
            <w:tcW w:w="1123" w:type="dxa"/>
            <w:vAlign w:val="bottom"/>
          </w:tcPr>
          <w:p w14:paraId="71C158FC" w14:textId="7A8DC437" w:rsidR="00BD35C9" w:rsidRPr="009E503B" w:rsidRDefault="00BD35C9" w:rsidP="00BD35C9">
            <w:pPr>
              <w:jc w:val="center"/>
              <w:rPr>
                <w:sz w:val="22"/>
                <w:szCs w:val="22"/>
              </w:rPr>
            </w:pPr>
            <w:r w:rsidRPr="00BD35C9">
              <w:rPr>
                <w:sz w:val="22"/>
                <w:szCs w:val="22"/>
              </w:rPr>
              <w:t>46</w:t>
            </w:r>
          </w:p>
        </w:tc>
        <w:tc>
          <w:tcPr>
            <w:tcW w:w="1404" w:type="dxa"/>
            <w:vAlign w:val="bottom"/>
          </w:tcPr>
          <w:p w14:paraId="217FAF9D" w14:textId="77777777" w:rsidR="00BD35C9" w:rsidRPr="009E503B" w:rsidRDefault="00BD35C9" w:rsidP="00BD35C9">
            <w:pPr>
              <w:jc w:val="center"/>
              <w:rPr>
                <w:sz w:val="22"/>
                <w:szCs w:val="22"/>
              </w:rPr>
            </w:pPr>
            <w:r w:rsidRPr="009E503B">
              <w:rPr>
                <w:sz w:val="22"/>
                <w:szCs w:val="22"/>
              </w:rPr>
              <w:t>3</w:t>
            </w:r>
          </w:p>
        </w:tc>
        <w:tc>
          <w:tcPr>
            <w:tcW w:w="1404" w:type="dxa"/>
            <w:vAlign w:val="bottom"/>
          </w:tcPr>
          <w:p w14:paraId="3A80DB73" w14:textId="68E50106" w:rsidR="00BD35C9" w:rsidRPr="009E503B" w:rsidRDefault="00BD35C9" w:rsidP="00BD35C9">
            <w:pPr>
              <w:jc w:val="center"/>
              <w:rPr>
                <w:sz w:val="22"/>
                <w:szCs w:val="22"/>
              </w:rPr>
            </w:pPr>
            <w:r w:rsidRPr="00BD35C9">
              <w:rPr>
                <w:sz w:val="22"/>
                <w:szCs w:val="22"/>
              </w:rPr>
              <w:t>2</w:t>
            </w:r>
          </w:p>
        </w:tc>
      </w:tr>
      <w:tr w:rsidR="00BD35C9" w:rsidRPr="00622BAF" w14:paraId="63B0C638" w14:textId="77777777" w:rsidTr="00BD35C9">
        <w:trPr>
          <w:trHeight w:val="144"/>
          <w:jc w:val="center"/>
        </w:trPr>
        <w:tc>
          <w:tcPr>
            <w:tcW w:w="1048" w:type="dxa"/>
          </w:tcPr>
          <w:p w14:paraId="5F958F64" w14:textId="77777777" w:rsidR="00BD35C9" w:rsidRPr="009E503B" w:rsidRDefault="00BD35C9" w:rsidP="00BD35C9">
            <w:pPr>
              <w:jc w:val="center"/>
              <w:rPr>
                <w:sz w:val="22"/>
                <w:szCs w:val="22"/>
              </w:rPr>
            </w:pPr>
            <w:r w:rsidRPr="009E503B">
              <w:rPr>
                <w:sz w:val="22"/>
                <w:szCs w:val="22"/>
              </w:rPr>
              <w:t>1993/94</w:t>
            </w:r>
          </w:p>
        </w:tc>
        <w:tc>
          <w:tcPr>
            <w:tcW w:w="1136" w:type="dxa"/>
            <w:vAlign w:val="bottom"/>
          </w:tcPr>
          <w:p w14:paraId="07AADCF4" w14:textId="77777777" w:rsidR="00BD35C9" w:rsidRPr="009E503B" w:rsidRDefault="00BD35C9" w:rsidP="00BD35C9">
            <w:pPr>
              <w:jc w:val="center"/>
              <w:rPr>
                <w:sz w:val="22"/>
                <w:szCs w:val="22"/>
              </w:rPr>
            </w:pPr>
            <w:r w:rsidRPr="009E503B">
              <w:rPr>
                <w:sz w:val="22"/>
                <w:szCs w:val="22"/>
              </w:rPr>
              <w:t>378</w:t>
            </w:r>
          </w:p>
        </w:tc>
        <w:tc>
          <w:tcPr>
            <w:tcW w:w="1136" w:type="dxa"/>
            <w:vAlign w:val="bottom"/>
          </w:tcPr>
          <w:p w14:paraId="40EB2627" w14:textId="2978C92E" w:rsidR="00BD35C9" w:rsidRPr="009E503B" w:rsidRDefault="00BD35C9" w:rsidP="00BD35C9">
            <w:pPr>
              <w:jc w:val="center"/>
              <w:rPr>
                <w:sz w:val="22"/>
                <w:szCs w:val="22"/>
              </w:rPr>
            </w:pPr>
            <w:r w:rsidRPr="00BD35C9">
              <w:rPr>
                <w:sz w:val="22"/>
                <w:szCs w:val="22"/>
              </w:rPr>
              <w:t>202</w:t>
            </w:r>
          </w:p>
        </w:tc>
        <w:tc>
          <w:tcPr>
            <w:tcW w:w="977" w:type="dxa"/>
            <w:vAlign w:val="bottom"/>
          </w:tcPr>
          <w:p w14:paraId="182371C6" w14:textId="77777777" w:rsidR="00BD35C9" w:rsidRPr="009E503B" w:rsidRDefault="00BD35C9" w:rsidP="00BD35C9">
            <w:pPr>
              <w:jc w:val="center"/>
              <w:rPr>
                <w:sz w:val="22"/>
                <w:szCs w:val="22"/>
              </w:rPr>
            </w:pPr>
            <w:r w:rsidRPr="009E503B">
              <w:rPr>
                <w:sz w:val="22"/>
                <w:szCs w:val="22"/>
              </w:rPr>
              <w:t>62</w:t>
            </w:r>
          </w:p>
        </w:tc>
        <w:tc>
          <w:tcPr>
            <w:tcW w:w="1123" w:type="dxa"/>
            <w:vAlign w:val="bottom"/>
          </w:tcPr>
          <w:p w14:paraId="22D076F9" w14:textId="37CE8926" w:rsidR="00BD35C9" w:rsidRPr="009E503B" w:rsidRDefault="00BD35C9" w:rsidP="00BD35C9">
            <w:pPr>
              <w:jc w:val="center"/>
              <w:rPr>
                <w:sz w:val="22"/>
                <w:szCs w:val="22"/>
              </w:rPr>
            </w:pPr>
            <w:r w:rsidRPr="00BD35C9">
              <w:rPr>
                <w:sz w:val="22"/>
                <w:szCs w:val="22"/>
              </w:rPr>
              <w:t>30</w:t>
            </w:r>
          </w:p>
        </w:tc>
        <w:tc>
          <w:tcPr>
            <w:tcW w:w="1404" w:type="dxa"/>
            <w:vAlign w:val="bottom"/>
          </w:tcPr>
          <w:p w14:paraId="3270F138" w14:textId="77777777" w:rsidR="00BD35C9" w:rsidRPr="009E503B" w:rsidRDefault="00BD35C9" w:rsidP="00BD35C9">
            <w:pPr>
              <w:jc w:val="center"/>
              <w:rPr>
                <w:sz w:val="22"/>
                <w:szCs w:val="22"/>
              </w:rPr>
            </w:pPr>
            <w:r w:rsidRPr="009E503B">
              <w:rPr>
                <w:sz w:val="22"/>
                <w:szCs w:val="22"/>
              </w:rPr>
              <w:t>NA</w:t>
            </w:r>
          </w:p>
        </w:tc>
        <w:tc>
          <w:tcPr>
            <w:tcW w:w="1404" w:type="dxa"/>
            <w:vAlign w:val="bottom"/>
          </w:tcPr>
          <w:p w14:paraId="31E2C51D" w14:textId="75E81A43" w:rsidR="00BD35C9" w:rsidRPr="009E503B" w:rsidRDefault="00BD35C9" w:rsidP="00BD35C9">
            <w:pPr>
              <w:jc w:val="center"/>
              <w:rPr>
                <w:sz w:val="22"/>
                <w:szCs w:val="22"/>
              </w:rPr>
            </w:pPr>
            <w:r w:rsidRPr="00BD35C9">
              <w:rPr>
                <w:sz w:val="22"/>
                <w:szCs w:val="22"/>
              </w:rPr>
              <w:t>NA</w:t>
            </w:r>
          </w:p>
        </w:tc>
      </w:tr>
      <w:tr w:rsidR="00BD35C9" w:rsidRPr="00622BAF" w14:paraId="6F38C01D" w14:textId="77777777" w:rsidTr="00BD35C9">
        <w:trPr>
          <w:trHeight w:val="144"/>
          <w:jc w:val="center"/>
        </w:trPr>
        <w:tc>
          <w:tcPr>
            <w:tcW w:w="1048" w:type="dxa"/>
          </w:tcPr>
          <w:p w14:paraId="0FB146A3" w14:textId="77777777" w:rsidR="00BD35C9" w:rsidRPr="009E503B" w:rsidRDefault="00BD35C9" w:rsidP="00BD35C9">
            <w:pPr>
              <w:jc w:val="center"/>
              <w:rPr>
                <w:sz w:val="22"/>
                <w:szCs w:val="22"/>
              </w:rPr>
            </w:pPr>
            <w:r w:rsidRPr="009E503B">
              <w:rPr>
                <w:sz w:val="22"/>
                <w:szCs w:val="22"/>
              </w:rPr>
              <w:t>1994/95</w:t>
            </w:r>
          </w:p>
        </w:tc>
        <w:tc>
          <w:tcPr>
            <w:tcW w:w="1136" w:type="dxa"/>
            <w:vAlign w:val="bottom"/>
          </w:tcPr>
          <w:p w14:paraId="1EEF8B19" w14:textId="77777777" w:rsidR="00BD35C9" w:rsidRPr="009E503B" w:rsidRDefault="00BD35C9" w:rsidP="00BD35C9">
            <w:pPr>
              <w:jc w:val="center"/>
              <w:rPr>
                <w:sz w:val="22"/>
                <w:szCs w:val="22"/>
              </w:rPr>
            </w:pPr>
            <w:r w:rsidRPr="009E503B">
              <w:rPr>
                <w:sz w:val="22"/>
                <w:szCs w:val="22"/>
              </w:rPr>
              <w:t>367</w:t>
            </w:r>
          </w:p>
        </w:tc>
        <w:tc>
          <w:tcPr>
            <w:tcW w:w="1136" w:type="dxa"/>
            <w:vAlign w:val="bottom"/>
          </w:tcPr>
          <w:p w14:paraId="66B7F42E" w14:textId="0DFFC079" w:rsidR="00BD35C9" w:rsidRPr="009E503B" w:rsidRDefault="00BD35C9" w:rsidP="00BD35C9">
            <w:pPr>
              <w:jc w:val="center"/>
              <w:rPr>
                <w:sz w:val="22"/>
                <w:szCs w:val="22"/>
              </w:rPr>
            </w:pPr>
            <w:r w:rsidRPr="00BD35C9">
              <w:rPr>
                <w:sz w:val="22"/>
                <w:szCs w:val="22"/>
              </w:rPr>
              <w:t>196</w:t>
            </w:r>
          </w:p>
        </w:tc>
        <w:tc>
          <w:tcPr>
            <w:tcW w:w="977" w:type="dxa"/>
            <w:vAlign w:val="bottom"/>
          </w:tcPr>
          <w:p w14:paraId="3A1F6818" w14:textId="77777777" w:rsidR="00BD35C9" w:rsidRPr="009E503B" w:rsidRDefault="00BD35C9" w:rsidP="00BD35C9">
            <w:pPr>
              <w:jc w:val="center"/>
              <w:rPr>
                <w:sz w:val="22"/>
                <w:szCs w:val="22"/>
              </w:rPr>
            </w:pPr>
            <w:r w:rsidRPr="009E503B">
              <w:rPr>
                <w:sz w:val="22"/>
                <w:szCs w:val="22"/>
              </w:rPr>
              <w:t>119</w:t>
            </w:r>
          </w:p>
        </w:tc>
        <w:tc>
          <w:tcPr>
            <w:tcW w:w="1123" w:type="dxa"/>
            <w:vAlign w:val="bottom"/>
          </w:tcPr>
          <w:p w14:paraId="61E94353" w14:textId="356AF4C3" w:rsidR="00BD35C9" w:rsidRPr="009E503B" w:rsidRDefault="00BD35C9" w:rsidP="00BD35C9">
            <w:pPr>
              <w:jc w:val="center"/>
              <w:rPr>
                <w:sz w:val="22"/>
                <w:szCs w:val="22"/>
              </w:rPr>
            </w:pPr>
            <w:r w:rsidRPr="00BD35C9">
              <w:rPr>
                <w:sz w:val="22"/>
                <w:szCs w:val="22"/>
              </w:rPr>
              <w:t>58</w:t>
            </w:r>
          </w:p>
        </w:tc>
        <w:tc>
          <w:tcPr>
            <w:tcW w:w="1404" w:type="dxa"/>
            <w:vAlign w:val="bottom"/>
          </w:tcPr>
          <w:p w14:paraId="4CC8A27D" w14:textId="77777777" w:rsidR="00BD35C9" w:rsidRPr="009E503B" w:rsidRDefault="00BD35C9" w:rsidP="00BD35C9">
            <w:pPr>
              <w:jc w:val="center"/>
              <w:rPr>
                <w:sz w:val="22"/>
                <w:szCs w:val="22"/>
              </w:rPr>
            </w:pPr>
            <w:r w:rsidRPr="009E503B">
              <w:rPr>
                <w:sz w:val="22"/>
                <w:szCs w:val="22"/>
              </w:rPr>
              <w:t>2</w:t>
            </w:r>
          </w:p>
        </w:tc>
        <w:tc>
          <w:tcPr>
            <w:tcW w:w="1404" w:type="dxa"/>
            <w:vAlign w:val="bottom"/>
          </w:tcPr>
          <w:p w14:paraId="480E7F5C" w14:textId="69B9A161" w:rsidR="00BD35C9" w:rsidRPr="009E503B" w:rsidRDefault="00BD35C9" w:rsidP="00BD35C9">
            <w:pPr>
              <w:jc w:val="center"/>
              <w:rPr>
                <w:sz w:val="22"/>
                <w:szCs w:val="22"/>
              </w:rPr>
            </w:pPr>
            <w:r w:rsidRPr="00BD35C9">
              <w:rPr>
                <w:sz w:val="22"/>
                <w:szCs w:val="22"/>
              </w:rPr>
              <w:t>1</w:t>
            </w:r>
          </w:p>
        </w:tc>
      </w:tr>
      <w:tr w:rsidR="00BD35C9" w:rsidRPr="00622BAF" w14:paraId="53987B6A" w14:textId="77777777" w:rsidTr="00BD35C9">
        <w:trPr>
          <w:trHeight w:val="144"/>
          <w:jc w:val="center"/>
        </w:trPr>
        <w:tc>
          <w:tcPr>
            <w:tcW w:w="1048" w:type="dxa"/>
          </w:tcPr>
          <w:p w14:paraId="6F2F149D" w14:textId="77777777" w:rsidR="00BD35C9" w:rsidRPr="009E503B" w:rsidRDefault="00BD35C9" w:rsidP="00BD35C9">
            <w:pPr>
              <w:jc w:val="center"/>
              <w:rPr>
                <w:sz w:val="22"/>
                <w:szCs w:val="22"/>
              </w:rPr>
            </w:pPr>
            <w:r w:rsidRPr="009E503B">
              <w:rPr>
                <w:sz w:val="22"/>
                <w:szCs w:val="22"/>
              </w:rPr>
              <w:t>1995/96</w:t>
            </w:r>
          </w:p>
        </w:tc>
        <w:tc>
          <w:tcPr>
            <w:tcW w:w="1136" w:type="dxa"/>
            <w:vAlign w:val="bottom"/>
          </w:tcPr>
          <w:p w14:paraId="7C36C371" w14:textId="77777777" w:rsidR="00BD35C9" w:rsidRPr="009E503B" w:rsidRDefault="00BD35C9" w:rsidP="00BD35C9">
            <w:pPr>
              <w:jc w:val="center"/>
              <w:rPr>
                <w:sz w:val="22"/>
                <w:szCs w:val="22"/>
              </w:rPr>
            </w:pPr>
            <w:r w:rsidRPr="009E503B">
              <w:rPr>
                <w:sz w:val="22"/>
                <w:szCs w:val="22"/>
              </w:rPr>
              <w:t>705</w:t>
            </w:r>
          </w:p>
        </w:tc>
        <w:tc>
          <w:tcPr>
            <w:tcW w:w="1136" w:type="dxa"/>
            <w:vAlign w:val="bottom"/>
          </w:tcPr>
          <w:p w14:paraId="5BF4C25B" w14:textId="1953FFCA" w:rsidR="00BD35C9" w:rsidRPr="009E503B" w:rsidRDefault="00BD35C9" w:rsidP="00BD35C9">
            <w:pPr>
              <w:jc w:val="center"/>
              <w:rPr>
                <w:sz w:val="22"/>
                <w:szCs w:val="22"/>
              </w:rPr>
            </w:pPr>
            <w:r w:rsidRPr="00BD35C9">
              <w:rPr>
                <w:sz w:val="22"/>
                <w:szCs w:val="22"/>
              </w:rPr>
              <w:t>376</w:t>
            </w:r>
          </w:p>
        </w:tc>
        <w:tc>
          <w:tcPr>
            <w:tcW w:w="977" w:type="dxa"/>
            <w:vAlign w:val="bottom"/>
          </w:tcPr>
          <w:p w14:paraId="57D10415" w14:textId="77777777" w:rsidR="00BD35C9" w:rsidRPr="009E503B" w:rsidRDefault="00BD35C9" w:rsidP="00BD35C9">
            <w:pPr>
              <w:jc w:val="center"/>
              <w:rPr>
                <w:sz w:val="22"/>
                <w:szCs w:val="22"/>
              </w:rPr>
            </w:pPr>
            <w:r w:rsidRPr="009E503B">
              <w:rPr>
                <w:sz w:val="22"/>
                <w:szCs w:val="22"/>
              </w:rPr>
              <w:t>907</w:t>
            </w:r>
          </w:p>
        </w:tc>
        <w:tc>
          <w:tcPr>
            <w:tcW w:w="1123" w:type="dxa"/>
            <w:vAlign w:val="bottom"/>
          </w:tcPr>
          <w:p w14:paraId="08969078" w14:textId="272B5192" w:rsidR="00BD35C9" w:rsidRPr="009E503B" w:rsidRDefault="00BD35C9" w:rsidP="00BD35C9">
            <w:pPr>
              <w:jc w:val="center"/>
              <w:rPr>
                <w:sz w:val="22"/>
                <w:szCs w:val="22"/>
              </w:rPr>
            </w:pPr>
            <w:r w:rsidRPr="00BD35C9">
              <w:rPr>
                <w:sz w:val="22"/>
                <w:szCs w:val="22"/>
              </w:rPr>
              <w:t>445</w:t>
            </w:r>
          </w:p>
        </w:tc>
        <w:tc>
          <w:tcPr>
            <w:tcW w:w="1404" w:type="dxa"/>
            <w:vAlign w:val="bottom"/>
          </w:tcPr>
          <w:p w14:paraId="13310238" w14:textId="77777777" w:rsidR="00BD35C9" w:rsidRPr="009E503B" w:rsidRDefault="00BD35C9" w:rsidP="00BD35C9">
            <w:pPr>
              <w:jc w:val="center"/>
              <w:rPr>
                <w:sz w:val="22"/>
                <w:szCs w:val="22"/>
              </w:rPr>
            </w:pPr>
            <w:r w:rsidRPr="009E503B">
              <w:rPr>
                <w:sz w:val="22"/>
                <w:szCs w:val="22"/>
              </w:rPr>
              <w:t>5</w:t>
            </w:r>
          </w:p>
        </w:tc>
        <w:tc>
          <w:tcPr>
            <w:tcW w:w="1404" w:type="dxa"/>
            <w:vAlign w:val="bottom"/>
          </w:tcPr>
          <w:p w14:paraId="5A2EE1C7" w14:textId="34C9947D" w:rsidR="00BD35C9" w:rsidRPr="009E503B" w:rsidRDefault="00BD35C9" w:rsidP="00BD35C9">
            <w:pPr>
              <w:jc w:val="center"/>
              <w:rPr>
                <w:sz w:val="22"/>
                <w:szCs w:val="22"/>
              </w:rPr>
            </w:pPr>
            <w:r w:rsidRPr="00BD35C9">
              <w:rPr>
                <w:sz w:val="22"/>
                <w:szCs w:val="22"/>
              </w:rPr>
              <w:t>3</w:t>
            </w:r>
          </w:p>
        </w:tc>
      </w:tr>
      <w:tr w:rsidR="00BD35C9" w:rsidRPr="00622BAF" w14:paraId="0042E9AF" w14:textId="77777777" w:rsidTr="00BD35C9">
        <w:trPr>
          <w:trHeight w:val="144"/>
          <w:jc w:val="center"/>
        </w:trPr>
        <w:tc>
          <w:tcPr>
            <w:tcW w:w="1048" w:type="dxa"/>
          </w:tcPr>
          <w:p w14:paraId="1BC36F78" w14:textId="77777777" w:rsidR="00BD35C9" w:rsidRPr="009E503B" w:rsidRDefault="00BD35C9" w:rsidP="00BD35C9">
            <w:pPr>
              <w:jc w:val="center"/>
              <w:rPr>
                <w:sz w:val="22"/>
                <w:szCs w:val="22"/>
              </w:rPr>
            </w:pPr>
            <w:r w:rsidRPr="009E503B">
              <w:rPr>
                <w:sz w:val="22"/>
                <w:szCs w:val="22"/>
              </w:rPr>
              <w:t>1996/97</w:t>
            </w:r>
          </w:p>
        </w:tc>
        <w:tc>
          <w:tcPr>
            <w:tcW w:w="1136" w:type="dxa"/>
            <w:vAlign w:val="bottom"/>
          </w:tcPr>
          <w:p w14:paraId="33981FE4" w14:textId="77777777" w:rsidR="00BD35C9" w:rsidRPr="009E503B" w:rsidRDefault="00BD35C9" w:rsidP="00BD35C9">
            <w:pPr>
              <w:jc w:val="center"/>
              <w:rPr>
                <w:sz w:val="22"/>
                <w:szCs w:val="22"/>
              </w:rPr>
            </w:pPr>
            <w:r w:rsidRPr="009E503B">
              <w:rPr>
                <w:sz w:val="22"/>
                <w:szCs w:val="22"/>
              </w:rPr>
              <w:t>817</w:t>
            </w:r>
          </w:p>
        </w:tc>
        <w:tc>
          <w:tcPr>
            <w:tcW w:w="1136" w:type="dxa"/>
            <w:vAlign w:val="bottom"/>
          </w:tcPr>
          <w:p w14:paraId="6E0C4ABD" w14:textId="03F24007" w:rsidR="00BD35C9" w:rsidRPr="009E503B" w:rsidRDefault="00BD35C9" w:rsidP="00BD35C9">
            <w:pPr>
              <w:jc w:val="center"/>
              <w:rPr>
                <w:sz w:val="22"/>
                <w:szCs w:val="22"/>
              </w:rPr>
            </w:pPr>
            <w:r w:rsidRPr="00BD35C9">
              <w:rPr>
                <w:sz w:val="22"/>
                <w:szCs w:val="22"/>
              </w:rPr>
              <w:t>436</w:t>
            </w:r>
          </w:p>
        </w:tc>
        <w:tc>
          <w:tcPr>
            <w:tcW w:w="977" w:type="dxa"/>
            <w:vAlign w:val="bottom"/>
          </w:tcPr>
          <w:p w14:paraId="689C177D" w14:textId="2957AABA" w:rsidR="00BD35C9" w:rsidRPr="009E503B" w:rsidRDefault="00BD35C9" w:rsidP="00BD35C9">
            <w:pPr>
              <w:jc w:val="center"/>
              <w:rPr>
                <w:sz w:val="22"/>
                <w:szCs w:val="22"/>
              </w:rPr>
            </w:pPr>
            <w:r w:rsidRPr="009E503B">
              <w:rPr>
                <w:sz w:val="22"/>
                <w:szCs w:val="22"/>
              </w:rPr>
              <w:t>1</w:t>
            </w:r>
            <w:r>
              <w:rPr>
                <w:sz w:val="22"/>
                <w:szCs w:val="22"/>
              </w:rPr>
              <w:t>,</w:t>
            </w:r>
            <w:r w:rsidRPr="009E503B">
              <w:rPr>
                <w:sz w:val="22"/>
                <w:szCs w:val="22"/>
              </w:rPr>
              <w:t>061</w:t>
            </w:r>
          </w:p>
        </w:tc>
        <w:tc>
          <w:tcPr>
            <w:tcW w:w="1123" w:type="dxa"/>
            <w:vAlign w:val="bottom"/>
          </w:tcPr>
          <w:p w14:paraId="473E06BA" w14:textId="47E1A3CD" w:rsidR="00BD35C9" w:rsidRPr="009E503B" w:rsidRDefault="00BD35C9" w:rsidP="00BD35C9">
            <w:pPr>
              <w:jc w:val="center"/>
              <w:rPr>
                <w:sz w:val="22"/>
                <w:szCs w:val="22"/>
              </w:rPr>
            </w:pPr>
            <w:r w:rsidRPr="00BD35C9">
              <w:rPr>
                <w:sz w:val="22"/>
                <w:szCs w:val="22"/>
              </w:rPr>
              <w:t>520</w:t>
            </w:r>
          </w:p>
        </w:tc>
        <w:tc>
          <w:tcPr>
            <w:tcW w:w="1404" w:type="dxa"/>
            <w:vAlign w:val="bottom"/>
          </w:tcPr>
          <w:p w14:paraId="3194F220" w14:textId="77777777" w:rsidR="00BD35C9" w:rsidRPr="009E503B" w:rsidRDefault="00BD35C9" w:rsidP="00BD35C9">
            <w:pPr>
              <w:jc w:val="center"/>
              <w:rPr>
                <w:sz w:val="22"/>
                <w:szCs w:val="22"/>
              </w:rPr>
            </w:pPr>
            <w:r w:rsidRPr="009E503B">
              <w:rPr>
                <w:sz w:val="22"/>
                <w:szCs w:val="22"/>
              </w:rPr>
              <w:t>8</w:t>
            </w:r>
          </w:p>
        </w:tc>
        <w:tc>
          <w:tcPr>
            <w:tcW w:w="1404" w:type="dxa"/>
            <w:vAlign w:val="bottom"/>
          </w:tcPr>
          <w:p w14:paraId="3A198653" w14:textId="52822899" w:rsidR="00BD35C9" w:rsidRPr="009E503B" w:rsidRDefault="00BD35C9" w:rsidP="00BD35C9">
            <w:pPr>
              <w:jc w:val="center"/>
              <w:rPr>
                <w:sz w:val="22"/>
                <w:szCs w:val="22"/>
              </w:rPr>
            </w:pPr>
            <w:r w:rsidRPr="00BD35C9">
              <w:rPr>
                <w:sz w:val="22"/>
                <w:szCs w:val="22"/>
              </w:rPr>
              <w:t>5</w:t>
            </w:r>
          </w:p>
        </w:tc>
      </w:tr>
      <w:tr w:rsidR="00BD35C9" w:rsidRPr="00622BAF" w14:paraId="51504425" w14:textId="77777777" w:rsidTr="00BD35C9">
        <w:trPr>
          <w:trHeight w:val="144"/>
          <w:jc w:val="center"/>
        </w:trPr>
        <w:tc>
          <w:tcPr>
            <w:tcW w:w="1048" w:type="dxa"/>
          </w:tcPr>
          <w:p w14:paraId="220B95A6" w14:textId="77777777" w:rsidR="00BD35C9" w:rsidRPr="009E503B" w:rsidRDefault="00BD35C9" w:rsidP="00BD35C9">
            <w:pPr>
              <w:jc w:val="center"/>
              <w:rPr>
                <w:sz w:val="22"/>
                <w:szCs w:val="22"/>
              </w:rPr>
            </w:pPr>
            <w:r w:rsidRPr="009E503B">
              <w:rPr>
                <w:sz w:val="22"/>
                <w:szCs w:val="22"/>
              </w:rPr>
              <w:t>1997/98</w:t>
            </w:r>
          </w:p>
        </w:tc>
        <w:tc>
          <w:tcPr>
            <w:tcW w:w="1136" w:type="dxa"/>
            <w:vAlign w:val="bottom"/>
          </w:tcPr>
          <w:p w14:paraId="3178C831" w14:textId="77777777" w:rsidR="00BD35C9" w:rsidRPr="009E503B" w:rsidRDefault="00BD35C9" w:rsidP="00BD35C9">
            <w:pPr>
              <w:jc w:val="center"/>
              <w:rPr>
                <w:sz w:val="22"/>
                <w:szCs w:val="22"/>
              </w:rPr>
            </w:pPr>
            <w:r w:rsidRPr="009E503B">
              <w:rPr>
                <w:sz w:val="22"/>
                <w:szCs w:val="22"/>
              </w:rPr>
              <w:t>984</w:t>
            </w:r>
          </w:p>
        </w:tc>
        <w:tc>
          <w:tcPr>
            <w:tcW w:w="1136" w:type="dxa"/>
            <w:vAlign w:val="bottom"/>
          </w:tcPr>
          <w:p w14:paraId="01A4BB39" w14:textId="2993AD6D" w:rsidR="00BD35C9" w:rsidRPr="009E503B" w:rsidRDefault="00BD35C9" w:rsidP="00BD35C9">
            <w:pPr>
              <w:jc w:val="center"/>
              <w:rPr>
                <w:sz w:val="22"/>
                <w:szCs w:val="22"/>
              </w:rPr>
            </w:pPr>
            <w:r w:rsidRPr="00BD35C9">
              <w:rPr>
                <w:sz w:val="22"/>
                <w:szCs w:val="22"/>
              </w:rPr>
              <w:t>525</w:t>
            </w:r>
          </w:p>
        </w:tc>
        <w:tc>
          <w:tcPr>
            <w:tcW w:w="977" w:type="dxa"/>
            <w:vAlign w:val="bottom"/>
          </w:tcPr>
          <w:p w14:paraId="27AF2EC2" w14:textId="233D5F8A" w:rsidR="00BD35C9" w:rsidRPr="009E503B" w:rsidRDefault="00BD35C9" w:rsidP="00BD35C9">
            <w:pPr>
              <w:jc w:val="center"/>
              <w:rPr>
                <w:sz w:val="22"/>
                <w:szCs w:val="22"/>
              </w:rPr>
            </w:pPr>
            <w:r w:rsidRPr="009E503B">
              <w:rPr>
                <w:sz w:val="22"/>
                <w:szCs w:val="22"/>
              </w:rPr>
              <w:t>1</w:t>
            </w:r>
            <w:r>
              <w:rPr>
                <w:sz w:val="22"/>
                <w:szCs w:val="22"/>
              </w:rPr>
              <w:t>,</w:t>
            </w:r>
            <w:r w:rsidRPr="009E503B">
              <w:rPr>
                <w:sz w:val="22"/>
                <w:szCs w:val="22"/>
              </w:rPr>
              <w:t>116</w:t>
            </w:r>
          </w:p>
        </w:tc>
        <w:tc>
          <w:tcPr>
            <w:tcW w:w="1123" w:type="dxa"/>
            <w:vAlign w:val="bottom"/>
          </w:tcPr>
          <w:p w14:paraId="06A19309" w14:textId="12C882DE" w:rsidR="00BD35C9" w:rsidRPr="009E503B" w:rsidRDefault="00BD35C9" w:rsidP="00BD35C9">
            <w:pPr>
              <w:jc w:val="center"/>
              <w:rPr>
                <w:sz w:val="22"/>
                <w:szCs w:val="22"/>
              </w:rPr>
            </w:pPr>
            <w:r w:rsidRPr="00BD35C9">
              <w:rPr>
                <w:sz w:val="22"/>
                <w:szCs w:val="22"/>
              </w:rPr>
              <w:t>547</w:t>
            </w:r>
          </w:p>
        </w:tc>
        <w:tc>
          <w:tcPr>
            <w:tcW w:w="1404" w:type="dxa"/>
            <w:vAlign w:val="bottom"/>
          </w:tcPr>
          <w:p w14:paraId="7F9274FA" w14:textId="77777777" w:rsidR="00BD35C9" w:rsidRPr="009E503B" w:rsidRDefault="00BD35C9" w:rsidP="00BD35C9">
            <w:pPr>
              <w:jc w:val="center"/>
              <w:rPr>
                <w:sz w:val="22"/>
                <w:szCs w:val="22"/>
              </w:rPr>
            </w:pPr>
            <w:r w:rsidRPr="009E503B">
              <w:rPr>
                <w:sz w:val="22"/>
                <w:szCs w:val="22"/>
              </w:rPr>
              <w:t>6</w:t>
            </w:r>
          </w:p>
        </w:tc>
        <w:tc>
          <w:tcPr>
            <w:tcW w:w="1404" w:type="dxa"/>
            <w:vAlign w:val="bottom"/>
          </w:tcPr>
          <w:p w14:paraId="309EA5ED" w14:textId="00E396F1" w:rsidR="00BD35C9" w:rsidRPr="009E503B" w:rsidRDefault="00BD35C9" w:rsidP="00BD35C9">
            <w:pPr>
              <w:jc w:val="center"/>
              <w:rPr>
                <w:sz w:val="22"/>
                <w:szCs w:val="22"/>
              </w:rPr>
            </w:pPr>
            <w:r w:rsidRPr="00BD35C9">
              <w:rPr>
                <w:sz w:val="22"/>
                <w:szCs w:val="22"/>
              </w:rPr>
              <w:t>4</w:t>
            </w:r>
          </w:p>
        </w:tc>
      </w:tr>
      <w:tr w:rsidR="00BD35C9" w:rsidRPr="00622BAF" w14:paraId="7DE55A1F" w14:textId="77777777" w:rsidTr="00BD35C9">
        <w:trPr>
          <w:trHeight w:val="144"/>
          <w:jc w:val="center"/>
        </w:trPr>
        <w:tc>
          <w:tcPr>
            <w:tcW w:w="1048" w:type="dxa"/>
          </w:tcPr>
          <w:p w14:paraId="0F53317C" w14:textId="77777777" w:rsidR="00BD35C9" w:rsidRPr="009E503B" w:rsidRDefault="00BD35C9" w:rsidP="00BD35C9">
            <w:pPr>
              <w:jc w:val="center"/>
              <w:rPr>
                <w:sz w:val="22"/>
                <w:szCs w:val="22"/>
              </w:rPr>
            </w:pPr>
            <w:r w:rsidRPr="009E503B">
              <w:rPr>
                <w:sz w:val="22"/>
                <w:szCs w:val="22"/>
              </w:rPr>
              <w:t>1998/99</w:t>
            </w:r>
          </w:p>
        </w:tc>
        <w:tc>
          <w:tcPr>
            <w:tcW w:w="1136" w:type="dxa"/>
            <w:vAlign w:val="bottom"/>
          </w:tcPr>
          <w:p w14:paraId="059E270F" w14:textId="77777777" w:rsidR="00BD35C9" w:rsidRPr="009E503B" w:rsidRDefault="00BD35C9" w:rsidP="00BD35C9">
            <w:pPr>
              <w:jc w:val="center"/>
              <w:rPr>
                <w:sz w:val="22"/>
                <w:szCs w:val="22"/>
              </w:rPr>
            </w:pPr>
            <w:r w:rsidRPr="009E503B">
              <w:rPr>
                <w:sz w:val="22"/>
                <w:szCs w:val="22"/>
              </w:rPr>
              <w:t>613</w:t>
            </w:r>
          </w:p>
        </w:tc>
        <w:tc>
          <w:tcPr>
            <w:tcW w:w="1136" w:type="dxa"/>
            <w:vAlign w:val="bottom"/>
          </w:tcPr>
          <w:p w14:paraId="1F4D2917" w14:textId="03BD37A5" w:rsidR="00BD35C9" w:rsidRPr="009E503B" w:rsidRDefault="00BD35C9" w:rsidP="00BD35C9">
            <w:pPr>
              <w:jc w:val="center"/>
              <w:rPr>
                <w:sz w:val="22"/>
                <w:szCs w:val="22"/>
              </w:rPr>
            </w:pPr>
            <w:r w:rsidRPr="00BD35C9">
              <w:rPr>
                <w:sz w:val="22"/>
                <w:szCs w:val="22"/>
              </w:rPr>
              <w:t>327</w:t>
            </w:r>
          </w:p>
        </w:tc>
        <w:tc>
          <w:tcPr>
            <w:tcW w:w="977" w:type="dxa"/>
            <w:vAlign w:val="bottom"/>
          </w:tcPr>
          <w:p w14:paraId="6E2E2B7F" w14:textId="77777777" w:rsidR="00BD35C9" w:rsidRPr="009E503B" w:rsidRDefault="00BD35C9" w:rsidP="00BD35C9">
            <w:pPr>
              <w:jc w:val="center"/>
              <w:rPr>
                <w:sz w:val="22"/>
                <w:szCs w:val="22"/>
              </w:rPr>
            </w:pPr>
            <w:r w:rsidRPr="009E503B">
              <w:rPr>
                <w:sz w:val="22"/>
                <w:szCs w:val="22"/>
              </w:rPr>
              <w:t>638</w:t>
            </w:r>
          </w:p>
        </w:tc>
        <w:tc>
          <w:tcPr>
            <w:tcW w:w="1123" w:type="dxa"/>
            <w:vAlign w:val="bottom"/>
          </w:tcPr>
          <w:p w14:paraId="7C47A6A9" w14:textId="16300271" w:rsidR="00BD35C9" w:rsidRPr="009E503B" w:rsidRDefault="00BD35C9" w:rsidP="00BD35C9">
            <w:pPr>
              <w:jc w:val="center"/>
              <w:rPr>
                <w:sz w:val="22"/>
                <w:szCs w:val="22"/>
              </w:rPr>
            </w:pPr>
            <w:r w:rsidRPr="00BD35C9">
              <w:rPr>
                <w:sz w:val="22"/>
                <w:szCs w:val="22"/>
              </w:rPr>
              <w:t>313</w:t>
            </w:r>
          </w:p>
        </w:tc>
        <w:tc>
          <w:tcPr>
            <w:tcW w:w="1404" w:type="dxa"/>
            <w:vAlign w:val="bottom"/>
          </w:tcPr>
          <w:p w14:paraId="63D1A797" w14:textId="77777777" w:rsidR="00BD35C9" w:rsidRPr="009E503B" w:rsidRDefault="00BD35C9" w:rsidP="00BD35C9">
            <w:pPr>
              <w:jc w:val="center"/>
              <w:rPr>
                <w:sz w:val="22"/>
                <w:szCs w:val="22"/>
              </w:rPr>
            </w:pPr>
            <w:r w:rsidRPr="009E503B">
              <w:rPr>
                <w:sz w:val="22"/>
                <w:szCs w:val="22"/>
              </w:rPr>
              <w:t>14</w:t>
            </w:r>
          </w:p>
        </w:tc>
        <w:tc>
          <w:tcPr>
            <w:tcW w:w="1404" w:type="dxa"/>
            <w:vAlign w:val="bottom"/>
          </w:tcPr>
          <w:p w14:paraId="7D1731FB" w14:textId="5CD15621" w:rsidR="00BD35C9" w:rsidRPr="009E503B" w:rsidRDefault="00BD35C9" w:rsidP="00BD35C9">
            <w:pPr>
              <w:jc w:val="center"/>
              <w:rPr>
                <w:sz w:val="22"/>
                <w:szCs w:val="22"/>
              </w:rPr>
            </w:pPr>
            <w:r w:rsidRPr="00BD35C9">
              <w:rPr>
                <w:sz w:val="22"/>
                <w:szCs w:val="22"/>
              </w:rPr>
              <w:t>9</w:t>
            </w:r>
          </w:p>
        </w:tc>
      </w:tr>
      <w:tr w:rsidR="00BD35C9" w:rsidRPr="00622BAF" w14:paraId="1442D4C3" w14:textId="77777777" w:rsidTr="00BD35C9">
        <w:trPr>
          <w:trHeight w:val="144"/>
          <w:jc w:val="center"/>
        </w:trPr>
        <w:tc>
          <w:tcPr>
            <w:tcW w:w="1048" w:type="dxa"/>
          </w:tcPr>
          <w:p w14:paraId="62BF65D9" w14:textId="77777777" w:rsidR="00BD35C9" w:rsidRPr="009E503B" w:rsidRDefault="00BD35C9" w:rsidP="00BD35C9">
            <w:pPr>
              <w:jc w:val="center"/>
              <w:rPr>
                <w:sz w:val="22"/>
                <w:szCs w:val="22"/>
              </w:rPr>
            </w:pPr>
            <w:r w:rsidRPr="009E503B">
              <w:rPr>
                <w:sz w:val="22"/>
                <w:szCs w:val="22"/>
              </w:rPr>
              <w:t>1999/00</w:t>
            </w:r>
          </w:p>
        </w:tc>
        <w:tc>
          <w:tcPr>
            <w:tcW w:w="1136" w:type="dxa"/>
            <w:vAlign w:val="bottom"/>
          </w:tcPr>
          <w:p w14:paraId="63B32925" w14:textId="77777777" w:rsidR="00BD35C9" w:rsidRPr="009E503B" w:rsidRDefault="00BD35C9" w:rsidP="00BD35C9">
            <w:pPr>
              <w:jc w:val="center"/>
              <w:rPr>
                <w:sz w:val="22"/>
                <w:szCs w:val="22"/>
              </w:rPr>
            </w:pPr>
            <w:r w:rsidRPr="009E503B">
              <w:rPr>
                <w:sz w:val="22"/>
                <w:szCs w:val="22"/>
              </w:rPr>
              <w:t>915</w:t>
            </w:r>
          </w:p>
        </w:tc>
        <w:tc>
          <w:tcPr>
            <w:tcW w:w="1136" w:type="dxa"/>
            <w:vAlign w:val="bottom"/>
          </w:tcPr>
          <w:p w14:paraId="6B3E5F2F" w14:textId="3178D240" w:rsidR="00BD35C9" w:rsidRPr="009E503B" w:rsidRDefault="00BD35C9" w:rsidP="00BD35C9">
            <w:pPr>
              <w:jc w:val="center"/>
              <w:rPr>
                <w:sz w:val="22"/>
                <w:szCs w:val="22"/>
              </w:rPr>
            </w:pPr>
            <w:r w:rsidRPr="00BD35C9">
              <w:rPr>
                <w:sz w:val="22"/>
                <w:szCs w:val="22"/>
              </w:rPr>
              <w:t>488</w:t>
            </w:r>
          </w:p>
        </w:tc>
        <w:tc>
          <w:tcPr>
            <w:tcW w:w="977" w:type="dxa"/>
            <w:vAlign w:val="bottom"/>
          </w:tcPr>
          <w:p w14:paraId="52D679BF" w14:textId="0486ECEE" w:rsidR="00BD35C9" w:rsidRPr="009E503B" w:rsidRDefault="00BD35C9" w:rsidP="00BD35C9">
            <w:pPr>
              <w:jc w:val="center"/>
              <w:rPr>
                <w:sz w:val="22"/>
                <w:szCs w:val="22"/>
              </w:rPr>
            </w:pPr>
            <w:r w:rsidRPr="009E503B">
              <w:rPr>
                <w:sz w:val="22"/>
                <w:szCs w:val="22"/>
              </w:rPr>
              <w:t>1</w:t>
            </w:r>
            <w:r>
              <w:rPr>
                <w:sz w:val="22"/>
                <w:szCs w:val="22"/>
              </w:rPr>
              <w:t>,</w:t>
            </w:r>
            <w:r w:rsidRPr="009E503B">
              <w:rPr>
                <w:sz w:val="22"/>
                <w:szCs w:val="22"/>
              </w:rPr>
              <w:t>155</w:t>
            </w:r>
          </w:p>
        </w:tc>
        <w:tc>
          <w:tcPr>
            <w:tcW w:w="1123" w:type="dxa"/>
            <w:vAlign w:val="bottom"/>
          </w:tcPr>
          <w:p w14:paraId="09096EFB" w14:textId="38418004" w:rsidR="00BD35C9" w:rsidRPr="009E503B" w:rsidRDefault="00BD35C9" w:rsidP="00BD35C9">
            <w:pPr>
              <w:jc w:val="center"/>
              <w:rPr>
                <w:sz w:val="22"/>
                <w:szCs w:val="22"/>
              </w:rPr>
            </w:pPr>
            <w:r w:rsidRPr="00BD35C9">
              <w:rPr>
                <w:sz w:val="22"/>
                <w:szCs w:val="22"/>
              </w:rPr>
              <w:t>567</w:t>
            </w:r>
          </w:p>
        </w:tc>
        <w:tc>
          <w:tcPr>
            <w:tcW w:w="1404" w:type="dxa"/>
            <w:vAlign w:val="bottom"/>
          </w:tcPr>
          <w:p w14:paraId="49F33773" w14:textId="77777777" w:rsidR="00BD35C9" w:rsidRPr="009E503B" w:rsidRDefault="00BD35C9" w:rsidP="00BD35C9">
            <w:pPr>
              <w:jc w:val="center"/>
              <w:rPr>
                <w:sz w:val="22"/>
                <w:szCs w:val="22"/>
              </w:rPr>
            </w:pPr>
            <w:r w:rsidRPr="009E503B">
              <w:rPr>
                <w:sz w:val="22"/>
                <w:szCs w:val="22"/>
              </w:rPr>
              <w:t>18</w:t>
            </w:r>
          </w:p>
        </w:tc>
        <w:tc>
          <w:tcPr>
            <w:tcW w:w="1404" w:type="dxa"/>
            <w:vAlign w:val="bottom"/>
          </w:tcPr>
          <w:p w14:paraId="12A30D53" w14:textId="2DBF233F" w:rsidR="00BD35C9" w:rsidRPr="009E503B" w:rsidRDefault="00BD35C9" w:rsidP="00BD35C9">
            <w:pPr>
              <w:jc w:val="center"/>
              <w:rPr>
                <w:sz w:val="22"/>
                <w:szCs w:val="22"/>
              </w:rPr>
            </w:pPr>
            <w:r w:rsidRPr="00BD35C9">
              <w:rPr>
                <w:sz w:val="22"/>
                <w:szCs w:val="22"/>
              </w:rPr>
              <w:t>12</w:t>
            </w:r>
          </w:p>
        </w:tc>
      </w:tr>
      <w:tr w:rsidR="00BD35C9" w:rsidRPr="00622BAF" w14:paraId="098F1958" w14:textId="77777777" w:rsidTr="00BD35C9">
        <w:trPr>
          <w:trHeight w:val="144"/>
          <w:jc w:val="center"/>
        </w:trPr>
        <w:tc>
          <w:tcPr>
            <w:tcW w:w="1048" w:type="dxa"/>
          </w:tcPr>
          <w:p w14:paraId="62E90BBD" w14:textId="77777777" w:rsidR="00BD35C9" w:rsidRPr="009E503B" w:rsidRDefault="00BD35C9" w:rsidP="00BD35C9">
            <w:pPr>
              <w:jc w:val="center"/>
              <w:rPr>
                <w:sz w:val="22"/>
                <w:szCs w:val="22"/>
              </w:rPr>
            </w:pPr>
            <w:r w:rsidRPr="009E503B">
              <w:rPr>
                <w:sz w:val="22"/>
                <w:szCs w:val="22"/>
              </w:rPr>
              <w:t>2000/01</w:t>
            </w:r>
          </w:p>
        </w:tc>
        <w:tc>
          <w:tcPr>
            <w:tcW w:w="1136" w:type="dxa"/>
            <w:vAlign w:val="bottom"/>
          </w:tcPr>
          <w:p w14:paraId="217435C4" w14:textId="67712138" w:rsidR="00BD35C9" w:rsidRPr="009E503B" w:rsidRDefault="00BD35C9" w:rsidP="00BD35C9">
            <w:pPr>
              <w:jc w:val="center"/>
              <w:rPr>
                <w:sz w:val="22"/>
                <w:szCs w:val="22"/>
              </w:rPr>
            </w:pPr>
            <w:r w:rsidRPr="009E503B">
              <w:rPr>
                <w:sz w:val="22"/>
                <w:szCs w:val="22"/>
              </w:rPr>
              <w:t>1</w:t>
            </w:r>
            <w:r>
              <w:rPr>
                <w:sz w:val="22"/>
                <w:szCs w:val="22"/>
              </w:rPr>
              <w:t>,</w:t>
            </w:r>
            <w:r w:rsidRPr="009E503B">
              <w:rPr>
                <w:sz w:val="22"/>
                <w:szCs w:val="22"/>
              </w:rPr>
              <w:t>029</w:t>
            </w:r>
          </w:p>
        </w:tc>
        <w:tc>
          <w:tcPr>
            <w:tcW w:w="1136" w:type="dxa"/>
            <w:vAlign w:val="bottom"/>
          </w:tcPr>
          <w:p w14:paraId="023F6D75" w14:textId="7CBF573C" w:rsidR="00BD35C9" w:rsidRPr="009E503B" w:rsidRDefault="00BD35C9" w:rsidP="00BD35C9">
            <w:pPr>
              <w:jc w:val="center"/>
              <w:rPr>
                <w:sz w:val="22"/>
                <w:szCs w:val="22"/>
              </w:rPr>
            </w:pPr>
            <w:r w:rsidRPr="00BD35C9">
              <w:rPr>
                <w:sz w:val="22"/>
                <w:szCs w:val="22"/>
              </w:rPr>
              <w:t>549</w:t>
            </w:r>
          </w:p>
        </w:tc>
        <w:tc>
          <w:tcPr>
            <w:tcW w:w="977" w:type="dxa"/>
            <w:vAlign w:val="bottom"/>
          </w:tcPr>
          <w:p w14:paraId="5656DF65" w14:textId="473C17FD" w:rsidR="00BD35C9" w:rsidRPr="009E503B" w:rsidRDefault="00BD35C9" w:rsidP="00BD35C9">
            <w:pPr>
              <w:jc w:val="center"/>
              <w:rPr>
                <w:sz w:val="22"/>
                <w:szCs w:val="22"/>
              </w:rPr>
            </w:pPr>
            <w:r w:rsidRPr="009E503B">
              <w:rPr>
                <w:sz w:val="22"/>
                <w:szCs w:val="22"/>
              </w:rPr>
              <w:t>1</w:t>
            </w:r>
            <w:r>
              <w:rPr>
                <w:sz w:val="22"/>
                <w:szCs w:val="22"/>
              </w:rPr>
              <w:t>,</w:t>
            </w:r>
            <w:r w:rsidRPr="009E503B">
              <w:rPr>
                <w:sz w:val="22"/>
                <w:szCs w:val="22"/>
              </w:rPr>
              <w:t>205</w:t>
            </w:r>
          </w:p>
        </w:tc>
        <w:tc>
          <w:tcPr>
            <w:tcW w:w="1123" w:type="dxa"/>
            <w:vAlign w:val="bottom"/>
          </w:tcPr>
          <w:p w14:paraId="5DC500E1" w14:textId="71EF58F6" w:rsidR="00BD35C9" w:rsidRPr="009E503B" w:rsidRDefault="00BD35C9" w:rsidP="00BD35C9">
            <w:pPr>
              <w:jc w:val="center"/>
              <w:rPr>
                <w:sz w:val="22"/>
                <w:szCs w:val="22"/>
              </w:rPr>
            </w:pPr>
            <w:r w:rsidRPr="00BD35C9">
              <w:rPr>
                <w:sz w:val="22"/>
                <w:szCs w:val="22"/>
              </w:rPr>
              <w:t>591</w:t>
            </w:r>
          </w:p>
        </w:tc>
        <w:tc>
          <w:tcPr>
            <w:tcW w:w="1404" w:type="dxa"/>
            <w:vAlign w:val="bottom"/>
          </w:tcPr>
          <w:p w14:paraId="69BFAAC0" w14:textId="77777777" w:rsidR="00BD35C9" w:rsidRPr="009E503B" w:rsidRDefault="00BD35C9" w:rsidP="00BD35C9">
            <w:pPr>
              <w:jc w:val="center"/>
              <w:rPr>
                <w:sz w:val="22"/>
                <w:szCs w:val="22"/>
              </w:rPr>
            </w:pPr>
            <w:r w:rsidRPr="009E503B">
              <w:rPr>
                <w:sz w:val="22"/>
                <w:szCs w:val="22"/>
              </w:rPr>
              <w:t>11</w:t>
            </w:r>
          </w:p>
        </w:tc>
        <w:tc>
          <w:tcPr>
            <w:tcW w:w="1404" w:type="dxa"/>
            <w:vAlign w:val="bottom"/>
          </w:tcPr>
          <w:p w14:paraId="790680FB" w14:textId="64584310" w:rsidR="00BD35C9" w:rsidRPr="009E503B" w:rsidRDefault="00BD35C9" w:rsidP="00BD35C9">
            <w:pPr>
              <w:jc w:val="center"/>
              <w:rPr>
                <w:sz w:val="22"/>
                <w:szCs w:val="22"/>
              </w:rPr>
            </w:pPr>
            <w:r w:rsidRPr="00BD35C9">
              <w:rPr>
                <w:sz w:val="22"/>
                <w:szCs w:val="22"/>
              </w:rPr>
              <w:t>7</w:t>
            </w:r>
          </w:p>
        </w:tc>
      </w:tr>
      <w:tr w:rsidR="00BD35C9" w:rsidRPr="00622BAF" w14:paraId="14529BEF" w14:textId="77777777" w:rsidTr="00BD35C9">
        <w:trPr>
          <w:trHeight w:val="144"/>
          <w:jc w:val="center"/>
        </w:trPr>
        <w:tc>
          <w:tcPr>
            <w:tcW w:w="1048" w:type="dxa"/>
          </w:tcPr>
          <w:p w14:paraId="51CBF7B2" w14:textId="77777777" w:rsidR="00BD35C9" w:rsidRPr="009E503B" w:rsidRDefault="00BD35C9" w:rsidP="00BD35C9">
            <w:pPr>
              <w:jc w:val="center"/>
              <w:rPr>
                <w:sz w:val="22"/>
                <w:szCs w:val="22"/>
              </w:rPr>
            </w:pPr>
            <w:r w:rsidRPr="009E503B">
              <w:rPr>
                <w:sz w:val="22"/>
                <w:szCs w:val="22"/>
              </w:rPr>
              <w:t>2001/02</w:t>
            </w:r>
          </w:p>
        </w:tc>
        <w:tc>
          <w:tcPr>
            <w:tcW w:w="1136" w:type="dxa"/>
            <w:vAlign w:val="bottom"/>
          </w:tcPr>
          <w:p w14:paraId="18EA4062" w14:textId="77777777" w:rsidR="00BD35C9" w:rsidRPr="009E503B" w:rsidRDefault="00BD35C9" w:rsidP="00BD35C9">
            <w:pPr>
              <w:jc w:val="center"/>
              <w:rPr>
                <w:sz w:val="22"/>
                <w:szCs w:val="22"/>
              </w:rPr>
            </w:pPr>
            <w:r w:rsidRPr="009E503B">
              <w:rPr>
                <w:sz w:val="22"/>
                <w:szCs w:val="22"/>
              </w:rPr>
              <w:t>898</w:t>
            </w:r>
          </w:p>
        </w:tc>
        <w:tc>
          <w:tcPr>
            <w:tcW w:w="1136" w:type="dxa"/>
            <w:vAlign w:val="bottom"/>
          </w:tcPr>
          <w:p w14:paraId="6DB4A579" w14:textId="54963947" w:rsidR="00BD35C9" w:rsidRPr="009E503B" w:rsidRDefault="00BD35C9" w:rsidP="00BD35C9">
            <w:pPr>
              <w:jc w:val="center"/>
              <w:rPr>
                <w:sz w:val="22"/>
                <w:szCs w:val="22"/>
              </w:rPr>
            </w:pPr>
            <w:r w:rsidRPr="00BD35C9">
              <w:rPr>
                <w:sz w:val="22"/>
                <w:szCs w:val="22"/>
              </w:rPr>
              <w:t>479</w:t>
            </w:r>
          </w:p>
        </w:tc>
        <w:tc>
          <w:tcPr>
            <w:tcW w:w="977" w:type="dxa"/>
            <w:vAlign w:val="bottom"/>
          </w:tcPr>
          <w:p w14:paraId="463D03CD" w14:textId="77777777" w:rsidR="00BD35C9" w:rsidRPr="009E503B" w:rsidRDefault="00BD35C9" w:rsidP="00BD35C9">
            <w:pPr>
              <w:jc w:val="center"/>
              <w:rPr>
                <w:sz w:val="22"/>
                <w:szCs w:val="22"/>
              </w:rPr>
            </w:pPr>
            <w:r w:rsidRPr="009E503B">
              <w:rPr>
                <w:sz w:val="22"/>
                <w:szCs w:val="22"/>
              </w:rPr>
              <w:t>975</w:t>
            </w:r>
          </w:p>
        </w:tc>
        <w:tc>
          <w:tcPr>
            <w:tcW w:w="1123" w:type="dxa"/>
            <w:vAlign w:val="bottom"/>
          </w:tcPr>
          <w:p w14:paraId="2DC7983B" w14:textId="3484AD44" w:rsidR="00BD35C9" w:rsidRPr="009E503B" w:rsidRDefault="00BD35C9" w:rsidP="00BD35C9">
            <w:pPr>
              <w:jc w:val="center"/>
              <w:rPr>
                <w:sz w:val="22"/>
                <w:szCs w:val="22"/>
              </w:rPr>
            </w:pPr>
            <w:r w:rsidRPr="00BD35C9">
              <w:rPr>
                <w:sz w:val="22"/>
                <w:szCs w:val="22"/>
              </w:rPr>
              <w:t>478</w:t>
            </w:r>
          </w:p>
        </w:tc>
        <w:tc>
          <w:tcPr>
            <w:tcW w:w="1404" w:type="dxa"/>
            <w:vAlign w:val="bottom"/>
          </w:tcPr>
          <w:p w14:paraId="5D27D138" w14:textId="77777777" w:rsidR="00BD35C9" w:rsidRPr="009E503B" w:rsidRDefault="00BD35C9" w:rsidP="00BD35C9">
            <w:pPr>
              <w:jc w:val="center"/>
              <w:rPr>
                <w:sz w:val="22"/>
                <w:szCs w:val="22"/>
              </w:rPr>
            </w:pPr>
            <w:r w:rsidRPr="009E503B">
              <w:rPr>
                <w:sz w:val="22"/>
                <w:szCs w:val="22"/>
              </w:rPr>
              <w:t>11</w:t>
            </w:r>
          </w:p>
        </w:tc>
        <w:tc>
          <w:tcPr>
            <w:tcW w:w="1404" w:type="dxa"/>
            <w:vAlign w:val="bottom"/>
          </w:tcPr>
          <w:p w14:paraId="5B923D9D" w14:textId="246E2397" w:rsidR="00BD35C9" w:rsidRPr="009E503B" w:rsidRDefault="00BD35C9" w:rsidP="00BD35C9">
            <w:pPr>
              <w:jc w:val="center"/>
              <w:rPr>
                <w:sz w:val="22"/>
                <w:szCs w:val="22"/>
              </w:rPr>
            </w:pPr>
            <w:r w:rsidRPr="00BD35C9">
              <w:rPr>
                <w:sz w:val="22"/>
                <w:szCs w:val="22"/>
              </w:rPr>
              <w:t>7</w:t>
            </w:r>
          </w:p>
        </w:tc>
      </w:tr>
      <w:tr w:rsidR="00BD35C9" w:rsidRPr="00622BAF" w14:paraId="589CCF93" w14:textId="77777777" w:rsidTr="00BD35C9">
        <w:trPr>
          <w:trHeight w:val="144"/>
          <w:jc w:val="center"/>
        </w:trPr>
        <w:tc>
          <w:tcPr>
            <w:tcW w:w="1048" w:type="dxa"/>
          </w:tcPr>
          <w:p w14:paraId="4034E8E1" w14:textId="77777777" w:rsidR="00BD35C9" w:rsidRPr="009E503B" w:rsidRDefault="00BD35C9" w:rsidP="00BD35C9">
            <w:pPr>
              <w:jc w:val="center"/>
              <w:rPr>
                <w:sz w:val="22"/>
                <w:szCs w:val="22"/>
              </w:rPr>
            </w:pPr>
            <w:r w:rsidRPr="009E503B">
              <w:rPr>
                <w:sz w:val="22"/>
                <w:szCs w:val="22"/>
              </w:rPr>
              <w:t>2002/03</w:t>
            </w:r>
          </w:p>
        </w:tc>
        <w:tc>
          <w:tcPr>
            <w:tcW w:w="1136" w:type="dxa"/>
            <w:vAlign w:val="bottom"/>
          </w:tcPr>
          <w:p w14:paraId="48D6DD66" w14:textId="77777777" w:rsidR="00BD35C9" w:rsidRPr="009E503B" w:rsidRDefault="00BD35C9" w:rsidP="00BD35C9">
            <w:pPr>
              <w:jc w:val="center"/>
              <w:rPr>
                <w:sz w:val="22"/>
                <w:szCs w:val="22"/>
              </w:rPr>
            </w:pPr>
            <w:r w:rsidRPr="009E503B">
              <w:rPr>
                <w:sz w:val="22"/>
                <w:szCs w:val="22"/>
              </w:rPr>
              <w:t>628</w:t>
            </w:r>
          </w:p>
        </w:tc>
        <w:tc>
          <w:tcPr>
            <w:tcW w:w="1136" w:type="dxa"/>
            <w:vAlign w:val="bottom"/>
          </w:tcPr>
          <w:p w14:paraId="75F86DD7" w14:textId="48D5DBED" w:rsidR="00BD35C9" w:rsidRPr="009E503B" w:rsidRDefault="00BD35C9" w:rsidP="00BD35C9">
            <w:pPr>
              <w:jc w:val="center"/>
              <w:rPr>
                <w:sz w:val="22"/>
                <w:szCs w:val="22"/>
              </w:rPr>
            </w:pPr>
            <w:r w:rsidRPr="00BD35C9">
              <w:rPr>
                <w:sz w:val="22"/>
                <w:szCs w:val="22"/>
              </w:rPr>
              <w:t>335</w:t>
            </w:r>
          </w:p>
        </w:tc>
        <w:tc>
          <w:tcPr>
            <w:tcW w:w="977" w:type="dxa"/>
            <w:vAlign w:val="bottom"/>
          </w:tcPr>
          <w:p w14:paraId="569ABE80" w14:textId="77777777" w:rsidR="00BD35C9" w:rsidRPr="009E503B" w:rsidRDefault="00BD35C9" w:rsidP="00BD35C9">
            <w:pPr>
              <w:jc w:val="center"/>
              <w:rPr>
                <w:sz w:val="22"/>
                <w:szCs w:val="22"/>
              </w:rPr>
            </w:pPr>
            <w:r w:rsidRPr="009E503B">
              <w:rPr>
                <w:sz w:val="22"/>
                <w:szCs w:val="22"/>
              </w:rPr>
              <w:t>675</w:t>
            </w:r>
          </w:p>
        </w:tc>
        <w:tc>
          <w:tcPr>
            <w:tcW w:w="1123" w:type="dxa"/>
            <w:vAlign w:val="bottom"/>
          </w:tcPr>
          <w:p w14:paraId="098B15D6" w14:textId="20264594" w:rsidR="00BD35C9" w:rsidRPr="009E503B" w:rsidRDefault="00BD35C9" w:rsidP="00BD35C9">
            <w:pPr>
              <w:jc w:val="center"/>
              <w:rPr>
                <w:sz w:val="22"/>
                <w:szCs w:val="22"/>
              </w:rPr>
            </w:pPr>
            <w:r w:rsidRPr="00BD35C9">
              <w:rPr>
                <w:sz w:val="22"/>
                <w:szCs w:val="22"/>
              </w:rPr>
              <w:t>331</w:t>
            </w:r>
          </w:p>
        </w:tc>
        <w:tc>
          <w:tcPr>
            <w:tcW w:w="1404" w:type="dxa"/>
            <w:vAlign w:val="bottom"/>
          </w:tcPr>
          <w:p w14:paraId="37D16458" w14:textId="77777777" w:rsidR="00BD35C9" w:rsidRPr="009E503B" w:rsidRDefault="00BD35C9" w:rsidP="00BD35C9">
            <w:pPr>
              <w:jc w:val="center"/>
              <w:rPr>
                <w:sz w:val="22"/>
                <w:szCs w:val="22"/>
              </w:rPr>
            </w:pPr>
            <w:r w:rsidRPr="009E503B">
              <w:rPr>
                <w:sz w:val="22"/>
                <w:szCs w:val="22"/>
              </w:rPr>
              <w:t>16</w:t>
            </w:r>
          </w:p>
        </w:tc>
        <w:tc>
          <w:tcPr>
            <w:tcW w:w="1404" w:type="dxa"/>
            <w:vAlign w:val="bottom"/>
          </w:tcPr>
          <w:p w14:paraId="7703673F" w14:textId="3F161243" w:rsidR="00BD35C9" w:rsidRPr="009E503B" w:rsidRDefault="00BD35C9" w:rsidP="00BD35C9">
            <w:pPr>
              <w:jc w:val="center"/>
              <w:rPr>
                <w:sz w:val="22"/>
                <w:szCs w:val="22"/>
              </w:rPr>
            </w:pPr>
            <w:r w:rsidRPr="00BD35C9">
              <w:rPr>
                <w:sz w:val="22"/>
                <w:szCs w:val="22"/>
              </w:rPr>
              <w:t>10</w:t>
            </w:r>
          </w:p>
        </w:tc>
      </w:tr>
      <w:tr w:rsidR="00BD35C9" w:rsidRPr="00622BAF" w14:paraId="62FD401D" w14:textId="77777777" w:rsidTr="00BD35C9">
        <w:trPr>
          <w:trHeight w:val="144"/>
          <w:jc w:val="center"/>
        </w:trPr>
        <w:tc>
          <w:tcPr>
            <w:tcW w:w="1048" w:type="dxa"/>
          </w:tcPr>
          <w:p w14:paraId="12D425A1" w14:textId="77777777" w:rsidR="00BD35C9" w:rsidRPr="009E503B" w:rsidRDefault="00BD35C9" w:rsidP="00BD35C9">
            <w:pPr>
              <w:jc w:val="center"/>
              <w:rPr>
                <w:sz w:val="22"/>
                <w:szCs w:val="22"/>
              </w:rPr>
            </w:pPr>
            <w:r w:rsidRPr="009E503B">
              <w:rPr>
                <w:sz w:val="22"/>
                <w:szCs w:val="22"/>
              </w:rPr>
              <w:t>2003/04</w:t>
            </w:r>
          </w:p>
        </w:tc>
        <w:tc>
          <w:tcPr>
            <w:tcW w:w="1136" w:type="dxa"/>
            <w:vAlign w:val="bottom"/>
          </w:tcPr>
          <w:p w14:paraId="6FB44230" w14:textId="77777777" w:rsidR="00BD35C9" w:rsidRPr="009E503B" w:rsidRDefault="00BD35C9" w:rsidP="00BD35C9">
            <w:pPr>
              <w:jc w:val="center"/>
              <w:rPr>
                <w:sz w:val="22"/>
                <w:szCs w:val="22"/>
              </w:rPr>
            </w:pPr>
            <w:r w:rsidRPr="009E503B">
              <w:rPr>
                <w:sz w:val="22"/>
                <w:szCs w:val="22"/>
              </w:rPr>
              <w:t>688</w:t>
            </w:r>
          </w:p>
        </w:tc>
        <w:tc>
          <w:tcPr>
            <w:tcW w:w="1136" w:type="dxa"/>
            <w:vAlign w:val="bottom"/>
          </w:tcPr>
          <w:p w14:paraId="715C2E2F" w14:textId="2416C31B" w:rsidR="00BD35C9" w:rsidRPr="009E503B" w:rsidRDefault="00BD35C9" w:rsidP="00BD35C9">
            <w:pPr>
              <w:jc w:val="center"/>
              <w:rPr>
                <w:sz w:val="22"/>
                <w:szCs w:val="22"/>
              </w:rPr>
            </w:pPr>
            <w:r w:rsidRPr="00BD35C9">
              <w:rPr>
                <w:sz w:val="22"/>
                <w:szCs w:val="22"/>
              </w:rPr>
              <w:t>367</w:t>
            </w:r>
          </w:p>
        </w:tc>
        <w:tc>
          <w:tcPr>
            <w:tcW w:w="977" w:type="dxa"/>
            <w:vAlign w:val="bottom"/>
          </w:tcPr>
          <w:p w14:paraId="7864BFED" w14:textId="77777777" w:rsidR="00BD35C9" w:rsidRPr="009E503B" w:rsidRDefault="00BD35C9" w:rsidP="00BD35C9">
            <w:pPr>
              <w:jc w:val="center"/>
              <w:rPr>
                <w:sz w:val="22"/>
                <w:szCs w:val="22"/>
              </w:rPr>
            </w:pPr>
            <w:r w:rsidRPr="009E503B">
              <w:rPr>
                <w:sz w:val="22"/>
                <w:szCs w:val="22"/>
              </w:rPr>
              <w:t>700</w:t>
            </w:r>
          </w:p>
        </w:tc>
        <w:tc>
          <w:tcPr>
            <w:tcW w:w="1123" w:type="dxa"/>
            <w:vAlign w:val="bottom"/>
          </w:tcPr>
          <w:p w14:paraId="4C23D4DE" w14:textId="1DF9E823" w:rsidR="00BD35C9" w:rsidRPr="009E503B" w:rsidRDefault="00BD35C9" w:rsidP="00BD35C9">
            <w:pPr>
              <w:jc w:val="center"/>
              <w:rPr>
                <w:sz w:val="22"/>
                <w:szCs w:val="22"/>
              </w:rPr>
            </w:pPr>
            <w:r w:rsidRPr="00BD35C9">
              <w:rPr>
                <w:sz w:val="22"/>
                <w:szCs w:val="22"/>
              </w:rPr>
              <w:t>343</w:t>
            </w:r>
          </w:p>
        </w:tc>
        <w:tc>
          <w:tcPr>
            <w:tcW w:w="1404" w:type="dxa"/>
            <w:vAlign w:val="bottom"/>
          </w:tcPr>
          <w:p w14:paraId="15AA2689" w14:textId="77777777" w:rsidR="00BD35C9" w:rsidRPr="009E503B" w:rsidRDefault="00BD35C9" w:rsidP="00BD35C9">
            <w:pPr>
              <w:jc w:val="center"/>
              <w:rPr>
                <w:sz w:val="22"/>
                <w:szCs w:val="22"/>
              </w:rPr>
            </w:pPr>
            <w:r w:rsidRPr="009E503B">
              <w:rPr>
                <w:sz w:val="22"/>
                <w:szCs w:val="22"/>
              </w:rPr>
              <w:t>8</w:t>
            </w:r>
          </w:p>
        </w:tc>
        <w:tc>
          <w:tcPr>
            <w:tcW w:w="1404" w:type="dxa"/>
            <w:vAlign w:val="bottom"/>
          </w:tcPr>
          <w:p w14:paraId="3B952019" w14:textId="1BB4F70C" w:rsidR="00BD35C9" w:rsidRPr="009E503B" w:rsidRDefault="00BD35C9" w:rsidP="00BD35C9">
            <w:pPr>
              <w:jc w:val="center"/>
              <w:rPr>
                <w:sz w:val="22"/>
                <w:szCs w:val="22"/>
              </w:rPr>
            </w:pPr>
            <w:r w:rsidRPr="00BD35C9">
              <w:rPr>
                <w:sz w:val="22"/>
                <w:szCs w:val="22"/>
              </w:rPr>
              <w:t>5</w:t>
            </w:r>
          </w:p>
        </w:tc>
      </w:tr>
      <w:tr w:rsidR="00BD35C9" w:rsidRPr="00622BAF" w14:paraId="5BA755BC" w14:textId="77777777" w:rsidTr="00BD35C9">
        <w:trPr>
          <w:trHeight w:val="144"/>
          <w:jc w:val="center"/>
        </w:trPr>
        <w:tc>
          <w:tcPr>
            <w:tcW w:w="1048" w:type="dxa"/>
          </w:tcPr>
          <w:p w14:paraId="28917AFE" w14:textId="77777777" w:rsidR="00BD35C9" w:rsidRPr="009E503B" w:rsidRDefault="00BD35C9" w:rsidP="00BD35C9">
            <w:pPr>
              <w:jc w:val="center"/>
              <w:rPr>
                <w:sz w:val="22"/>
                <w:szCs w:val="22"/>
              </w:rPr>
            </w:pPr>
            <w:r w:rsidRPr="009E503B">
              <w:rPr>
                <w:sz w:val="22"/>
                <w:szCs w:val="22"/>
              </w:rPr>
              <w:t>2004/05</w:t>
            </w:r>
          </w:p>
        </w:tc>
        <w:tc>
          <w:tcPr>
            <w:tcW w:w="1136" w:type="dxa"/>
            <w:vAlign w:val="bottom"/>
          </w:tcPr>
          <w:p w14:paraId="70282FAC" w14:textId="77777777" w:rsidR="00BD35C9" w:rsidRPr="009E503B" w:rsidRDefault="00BD35C9" w:rsidP="00BD35C9">
            <w:pPr>
              <w:jc w:val="center"/>
              <w:rPr>
                <w:sz w:val="22"/>
                <w:szCs w:val="22"/>
              </w:rPr>
            </w:pPr>
            <w:r w:rsidRPr="009E503B">
              <w:rPr>
                <w:sz w:val="22"/>
                <w:szCs w:val="22"/>
              </w:rPr>
              <w:t>449</w:t>
            </w:r>
          </w:p>
        </w:tc>
        <w:tc>
          <w:tcPr>
            <w:tcW w:w="1136" w:type="dxa"/>
            <w:vAlign w:val="bottom"/>
          </w:tcPr>
          <w:p w14:paraId="50B9CBAD" w14:textId="12D52136" w:rsidR="00BD35C9" w:rsidRPr="009E503B" w:rsidRDefault="00BD35C9" w:rsidP="00BD35C9">
            <w:pPr>
              <w:jc w:val="center"/>
              <w:rPr>
                <w:sz w:val="22"/>
                <w:szCs w:val="22"/>
              </w:rPr>
            </w:pPr>
            <w:r w:rsidRPr="00BD35C9">
              <w:rPr>
                <w:sz w:val="22"/>
                <w:szCs w:val="22"/>
              </w:rPr>
              <w:t>239</w:t>
            </w:r>
          </w:p>
        </w:tc>
        <w:tc>
          <w:tcPr>
            <w:tcW w:w="977" w:type="dxa"/>
            <w:vAlign w:val="bottom"/>
          </w:tcPr>
          <w:p w14:paraId="02C77ECC" w14:textId="77777777" w:rsidR="00BD35C9" w:rsidRPr="009E503B" w:rsidRDefault="00BD35C9" w:rsidP="00BD35C9">
            <w:pPr>
              <w:jc w:val="center"/>
              <w:rPr>
                <w:sz w:val="22"/>
                <w:szCs w:val="22"/>
              </w:rPr>
            </w:pPr>
            <w:r w:rsidRPr="009E503B">
              <w:rPr>
                <w:sz w:val="22"/>
                <w:szCs w:val="22"/>
              </w:rPr>
              <w:t>488</w:t>
            </w:r>
          </w:p>
        </w:tc>
        <w:tc>
          <w:tcPr>
            <w:tcW w:w="1123" w:type="dxa"/>
            <w:vAlign w:val="bottom"/>
          </w:tcPr>
          <w:p w14:paraId="3A580E82" w14:textId="3F7993A4" w:rsidR="00BD35C9" w:rsidRPr="009E503B" w:rsidRDefault="00BD35C9" w:rsidP="00BD35C9">
            <w:pPr>
              <w:jc w:val="center"/>
              <w:rPr>
                <w:sz w:val="22"/>
                <w:szCs w:val="22"/>
              </w:rPr>
            </w:pPr>
            <w:r w:rsidRPr="00BD35C9">
              <w:rPr>
                <w:sz w:val="22"/>
                <w:szCs w:val="22"/>
              </w:rPr>
              <w:t>239</w:t>
            </w:r>
          </w:p>
        </w:tc>
        <w:tc>
          <w:tcPr>
            <w:tcW w:w="1404" w:type="dxa"/>
            <w:vAlign w:val="bottom"/>
          </w:tcPr>
          <w:p w14:paraId="5F31661F" w14:textId="77777777" w:rsidR="00BD35C9" w:rsidRPr="009E503B" w:rsidRDefault="00BD35C9" w:rsidP="00BD35C9">
            <w:pPr>
              <w:jc w:val="center"/>
              <w:rPr>
                <w:sz w:val="22"/>
                <w:szCs w:val="22"/>
              </w:rPr>
            </w:pPr>
            <w:r w:rsidRPr="009E503B">
              <w:rPr>
                <w:sz w:val="22"/>
                <w:szCs w:val="22"/>
              </w:rPr>
              <w:t>9</w:t>
            </w:r>
          </w:p>
        </w:tc>
        <w:tc>
          <w:tcPr>
            <w:tcW w:w="1404" w:type="dxa"/>
            <w:vAlign w:val="bottom"/>
          </w:tcPr>
          <w:p w14:paraId="05279C64" w14:textId="3C4003F5" w:rsidR="00BD35C9" w:rsidRPr="009E503B" w:rsidRDefault="00BD35C9" w:rsidP="00BD35C9">
            <w:pPr>
              <w:jc w:val="center"/>
              <w:rPr>
                <w:sz w:val="22"/>
                <w:szCs w:val="22"/>
              </w:rPr>
            </w:pPr>
            <w:r w:rsidRPr="00BD35C9">
              <w:rPr>
                <w:sz w:val="22"/>
                <w:szCs w:val="22"/>
              </w:rPr>
              <w:t>6</w:t>
            </w:r>
          </w:p>
        </w:tc>
      </w:tr>
      <w:tr w:rsidR="00BD35C9" w:rsidRPr="00622BAF" w14:paraId="759B72B9" w14:textId="77777777" w:rsidTr="00BD35C9">
        <w:trPr>
          <w:trHeight w:val="144"/>
          <w:jc w:val="center"/>
        </w:trPr>
        <w:tc>
          <w:tcPr>
            <w:tcW w:w="1048" w:type="dxa"/>
          </w:tcPr>
          <w:p w14:paraId="3D90E9FC" w14:textId="77777777" w:rsidR="00BD35C9" w:rsidRPr="009E503B" w:rsidRDefault="00BD35C9" w:rsidP="00BD35C9">
            <w:pPr>
              <w:jc w:val="center"/>
              <w:rPr>
                <w:sz w:val="22"/>
                <w:szCs w:val="22"/>
              </w:rPr>
            </w:pPr>
            <w:r w:rsidRPr="009E503B">
              <w:rPr>
                <w:sz w:val="22"/>
                <w:szCs w:val="22"/>
              </w:rPr>
              <w:t>2005/06</w:t>
            </w:r>
          </w:p>
        </w:tc>
        <w:tc>
          <w:tcPr>
            <w:tcW w:w="1136" w:type="dxa"/>
            <w:vAlign w:val="bottom"/>
          </w:tcPr>
          <w:p w14:paraId="7B6D3678" w14:textId="77777777" w:rsidR="00BD35C9" w:rsidRPr="009E503B" w:rsidRDefault="00BD35C9" w:rsidP="00BD35C9">
            <w:pPr>
              <w:jc w:val="center"/>
              <w:rPr>
                <w:sz w:val="22"/>
                <w:szCs w:val="22"/>
              </w:rPr>
            </w:pPr>
            <w:r w:rsidRPr="009E503B">
              <w:rPr>
                <w:sz w:val="22"/>
                <w:szCs w:val="22"/>
              </w:rPr>
              <w:t>337</w:t>
            </w:r>
          </w:p>
        </w:tc>
        <w:tc>
          <w:tcPr>
            <w:tcW w:w="1136" w:type="dxa"/>
            <w:vAlign w:val="bottom"/>
          </w:tcPr>
          <w:p w14:paraId="27CF9634" w14:textId="4D53C5C6" w:rsidR="00BD35C9" w:rsidRPr="009E503B" w:rsidRDefault="00BD35C9" w:rsidP="00BD35C9">
            <w:pPr>
              <w:jc w:val="center"/>
              <w:rPr>
                <w:sz w:val="22"/>
                <w:szCs w:val="22"/>
              </w:rPr>
            </w:pPr>
            <w:r w:rsidRPr="00BD35C9">
              <w:rPr>
                <w:sz w:val="22"/>
                <w:szCs w:val="22"/>
              </w:rPr>
              <w:t>180</w:t>
            </w:r>
          </w:p>
        </w:tc>
        <w:tc>
          <w:tcPr>
            <w:tcW w:w="977" w:type="dxa"/>
            <w:vAlign w:val="bottom"/>
          </w:tcPr>
          <w:p w14:paraId="61C1FF10" w14:textId="77777777" w:rsidR="00BD35C9" w:rsidRPr="009E503B" w:rsidRDefault="00BD35C9" w:rsidP="00BD35C9">
            <w:pPr>
              <w:jc w:val="center"/>
              <w:rPr>
                <w:sz w:val="22"/>
                <w:szCs w:val="22"/>
              </w:rPr>
            </w:pPr>
            <w:r w:rsidRPr="009E503B">
              <w:rPr>
                <w:sz w:val="22"/>
                <w:szCs w:val="22"/>
              </w:rPr>
              <w:t>220</w:t>
            </w:r>
          </w:p>
        </w:tc>
        <w:tc>
          <w:tcPr>
            <w:tcW w:w="1123" w:type="dxa"/>
            <w:vAlign w:val="bottom"/>
          </w:tcPr>
          <w:p w14:paraId="6A62EF2A" w14:textId="4A4F2502" w:rsidR="00BD35C9" w:rsidRPr="009E503B" w:rsidRDefault="00BD35C9" w:rsidP="00BD35C9">
            <w:pPr>
              <w:jc w:val="center"/>
              <w:rPr>
                <w:sz w:val="22"/>
                <w:szCs w:val="22"/>
              </w:rPr>
            </w:pPr>
            <w:r w:rsidRPr="00BD35C9">
              <w:rPr>
                <w:sz w:val="22"/>
                <w:szCs w:val="22"/>
              </w:rPr>
              <w:t>108</w:t>
            </w:r>
          </w:p>
        </w:tc>
        <w:tc>
          <w:tcPr>
            <w:tcW w:w="1404" w:type="dxa"/>
            <w:vAlign w:val="bottom"/>
          </w:tcPr>
          <w:p w14:paraId="707DFCBD" w14:textId="77777777" w:rsidR="00BD35C9" w:rsidRPr="009E503B" w:rsidRDefault="00BD35C9" w:rsidP="00BD35C9">
            <w:pPr>
              <w:jc w:val="center"/>
              <w:rPr>
                <w:sz w:val="22"/>
                <w:szCs w:val="22"/>
              </w:rPr>
            </w:pPr>
            <w:r w:rsidRPr="009E503B">
              <w:rPr>
                <w:sz w:val="22"/>
                <w:szCs w:val="22"/>
              </w:rPr>
              <w:t>6</w:t>
            </w:r>
          </w:p>
        </w:tc>
        <w:tc>
          <w:tcPr>
            <w:tcW w:w="1404" w:type="dxa"/>
            <w:vAlign w:val="bottom"/>
          </w:tcPr>
          <w:p w14:paraId="2C55E0BD" w14:textId="2213DD28" w:rsidR="00BD35C9" w:rsidRPr="009E503B" w:rsidRDefault="00BD35C9" w:rsidP="00BD35C9">
            <w:pPr>
              <w:jc w:val="center"/>
              <w:rPr>
                <w:sz w:val="22"/>
                <w:szCs w:val="22"/>
              </w:rPr>
            </w:pPr>
            <w:r w:rsidRPr="00BD35C9">
              <w:rPr>
                <w:sz w:val="22"/>
                <w:szCs w:val="22"/>
              </w:rPr>
              <w:t>4</w:t>
            </w:r>
          </w:p>
        </w:tc>
      </w:tr>
      <w:tr w:rsidR="00BD35C9" w:rsidRPr="00622BAF" w14:paraId="353ED6C8" w14:textId="77777777" w:rsidTr="00BD35C9">
        <w:trPr>
          <w:trHeight w:val="144"/>
          <w:jc w:val="center"/>
        </w:trPr>
        <w:tc>
          <w:tcPr>
            <w:tcW w:w="1048" w:type="dxa"/>
          </w:tcPr>
          <w:p w14:paraId="678D08A8" w14:textId="77777777" w:rsidR="00BD35C9" w:rsidRPr="009E503B" w:rsidRDefault="00BD35C9" w:rsidP="00BD35C9">
            <w:pPr>
              <w:jc w:val="center"/>
              <w:rPr>
                <w:sz w:val="22"/>
                <w:szCs w:val="22"/>
              </w:rPr>
            </w:pPr>
            <w:r w:rsidRPr="009E503B">
              <w:rPr>
                <w:sz w:val="22"/>
                <w:szCs w:val="22"/>
              </w:rPr>
              <w:t>2006/07</w:t>
            </w:r>
          </w:p>
        </w:tc>
        <w:tc>
          <w:tcPr>
            <w:tcW w:w="1136" w:type="dxa"/>
            <w:vAlign w:val="bottom"/>
          </w:tcPr>
          <w:p w14:paraId="28921323" w14:textId="77777777" w:rsidR="00BD35C9" w:rsidRPr="009E503B" w:rsidRDefault="00BD35C9" w:rsidP="00BD35C9">
            <w:pPr>
              <w:jc w:val="center"/>
              <w:rPr>
                <w:sz w:val="22"/>
                <w:szCs w:val="22"/>
              </w:rPr>
            </w:pPr>
            <w:r w:rsidRPr="009E503B">
              <w:rPr>
                <w:sz w:val="22"/>
                <w:szCs w:val="22"/>
              </w:rPr>
              <w:t>337</w:t>
            </w:r>
          </w:p>
        </w:tc>
        <w:tc>
          <w:tcPr>
            <w:tcW w:w="1136" w:type="dxa"/>
            <w:vAlign w:val="bottom"/>
          </w:tcPr>
          <w:p w14:paraId="06F4F418" w14:textId="5326FA06" w:rsidR="00BD35C9" w:rsidRPr="009E503B" w:rsidRDefault="00BD35C9" w:rsidP="00BD35C9">
            <w:pPr>
              <w:jc w:val="center"/>
              <w:rPr>
                <w:sz w:val="22"/>
                <w:szCs w:val="22"/>
              </w:rPr>
            </w:pPr>
            <w:r w:rsidRPr="00BD35C9">
              <w:rPr>
                <w:sz w:val="22"/>
                <w:szCs w:val="22"/>
              </w:rPr>
              <w:t>180</w:t>
            </w:r>
          </w:p>
        </w:tc>
        <w:tc>
          <w:tcPr>
            <w:tcW w:w="977" w:type="dxa"/>
            <w:vAlign w:val="bottom"/>
          </w:tcPr>
          <w:p w14:paraId="7E44F00B" w14:textId="77777777" w:rsidR="00BD35C9" w:rsidRPr="009E503B" w:rsidRDefault="00BD35C9" w:rsidP="00BD35C9">
            <w:pPr>
              <w:jc w:val="center"/>
              <w:rPr>
                <w:sz w:val="22"/>
                <w:szCs w:val="22"/>
              </w:rPr>
            </w:pPr>
            <w:r w:rsidRPr="009E503B">
              <w:rPr>
                <w:sz w:val="22"/>
                <w:szCs w:val="22"/>
              </w:rPr>
              <w:t>321</w:t>
            </w:r>
          </w:p>
        </w:tc>
        <w:tc>
          <w:tcPr>
            <w:tcW w:w="1123" w:type="dxa"/>
            <w:vAlign w:val="bottom"/>
          </w:tcPr>
          <w:p w14:paraId="35B9C018" w14:textId="46134F8D" w:rsidR="00BD35C9" w:rsidRPr="009E503B" w:rsidRDefault="00BD35C9" w:rsidP="00BD35C9">
            <w:pPr>
              <w:jc w:val="center"/>
              <w:rPr>
                <w:sz w:val="22"/>
                <w:szCs w:val="22"/>
              </w:rPr>
            </w:pPr>
            <w:r w:rsidRPr="00BD35C9">
              <w:rPr>
                <w:sz w:val="22"/>
                <w:szCs w:val="22"/>
              </w:rPr>
              <w:t>157</w:t>
            </w:r>
          </w:p>
        </w:tc>
        <w:tc>
          <w:tcPr>
            <w:tcW w:w="1404" w:type="dxa"/>
            <w:vAlign w:val="bottom"/>
          </w:tcPr>
          <w:p w14:paraId="320B3A5A" w14:textId="77777777" w:rsidR="00BD35C9" w:rsidRPr="009E503B" w:rsidRDefault="00BD35C9" w:rsidP="00BD35C9">
            <w:pPr>
              <w:jc w:val="center"/>
              <w:rPr>
                <w:sz w:val="22"/>
                <w:szCs w:val="22"/>
              </w:rPr>
            </w:pPr>
            <w:r w:rsidRPr="009E503B">
              <w:rPr>
                <w:sz w:val="22"/>
                <w:szCs w:val="22"/>
              </w:rPr>
              <w:t>14</w:t>
            </w:r>
          </w:p>
        </w:tc>
        <w:tc>
          <w:tcPr>
            <w:tcW w:w="1404" w:type="dxa"/>
            <w:vAlign w:val="bottom"/>
          </w:tcPr>
          <w:p w14:paraId="73CA5C2B" w14:textId="0769BD5E" w:rsidR="00BD35C9" w:rsidRPr="009E503B" w:rsidRDefault="00BD35C9" w:rsidP="00BD35C9">
            <w:pPr>
              <w:jc w:val="center"/>
              <w:rPr>
                <w:sz w:val="22"/>
                <w:szCs w:val="22"/>
              </w:rPr>
            </w:pPr>
            <w:r w:rsidRPr="00BD35C9">
              <w:rPr>
                <w:sz w:val="22"/>
                <w:szCs w:val="22"/>
              </w:rPr>
              <w:t>9</w:t>
            </w:r>
          </w:p>
        </w:tc>
      </w:tr>
      <w:tr w:rsidR="00BD35C9" w:rsidRPr="00622BAF" w14:paraId="00A53A89" w14:textId="77777777" w:rsidTr="00BD35C9">
        <w:trPr>
          <w:trHeight w:val="144"/>
          <w:jc w:val="center"/>
        </w:trPr>
        <w:tc>
          <w:tcPr>
            <w:tcW w:w="1048" w:type="dxa"/>
          </w:tcPr>
          <w:p w14:paraId="46C2858E" w14:textId="77777777" w:rsidR="00BD35C9" w:rsidRPr="009E503B" w:rsidRDefault="00BD35C9" w:rsidP="00BD35C9">
            <w:pPr>
              <w:jc w:val="center"/>
              <w:rPr>
                <w:sz w:val="22"/>
                <w:szCs w:val="22"/>
              </w:rPr>
            </w:pPr>
            <w:r w:rsidRPr="009E503B">
              <w:rPr>
                <w:sz w:val="22"/>
                <w:szCs w:val="22"/>
              </w:rPr>
              <w:t>2007/08</w:t>
            </w:r>
          </w:p>
        </w:tc>
        <w:tc>
          <w:tcPr>
            <w:tcW w:w="1136" w:type="dxa"/>
            <w:vAlign w:val="bottom"/>
          </w:tcPr>
          <w:p w14:paraId="2F8A7CB1" w14:textId="77777777" w:rsidR="00BD35C9" w:rsidRPr="009E503B" w:rsidRDefault="00BD35C9" w:rsidP="00BD35C9">
            <w:pPr>
              <w:jc w:val="center"/>
              <w:rPr>
                <w:sz w:val="22"/>
                <w:szCs w:val="22"/>
              </w:rPr>
            </w:pPr>
            <w:r w:rsidRPr="009E503B">
              <w:rPr>
                <w:sz w:val="22"/>
                <w:szCs w:val="22"/>
              </w:rPr>
              <w:t>276</w:t>
            </w:r>
          </w:p>
        </w:tc>
        <w:tc>
          <w:tcPr>
            <w:tcW w:w="1136" w:type="dxa"/>
            <w:vAlign w:val="bottom"/>
          </w:tcPr>
          <w:p w14:paraId="6EDE5F8D" w14:textId="0F81FDF3" w:rsidR="00BD35C9" w:rsidRPr="009E503B" w:rsidRDefault="00BD35C9" w:rsidP="00BD35C9">
            <w:pPr>
              <w:jc w:val="center"/>
              <w:rPr>
                <w:sz w:val="22"/>
                <w:szCs w:val="22"/>
              </w:rPr>
            </w:pPr>
            <w:r w:rsidRPr="00BD35C9">
              <w:rPr>
                <w:sz w:val="22"/>
                <w:szCs w:val="22"/>
              </w:rPr>
              <w:t>147</w:t>
            </w:r>
          </w:p>
        </w:tc>
        <w:tc>
          <w:tcPr>
            <w:tcW w:w="977" w:type="dxa"/>
            <w:vAlign w:val="bottom"/>
          </w:tcPr>
          <w:p w14:paraId="6404887A" w14:textId="77777777" w:rsidR="00BD35C9" w:rsidRPr="009E503B" w:rsidRDefault="00BD35C9" w:rsidP="00BD35C9">
            <w:pPr>
              <w:jc w:val="center"/>
              <w:rPr>
                <w:sz w:val="22"/>
                <w:szCs w:val="22"/>
              </w:rPr>
            </w:pPr>
            <w:r w:rsidRPr="009E503B">
              <w:rPr>
                <w:sz w:val="22"/>
                <w:szCs w:val="22"/>
              </w:rPr>
              <w:t>257</w:t>
            </w:r>
          </w:p>
        </w:tc>
        <w:tc>
          <w:tcPr>
            <w:tcW w:w="1123" w:type="dxa"/>
            <w:vAlign w:val="bottom"/>
          </w:tcPr>
          <w:p w14:paraId="1CF48BA9" w14:textId="3A6D1EBE" w:rsidR="00BD35C9" w:rsidRPr="009E503B" w:rsidRDefault="00BD35C9" w:rsidP="00BD35C9">
            <w:pPr>
              <w:jc w:val="center"/>
              <w:rPr>
                <w:sz w:val="22"/>
                <w:szCs w:val="22"/>
              </w:rPr>
            </w:pPr>
            <w:r w:rsidRPr="00BD35C9">
              <w:rPr>
                <w:sz w:val="22"/>
                <w:szCs w:val="22"/>
              </w:rPr>
              <w:t>126</w:t>
            </w:r>
          </w:p>
        </w:tc>
        <w:tc>
          <w:tcPr>
            <w:tcW w:w="1404" w:type="dxa"/>
            <w:vAlign w:val="bottom"/>
          </w:tcPr>
          <w:p w14:paraId="6C9E95FA" w14:textId="77777777" w:rsidR="00BD35C9" w:rsidRPr="009E503B" w:rsidRDefault="00BD35C9" w:rsidP="00BD35C9">
            <w:pPr>
              <w:jc w:val="center"/>
              <w:rPr>
                <w:sz w:val="22"/>
                <w:szCs w:val="22"/>
              </w:rPr>
            </w:pPr>
            <w:r w:rsidRPr="009E503B">
              <w:rPr>
                <w:sz w:val="22"/>
                <w:szCs w:val="22"/>
              </w:rPr>
              <w:t>17</w:t>
            </w:r>
          </w:p>
        </w:tc>
        <w:tc>
          <w:tcPr>
            <w:tcW w:w="1404" w:type="dxa"/>
            <w:vAlign w:val="bottom"/>
          </w:tcPr>
          <w:p w14:paraId="1AEC91E2" w14:textId="51614B86" w:rsidR="00BD35C9" w:rsidRPr="009E503B" w:rsidRDefault="00BD35C9" w:rsidP="00BD35C9">
            <w:pPr>
              <w:jc w:val="center"/>
              <w:rPr>
                <w:sz w:val="22"/>
                <w:szCs w:val="22"/>
              </w:rPr>
            </w:pPr>
            <w:r w:rsidRPr="00BD35C9">
              <w:rPr>
                <w:sz w:val="22"/>
                <w:szCs w:val="22"/>
              </w:rPr>
              <w:t>11</w:t>
            </w:r>
          </w:p>
        </w:tc>
      </w:tr>
      <w:tr w:rsidR="00BD35C9" w:rsidRPr="00622BAF" w14:paraId="11BD832F" w14:textId="77777777" w:rsidTr="00BD35C9">
        <w:trPr>
          <w:trHeight w:val="144"/>
          <w:jc w:val="center"/>
        </w:trPr>
        <w:tc>
          <w:tcPr>
            <w:tcW w:w="1048" w:type="dxa"/>
          </w:tcPr>
          <w:p w14:paraId="5DC34C6B" w14:textId="77777777" w:rsidR="00BD35C9" w:rsidRPr="009E503B" w:rsidRDefault="00BD35C9" w:rsidP="00BD35C9">
            <w:pPr>
              <w:jc w:val="center"/>
              <w:rPr>
                <w:sz w:val="22"/>
                <w:szCs w:val="22"/>
              </w:rPr>
            </w:pPr>
            <w:r w:rsidRPr="009E503B">
              <w:rPr>
                <w:sz w:val="22"/>
                <w:szCs w:val="22"/>
              </w:rPr>
              <w:t>2008/09</w:t>
            </w:r>
          </w:p>
        </w:tc>
        <w:tc>
          <w:tcPr>
            <w:tcW w:w="1136" w:type="dxa"/>
            <w:vAlign w:val="bottom"/>
          </w:tcPr>
          <w:p w14:paraId="28579CFC" w14:textId="77777777" w:rsidR="00BD35C9" w:rsidRPr="009E503B" w:rsidRDefault="00BD35C9" w:rsidP="00BD35C9">
            <w:pPr>
              <w:jc w:val="center"/>
              <w:rPr>
                <w:sz w:val="22"/>
                <w:szCs w:val="22"/>
              </w:rPr>
            </w:pPr>
            <w:r w:rsidRPr="009E503B">
              <w:rPr>
                <w:sz w:val="22"/>
                <w:szCs w:val="22"/>
              </w:rPr>
              <w:t>318</w:t>
            </w:r>
          </w:p>
        </w:tc>
        <w:tc>
          <w:tcPr>
            <w:tcW w:w="1136" w:type="dxa"/>
            <w:vAlign w:val="bottom"/>
          </w:tcPr>
          <w:p w14:paraId="442E3501" w14:textId="2E5309D9" w:rsidR="00BD35C9" w:rsidRPr="009E503B" w:rsidRDefault="00BD35C9" w:rsidP="00BD35C9">
            <w:pPr>
              <w:jc w:val="center"/>
              <w:rPr>
                <w:sz w:val="22"/>
                <w:szCs w:val="22"/>
              </w:rPr>
            </w:pPr>
            <w:r w:rsidRPr="00BD35C9">
              <w:rPr>
                <w:sz w:val="22"/>
                <w:szCs w:val="22"/>
              </w:rPr>
              <w:t>170</w:t>
            </w:r>
          </w:p>
        </w:tc>
        <w:tc>
          <w:tcPr>
            <w:tcW w:w="977" w:type="dxa"/>
            <w:vAlign w:val="bottom"/>
          </w:tcPr>
          <w:p w14:paraId="3BB44FD0" w14:textId="77777777" w:rsidR="00BD35C9" w:rsidRPr="009E503B" w:rsidRDefault="00BD35C9" w:rsidP="00BD35C9">
            <w:pPr>
              <w:jc w:val="center"/>
              <w:rPr>
                <w:sz w:val="22"/>
                <w:szCs w:val="22"/>
              </w:rPr>
            </w:pPr>
            <w:r w:rsidRPr="009E503B">
              <w:rPr>
                <w:sz w:val="22"/>
                <w:szCs w:val="22"/>
              </w:rPr>
              <w:t>258</w:t>
            </w:r>
          </w:p>
        </w:tc>
        <w:tc>
          <w:tcPr>
            <w:tcW w:w="1123" w:type="dxa"/>
            <w:vAlign w:val="bottom"/>
          </w:tcPr>
          <w:p w14:paraId="0F66C059" w14:textId="6AB3D907" w:rsidR="00BD35C9" w:rsidRPr="009E503B" w:rsidRDefault="00BD35C9" w:rsidP="00BD35C9">
            <w:pPr>
              <w:jc w:val="center"/>
              <w:rPr>
                <w:sz w:val="22"/>
                <w:szCs w:val="22"/>
              </w:rPr>
            </w:pPr>
            <w:r w:rsidRPr="00BD35C9">
              <w:rPr>
                <w:sz w:val="22"/>
                <w:szCs w:val="22"/>
              </w:rPr>
              <w:t>127</w:t>
            </w:r>
          </w:p>
        </w:tc>
        <w:tc>
          <w:tcPr>
            <w:tcW w:w="1404" w:type="dxa"/>
            <w:vAlign w:val="bottom"/>
          </w:tcPr>
          <w:p w14:paraId="73EDCB61" w14:textId="77777777" w:rsidR="00BD35C9" w:rsidRPr="009E503B" w:rsidRDefault="00BD35C9" w:rsidP="00BD35C9">
            <w:pPr>
              <w:jc w:val="center"/>
              <w:rPr>
                <w:sz w:val="22"/>
                <w:szCs w:val="22"/>
              </w:rPr>
            </w:pPr>
            <w:r w:rsidRPr="009E503B">
              <w:rPr>
                <w:sz w:val="22"/>
                <w:szCs w:val="22"/>
              </w:rPr>
              <w:t>19</w:t>
            </w:r>
          </w:p>
        </w:tc>
        <w:tc>
          <w:tcPr>
            <w:tcW w:w="1404" w:type="dxa"/>
            <w:vAlign w:val="bottom"/>
          </w:tcPr>
          <w:p w14:paraId="04A03929" w14:textId="08679668" w:rsidR="00BD35C9" w:rsidRPr="009E503B" w:rsidRDefault="00BD35C9" w:rsidP="00BD35C9">
            <w:pPr>
              <w:jc w:val="center"/>
              <w:rPr>
                <w:sz w:val="22"/>
                <w:szCs w:val="22"/>
              </w:rPr>
            </w:pPr>
            <w:r w:rsidRPr="00BD35C9">
              <w:rPr>
                <w:sz w:val="22"/>
                <w:szCs w:val="22"/>
              </w:rPr>
              <w:t>12</w:t>
            </w:r>
          </w:p>
        </w:tc>
      </w:tr>
      <w:tr w:rsidR="00BD35C9" w:rsidRPr="00622BAF" w14:paraId="3E8210DE" w14:textId="77777777" w:rsidTr="00BD35C9">
        <w:trPr>
          <w:trHeight w:val="144"/>
          <w:jc w:val="center"/>
        </w:trPr>
        <w:tc>
          <w:tcPr>
            <w:tcW w:w="1048" w:type="dxa"/>
          </w:tcPr>
          <w:p w14:paraId="2E5E58C6" w14:textId="77777777" w:rsidR="00BD35C9" w:rsidRPr="009E503B" w:rsidRDefault="00BD35C9" w:rsidP="00BD35C9">
            <w:pPr>
              <w:jc w:val="center"/>
              <w:rPr>
                <w:sz w:val="22"/>
                <w:szCs w:val="22"/>
              </w:rPr>
            </w:pPr>
            <w:r w:rsidRPr="009E503B">
              <w:rPr>
                <w:sz w:val="22"/>
                <w:szCs w:val="22"/>
              </w:rPr>
              <w:t>2009/10</w:t>
            </w:r>
          </w:p>
        </w:tc>
        <w:tc>
          <w:tcPr>
            <w:tcW w:w="1136" w:type="dxa"/>
            <w:vAlign w:val="bottom"/>
          </w:tcPr>
          <w:p w14:paraId="74806E55" w14:textId="77777777" w:rsidR="00BD35C9" w:rsidRPr="009E503B" w:rsidRDefault="00BD35C9" w:rsidP="00BD35C9">
            <w:pPr>
              <w:jc w:val="center"/>
              <w:rPr>
                <w:sz w:val="22"/>
                <w:szCs w:val="22"/>
              </w:rPr>
            </w:pPr>
            <w:r w:rsidRPr="009E503B">
              <w:rPr>
                <w:sz w:val="22"/>
                <w:szCs w:val="22"/>
              </w:rPr>
              <w:t>362</w:t>
            </w:r>
          </w:p>
        </w:tc>
        <w:tc>
          <w:tcPr>
            <w:tcW w:w="1136" w:type="dxa"/>
            <w:vAlign w:val="bottom"/>
          </w:tcPr>
          <w:p w14:paraId="7E159AE0" w14:textId="16D7D86A" w:rsidR="00BD35C9" w:rsidRPr="009E503B" w:rsidRDefault="00BD35C9" w:rsidP="00BD35C9">
            <w:pPr>
              <w:jc w:val="center"/>
              <w:rPr>
                <w:sz w:val="22"/>
                <w:szCs w:val="22"/>
              </w:rPr>
            </w:pPr>
            <w:r w:rsidRPr="00BD35C9">
              <w:rPr>
                <w:sz w:val="22"/>
                <w:szCs w:val="22"/>
              </w:rPr>
              <w:t>193</w:t>
            </w:r>
          </w:p>
        </w:tc>
        <w:tc>
          <w:tcPr>
            <w:tcW w:w="977" w:type="dxa"/>
            <w:vAlign w:val="bottom"/>
          </w:tcPr>
          <w:p w14:paraId="1DE38813" w14:textId="77777777" w:rsidR="00BD35C9" w:rsidRPr="009E503B" w:rsidRDefault="00BD35C9" w:rsidP="00BD35C9">
            <w:pPr>
              <w:jc w:val="center"/>
              <w:rPr>
                <w:sz w:val="22"/>
                <w:szCs w:val="22"/>
              </w:rPr>
            </w:pPr>
            <w:r w:rsidRPr="009E503B">
              <w:rPr>
                <w:sz w:val="22"/>
                <w:szCs w:val="22"/>
              </w:rPr>
              <w:t>292</w:t>
            </w:r>
          </w:p>
        </w:tc>
        <w:tc>
          <w:tcPr>
            <w:tcW w:w="1123" w:type="dxa"/>
            <w:vAlign w:val="bottom"/>
          </w:tcPr>
          <w:p w14:paraId="3CE80EC1" w14:textId="75ADA526" w:rsidR="00BD35C9" w:rsidRPr="009E503B" w:rsidRDefault="00BD35C9" w:rsidP="00BD35C9">
            <w:pPr>
              <w:jc w:val="center"/>
              <w:rPr>
                <w:sz w:val="22"/>
                <w:szCs w:val="22"/>
              </w:rPr>
            </w:pPr>
            <w:r w:rsidRPr="00BD35C9">
              <w:rPr>
                <w:sz w:val="22"/>
                <w:szCs w:val="22"/>
              </w:rPr>
              <w:t>143</w:t>
            </w:r>
          </w:p>
        </w:tc>
        <w:tc>
          <w:tcPr>
            <w:tcW w:w="1404" w:type="dxa"/>
            <w:vAlign w:val="bottom"/>
          </w:tcPr>
          <w:p w14:paraId="2D8AD164" w14:textId="77777777" w:rsidR="00BD35C9" w:rsidRPr="009E503B" w:rsidRDefault="00BD35C9" w:rsidP="00BD35C9">
            <w:pPr>
              <w:jc w:val="center"/>
              <w:rPr>
                <w:sz w:val="22"/>
                <w:szCs w:val="22"/>
              </w:rPr>
            </w:pPr>
            <w:r w:rsidRPr="009E503B">
              <w:rPr>
                <w:sz w:val="22"/>
                <w:szCs w:val="22"/>
              </w:rPr>
              <w:t>24</w:t>
            </w:r>
          </w:p>
        </w:tc>
        <w:tc>
          <w:tcPr>
            <w:tcW w:w="1404" w:type="dxa"/>
            <w:vAlign w:val="bottom"/>
          </w:tcPr>
          <w:p w14:paraId="418FA38C" w14:textId="235A4B41" w:rsidR="00BD35C9" w:rsidRPr="009E503B" w:rsidRDefault="00BD35C9" w:rsidP="00BD35C9">
            <w:pPr>
              <w:jc w:val="center"/>
              <w:rPr>
                <w:sz w:val="22"/>
                <w:szCs w:val="22"/>
              </w:rPr>
            </w:pPr>
            <w:r w:rsidRPr="00BD35C9">
              <w:rPr>
                <w:sz w:val="22"/>
                <w:szCs w:val="22"/>
              </w:rPr>
              <w:t>15</w:t>
            </w:r>
          </w:p>
        </w:tc>
      </w:tr>
      <w:tr w:rsidR="00BD35C9" w:rsidRPr="00622BAF" w14:paraId="46F8180C" w14:textId="77777777" w:rsidTr="00BD35C9">
        <w:trPr>
          <w:trHeight w:val="144"/>
          <w:jc w:val="center"/>
        </w:trPr>
        <w:tc>
          <w:tcPr>
            <w:tcW w:w="1048" w:type="dxa"/>
          </w:tcPr>
          <w:p w14:paraId="1ECDFAC7" w14:textId="77777777" w:rsidR="00BD35C9" w:rsidRPr="009E503B" w:rsidRDefault="00BD35C9" w:rsidP="00BD35C9">
            <w:pPr>
              <w:jc w:val="center"/>
              <w:rPr>
                <w:sz w:val="22"/>
                <w:szCs w:val="22"/>
              </w:rPr>
            </w:pPr>
            <w:r w:rsidRPr="009E503B">
              <w:rPr>
                <w:sz w:val="22"/>
                <w:szCs w:val="22"/>
              </w:rPr>
              <w:t>2010/11</w:t>
            </w:r>
          </w:p>
        </w:tc>
        <w:tc>
          <w:tcPr>
            <w:tcW w:w="1136" w:type="dxa"/>
            <w:vAlign w:val="bottom"/>
          </w:tcPr>
          <w:p w14:paraId="5F1A6DDF" w14:textId="77777777" w:rsidR="00BD35C9" w:rsidRPr="009E503B" w:rsidRDefault="00BD35C9" w:rsidP="00BD35C9">
            <w:pPr>
              <w:jc w:val="center"/>
              <w:rPr>
                <w:sz w:val="22"/>
                <w:szCs w:val="22"/>
              </w:rPr>
            </w:pPr>
            <w:r w:rsidRPr="009E503B">
              <w:rPr>
                <w:sz w:val="22"/>
                <w:szCs w:val="22"/>
              </w:rPr>
              <w:t>328</w:t>
            </w:r>
          </w:p>
        </w:tc>
        <w:tc>
          <w:tcPr>
            <w:tcW w:w="1136" w:type="dxa"/>
            <w:vAlign w:val="bottom"/>
          </w:tcPr>
          <w:p w14:paraId="13F5EC17" w14:textId="261BDD47" w:rsidR="00BD35C9" w:rsidRPr="009E503B" w:rsidRDefault="00BD35C9" w:rsidP="00BD35C9">
            <w:pPr>
              <w:jc w:val="center"/>
              <w:rPr>
                <w:sz w:val="22"/>
                <w:szCs w:val="22"/>
              </w:rPr>
            </w:pPr>
            <w:r w:rsidRPr="00BD35C9">
              <w:rPr>
                <w:sz w:val="22"/>
                <w:szCs w:val="22"/>
              </w:rPr>
              <w:t>175</w:t>
            </w:r>
          </w:p>
        </w:tc>
        <w:tc>
          <w:tcPr>
            <w:tcW w:w="977" w:type="dxa"/>
            <w:vAlign w:val="bottom"/>
          </w:tcPr>
          <w:p w14:paraId="5C6EED4B" w14:textId="77777777" w:rsidR="00BD35C9" w:rsidRPr="009E503B" w:rsidRDefault="00BD35C9" w:rsidP="00BD35C9">
            <w:pPr>
              <w:jc w:val="center"/>
              <w:rPr>
                <w:sz w:val="22"/>
                <w:szCs w:val="22"/>
              </w:rPr>
            </w:pPr>
            <w:r w:rsidRPr="009E503B">
              <w:rPr>
                <w:sz w:val="22"/>
                <w:szCs w:val="22"/>
              </w:rPr>
              <w:t>222</w:t>
            </w:r>
          </w:p>
        </w:tc>
        <w:tc>
          <w:tcPr>
            <w:tcW w:w="1123" w:type="dxa"/>
            <w:vAlign w:val="bottom"/>
          </w:tcPr>
          <w:p w14:paraId="26924644" w14:textId="68FB6606" w:rsidR="00BD35C9" w:rsidRPr="009E503B" w:rsidRDefault="00BD35C9" w:rsidP="00BD35C9">
            <w:pPr>
              <w:jc w:val="center"/>
              <w:rPr>
                <w:sz w:val="22"/>
                <w:szCs w:val="22"/>
              </w:rPr>
            </w:pPr>
            <w:r w:rsidRPr="00BD35C9">
              <w:rPr>
                <w:sz w:val="22"/>
                <w:szCs w:val="22"/>
              </w:rPr>
              <w:t>109</w:t>
            </w:r>
          </w:p>
        </w:tc>
        <w:tc>
          <w:tcPr>
            <w:tcW w:w="1404" w:type="dxa"/>
            <w:vAlign w:val="bottom"/>
          </w:tcPr>
          <w:p w14:paraId="549E6762" w14:textId="77777777" w:rsidR="00BD35C9" w:rsidRPr="009E503B" w:rsidRDefault="00BD35C9" w:rsidP="00BD35C9">
            <w:pPr>
              <w:jc w:val="center"/>
              <w:rPr>
                <w:sz w:val="22"/>
                <w:szCs w:val="22"/>
              </w:rPr>
            </w:pPr>
            <w:r w:rsidRPr="009E503B">
              <w:rPr>
                <w:sz w:val="22"/>
                <w:szCs w:val="22"/>
              </w:rPr>
              <w:t>13</w:t>
            </w:r>
          </w:p>
        </w:tc>
        <w:tc>
          <w:tcPr>
            <w:tcW w:w="1404" w:type="dxa"/>
            <w:vAlign w:val="bottom"/>
          </w:tcPr>
          <w:p w14:paraId="5BF0FBC8" w14:textId="2BD5FF44" w:rsidR="00BD35C9" w:rsidRPr="009E503B" w:rsidRDefault="00BD35C9" w:rsidP="00BD35C9">
            <w:pPr>
              <w:jc w:val="center"/>
              <w:rPr>
                <w:sz w:val="22"/>
                <w:szCs w:val="22"/>
              </w:rPr>
            </w:pPr>
            <w:r w:rsidRPr="00BD35C9">
              <w:rPr>
                <w:sz w:val="22"/>
                <w:szCs w:val="22"/>
              </w:rPr>
              <w:t>8</w:t>
            </w:r>
          </w:p>
        </w:tc>
      </w:tr>
      <w:tr w:rsidR="00BD35C9" w:rsidRPr="00622BAF" w14:paraId="4AEE7855" w14:textId="77777777" w:rsidTr="00BD35C9">
        <w:trPr>
          <w:trHeight w:val="144"/>
          <w:jc w:val="center"/>
        </w:trPr>
        <w:tc>
          <w:tcPr>
            <w:tcW w:w="1048" w:type="dxa"/>
          </w:tcPr>
          <w:p w14:paraId="36BF6FE2" w14:textId="77777777" w:rsidR="00BD35C9" w:rsidRPr="009E503B" w:rsidRDefault="00BD35C9" w:rsidP="00BD35C9">
            <w:pPr>
              <w:jc w:val="center"/>
              <w:rPr>
                <w:sz w:val="22"/>
                <w:szCs w:val="22"/>
              </w:rPr>
            </w:pPr>
            <w:r w:rsidRPr="009E503B">
              <w:rPr>
                <w:sz w:val="22"/>
                <w:szCs w:val="22"/>
              </w:rPr>
              <w:t>2011/12</w:t>
            </w:r>
          </w:p>
        </w:tc>
        <w:tc>
          <w:tcPr>
            <w:tcW w:w="1136" w:type="dxa"/>
            <w:vAlign w:val="bottom"/>
          </w:tcPr>
          <w:p w14:paraId="6933FDAD" w14:textId="77777777" w:rsidR="00BD35C9" w:rsidRPr="009E503B" w:rsidRDefault="00BD35C9" w:rsidP="00BD35C9">
            <w:pPr>
              <w:jc w:val="center"/>
              <w:rPr>
                <w:sz w:val="22"/>
                <w:szCs w:val="22"/>
              </w:rPr>
            </w:pPr>
            <w:r w:rsidRPr="009E503B">
              <w:rPr>
                <w:sz w:val="22"/>
                <w:szCs w:val="22"/>
              </w:rPr>
              <w:t>295</w:t>
            </w:r>
          </w:p>
        </w:tc>
        <w:tc>
          <w:tcPr>
            <w:tcW w:w="1136" w:type="dxa"/>
            <w:vAlign w:val="bottom"/>
          </w:tcPr>
          <w:p w14:paraId="0A97C81E" w14:textId="4FCC4BF4" w:rsidR="00BD35C9" w:rsidRPr="009E503B" w:rsidRDefault="00BD35C9" w:rsidP="00BD35C9">
            <w:pPr>
              <w:jc w:val="center"/>
              <w:rPr>
                <w:sz w:val="22"/>
                <w:szCs w:val="22"/>
              </w:rPr>
            </w:pPr>
            <w:r w:rsidRPr="00BD35C9">
              <w:rPr>
                <w:sz w:val="22"/>
                <w:szCs w:val="22"/>
              </w:rPr>
              <w:t>157</w:t>
            </w:r>
          </w:p>
        </w:tc>
        <w:tc>
          <w:tcPr>
            <w:tcW w:w="977" w:type="dxa"/>
            <w:vAlign w:val="bottom"/>
          </w:tcPr>
          <w:p w14:paraId="7BE4DA72" w14:textId="77777777" w:rsidR="00BD35C9" w:rsidRPr="009E503B" w:rsidRDefault="00BD35C9" w:rsidP="00BD35C9">
            <w:pPr>
              <w:jc w:val="center"/>
              <w:rPr>
                <w:sz w:val="22"/>
                <w:szCs w:val="22"/>
              </w:rPr>
            </w:pPr>
            <w:r w:rsidRPr="009E503B">
              <w:rPr>
                <w:sz w:val="22"/>
                <w:szCs w:val="22"/>
              </w:rPr>
              <w:t>252</w:t>
            </w:r>
          </w:p>
        </w:tc>
        <w:tc>
          <w:tcPr>
            <w:tcW w:w="1123" w:type="dxa"/>
            <w:vAlign w:val="bottom"/>
          </w:tcPr>
          <w:p w14:paraId="159D466C" w14:textId="20874A94" w:rsidR="00BD35C9" w:rsidRPr="009E503B" w:rsidRDefault="00BD35C9" w:rsidP="00BD35C9">
            <w:pPr>
              <w:jc w:val="center"/>
              <w:rPr>
                <w:sz w:val="22"/>
                <w:szCs w:val="22"/>
              </w:rPr>
            </w:pPr>
            <w:r w:rsidRPr="00BD35C9">
              <w:rPr>
                <w:sz w:val="22"/>
                <w:szCs w:val="22"/>
              </w:rPr>
              <w:t>124</w:t>
            </w:r>
          </w:p>
        </w:tc>
        <w:tc>
          <w:tcPr>
            <w:tcW w:w="1404" w:type="dxa"/>
            <w:vAlign w:val="bottom"/>
          </w:tcPr>
          <w:p w14:paraId="4DA34C37" w14:textId="77777777" w:rsidR="00BD35C9" w:rsidRPr="009E503B" w:rsidRDefault="00BD35C9" w:rsidP="00BD35C9">
            <w:pPr>
              <w:jc w:val="center"/>
              <w:rPr>
                <w:sz w:val="22"/>
                <w:szCs w:val="22"/>
              </w:rPr>
            </w:pPr>
            <w:r w:rsidRPr="009E503B">
              <w:rPr>
                <w:sz w:val="22"/>
                <w:szCs w:val="22"/>
              </w:rPr>
              <w:t>14</w:t>
            </w:r>
          </w:p>
        </w:tc>
        <w:tc>
          <w:tcPr>
            <w:tcW w:w="1404" w:type="dxa"/>
            <w:vAlign w:val="bottom"/>
          </w:tcPr>
          <w:p w14:paraId="0CAFAF8D" w14:textId="027076C8" w:rsidR="00BD35C9" w:rsidRPr="009E503B" w:rsidRDefault="00BD35C9" w:rsidP="00BD35C9">
            <w:pPr>
              <w:jc w:val="center"/>
              <w:rPr>
                <w:sz w:val="22"/>
                <w:szCs w:val="22"/>
              </w:rPr>
            </w:pPr>
            <w:r w:rsidRPr="00BD35C9">
              <w:rPr>
                <w:sz w:val="22"/>
                <w:szCs w:val="22"/>
              </w:rPr>
              <w:t>9</w:t>
            </w:r>
          </w:p>
        </w:tc>
      </w:tr>
      <w:tr w:rsidR="00BD35C9" w:rsidRPr="00622BAF" w14:paraId="10434B45" w14:textId="77777777" w:rsidTr="00BD35C9">
        <w:trPr>
          <w:trHeight w:val="144"/>
          <w:jc w:val="center"/>
        </w:trPr>
        <w:tc>
          <w:tcPr>
            <w:tcW w:w="1048" w:type="dxa"/>
          </w:tcPr>
          <w:p w14:paraId="398B32FD" w14:textId="77777777" w:rsidR="00BD35C9" w:rsidRPr="009E503B" w:rsidRDefault="00BD35C9" w:rsidP="00BD35C9">
            <w:pPr>
              <w:jc w:val="center"/>
              <w:rPr>
                <w:sz w:val="22"/>
                <w:szCs w:val="22"/>
              </w:rPr>
            </w:pPr>
            <w:r w:rsidRPr="009E503B">
              <w:rPr>
                <w:sz w:val="22"/>
                <w:szCs w:val="22"/>
              </w:rPr>
              <w:t>2012/13</w:t>
            </w:r>
          </w:p>
        </w:tc>
        <w:tc>
          <w:tcPr>
            <w:tcW w:w="1136" w:type="dxa"/>
            <w:vAlign w:val="bottom"/>
          </w:tcPr>
          <w:p w14:paraId="2C2FF325" w14:textId="77777777" w:rsidR="00BD35C9" w:rsidRPr="009E503B" w:rsidRDefault="00BD35C9" w:rsidP="00BD35C9">
            <w:pPr>
              <w:jc w:val="center"/>
              <w:rPr>
                <w:sz w:val="22"/>
                <w:szCs w:val="22"/>
              </w:rPr>
            </w:pPr>
            <w:r w:rsidRPr="009E503B">
              <w:rPr>
                <w:sz w:val="22"/>
                <w:szCs w:val="22"/>
              </w:rPr>
              <w:t>288</w:t>
            </w:r>
          </w:p>
        </w:tc>
        <w:tc>
          <w:tcPr>
            <w:tcW w:w="1136" w:type="dxa"/>
            <w:vAlign w:val="bottom"/>
          </w:tcPr>
          <w:p w14:paraId="468FA71C" w14:textId="44748440" w:rsidR="00BD35C9" w:rsidRPr="009E503B" w:rsidRDefault="00BD35C9" w:rsidP="00BD35C9">
            <w:pPr>
              <w:jc w:val="center"/>
              <w:rPr>
                <w:sz w:val="22"/>
                <w:szCs w:val="22"/>
              </w:rPr>
            </w:pPr>
            <w:r w:rsidRPr="00BD35C9">
              <w:rPr>
                <w:sz w:val="22"/>
                <w:szCs w:val="22"/>
              </w:rPr>
              <w:t>154</w:t>
            </w:r>
          </w:p>
        </w:tc>
        <w:tc>
          <w:tcPr>
            <w:tcW w:w="977" w:type="dxa"/>
            <w:vAlign w:val="bottom"/>
          </w:tcPr>
          <w:p w14:paraId="100AC0C1" w14:textId="77777777" w:rsidR="00BD35C9" w:rsidRPr="009E503B" w:rsidRDefault="00BD35C9" w:rsidP="00BD35C9">
            <w:pPr>
              <w:jc w:val="center"/>
              <w:rPr>
                <w:sz w:val="22"/>
                <w:szCs w:val="22"/>
              </w:rPr>
            </w:pPr>
            <w:r w:rsidRPr="009E503B">
              <w:rPr>
                <w:sz w:val="22"/>
                <w:szCs w:val="22"/>
              </w:rPr>
              <w:t>241</w:t>
            </w:r>
          </w:p>
        </w:tc>
        <w:tc>
          <w:tcPr>
            <w:tcW w:w="1123" w:type="dxa"/>
            <w:vAlign w:val="bottom"/>
          </w:tcPr>
          <w:p w14:paraId="07916EF4" w14:textId="4844B933" w:rsidR="00BD35C9" w:rsidRPr="009E503B" w:rsidRDefault="00BD35C9" w:rsidP="00BD35C9">
            <w:pPr>
              <w:jc w:val="center"/>
              <w:rPr>
                <w:sz w:val="22"/>
                <w:szCs w:val="22"/>
              </w:rPr>
            </w:pPr>
            <w:r w:rsidRPr="00BD35C9">
              <w:rPr>
                <w:sz w:val="22"/>
                <w:szCs w:val="22"/>
              </w:rPr>
              <w:t>118</w:t>
            </w:r>
          </w:p>
        </w:tc>
        <w:tc>
          <w:tcPr>
            <w:tcW w:w="1404" w:type="dxa"/>
            <w:vAlign w:val="bottom"/>
          </w:tcPr>
          <w:p w14:paraId="715A3B03" w14:textId="77777777" w:rsidR="00BD35C9" w:rsidRPr="009E503B" w:rsidRDefault="00BD35C9" w:rsidP="00BD35C9">
            <w:pPr>
              <w:jc w:val="center"/>
              <w:rPr>
                <w:sz w:val="22"/>
                <w:szCs w:val="22"/>
              </w:rPr>
            </w:pPr>
            <w:r w:rsidRPr="009E503B">
              <w:rPr>
                <w:sz w:val="22"/>
                <w:szCs w:val="22"/>
              </w:rPr>
              <w:t>18</w:t>
            </w:r>
          </w:p>
        </w:tc>
        <w:tc>
          <w:tcPr>
            <w:tcW w:w="1404" w:type="dxa"/>
            <w:vAlign w:val="bottom"/>
          </w:tcPr>
          <w:p w14:paraId="2D96E105" w14:textId="4B8D8021" w:rsidR="00BD35C9" w:rsidRPr="009E503B" w:rsidRDefault="00BD35C9" w:rsidP="00BD35C9">
            <w:pPr>
              <w:jc w:val="center"/>
              <w:rPr>
                <w:sz w:val="22"/>
                <w:szCs w:val="22"/>
              </w:rPr>
            </w:pPr>
            <w:r w:rsidRPr="00BD35C9">
              <w:rPr>
                <w:sz w:val="22"/>
                <w:szCs w:val="22"/>
              </w:rPr>
              <w:t>12</w:t>
            </w:r>
          </w:p>
        </w:tc>
      </w:tr>
      <w:tr w:rsidR="00BD35C9" w:rsidRPr="00622BAF" w14:paraId="5F2B9407" w14:textId="77777777" w:rsidTr="00BD35C9">
        <w:trPr>
          <w:trHeight w:val="144"/>
          <w:jc w:val="center"/>
        </w:trPr>
        <w:tc>
          <w:tcPr>
            <w:tcW w:w="1048" w:type="dxa"/>
          </w:tcPr>
          <w:p w14:paraId="00AB505D" w14:textId="77777777" w:rsidR="00BD35C9" w:rsidRPr="009E503B" w:rsidRDefault="00BD35C9" w:rsidP="00BD35C9">
            <w:pPr>
              <w:jc w:val="center"/>
              <w:rPr>
                <w:sz w:val="22"/>
                <w:szCs w:val="22"/>
              </w:rPr>
            </w:pPr>
            <w:r w:rsidRPr="009E503B">
              <w:rPr>
                <w:sz w:val="22"/>
                <w:szCs w:val="22"/>
              </w:rPr>
              <w:t>2013/14</w:t>
            </w:r>
          </w:p>
        </w:tc>
        <w:tc>
          <w:tcPr>
            <w:tcW w:w="1136" w:type="dxa"/>
            <w:vAlign w:val="bottom"/>
          </w:tcPr>
          <w:p w14:paraId="4736BF66" w14:textId="77777777" w:rsidR="00BD35C9" w:rsidRPr="009E503B" w:rsidRDefault="00BD35C9" w:rsidP="00BD35C9">
            <w:pPr>
              <w:jc w:val="center"/>
              <w:rPr>
                <w:sz w:val="22"/>
                <w:szCs w:val="22"/>
              </w:rPr>
            </w:pPr>
            <w:r w:rsidRPr="009E503B">
              <w:rPr>
                <w:sz w:val="22"/>
                <w:szCs w:val="22"/>
              </w:rPr>
              <w:t>327</w:t>
            </w:r>
          </w:p>
        </w:tc>
        <w:tc>
          <w:tcPr>
            <w:tcW w:w="1136" w:type="dxa"/>
            <w:vAlign w:val="bottom"/>
          </w:tcPr>
          <w:p w14:paraId="1A598E11" w14:textId="050196A8" w:rsidR="00BD35C9" w:rsidRPr="009E503B" w:rsidRDefault="00BD35C9" w:rsidP="00BD35C9">
            <w:pPr>
              <w:jc w:val="center"/>
              <w:rPr>
                <w:sz w:val="22"/>
                <w:szCs w:val="22"/>
              </w:rPr>
            </w:pPr>
            <w:r w:rsidRPr="00BD35C9">
              <w:rPr>
                <w:sz w:val="22"/>
                <w:szCs w:val="22"/>
              </w:rPr>
              <w:t>174</w:t>
            </w:r>
          </w:p>
        </w:tc>
        <w:tc>
          <w:tcPr>
            <w:tcW w:w="977" w:type="dxa"/>
            <w:vAlign w:val="bottom"/>
          </w:tcPr>
          <w:p w14:paraId="78ABD13A" w14:textId="77777777" w:rsidR="00BD35C9" w:rsidRPr="009E503B" w:rsidRDefault="00BD35C9" w:rsidP="00BD35C9">
            <w:pPr>
              <w:jc w:val="center"/>
              <w:rPr>
                <w:sz w:val="22"/>
                <w:szCs w:val="22"/>
              </w:rPr>
            </w:pPr>
            <w:r w:rsidRPr="009E503B">
              <w:rPr>
                <w:sz w:val="22"/>
                <w:szCs w:val="22"/>
              </w:rPr>
              <w:t>236</w:t>
            </w:r>
          </w:p>
        </w:tc>
        <w:tc>
          <w:tcPr>
            <w:tcW w:w="1123" w:type="dxa"/>
            <w:vAlign w:val="bottom"/>
          </w:tcPr>
          <w:p w14:paraId="7286A0F8" w14:textId="00128009" w:rsidR="00BD35C9" w:rsidRPr="009E503B" w:rsidRDefault="00BD35C9" w:rsidP="00BD35C9">
            <w:pPr>
              <w:jc w:val="center"/>
              <w:rPr>
                <w:sz w:val="22"/>
                <w:szCs w:val="22"/>
              </w:rPr>
            </w:pPr>
            <w:r w:rsidRPr="00BD35C9">
              <w:rPr>
                <w:sz w:val="22"/>
                <w:szCs w:val="22"/>
              </w:rPr>
              <w:t>116</w:t>
            </w:r>
          </w:p>
        </w:tc>
        <w:tc>
          <w:tcPr>
            <w:tcW w:w="1404" w:type="dxa"/>
            <w:vAlign w:val="bottom"/>
          </w:tcPr>
          <w:p w14:paraId="31DA3086" w14:textId="77777777" w:rsidR="00BD35C9" w:rsidRPr="009E503B" w:rsidRDefault="00BD35C9" w:rsidP="00BD35C9">
            <w:pPr>
              <w:jc w:val="center"/>
              <w:rPr>
                <w:sz w:val="22"/>
                <w:szCs w:val="22"/>
              </w:rPr>
            </w:pPr>
            <w:r w:rsidRPr="009E503B">
              <w:rPr>
                <w:sz w:val="22"/>
                <w:szCs w:val="22"/>
              </w:rPr>
              <w:t>17</w:t>
            </w:r>
          </w:p>
        </w:tc>
        <w:tc>
          <w:tcPr>
            <w:tcW w:w="1404" w:type="dxa"/>
            <w:vAlign w:val="bottom"/>
          </w:tcPr>
          <w:p w14:paraId="1A8443D9" w14:textId="5CACC937" w:rsidR="00BD35C9" w:rsidRPr="009E503B" w:rsidRDefault="00BD35C9" w:rsidP="00BD35C9">
            <w:pPr>
              <w:jc w:val="center"/>
              <w:rPr>
                <w:sz w:val="22"/>
                <w:szCs w:val="22"/>
              </w:rPr>
            </w:pPr>
            <w:r w:rsidRPr="00BD35C9">
              <w:rPr>
                <w:sz w:val="22"/>
                <w:szCs w:val="22"/>
              </w:rPr>
              <w:t>11</w:t>
            </w:r>
          </w:p>
        </w:tc>
      </w:tr>
      <w:tr w:rsidR="00BD35C9" w:rsidRPr="00622BAF" w14:paraId="59F48443" w14:textId="77777777" w:rsidTr="00BD35C9">
        <w:trPr>
          <w:trHeight w:val="144"/>
          <w:jc w:val="center"/>
        </w:trPr>
        <w:tc>
          <w:tcPr>
            <w:tcW w:w="1048" w:type="dxa"/>
          </w:tcPr>
          <w:p w14:paraId="25DAB33A" w14:textId="77777777" w:rsidR="00BD35C9" w:rsidRPr="009E503B" w:rsidRDefault="00BD35C9" w:rsidP="00BD35C9">
            <w:pPr>
              <w:jc w:val="center"/>
              <w:rPr>
                <w:sz w:val="22"/>
                <w:szCs w:val="22"/>
              </w:rPr>
            </w:pPr>
            <w:r w:rsidRPr="009E503B">
              <w:rPr>
                <w:sz w:val="22"/>
                <w:szCs w:val="22"/>
              </w:rPr>
              <w:t>2014/15</w:t>
            </w:r>
          </w:p>
        </w:tc>
        <w:tc>
          <w:tcPr>
            <w:tcW w:w="1136" w:type="dxa"/>
            <w:vAlign w:val="bottom"/>
          </w:tcPr>
          <w:p w14:paraId="521A7403" w14:textId="77777777" w:rsidR="00BD35C9" w:rsidRPr="009E503B" w:rsidRDefault="00BD35C9" w:rsidP="00BD35C9">
            <w:pPr>
              <w:jc w:val="center"/>
              <w:rPr>
                <w:sz w:val="22"/>
                <w:szCs w:val="22"/>
              </w:rPr>
            </w:pPr>
            <w:r w:rsidRPr="009E503B">
              <w:rPr>
                <w:sz w:val="22"/>
                <w:szCs w:val="22"/>
              </w:rPr>
              <w:t>305</w:t>
            </w:r>
          </w:p>
        </w:tc>
        <w:tc>
          <w:tcPr>
            <w:tcW w:w="1136" w:type="dxa"/>
            <w:vAlign w:val="bottom"/>
          </w:tcPr>
          <w:p w14:paraId="5BE17CEA" w14:textId="1AA6B855" w:rsidR="00BD35C9" w:rsidRPr="009E503B" w:rsidRDefault="00BD35C9" w:rsidP="00BD35C9">
            <w:pPr>
              <w:jc w:val="center"/>
              <w:rPr>
                <w:sz w:val="22"/>
                <w:szCs w:val="22"/>
              </w:rPr>
            </w:pPr>
            <w:r w:rsidRPr="00BD35C9">
              <w:rPr>
                <w:sz w:val="22"/>
                <w:szCs w:val="22"/>
              </w:rPr>
              <w:t>163</w:t>
            </w:r>
          </w:p>
        </w:tc>
        <w:tc>
          <w:tcPr>
            <w:tcW w:w="977" w:type="dxa"/>
            <w:vAlign w:val="bottom"/>
          </w:tcPr>
          <w:p w14:paraId="74821770" w14:textId="77777777" w:rsidR="00BD35C9" w:rsidRPr="009E503B" w:rsidRDefault="00BD35C9" w:rsidP="00BD35C9">
            <w:pPr>
              <w:jc w:val="center"/>
              <w:rPr>
                <w:sz w:val="22"/>
                <w:szCs w:val="22"/>
              </w:rPr>
            </w:pPr>
            <w:r w:rsidRPr="009E503B">
              <w:rPr>
                <w:sz w:val="22"/>
                <w:szCs w:val="22"/>
              </w:rPr>
              <w:t>219</w:t>
            </w:r>
          </w:p>
        </w:tc>
        <w:tc>
          <w:tcPr>
            <w:tcW w:w="1123" w:type="dxa"/>
            <w:vAlign w:val="bottom"/>
          </w:tcPr>
          <w:p w14:paraId="3DCA1C3F" w14:textId="3BEA0EDF" w:rsidR="00BD35C9" w:rsidRPr="009E503B" w:rsidRDefault="00BD35C9" w:rsidP="00BD35C9">
            <w:pPr>
              <w:jc w:val="center"/>
              <w:rPr>
                <w:sz w:val="22"/>
                <w:szCs w:val="22"/>
              </w:rPr>
            </w:pPr>
            <w:r w:rsidRPr="00BD35C9">
              <w:rPr>
                <w:sz w:val="22"/>
                <w:szCs w:val="22"/>
              </w:rPr>
              <w:t>107</w:t>
            </w:r>
          </w:p>
        </w:tc>
        <w:tc>
          <w:tcPr>
            <w:tcW w:w="1404" w:type="dxa"/>
            <w:vAlign w:val="bottom"/>
          </w:tcPr>
          <w:p w14:paraId="0DAA80C5" w14:textId="77777777" w:rsidR="00BD35C9" w:rsidRPr="009E503B" w:rsidRDefault="00BD35C9" w:rsidP="00BD35C9">
            <w:pPr>
              <w:jc w:val="center"/>
              <w:rPr>
                <w:sz w:val="22"/>
                <w:szCs w:val="22"/>
              </w:rPr>
            </w:pPr>
            <w:r w:rsidRPr="009E503B">
              <w:rPr>
                <w:sz w:val="22"/>
                <w:szCs w:val="22"/>
              </w:rPr>
              <w:t>18</w:t>
            </w:r>
          </w:p>
        </w:tc>
        <w:tc>
          <w:tcPr>
            <w:tcW w:w="1404" w:type="dxa"/>
            <w:vAlign w:val="bottom"/>
          </w:tcPr>
          <w:p w14:paraId="611ABDE9" w14:textId="5F82081F" w:rsidR="00BD35C9" w:rsidRPr="009E503B" w:rsidRDefault="00BD35C9" w:rsidP="00BD35C9">
            <w:pPr>
              <w:jc w:val="center"/>
              <w:rPr>
                <w:sz w:val="22"/>
                <w:szCs w:val="22"/>
              </w:rPr>
            </w:pPr>
            <w:r w:rsidRPr="00BD35C9">
              <w:rPr>
                <w:sz w:val="22"/>
                <w:szCs w:val="22"/>
              </w:rPr>
              <w:t>12</w:t>
            </w:r>
          </w:p>
        </w:tc>
      </w:tr>
      <w:tr w:rsidR="00BD35C9" w:rsidRPr="00622BAF" w14:paraId="3F9121F3" w14:textId="77777777" w:rsidTr="00BD35C9">
        <w:trPr>
          <w:trHeight w:val="144"/>
          <w:jc w:val="center"/>
        </w:trPr>
        <w:tc>
          <w:tcPr>
            <w:tcW w:w="1048" w:type="dxa"/>
          </w:tcPr>
          <w:p w14:paraId="1482D868" w14:textId="77777777" w:rsidR="00BD35C9" w:rsidRPr="009E503B" w:rsidRDefault="00BD35C9" w:rsidP="00BD35C9">
            <w:pPr>
              <w:jc w:val="center"/>
              <w:rPr>
                <w:sz w:val="22"/>
                <w:szCs w:val="22"/>
              </w:rPr>
            </w:pPr>
            <w:r w:rsidRPr="009E503B">
              <w:rPr>
                <w:sz w:val="22"/>
                <w:szCs w:val="22"/>
              </w:rPr>
              <w:t>2015/16</w:t>
            </w:r>
          </w:p>
        </w:tc>
        <w:tc>
          <w:tcPr>
            <w:tcW w:w="1136" w:type="dxa"/>
            <w:vAlign w:val="bottom"/>
          </w:tcPr>
          <w:p w14:paraId="7AB4CDFE" w14:textId="77777777" w:rsidR="00BD35C9" w:rsidRPr="009E503B" w:rsidRDefault="00BD35C9" w:rsidP="00BD35C9">
            <w:pPr>
              <w:jc w:val="center"/>
              <w:rPr>
                <w:sz w:val="22"/>
                <w:szCs w:val="22"/>
              </w:rPr>
            </w:pPr>
            <w:r w:rsidRPr="009E503B">
              <w:rPr>
                <w:sz w:val="22"/>
                <w:szCs w:val="22"/>
              </w:rPr>
              <w:t>287</w:t>
            </w:r>
          </w:p>
        </w:tc>
        <w:tc>
          <w:tcPr>
            <w:tcW w:w="1136" w:type="dxa"/>
            <w:vAlign w:val="bottom"/>
          </w:tcPr>
          <w:p w14:paraId="054F7CAB" w14:textId="07967BA0" w:rsidR="00BD35C9" w:rsidRPr="009E503B" w:rsidRDefault="00BD35C9" w:rsidP="00BD35C9">
            <w:pPr>
              <w:jc w:val="center"/>
              <w:rPr>
                <w:sz w:val="22"/>
                <w:szCs w:val="22"/>
              </w:rPr>
            </w:pPr>
            <w:r w:rsidRPr="00BD35C9">
              <w:rPr>
                <w:sz w:val="22"/>
                <w:szCs w:val="22"/>
              </w:rPr>
              <w:t>153</w:t>
            </w:r>
          </w:p>
        </w:tc>
        <w:tc>
          <w:tcPr>
            <w:tcW w:w="977" w:type="dxa"/>
            <w:vAlign w:val="bottom"/>
          </w:tcPr>
          <w:p w14:paraId="556E551B" w14:textId="77777777" w:rsidR="00BD35C9" w:rsidRPr="009E503B" w:rsidRDefault="00BD35C9" w:rsidP="00BD35C9">
            <w:pPr>
              <w:jc w:val="center"/>
              <w:rPr>
                <w:sz w:val="22"/>
                <w:szCs w:val="22"/>
              </w:rPr>
            </w:pPr>
            <w:r w:rsidRPr="009E503B">
              <w:rPr>
                <w:sz w:val="22"/>
                <w:szCs w:val="22"/>
              </w:rPr>
              <w:t>243</w:t>
            </w:r>
          </w:p>
        </w:tc>
        <w:tc>
          <w:tcPr>
            <w:tcW w:w="1123" w:type="dxa"/>
            <w:vAlign w:val="bottom"/>
          </w:tcPr>
          <w:p w14:paraId="04C3D45D" w14:textId="214EF8F5" w:rsidR="00BD35C9" w:rsidRPr="009E503B" w:rsidRDefault="00BD35C9" w:rsidP="00BD35C9">
            <w:pPr>
              <w:jc w:val="center"/>
              <w:rPr>
                <w:sz w:val="22"/>
                <w:szCs w:val="22"/>
              </w:rPr>
            </w:pPr>
            <w:r w:rsidRPr="00BD35C9">
              <w:rPr>
                <w:sz w:val="22"/>
                <w:szCs w:val="22"/>
              </w:rPr>
              <w:t>119</w:t>
            </w:r>
          </w:p>
        </w:tc>
        <w:tc>
          <w:tcPr>
            <w:tcW w:w="1404" w:type="dxa"/>
            <w:vAlign w:val="bottom"/>
          </w:tcPr>
          <w:p w14:paraId="67B6A84F" w14:textId="77777777" w:rsidR="00BD35C9" w:rsidRPr="009E503B" w:rsidRDefault="00BD35C9" w:rsidP="00BD35C9">
            <w:pPr>
              <w:jc w:val="center"/>
              <w:rPr>
                <w:sz w:val="22"/>
                <w:szCs w:val="22"/>
              </w:rPr>
            </w:pPr>
            <w:r w:rsidRPr="009E503B">
              <w:rPr>
                <w:sz w:val="22"/>
                <w:szCs w:val="22"/>
              </w:rPr>
              <w:t>10</w:t>
            </w:r>
          </w:p>
        </w:tc>
        <w:tc>
          <w:tcPr>
            <w:tcW w:w="1404" w:type="dxa"/>
            <w:vAlign w:val="bottom"/>
          </w:tcPr>
          <w:p w14:paraId="6563C533" w14:textId="01204146" w:rsidR="00BD35C9" w:rsidRPr="009E503B" w:rsidRDefault="00BD35C9" w:rsidP="00BD35C9">
            <w:pPr>
              <w:jc w:val="center"/>
              <w:rPr>
                <w:sz w:val="22"/>
                <w:szCs w:val="22"/>
              </w:rPr>
            </w:pPr>
            <w:r w:rsidRPr="00BD35C9">
              <w:rPr>
                <w:sz w:val="22"/>
                <w:szCs w:val="22"/>
              </w:rPr>
              <w:t>6</w:t>
            </w:r>
          </w:p>
        </w:tc>
      </w:tr>
      <w:tr w:rsidR="00BD35C9" w:rsidRPr="00622BAF" w14:paraId="20E95C68" w14:textId="77777777" w:rsidTr="00BD35C9">
        <w:trPr>
          <w:trHeight w:val="144"/>
          <w:jc w:val="center"/>
        </w:trPr>
        <w:tc>
          <w:tcPr>
            <w:tcW w:w="1048" w:type="dxa"/>
          </w:tcPr>
          <w:p w14:paraId="3DD03ABF" w14:textId="77777777" w:rsidR="00BD35C9" w:rsidRPr="009E503B" w:rsidRDefault="00BD35C9" w:rsidP="00BD35C9">
            <w:pPr>
              <w:jc w:val="center"/>
              <w:rPr>
                <w:sz w:val="22"/>
                <w:szCs w:val="22"/>
              </w:rPr>
            </w:pPr>
            <w:r w:rsidRPr="009E503B">
              <w:rPr>
                <w:sz w:val="22"/>
                <w:szCs w:val="22"/>
              </w:rPr>
              <w:t>2016/17</w:t>
            </w:r>
          </w:p>
        </w:tc>
        <w:tc>
          <w:tcPr>
            <w:tcW w:w="1136" w:type="dxa"/>
            <w:vAlign w:val="bottom"/>
          </w:tcPr>
          <w:p w14:paraId="786A988F" w14:textId="77777777" w:rsidR="00BD35C9" w:rsidRPr="009E503B" w:rsidRDefault="00BD35C9" w:rsidP="00BD35C9">
            <w:pPr>
              <w:jc w:val="center"/>
              <w:rPr>
                <w:sz w:val="22"/>
                <w:szCs w:val="22"/>
              </w:rPr>
            </w:pPr>
            <w:r w:rsidRPr="009E503B">
              <w:rPr>
                <w:sz w:val="22"/>
                <w:szCs w:val="22"/>
              </w:rPr>
              <w:t>392</w:t>
            </w:r>
          </w:p>
        </w:tc>
        <w:tc>
          <w:tcPr>
            <w:tcW w:w="1136" w:type="dxa"/>
            <w:vAlign w:val="bottom"/>
          </w:tcPr>
          <w:p w14:paraId="2C6BAAB9" w14:textId="3EE8F149" w:rsidR="00BD35C9" w:rsidRPr="009E503B" w:rsidRDefault="00BD35C9" w:rsidP="00BD35C9">
            <w:pPr>
              <w:jc w:val="center"/>
              <w:rPr>
                <w:sz w:val="22"/>
                <w:szCs w:val="22"/>
              </w:rPr>
            </w:pPr>
            <w:r w:rsidRPr="00BD35C9">
              <w:rPr>
                <w:sz w:val="22"/>
                <w:szCs w:val="22"/>
              </w:rPr>
              <w:t>209</w:t>
            </w:r>
          </w:p>
        </w:tc>
        <w:tc>
          <w:tcPr>
            <w:tcW w:w="977" w:type="dxa"/>
            <w:vAlign w:val="bottom"/>
          </w:tcPr>
          <w:p w14:paraId="39814FF4" w14:textId="77777777" w:rsidR="00BD35C9" w:rsidRPr="009E503B" w:rsidRDefault="00BD35C9" w:rsidP="00BD35C9">
            <w:pPr>
              <w:jc w:val="center"/>
              <w:rPr>
                <w:sz w:val="22"/>
                <w:szCs w:val="22"/>
              </w:rPr>
            </w:pPr>
            <w:r w:rsidRPr="009E503B">
              <w:rPr>
                <w:sz w:val="22"/>
                <w:szCs w:val="22"/>
              </w:rPr>
              <w:t>253</w:t>
            </w:r>
          </w:p>
        </w:tc>
        <w:tc>
          <w:tcPr>
            <w:tcW w:w="1123" w:type="dxa"/>
            <w:vAlign w:val="bottom"/>
          </w:tcPr>
          <w:p w14:paraId="30E507D4" w14:textId="5003E20B" w:rsidR="00BD35C9" w:rsidRPr="009E503B" w:rsidRDefault="00BD35C9" w:rsidP="00BD35C9">
            <w:pPr>
              <w:jc w:val="center"/>
              <w:rPr>
                <w:sz w:val="22"/>
                <w:szCs w:val="22"/>
              </w:rPr>
            </w:pPr>
            <w:r w:rsidRPr="00BD35C9">
              <w:rPr>
                <w:sz w:val="22"/>
                <w:szCs w:val="22"/>
              </w:rPr>
              <w:t>124</w:t>
            </w:r>
          </w:p>
        </w:tc>
        <w:tc>
          <w:tcPr>
            <w:tcW w:w="1404" w:type="dxa"/>
            <w:vAlign w:val="bottom"/>
          </w:tcPr>
          <w:p w14:paraId="5D6A0EBB" w14:textId="77777777" w:rsidR="00BD35C9" w:rsidRPr="009E503B" w:rsidRDefault="00BD35C9" w:rsidP="00BD35C9">
            <w:pPr>
              <w:jc w:val="center"/>
              <w:rPr>
                <w:sz w:val="22"/>
                <w:szCs w:val="22"/>
              </w:rPr>
            </w:pPr>
            <w:r w:rsidRPr="009E503B">
              <w:rPr>
                <w:sz w:val="22"/>
                <w:szCs w:val="22"/>
              </w:rPr>
              <w:t>12</w:t>
            </w:r>
          </w:p>
        </w:tc>
        <w:tc>
          <w:tcPr>
            <w:tcW w:w="1404" w:type="dxa"/>
            <w:vAlign w:val="bottom"/>
          </w:tcPr>
          <w:p w14:paraId="48C3F70C" w14:textId="1357229D" w:rsidR="00BD35C9" w:rsidRPr="009E503B" w:rsidRDefault="00BD35C9" w:rsidP="00BD35C9">
            <w:pPr>
              <w:jc w:val="center"/>
              <w:rPr>
                <w:sz w:val="22"/>
                <w:szCs w:val="22"/>
              </w:rPr>
            </w:pPr>
            <w:r w:rsidRPr="00BD35C9">
              <w:rPr>
                <w:sz w:val="22"/>
                <w:szCs w:val="22"/>
              </w:rPr>
              <w:t>8</w:t>
            </w:r>
          </w:p>
        </w:tc>
      </w:tr>
      <w:tr w:rsidR="00BD35C9" w:rsidRPr="00622BAF" w14:paraId="6EA1CAA3" w14:textId="77777777" w:rsidTr="00BD35C9">
        <w:trPr>
          <w:trHeight w:val="144"/>
          <w:jc w:val="center"/>
        </w:trPr>
        <w:tc>
          <w:tcPr>
            <w:tcW w:w="1048" w:type="dxa"/>
          </w:tcPr>
          <w:p w14:paraId="338ABB7A" w14:textId="77777777" w:rsidR="00BD35C9" w:rsidRPr="009E503B" w:rsidRDefault="00BD35C9" w:rsidP="00BD35C9">
            <w:pPr>
              <w:jc w:val="center"/>
              <w:rPr>
                <w:sz w:val="22"/>
                <w:szCs w:val="22"/>
              </w:rPr>
            </w:pPr>
            <w:r w:rsidRPr="009E503B">
              <w:rPr>
                <w:sz w:val="22"/>
                <w:szCs w:val="22"/>
              </w:rPr>
              <w:t>2017/18</w:t>
            </w:r>
          </w:p>
        </w:tc>
        <w:tc>
          <w:tcPr>
            <w:tcW w:w="1136" w:type="dxa"/>
            <w:vAlign w:val="bottom"/>
          </w:tcPr>
          <w:p w14:paraId="6C470BE9" w14:textId="77777777" w:rsidR="00BD35C9" w:rsidRPr="009E503B" w:rsidRDefault="00BD35C9" w:rsidP="00BD35C9">
            <w:pPr>
              <w:jc w:val="center"/>
              <w:rPr>
                <w:sz w:val="22"/>
                <w:szCs w:val="22"/>
              </w:rPr>
            </w:pPr>
            <w:r w:rsidRPr="009E503B">
              <w:rPr>
                <w:sz w:val="22"/>
                <w:szCs w:val="22"/>
              </w:rPr>
              <w:t>299</w:t>
            </w:r>
          </w:p>
        </w:tc>
        <w:tc>
          <w:tcPr>
            <w:tcW w:w="1136" w:type="dxa"/>
            <w:vAlign w:val="bottom"/>
          </w:tcPr>
          <w:p w14:paraId="7CA0EC9E" w14:textId="2950AD4D" w:rsidR="00BD35C9" w:rsidRPr="009E503B" w:rsidRDefault="00BD35C9" w:rsidP="00BD35C9">
            <w:pPr>
              <w:jc w:val="center"/>
              <w:rPr>
                <w:sz w:val="22"/>
                <w:szCs w:val="22"/>
              </w:rPr>
            </w:pPr>
            <w:r w:rsidRPr="00BD35C9">
              <w:rPr>
                <w:sz w:val="22"/>
                <w:szCs w:val="22"/>
              </w:rPr>
              <w:t>159</w:t>
            </w:r>
          </w:p>
        </w:tc>
        <w:tc>
          <w:tcPr>
            <w:tcW w:w="977" w:type="dxa"/>
            <w:vAlign w:val="bottom"/>
          </w:tcPr>
          <w:p w14:paraId="44A256B8" w14:textId="77777777" w:rsidR="00BD35C9" w:rsidRPr="009E503B" w:rsidRDefault="00BD35C9" w:rsidP="00BD35C9">
            <w:pPr>
              <w:jc w:val="center"/>
              <w:rPr>
                <w:sz w:val="22"/>
                <w:szCs w:val="22"/>
              </w:rPr>
            </w:pPr>
            <w:r w:rsidRPr="009E503B">
              <w:rPr>
                <w:sz w:val="22"/>
                <w:szCs w:val="22"/>
              </w:rPr>
              <w:t>222</w:t>
            </w:r>
          </w:p>
        </w:tc>
        <w:tc>
          <w:tcPr>
            <w:tcW w:w="1123" w:type="dxa"/>
            <w:vAlign w:val="bottom"/>
          </w:tcPr>
          <w:p w14:paraId="22E5AB49" w14:textId="640685DD" w:rsidR="00BD35C9" w:rsidRPr="009E503B" w:rsidRDefault="00BD35C9" w:rsidP="00BD35C9">
            <w:pPr>
              <w:jc w:val="center"/>
              <w:rPr>
                <w:sz w:val="22"/>
                <w:szCs w:val="22"/>
              </w:rPr>
            </w:pPr>
            <w:r w:rsidRPr="00BD35C9">
              <w:rPr>
                <w:sz w:val="22"/>
                <w:szCs w:val="22"/>
              </w:rPr>
              <w:t>109</w:t>
            </w:r>
          </w:p>
        </w:tc>
        <w:tc>
          <w:tcPr>
            <w:tcW w:w="1404" w:type="dxa"/>
            <w:vAlign w:val="bottom"/>
          </w:tcPr>
          <w:p w14:paraId="5FE8CC36" w14:textId="77777777" w:rsidR="00BD35C9" w:rsidRPr="009E503B" w:rsidRDefault="00BD35C9" w:rsidP="00BD35C9">
            <w:pPr>
              <w:jc w:val="center"/>
              <w:rPr>
                <w:sz w:val="22"/>
                <w:szCs w:val="22"/>
              </w:rPr>
            </w:pPr>
            <w:r w:rsidRPr="009E503B">
              <w:rPr>
                <w:sz w:val="22"/>
                <w:szCs w:val="22"/>
              </w:rPr>
              <w:t>10</w:t>
            </w:r>
          </w:p>
        </w:tc>
        <w:tc>
          <w:tcPr>
            <w:tcW w:w="1404" w:type="dxa"/>
            <w:vAlign w:val="bottom"/>
          </w:tcPr>
          <w:p w14:paraId="00EF1268" w14:textId="3CF2AE86" w:rsidR="00BD35C9" w:rsidRPr="009E503B" w:rsidRDefault="00BD35C9" w:rsidP="00BD35C9">
            <w:pPr>
              <w:jc w:val="center"/>
              <w:rPr>
                <w:sz w:val="22"/>
                <w:szCs w:val="22"/>
              </w:rPr>
            </w:pPr>
            <w:r w:rsidRPr="00BD35C9">
              <w:rPr>
                <w:sz w:val="22"/>
                <w:szCs w:val="22"/>
              </w:rPr>
              <w:t>6</w:t>
            </w:r>
          </w:p>
        </w:tc>
      </w:tr>
      <w:tr w:rsidR="00BD35C9" w:rsidRPr="00622BAF" w14:paraId="0FDA4DFF" w14:textId="77777777" w:rsidTr="00BD35C9">
        <w:trPr>
          <w:trHeight w:val="144"/>
          <w:jc w:val="center"/>
        </w:trPr>
        <w:tc>
          <w:tcPr>
            <w:tcW w:w="1048" w:type="dxa"/>
          </w:tcPr>
          <w:p w14:paraId="4FE7CB85" w14:textId="77777777" w:rsidR="00BD35C9" w:rsidRPr="009E503B" w:rsidRDefault="00BD35C9" w:rsidP="00BD35C9">
            <w:pPr>
              <w:jc w:val="center"/>
              <w:rPr>
                <w:sz w:val="22"/>
                <w:szCs w:val="22"/>
              </w:rPr>
            </w:pPr>
            <w:r w:rsidRPr="009E503B">
              <w:rPr>
                <w:sz w:val="22"/>
                <w:szCs w:val="22"/>
              </w:rPr>
              <w:t>2018/19</w:t>
            </w:r>
          </w:p>
        </w:tc>
        <w:tc>
          <w:tcPr>
            <w:tcW w:w="1136" w:type="dxa"/>
            <w:vAlign w:val="bottom"/>
          </w:tcPr>
          <w:p w14:paraId="0A779FE3" w14:textId="77777777" w:rsidR="00BD35C9" w:rsidRPr="009E503B" w:rsidRDefault="00BD35C9" w:rsidP="00BD35C9">
            <w:pPr>
              <w:jc w:val="center"/>
              <w:rPr>
                <w:sz w:val="22"/>
                <w:szCs w:val="22"/>
              </w:rPr>
            </w:pPr>
            <w:r w:rsidRPr="009E503B">
              <w:rPr>
                <w:sz w:val="22"/>
                <w:szCs w:val="22"/>
              </w:rPr>
              <w:t>328</w:t>
            </w:r>
          </w:p>
        </w:tc>
        <w:tc>
          <w:tcPr>
            <w:tcW w:w="1136" w:type="dxa"/>
            <w:vAlign w:val="bottom"/>
          </w:tcPr>
          <w:p w14:paraId="2A3D7087" w14:textId="22F91E30" w:rsidR="00BD35C9" w:rsidRPr="009E503B" w:rsidRDefault="00BD35C9" w:rsidP="00BD35C9">
            <w:pPr>
              <w:jc w:val="center"/>
              <w:rPr>
                <w:sz w:val="22"/>
                <w:szCs w:val="22"/>
              </w:rPr>
            </w:pPr>
            <w:r w:rsidRPr="00BD35C9">
              <w:rPr>
                <w:sz w:val="22"/>
                <w:szCs w:val="22"/>
              </w:rPr>
              <w:t>175</w:t>
            </w:r>
          </w:p>
        </w:tc>
        <w:tc>
          <w:tcPr>
            <w:tcW w:w="977" w:type="dxa"/>
            <w:vAlign w:val="bottom"/>
          </w:tcPr>
          <w:p w14:paraId="1212B334" w14:textId="77777777" w:rsidR="00BD35C9" w:rsidRPr="009E503B" w:rsidRDefault="00BD35C9" w:rsidP="00BD35C9">
            <w:pPr>
              <w:jc w:val="center"/>
              <w:rPr>
                <w:sz w:val="22"/>
                <w:szCs w:val="22"/>
              </w:rPr>
            </w:pPr>
            <w:r w:rsidRPr="009E503B">
              <w:rPr>
                <w:sz w:val="22"/>
                <w:szCs w:val="22"/>
              </w:rPr>
              <w:t>318</w:t>
            </w:r>
          </w:p>
        </w:tc>
        <w:tc>
          <w:tcPr>
            <w:tcW w:w="1123" w:type="dxa"/>
            <w:vAlign w:val="bottom"/>
          </w:tcPr>
          <w:p w14:paraId="7271824B" w14:textId="62CFD7B1" w:rsidR="00BD35C9" w:rsidRPr="009E503B" w:rsidRDefault="00BD35C9" w:rsidP="00BD35C9">
            <w:pPr>
              <w:jc w:val="center"/>
              <w:rPr>
                <w:sz w:val="22"/>
                <w:szCs w:val="22"/>
              </w:rPr>
            </w:pPr>
            <w:r w:rsidRPr="00BD35C9">
              <w:rPr>
                <w:sz w:val="22"/>
                <w:szCs w:val="22"/>
              </w:rPr>
              <w:t>156</w:t>
            </w:r>
          </w:p>
        </w:tc>
        <w:tc>
          <w:tcPr>
            <w:tcW w:w="1404" w:type="dxa"/>
            <w:vAlign w:val="bottom"/>
          </w:tcPr>
          <w:p w14:paraId="07A05E20" w14:textId="77777777" w:rsidR="00BD35C9" w:rsidRPr="009E503B" w:rsidRDefault="00BD35C9" w:rsidP="00BD35C9">
            <w:pPr>
              <w:jc w:val="center"/>
              <w:rPr>
                <w:sz w:val="22"/>
                <w:szCs w:val="22"/>
              </w:rPr>
            </w:pPr>
            <w:r w:rsidRPr="009E503B">
              <w:rPr>
                <w:sz w:val="22"/>
                <w:szCs w:val="22"/>
              </w:rPr>
              <w:t>5</w:t>
            </w:r>
          </w:p>
        </w:tc>
        <w:tc>
          <w:tcPr>
            <w:tcW w:w="1404" w:type="dxa"/>
            <w:vAlign w:val="bottom"/>
          </w:tcPr>
          <w:p w14:paraId="2E47B43D" w14:textId="31492A08" w:rsidR="00BD35C9" w:rsidRPr="009E503B" w:rsidRDefault="00BD35C9" w:rsidP="00BD35C9">
            <w:pPr>
              <w:jc w:val="center"/>
              <w:rPr>
                <w:sz w:val="22"/>
                <w:szCs w:val="22"/>
              </w:rPr>
            </w:pPr>
            <w:r w:rsidRPr="00BD35C9">
              <w:rPr>
                <w:sz w:val="22"/>
                <w:szCs w:val="22"/>
              </w:rPr>
              <w:t>3</w:t>
            </w:r>
          </w:p>
        </w:tc>
      </w:tr>
      <w:tr w:rsidR="00BD35C9" w:rsidRPr="00622BAF" w14:paraId="522EBA67" w14:textId="77777777" w:rsidTr="00BD35C9">
        <w:trPr>
          <w:trHeight w:val="144"/>
          <w:jc w:val="center"/>
        </w:trPr>
        <w:tc>
          <w:tcPr>
            <w:tcW w:w="1048" w:type="dxa"/>
          </w:tcPr>
          <w:p w14:paraId="44EEEE34" w14:textId="77777777" w:rsidR="00BD35C9" w:rsidRDefault="00BD35C9" w:rsidP="00BD35C9">
            <w:pPr>
              <w:jc w:val="center"/>
              <w:rPr>
                <w:sz w:val="24"/>
                <w:szCs w:val="24"/>
              </w:rPr>
            </w:pPr>
            <w:r w:rsidRPr="009E503B">
              <w:rPr>
                <w:sz w:val="22"/>
                <w:szCs w:val="22"/>
              </w:rPr>
              <w:t>2019/20</w:t>
            </w:r>
          </w:p>
        </w:tc>
        <w:tc>
          <w:tcPr>
            <w:tcW w:w="1136" w:type="dxa"/>
            <w:vAlign w:val="bottom"/>
          </w:tcPr>
          <w:p w14:paraId="1D350E12" w14:textId="604734E1" w:rsidR="00BD35C9" w:rsidRPr="00BD35C9" w:rsidRDefault="00BD35C9" w:rsidP="00BD35C9">
            <w:pPr>
              <w:jc w:val="center"/>
              <w:rPr>
                <w:sz w:val="22"/>
                <w:szCs w:val="22"/>
              </w:rPr>
            </w:pPr>
            <w:r w:rsidRPr="00BD35C9">
              <w:rPr>
                <w:sz w:val="22"/>
                <w:szCs w:val="22"/>
              </w:rPr>
              <w:t>338</w:t>
            </w:r>
          </w:p>
        </w:tc>
        <w:tc>
          <w:tcPr>
            <w:tcW w:w="1136" w:type="dxa"/>
            <w:vAlign w:val="bottom"/>
          </w:tcPr>
          <w:p w14:paraId="17697F77" w14:textId="2A3F2AD1" w:rsidR="00BD35C9" w:rsidRPr="00260E2F" w:rsidRDefault="00BD35C9" w:rsidP="00BD35C9">
            <w:pPr>
              <w:jc w:val="center"/>
              <w:rPr>
                <w:sz w:val="22"/>
                <w:szCs w:val="22"/>
              </w:rPr>
            </w:pPr>
            <w:r w:rsidRPr="00BD35C9">
              <w:rPr>
                <w:sz w:val="22"/>
                <w:szCs w:val="22"/>
              </w:rPr>
              <w:t>180</w:t>
            </w:r>
          </w:p>
        </w:tc>
        <w:tc>
          <w:tcPr>
            <w:tcW w:w="977" w:type="dxa"/>
            <w:vAlign w:val="bottom"/>
          </w:tcPr>
          <w:p w14:paraId="454BB12D" w14:textId="2E8AAAC7" w:rsidR="00BD35C9" w:rsidRPr="00260E2F" w:rsidRDefault="00BD35C9" w:rsidP="00BD35C9">
            <w:pPr>
              <w:jc w:val="center"/>
              <w:rPr>
                <w:sz w:val="22"/>
                <w:szCs w:val="22"/>
              </w:rPr>
            </w:pPr>
            <w:r>
              <w:rPr>
                <w:sz w:val="22"/>
                <w:szCs w:val="22"/>
              </w:rPr>
              <w:t>224</w:t>
            </w:r>
          </w:p>
        </w:tc>
        <w:tc>
          <w:tcPr>
            <w:tcW w:w="1123" w:type="dxa"/>
            <w:vAlign w:val="bottom"/>
          </w:tcPr>
          <w:p w14:paraId="03D8E6FD" w14:textId="419359DA" w:rsidR="00BD35C9" w:rsidRPr="00260E2F" w:rsidRDefault="00BD35C9" w:rsidP="00BD35C9">
            <w:pPr>
              <w:jc w:val="center"/>
              <w:rPr>
                <w:sz w:val="22"/>
                <w:szCs w:val="22"/>
              </w:rPr>
            </w:pPr>
            <w:r w:rsidRPr="00BD35C9">
              <w:rPr>
                <w:sz w:val="22"/>
                <w:szCs w:val="22"/>
              </w:rPr>
              <w:t>110</w:t>
            </w:r>
          </w:p>
        </w:tc>
        <w:tc>
          <w:tcPr>
            <w:tcW w:w="1404" w:type="dxa"/>
            <w:vAlign w:val="bottom"/>
          </w:tcPr>
          <w:p w14:paraId="33223102" w14:textId="77777777" w:rsidR="00BD35C9" w:rsidRPr="00260E2F" w:rsidRDefault="00BD35C9" w:rsidP="00BD35C9">
            <w:pPr>
              <w:jc w:val="center"/>
              <w:rPr>
                <w:sz w:val="22"/>
                <w:szCs w:val="22"/>
              </w:rPr>
            </w:pPr>
            <w:r w:rsidRPr="00260E2F">
              <w:rPr>
                <w:sz w:val="22"/>
                <w:szCs w:val="22"/>
              </w:rPr>
              <w:t>6</w:t>
            </w:r>
          </w:p>
        </w:tc>
        <w:tc>
          <w:tcPr>
            <w:tcW w:w="1404" w:type="dxa"/>
            <w:vAlign w:val="bottom"/>
          </w:tcPr>
          <w:p w14:paraId="41BEDCF0" w14:textId="0FDEF9D0" w:rsidR="00BD35C9" w:rsidRPr="00260E2F" w:rsidRDefault="00BD35C9" w:rsidP="00BD35C9">
            <w:pPr>
              <w:jc w:val="center"/>
              <w:rPr>
                <w:sz w:val="22"/>
                <w:szCs w:val="22"/>
              </w:rPr>
            </w:pPr>
            <w:r w:rsidRPr="00BD35C9">
              <w:rPr>
                <w:sz w:val="22"/>
                <w:szCs w:val="22"/>
              </w:rPr>
              <w:t>4</w:t>
            </w:r>
          </w:p>
        </w:tc>
      </w:tr>
      <w:tr w:rsidR="00BD35C9" w:rsidRPr="00622BAF" w14:paraId="229E097F" w14:textId="77777777" w:rsidTr="00BD35C9">
        <w:trPr>
          <w:trHeight w:val="144"/>
          <w:jc w:val="center"/>
        </w:trPr>
        <w:tc>
          <w:tcPr>
            <w:tcW w:w="1048" w:type="dxa"/>
            <w:tcBorders>
              <w:bottom w:val="single" w:sz="4" w:space="0" w:color="auto"/>
            </w:tcBorders>
          </w:tcPr>
          <w:p w14:paraId="17021B6C" w14:textId="227E7972" w:rsidR="00BD35C9" w:rsidRPr="009E503B" w:rsidRDefault="00BD35C9" w:rsidP="00BD35C9">
            <w:pPr>
              <w:jc w:val="center"/>
              <w:rPr>
                <w:sz w:val="22"/>
                <w:szCs w:val="22"/>
              </w:rPr>
            </w:pPr>
            <w:r>
              <w:rPr>
                <w:sz w:val="22"/>
                <w:szCs w:val="22"/>
              </w:rPr>
              <w:t>2020/21</w:t>
            </w:r>
          </w:p>
        </w:tc>
        <w:tc>
          <w:tcPr>
            <w:tcW w:w="1136" w:type="dxa"/>
            <w:tcBorders>
              <w:bottom w:val="single" w:sz="4" w:space="0" w:color="auto"/>
            </w:tcBorders>
            <w:vAlign w:val="bottom"/>
          </w:tcPr>
          <w:p w14:paraId="46E2B695" w14:textId="11C24E4C" w:rsidR="00BD35C9" w:rsidRPr="00BD35C9" w:rsidRDefault="00BD35C9" w:rsidP="00BD35C9">
            <w:pPr>
              <w:jc w:val="center"/>
              <w:rPr>
                <w:sz w:val="22"/>
                <w:szCs w:val="22"/>
              </w:rPr>
            </w:pPr>
            <w:r w:rsidRPr="00BD35C9">
              <w:rPr>
                <w:sz w:val="22"/>
                <w:szCs w:val="22"/>
              </w:rPr>
              <w:t>372</w:t>
            </w:r>
          </w:p>
        </w:tc>
        <w:tc>
          <w:tcPr>
            <w:tcW w:w="1136" w:type="dxa"/>
            <w:tcBorders>
              <w:bottom w:val="single" w:sz="4" w:space="0" w:color="auto"/>
            </w:tcBorders>
            <w:vAlign w:val="bottom"/>
          </w:tcPr>
          <w:p w14:paraId="02833C63" w14:textId="545A5ABB" w:rsidR="00BD35C9" w:rsidRPr="00260E2F" w:rsidRDefault="00BD35C9" w:rsidP="00BD35C9">
            <w:pPr>
              <w:jc w:val="center"/>
              <w:rPr>
                <w:sz w:val="22"/>
                <w:szCs w:val="22"/>
              </w:rPr>
            </w:pPr>
            <w:r w:rsidRPr="00BD35C9">
              <w:rPr>
                <w:sz w:val="22"/>
                <w:szCs w:val="22"/>
              </w:rPr>
              <w:t>198</w:t>
            </w:r>
          </w:p>
        </w:tc>
        <w:tc>
          <w:tcPr>
            <w:tcW w:w="977" w:type="dxa"/>
            <w:tcBorders>
              <w:bottom w:val="single" w:sz="4" w:space="0" w:color="auto"/>
            </w:tcBorders>
            <w:vAlign w:val="bottom"/>
          </w:tcPr>
          <w:p w14:paraId="7FB055A9" w14:textId="782C504B" w:rsidR="00BD35C9" w:rsidRPr="00260E2F" w:rsidRDefault="00BD35C9" w:rsidP="00BD35C9">
            <w:pPr>
              <w:jc w:val="center"/>
              <w:rPr>
                <w:sz w:val="22"/>
                <w:szCs w:val="22"/>
              </w:rPr>
            </w:pPr>
            <w:r>
              <w:rPr>
                <w:sz w:val="22"/>
                <w:szCs w:val="22"/>
              </w:rPr>
              <w:t>176</w:t>
            </w:r>
          </w:p>
        </w:tc>
        <w:tc>
          <w:tcPr>
            <w:tcW w:w="1123" w:type="dxa"/>
            <w:tcBorders>
              <w:bottom w:val="single" w:sz="4" w:space="0" w:color="auto"/>
            </w:tcBorders>
            <w:vAlign w:val="bottom"/>
          </w:tcPr>
          <w:p w14:paraId="2AD34157" w14:textId="4CEADE14" w:rsidR="00BD35C9" w:rsidRPr="00260E2F" w:rsidRDefault="00BD35C9" w:rsidP="00BD35C9">
            <w:pPr>
              <w:jc w:val="center"/>
              <w:rPr>
                <w:sz w:val="22"/>
                <w:szCs w:val="22"/>
              </w:rPr>
            </w:pPr>
            <w:r w:rsidRPr="00BD35C9">
              <w:rPr>
                <w:sz w:val="22"/>
                <w:szCs w:val="22"/>
              </w:rPr>
              <w:t>86</w:t>
            </w:r>
          </w:p>
        </w:tc>
        <w:tc>
          <w:tcPr>
            <w:tcW w:w="1404" w:type="dxa"/>
            <w:tcBorders>
              <w:bottom w:val="single" w:sz="4" w:space="0" w:color="auto"/>
            </w:tcBorders>
            <w:vAlign w:val="bottom"/>
          </w:tcPr>
          <w:p w14:paraId="057E6446" w14:textId="4BB5BF0B" w:rsidR="00BD35C9" w:rsidRPr="00260E2F" w:rsidRDefault="00BD35C9" w:rsidP="00BD35C9">
            <w:pPr>
              <w:jc w:val="center"/>
              <w:rPr>
                <w:sz w:val="22"/>
                <w:szCs w:val="22"/>
              </w:rPr>
            </w:pPr>
            <w:r>
              <w:rPr>
                <w:sz w:val="22"/>
                <w:szCs w:val="22"/>
              </w:rPr>
              <w:t>7</w:t>
            </w:r>
          </w:p>
        </w:tc>
        <w:tc>
          <w:tcPr>
            <w:tcW w:w="1404" w:type="dxa"/>
            <w:tcBorders>
              <w:bottom w:val="single" w:sz="4" w:space="0" w:color="auto"/>
            </w:tcBorders>
            <w:vAlign w:val="bottom"/>
          </w:tcPr>
          <w:p w14:paraId="5CD997B6" w14:textId="782269B0" w:rsidR="00BD35C9" w:rsidRPr="00260E2F" w:rsidRDefault="00BD35C9" w:rsidP="00BD35C9">
            <w:pPr>
              <w:jc w:val="center"/>
              <w:rPr>
                <w:sz w:val="22"/>
                <w:szCs w:val="22"/>
              </w:rPr>
            </w:pPr>
            <w:r w:rsidRPr="00BD35C9">
              <w:rPr>
                <w:sz w:val="22"/>
                <w:szCs w:val="22"/>
              </w:rPr>
              <w:t>5</w:t>
            </w:r>
          </w:p>
        </w:tc>
      </w:tr>
    </w:tbl>
    <w:p w14:paraId="65B1EBBD" w14:textId="590C0418" w:rsidR="00B6251E" w:rsidRDefault="00B6251E" w:rsidP="00B6251E">
      <w:pPr>
        <w:jc w:val="both"/>
        <w:rPr>
          <w:snapToGrid w:val="0"/>
          <w:sz w:val="24"/>
          <w:szCs w:val="24"/>
          <w:lang w:eastAsia="fr-FR"/>
        </w:rPr>
      </w:pPr>
      <w:r w:rsidRPr="00874B80">
        <w:rPr>
          <w:snapToGrid w:val="0"/>
          <w:sz w:val="24"/>
          <w:szCs w:val="24"/>
          <w:lang w:eastAsia="fr-FR"/>
        </w:rPr>
        <w:lastRenderedPageBreak/>
        <w:t>Table 1</w:t>
      </w:r>
      <w:r w:rsidR="001B169E" w:rsidRPr="00874B80">
        <w:rPr>
          <w:snapToGrid w:val="0"/>
          <w:sz w:val="24"/>
          <w:szCs w:val="24"/>
          <w:lang w:eastAsia="fr-FR"/>
        </w:rPr>
        <w:t>6</w:t>
      </w:r>
      <w:r w:rsidRPr="000057C3">
        <w:rPr>
          <w:snapToGrid w:val="0"/>
          <w:sz w:val="24"/>
          <w:szCs w:val="24"/>
          <w:lang w:eastAsia="fr-FR"/>
        </w:rPr>
        <w:t>.</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w:t>
      </w:r>
      <w:r w:rsidR="001B169E">
        <w:rPr>
          <w:snapToGrid w:val="0"/>
          <w:color w:val="FF0000"/>
          <w:sz w:val="24"/>
          <w:szCs w:val="24"/>
          <w:lang w:eastAsia="fr-FR"/>
        </w:rPr>
        <w:t>1.</w:t>
      </w:r>
      <w:r>
        <w:rPr>
          <w:snapToGrid w:val="0"/>
          <w:color w:val="FF0000"/>
          <w:sz w:val="24"/>
          <w:szCs w:val="24"/>
          <w:lang w:eastAsia="fr-FR"/>
        </w:rPr>
        <w:t>1b</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413175C" w14:textId="77777777" w:rsidTr="003F4965">
        <w:trPr>
          <w:jc w:val="center"/>
        </w:trPr>
        <w:tc>
          <w:tcPr>
            <w:tcW w:w="1003" w:type="dxa"/>
            <w:tcBorders>
              <w:top w:val="single" w:sz="4" w:space="0" w:color="auto"/>
              <w:bottom w:val="single" w:sz="4" w:space="0" w:color="auto"/>
            </w:tcBorders>
          </w:tcPr>
          <w:p w14:paraId="75ADA832"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221A6DA4"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AED0092"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213BD2A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0F0C526B"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6C283DF"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4F49FA4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322CC2" w:rsidRPr="00622BAF" w14:paraId="7E2C6722" w14:textId="77777777" w:rsidTr="003F4965">
        <w:trPr>
          <w:trHeight w:val="144"/>
          <w:jc w:val="center"/>
        </w:trPr>
        <w:tc>
          <w:tcPr>
            <w:tcW w:w="1003" w:type="dxa"/>
            <w:tcBorders>
              <w:top w:val="single" w:sz="4" w:space="0" w:color="auto"/>
            </w:tcBorders>
          </w:tcPr>
          <w:p w14:paraId="4B740CA6" w14:textId="77777777" w:rsidR="00322CC2" w:rsidRPr="00E475A8" w:rsidRDefault="00322CC2" w:rsidP="00322CC2">
            <w:pPr>
              <w:jc w:val="center"/>
              <w:rPr>
                <w:sz w:val="22"/>
                <w:szCs w:val="22"/>
              </w:rPr>
            </w:pPr>
            <w:r w:rsidRPr="00E475A8">
              <w:rPr>
                <w:sz w:val="22"/>
                <w:szCs w:val="22"/>
              </w:rPr>
              <w:t>1985/86</w:t>
            </w:r>
          </w:p>
        </w:tc>
        <w:tc>
          <w:tcPr>
            <w:tcW w:w="1136" w:type="dxa"/>
            <w:tcBorders>
              <w:top w:val="single" w:sz="4" w:space="0" w:color="auto"/>
            </w:tcBorders>
            <w:vAlign w:val="bottom"/>
          </w:tcPr>
          <w:p w14:paraId="3E16092E" w14:textId="5D75DC95" w:rsidR="00322CC2" w:rsidRPr="00E475A8" w:rsidRDefault="00322CC2" w:rsidP="00322CC2">
            <w:pPr>
              <w:jc w:val="center"/>
              <w:rPr>
                <w:sz w:val="22"/>
                <w:szCs w:val="22"/>
              </w:rPr>
            </w:pPr>
            <w:r w:rsidRPr="009E503B">
              <w:rPr>
                <w:sz w:val="22"/>
                <w:szCs w:val="22"/>
              </w:rPr>
              <w:t>45</w:t>
            </w:r>
          </w:p>
        </w:tc>
        <w:tc>
          <w:tcPr>
            <w:tcW w:w="1136" w:type="dxa"/>
            <w:tcBorders>
              <w:top w:val="single" w:sz="4" w:space="0" w:color="auto"/>
            </w:tcBorders>
            <w:vAlign w:val="bottom"/>
          </w:tcPr>
          <w:p w14:paraId="6E6B117C" w14:textId="7BE60D79" w:rsidR="00322CC2" w:rsidRPr="00E475A8" w:rsidRDefault="00322CC2" w:rsidP="00322CC2">
            <w:pPr>
              <w:jc w:val="center"/>
              <w:rPr>
                <w:sz w:val="22"/>
                <w:szCs w:val="22"/>
              </w:rPr>
            </w:pPr>
            <w:r w:rsidRPr="00322CC2">
              <w:rPr>
                <w:sz w:val="22"/>
                <w:szCs w:val="22"/>
              </w:rPr>
              <w:t>24</w:t>
            </w:r>
          </w:p>
        </w:tc>
        <w:tc>
          <w:tcPr>
            <w:tcW w:w="977" w:type="dxa"/>
            <w:tcBorders>
              <w:top w:val="single" w:sz="4" w:space="0" w:color="auto"/>
            </w:tcBorders>
          </w:tcPr>
          <w:p w14:paraId="1C8AB1D8" w14:textId="77777777" w:rsidR="00322CC2" w:rsidRPr="00E475A8" w:rsidRDefault="00322CC2" w:rsidP="00322CC2">
            <w:pPr>
              <w:jc w:val="center"/>
              <w:rPr>
                <w:sz w:val="22"/>
                <w:szCs w:val="22"/>
              </w:rPr>
            </w:pPr>
          </w:p>
        </w:tc>
        <w:tc>
          <w:tcPr>
            <w:tcW w:w="1123" w:type="dxa"/>
            <w:tcBorders>
              <w:top w:val="single" w:sz="4" w:space="0" w:color="auto"/>
            </w:tcBorders>
          </w:tcPr>
          <w:p w14:paraId="0FD55F3F" w14:textId="77777777" w:rsidR="00322CC2" w:rsidRPr="00E475A8" w:rsidRDefault="00322CC2" w:rsidP="00322CC2">
            <w:pPr>
              <w:jc w:val="center"/>
              <w:rPr>
                <w:sz w:val="22"/>
                <w:szCs w:val="22"/>
              </w:rPr>
            </w:pPr>
          </w:p>
        </w:tc>
        <w:tc>
          <w:tcPr>
            <w:tcW w:w="1404" w:type="dxa"/>
            <w:tcBorders>
              <w:top w:val="single" w:sz="4" w:space="0" w:color="auto"/>
            </w:tcBorders>
          </w:tcPr>
          <w:p w14:paraId="07B3BB13" w14:textId="77777777" w:rsidR="00322CC2" w:rsidRPr="00E475A8" w:rsidRDefault="00322CC2" w:rsidP="00322CC2">
            <w:pPr>
              <w:jc w:val="center"/>
              <w:rPr>
                <w:sz w:val="22"/>
                <w:szCs w:val="22"/>
              </w:rPr>
            </w:pPr>
          </w:p>
        </w:tc>
        <w:tc>
          <w:tcPr>
            <w:tcW w:w="1404" w:type="dxa"/>
            <w:tcBorders>
              <w:top w:val="single" w:sz="4" w:space="0" w:color="auto"/>
            </w:tcBorders>
          </w:tcPr>
          <w:p w14:paraId="151C6A72" w14:textId="77777777" w:rsidR="00322CC2" w:rsidRPr="00E475A8" w:rsidRDefault="00322CC2" w:rsidP="00322CC2">
            <w:pPr>
              <w:jc w:val="center"/>
              <w:rPr>
                <w:sz w:val="22"/>
                <w:szCs w:val="22"/>
              </w:rPr>
            </w:pPr>
          </w:p>
        </w:tc>
      </w:tr>
      <w:tr w:rsidR="00322CC2" w:rsidRPr="00622BAF" w14:paraId="283D67C1" w14:textId="77777777" w:rsidTr="003F4965">
        <w:trPr>
          <w:trHeight w:val="144"/>
          <w:jc w:val="center"/>
        </w:trPr>
        <w:tc>
          <w:tcPr>
            <w:tcW w:w="1003" w:type="dxa"/>
          </w:tcPr>
          <w:p w14:paraId="087D8DBF" w14:textId="77777777" w:rsidR="00322CC2" w:rsidRPr="00E475A8" w:rsidRDefault="00322CC2" w:rsidP="00322CC2">
            <w:pPr>
              <w:jc w:val="center"/>
              <w:rPr>
                <w:sz w:val="22"/>
                <w:szCs w:val="22"/>
              </w:rPr>
            </w:pPr>
            <w:r w:rsidRPr="00E475A8">
              <w:rPr>
                <w:sz w:val="22"/>
                <w:szCs w:val="22"/>
              </w:rPr>
              <w:t>1986/87</w:t>
            </w:r>
          </w:p>
        </w:tc>
        <w:tc>
          <w:tcPr>
            <w:tcW w:w="1136" w:type="dxa"/>
            <w:vAlign w:val="bottom"/>
          </w:tcPr>
          <w:p w14:paraId="53B39EBE" w14:textId="39945CA6" w:rsidR="00322CC2" w:rsidRPr="00E475A8" w:rsidRDefault="00322CC2" w:rsidP="00322CC2">
            <w:pPr>
              <w:jc w:val="center"/>
              <w:rPr>
                <w:sz w:val="22"/>
                <w:szCs w:val="22"/>
              </w:rPr>
            </w:pPr>
            <w:r w:rsidRPr="009E503B">
              <w:rPr>
                <w:sz w:val="22"/>
                <w:szCs w:val="22"/>
              </w:rPr>
              <w:t>23</w:t>
            </w:r>
          </w:p>
        </w:tc>
        <w:tc>
          <w:tcPr>
            <w:tcW w:w="1136" w:type="dxa"/>
            <w:vAlign w:val="bottom"/>
          </w:tcPr>
          <w:p w14:paraId="2CDDCE5E" w14:textId="63886998" w:rsidR="00322CC2" w:rsidRPr="00E475A8" w:rsidRDefault="00322CC2" w:rsidP="00322CC2">
            <w:pPr>
              <w:jc w:val="center"/>
              <w:rPr>
                <w:sz w:val="22"/>
                <w:szCs w:val="22"/>
              </w:rPr>
            </w:pPr>
            <w:r w:rsidRPr="00322CC2">
              <w:rPr>
                <w:sz w:val="22"/>
                <w:szCs w:val="22"/>
              </w:rPr>
              <w:t>12</w:t>
            </w:r>
          </w:p>
        </w:tc>
        <w:tc>
          <w:tcPr>
            <w:tcW w:w="977" w:type="dxa"/>
          </w:tcPr>
          <w:p w14:paraId="5442C2D7" w14:textId="77777777" w:rsidR="00322CC2" w:rsidRPr="00E475A8" w:rsidRDefault="00322CC2" w:rsidP="00322CC2">
            <w:pPr>
              <w:jc w:val="center"/>
              <w:rPr>
                <w:sz w:val="22"/>
                <w:szCs w:val="22"/>
              </w:rPr>
            </w:pPr>
          </w:p>
        </w:tc>
        <w:tc>
          <w:tcPr>
            <w:tcW w:w="1123" w:type="dxa"/>
          </w:tcPr>
          <w:p w14:paraId="20399204" w14:textId="77777777" w:rsidR="00322CC2" w:rsidRPr="00E475A8" w:rsidRDefault="00322CC2" w:rsidP="00322CC2">
            <w:pPr>
              <w:jc w:val="center"/>
              <w:rPr>
                <w:sz w:val="22"/>
                <w:szCs w:val="22"/>
              </w:rPr>
            </w:pPr>
          </w:p>
        </w:tc>
        <w:tc>
          <w:tcPr>
            <w:tcW w:w="1404" w:type="dxa"/>
          </w:tcPr>
          <w:p w14:paraId="5BA36A1C" w14:textId="77777777" w:rsidR="00322CC2" w:rsidRPr="00E475A8" w:rsidRDefault="00322CC2" w:rsidP="00322CC2">
            <w:pPr>
              <w:jc w:val="center"/>
              <w:rPr>
                <w:sz w:val="22"/>
                <w:szCs w:val="22"/>
              </w:rPr>
            </w:pPr>
          </w:p>
        </w:tc>
        <w:tc>
          <w:tcPr>
            <w:tcW w:w="1404" w:type="dxa"/>
          </w:tcPr>
          <w:p w14:paraId="272A9907" w14:textId="77777777" w:rsidR="00322CC2" w:rsidRPr="00E475A8" w:rsidRDefault="00322CC2" w:rsidP="00322CC2">
            <w:pPr>
              <w:jc w:val="center"/>
              <w:rPr>
                <w:sz w:val="22"/>
                <w:szCs w:val="22"/>
              </w:rPr>
            </w:pPr>
          </w:p>
        </w:tc>
      </w:tr>
      <w:tr w:rsidR="00322CC2" w:rsidRPr="00622BAF" w14:paraId="7E136CA2" w14:textId="77777777" w:rsidTr="003F4965">
        <w:trPr>
          <w:trHeight w:val="144"/>
          <w:jc w:val="center"/>
        </w:trPr>
        <w:tc>
          <w:tcPr>
            <w:tcW w:w="1003" w:type="dxa"/>
          </w:tcPr>
          <w:p w14:paraId="56C21228" w14:textId="77777777" w:rsidR="00322CC2" w:rsidRPr="00E475A8" w:rsidRDefault="00322CC2" w:rsidP="00322CC2">
            <w:pPr>
              <w:jc w:val="center"/>
              <w:rPr>
                <w:sz w:val="22"/>
                <w:szCs w:val="22"/>
              </w:rPr>
            </w:pPr>
            <w:r w:rsidRPr="00E475A8">
              <w:rPr>
                <w:sz w:val="22"/>
                <w:szCs w:val="22"/>
              </w:rPr>
              <w:t>1987/88</w:t>
            </w:r>
          </w:p>
        </w:tc>
        <w:tc>
          <w:tcPr>
            <w:tcW w:w="1136" w:type="dxa"/>
            <w:vAlign w:val="bottom"/>
          </w:tcPr>
          <w:p w14:paraId="6E3F6777" w14:textId="6FFF6B50" w:rsidR="00322CC2" w:rsidRPr="00E475A8" w:rsidRDefault="00322CC2" w:rsidP="00322CC2">
            <w:pPr>
              <w:jc w:val="center"/>
              <w:rPr>
                <w:sz w:val="22"/>
                <w:szCs w:val="22"/>
              </w:rPr>
            </w:pPr>
            <w:r w:rsidRPr="009E503B">
              <w:rPr>
                <w:sz w:val="22"/>
                <w:szCs w:val="22"/>
              </w:rPr>
              <w:t>8</w:t>
            </w:r>
          </w:p>
        </w:tc>
        <w:tc>
          <w:tcPr>
            <w:tcW w:w="1136" w:type="dxa"/>
            <w:vAlign w:val="bottom"/>
          </w:tcPr>
          <w:p w14:paraId="11711F65" w14:textId="73B6DCEB" w:rsidR="00322CC2" w:rsidRPr="00E475A8" w:rsidRDefault="00322CC2" w:rsidP="00322CC2">
            <w:pPr>
              <w:jc w:val="center"/>
              <w:rPr>
                <w:sz w:val="22"/>
                <w:szCs w:val="22"/>
              </w:rPr>
            </w:pPr>
            <w:r w:rsidRPr="00322CC2">
              <w:rPr>
                <w:sz w:val="22"/>
                <w:szCs w:val="22"/>
              </w:rPr>
              <w:t>4</w:t>
            </w:r>
          </w:p>
        </w:tc>
        <w:tc>
          <w:tcPr>
            <w:tcW w:w="977" w:type="dxa"/>
          </w:tcPr>
          <w:p w14:paraId="3BCE0D2E" w14:textId="77777777" w:rsidR="00322CC2" w:rsidRPr="00E475A8" w:rsidRDefault="00322CC2" w:rsidP="00322CC2">
            <w:pPr>
              <w:jc w:val="center"/>
              <w:rPr>
                <w:sz w:val="22"/>
                <w:szCs w:val="22"/>
              </w:rPr>
            </w:pPr>
          </w:p>
        </w:tc>
        <w:tc>
          <w:tcPr>
            <w:tcW w:w="1123" w:type="dxa"/>
          </w:tcPr>
          <w:p w14:paraId="6ADC6CFC" w14:textId="77777777" w:rsidR="00322CC2" w:rsidRPr="00E475A8" w:rsidRDefault="00322CC2" w:rsidP="00322CC2">
            <w:pPr>
              <w:jc w:val="center"/>
              <w:rPr>
                <w:sz w:val="22"/>
                <w:szCs w:val="22"/>
              </w:rPr>
            </w:pPr>
          </w:p>
        </w:tc>
        <w:tc>
          <w:tcPr>
            <w:tcW w:w="1404" w:type="dxa"/>
          </w:tcPr>
          <w:p w14:paraId="254DE022" w14:textId="77777777" w:rsidR="00322CC2" w:rsidRPr="00E475A8" w:rsidRDefault="00322CC2" w:rsidP="00322CC2">
            <w:pPr>
              <w:jc w:val="center"/>
              <w:rPr>
                <w:sz w:val="22"/>
                <w:szCs w:val="22"/>
              </w:rPr>
            </w:pPr>
          </w:p>
        </w:tc>
        <w:tc>
          <w:tcPr>
            <w:tcW w:w="1404" w:type="dxa"/>
          </w:tcPr>
          <w:p w14:paraId="379C3113" w14:textId="77777777" w:rsidR="00322CC2" w:rsidRPr="00E475A8" w:rsidRDefault="00322CC2" w:rsidP="00322CC2">
            <w:pPr>
              <w:jc w:val="center"/>
              <w:rPr>
                <w:sz w:val="22"/>
                <w:szCs w:val="22"/>
              </w:rPr>
            </w:pPr>
          </w:p>
        </w:tc>
      </w:tr>
      <w:tr w:rsidR="00322CC2" w:rsidRPr="00622BAF" w14:paraId="50FC94D4" w14:textId="77777777" w:rsidTr="003F4965">
        <w:trPr>
          <w:trHeight w:val="144"/>
          <w:jc w:val="center"/>
        </w:trPr>
        <w:tc>
          <w:tcPr>
            <w:tcW w:w="1003" w:type="dxa"/>
          </w:tcPr>
          <w:p w14:paraId="4A3B6EAC" w14:textId="77777777" w:rsidR="00322CC2" w:rsidRPr="00E475A8" w:rsidRDefault="00322CC2" w:rsidP="00322CC2">
            <w:pPr>
              <w:jc w:val="center"/>
              <w:rPr>
                <w:sz w:val="22"/>
                <w:szCs w:val="22"/>
              </w:rPr>
            </w:pPr>
            <w:r w:rsidRPr="00E475A8">
              <w:rPr>
                <w:sz w:val="22"/>
                <w:szCs w:val="22"/>
              </w:rPr>
              <w:t>1988/89</w:t>
            </w:r>
          </w:p>
        </w:tc>
        <w:tc>
          <w:tcPr>
            <w:tcW w:w="1136" w:type="dxa"/>
            <w:vAlign w:val="bottom"/>
          </w:tcPr>
          <w:p w14:paraId="6511A502" w14:textId="7DBEDFD5" w:rsidR="00322CC2" w:rsidRPr="00E475A8" w:rsidRDefault="00322CC2" w:rsidP="00322CC2">
            <w:pPr>
              <w:jc w:val="center"/>
              <w:rPr>
                <w:sz w:val="22"/>
                <w:szCs w:val="22"/>
              </w:rPr>
            </w:pPr>
            <w:r w:rsidRPr="009E503B">
              <w:rPr>
                <w:sz w:val="22"/>
                <w:szCs w:val="22"/>
              </w:rPr>
              <w:t>286</w:t>
            </w:r>
          </w:p>
        </w:tc>
        <w:tc>
          <w:tcPr>
            <w:tcW w:w="1136" w:type="dxa"/>
            <w:vAlign w:val="bottom"/>
          </w:tcPr>
          <w:p w14:paraId="70F42679" w14:textId="23BE3C6C" w:rsidR="00322CC2" w:rsidRPr="00E475A8" w:rsidRDefault="00322CC2" w:rsidP="00322CC2">
            <w:pPr>
              <w:jc w:val="center"/>
              <w:rPr>
                <w:sz w:val="22"/>
                <w:szCs w:val="22"/>
              </w:rPr>
            </w:pPr>
            <w:r w:rsidRPr="00322CC2">
              <w:rPr>
                <w:sz w:val="22"/>
                <w:szCs w:val="22"/>
              </w:rPr>
              <w:t>153</w:t>
            </w:r>
          </w:p>
        </w:tc>
        <w:tc>
          <w:tcPr>
            <w:tcW w:w="977" w:type="dxa"/>
          </w:tcPr>
          <w:p w14:paraId="6174ED9C" w14:textId="77777777" w:rsidR="00322CC2" w:rsidRPr="00E475A8" w:rsidRDefault="00322CC2" w:rsidP="00322CC2">
            <w:pPr>
              <w:jc w:val="center"/>
              <w:rPr>
                <w:sz w:val="22"/>
                <w:szCs w:val="22"/>
              </w:rPr>
            </w:pPr>
          </w:p>
        </w:tc>
        <w:tc>
          <w:tcPr>
            <w:tcW w:w="1123" w:type="dxa"/>
          </w:tcPr>
          <w:p w14:paraId="5DCC6B09" w14:textId="77777777" w:rsidR="00322CC2" w:rsidRPr="00E475A8" w:rsidRDefault="00322CC2" w:rsidP="00322CC2">
            <w:pPr>
              <w:jc w:val="center"/>
              <w:rPr>
                <w:sz w:val="22"/>
                <w:szCs w:val="22"/>
              </w:rPr>
            </w:pPr>
          </w:p>
        </w:tc>
        <w:tc>
          <w:tcPr>
            <w:tcW w:w="1404" w:type="dxa"/>
          </w:tcPr>
          <w:p w14:paraId="063331A8" w14:textId="77777777" w:rsidR="00322CC2" w:rsidRPr="00E475A8" w:rsidRDefault="00322CC2" w:rsidP="00322CC2">
            <w:pPr>
              <w:jc w:val="center"/>
              <w:rPr>
                <w:sz w:val="22"/>
                <w:szCs w:val="22"/>
              </w:rPr>
            </w:pPr>
          </w:p>
        </w:tc>
        <w:tc>
          <w:tcPr>
            <w:tcW w:w="1404" w:type="dxa"/>
          </w:tcPr>
          <w:p w14:paraId="7504B765" w14:textId="77777777" w:rsidR="00322CC2" w:rsidRPr="00E475A8" w:rsidRDefault="00322CC2" w:rsidP="00322CC2">
            <w:pPr>
              <w:jc w:val="center"/>
              <w:rPr>
                <w:sz w:val="22"/>
                <w:szCs w:val="22"/>
              </w:rPr>
            </w:pPr>
          </w:p>
        </w:tc>
      </w:tr>
      <w:tr w:rsidR="00322CC2" w:rsidRPr="00622BAF" w14:paraId="223D6FA5" w14:textId="77777777" w:rsidTr="003F4965">
        <w:trPr>
          <w:trHeight w:val="144"/>
          <w:jc w:val="center"/>
        </w:trPr>
        <w:tc>
          <w:tcPr>
            <w:tcW w:w="1003" w:type="dxa"/>
          </w:tcPr>
          <w:p w14:paraId="04E65BAA" w14:textId="77777777" w:rsidR="00322CC2" w:rsidRPr="00E475A8" w:rsidRDefault="00322CC2" w:rsidP="00322CC2">
            <w:pPr>
              <w:jc w:val="center"/>
              <w:rPr>
                <w:sz w:val="22"/>
                <w:szCs w:val="22"/>
              </w:rPr>
            </w:pPr>
            <w:r w:rsidRPr="00E475A8">
              <w:rPr>
                <w:sz w:val="22"/>
                <w:szCs w:val="22"/>
              </w:rPr>
              <w:t>1989/90</w:t>
            </w:r>
          </w:p>
        </w:tc>
        <w:tc>
          <w:tcPr>
            <w:tcW w:w="1136" w:type="dxa"/>
            <w:vAlign w:val="bottom"/>
          </w:tcPr>
          <w:p w14:paraId="145749A6" w14:textId="28E85DB5" w:rsidR="00322CC2" w:rsidRPr="00E475A8" w:rsidRDefault="00322CC2" w:rsidP="00322CC2">
            <w:pPr>
              <w:jc w:val="center"/>
              <w:rPr>
                <w:sz w:val="22"/>
                <w:szCs w:val="22"/>
              </w:rPr>
            </w:pPr>
            <w:r w:rsidRPr="009E503B">
              <w:rPr>
                <w:sz w:val="22"/>
                <w:szCs w:val="22"/>
              </w:rPr>
              <w:t>513</w:t>
            </w:r>
          </w:p>
        </w:tc>
        <w:tc>
          <w:tcPr>
            <w:tcW w:w="1136" w:type="dxa"/>
            <w:vAlign w:val="bottom"/>
          </w:tcPr>
          <w:p w14:paraId="73B12451" w14:textId="04F52CA1" w:rsidR="00322CC2" w:rsidRPr="00E475A8" w:rsidRDefault="00322CC2" w:rsidP="00322CC2">
            <w:pPr>
              <w:jc w:val="center"/>
              <w:rPr>
                <w:sz w:val="22"/>
                <w:szCs w:val="22"/>
              </w:rPr>
            </w:pPr>
            <w:r w:rsidRPr="00322CC2">
              <w:rPr>
                <w:sz w:val="22"/>
                <w:szCs w:val="22"/>
              </w:rPr>
              <w:t>275</w:t>
            </w:r>
          </w:p>
        </w:tc>
        <w:tc>
          <w:tcPr>
            <w:tcW w:w="977" w:type="dxa"/>
          </w:tcPr>
          <w:p w14:paraId="6DCB2E69" w14:textId="77777777" w:rsidR="00322CC2" w:rsidRPr="00E475A8" w:rsidRDefault="00322CC2" w:rsidP="00322CC2">
            <w:pPr>
              <w:jc w:val="center"/>
              <w:rPr>
                <w:sz w:val="22"/>
                <w:szCs w:val="22"/>
              </w:rPr>
            </w:pPr>
          </w:p>
        </w:tc>
        <w:tc>
          <w:tcPr>
            <w:tcW w:w="1123" w:type="dxa"/>
          </w:tcPr>
          <w:p w14:paraId="26C05D12" w14:textId="77777777" w:rsidR="00322CC2" w:rsidRPr="00E475A8" w:rsidRDefault="00322CC2" w:rsidP="00322CC2">
            <w:pPr>
              <w:jc w:val="center"/>
              <w:rPr>
                <w:sz w:val="22"/>
                <w:szCs w:val="22"/>
              </w:rPr>
            </w:pPr>
          </w:p>
        </w:tc>
        <w:tc>
          <w:tcPr>
            <w:tcW w:w="1404" w:type="dxa"/>
            <w:vAlign w:val="bottom"/>
          </w:tcPr>
          <w:p w14:paraId="3CBF36CF" w14:textId="1D976E97" w:rsidR="00322CC2" w:rsidRPr="00E475A8" w:rsidRDefault="00322CC2" w:rsidP="00322CC2">
            <w:pPr>
              <w:jc w:val="center"/>
              <w:rPr>
                <w:sz w:val="22"/>
                <w:szCs w:val="22"/>
              </w:rPr>
            </w:pPr>
            <w:r w:rsidRPr="009E503B">
              <w:rPr>
                <w:sz w:val="22"/>
                <w:szCs w:val="22"/>
              </w:rPr>
              <w:t>7</w:t>
            </w:r>
          </w:p>
        </w:tc>
        <w:tc>
          <w:tcPr>
            <w:tcW w:w="1404" w:type="dxa"/>
            <w:vAlign w:val="bottom"/>
          </w:tcPr>
          <w:p w14:paraId="0EA670AE" w14:textId="32856484" w:rsidR="00322CC2" w:rsidRPr="00E475A8" w:rsidRDefault="00322CC2" w:rsidP="00322CC2">
            <w:pPr>
              <w:jc w:val="center"/>
              <w:rPr>
                <w:sz w:val="22"/>
                <w:szCs w:val="22"/>
              </w:rPr>
            </w:pPr>
            <w:r w:rsidRPr="00322CC2">
              <w:rPr>
                <w:sz w:val="22"/>
                <w:szCs w:val="22"/>
              </w:rPr>
              <w:t>5</w:t>
            </w:r>
          </w:p>
        </w:tc>
      </w:tr>
      <w:tr w:rsidR="00322CC2" w:rsidRPr="00622BAF" w14:paraId="73ED67FC" w14:textId="77777777" w:rsidTr="003F4965">
        <w:trPr>
          <w:trHeight w:val="144"/>
          <w:jc w:val="center"/>
        </w:trPr>
        <w:tc>
          <w:tcPr>
            <w:tcW w:w="1003" w:type="dxa"/>
          </w:tcPr>
          <w:p w14:paraId="29F0DBC5" w14:textId="77777777" w:rsidR="00322CC2" w:rsidRPr="00E475A8" w:rsidRDefault="00322CC2" w:rsidP="00322CC2">
            <w:pPr>
              <w:jc w:val="center"/>
              <w:rPr>
                <w:sz w:val="22"/>
                <w:szCs w:val="22"/>
              </w:rPr>
            </w:pPr>
            <w:r w:rsidRPr="00E475A8">
              <w:rPr>
                <w:sz w:val="22"/>
                <w:szCs w:val="22"/>
              </w:rPr>
              <w:t>1990/91</w:t>
            </w:r>
          </w:p>
        </w:tc>
        <w:tc>
          <w:tcPr>
            <w:tcW w:w="1136" w:type="dxa"/>
            <w:vAlign w:val="bottom"/>
          </w:tcPr>
          <w:p w14:paraId="182BCB57" w14:textId="72355B5E" w:rsidR="00322CC2" w:rsidRPr="00E475A8" w:rsidRDefault="00322CC2" w:rsidP="00322CC2">
            <w:pPr>
              <w:jc w:val="center"/>
              <w:rPr>
                <w:sz w:val="22"/>
                <w:szCs w:val="22"/>
              </w:rPr>
            </w:pPr>
            <w:r w:rsidRPr="009E503B">
              <w:rPr>
                <w:sz w:val="22"/>
                <w:szCs w:val="22"/>
              </w:rPr>
              <w:t>205</w:t>
            </w:r>
          </w:p>
        </w:tc>
        <w:tc>
          <w:tcPr>
            <w:tcW w:w="1136" w:type="dxa"/>
            <w:vAlign w:val="bottom"/>
          </w:tcPr>
          <w:p w14:paraId="632499FA" w14:textId="28FFA6FB" w:rsidR="00322CC2" w:rsidRPr="00E475A8" w:rsidRDefault="00322CC2" w:rsidP="00322CC2">
            <w:pPr>
              <w:jc w:val="center"/>
              <w:rPr>
                <w:sz w:val="22"/>
                <w:szCs w:val="22"/>
              </w:rPr>
            </w:pPr>
            <w:r w:rsidRPr="00322CC2">
              <w:rPr>
                <w:sz w:val="22"/>
                <w:szCs w:val="22"/>
              </w:rPr>
              <w:t>110</w:t>
            </w:r>
          </w:p>
        </w:tc>
        <w:tc>
          <w:tcPr>
            <w:tcW w:w="977" w:type="dxa"/>
            <w:vAlign w:val="bottom"/>
          </w:tcPr>
          <w:p w14:paraId="0E33EFB4" w14:textId="135250C4" w:rsidR="00322CC2" w:rsidRPr="00E475A8" w:rsidRDefault="00322CC2" w:rsidP="00322CC2">
            <w:pPr>
              <w:jc w:val="center"/>
              <w:rPr>
                <w:sz w:val="22"/>
                <w:szCs w:val="22"/>
              </w:rPr>
            </w:pPr>
            <w:r w:rsidRPr="009E503B">
              <w:rPr>
                <w:sz w:val="22"/>
                <w:szCs w:val="22"/>
              </w:rPr>
              <w:t>190</w:t>
            </w:r>
          </w:p>
        </w:tc>
        <w:tc>
          <w:tcPr>
            <w:tcW w:w="1123" w:type="dxa"/>
            <w:vAlign w:val="bottom"/>
          </w:tcPr>
          <w:p w14:paraId="797F84BC" w14:textId="0215E275" w:rsidR="00322CC2" w:rsidRPr="00E475A8" w:rsidRDefault="00322CC2" w:rsidP="00322CC2">
            <w:pPr>
              <w:jc w:val="center"/>
              <w:rPr>
                <w:sz w:val="22"/>
                <w:szCs w:val="22"/>
              </w:rPr>
            </w:pPr>
            <w:r w:rsidRPr="00322CC2">
              <w:rPr>
                <w:sz w:val="22"/>
                <w:szCs w:val="22"/>
              </w:rPr>
              <w:t>94</w:t>
            </w:r>
          </w:p>
        </w:tc>
        <w:tc>
          <w:tcPr>
            <w:tcW w:w="1404" w:type="dxa"/>
            <w:vAlign w:val="bottom"/>
          </w:tcPr>
          <w:p w14:paraId="2C1410EA" w14:textId="5214B2EF" w:rsidR="00322CC2" w:rsidRPr="00E475A8" w:rsidRDefault="00322CC2" w:rsidP="00322CC2">
            <w:pPr>
              <w:jc w:val="center"/>
              <w:rPr>
                <w:sz w:val="22"/>
                <w:szCs w:val="22"/>
              </w:rPr>
            </w:pPr>
            <w:r w:rsidRPr="009E503B">
              <w:rPr>
                <w:sz w:val="22"/>
                <w:szCs w:val="22"/>
              </w:rPr>
              <w:t>6</w:t>
            </w:r>
          </w:p>
        </w:tc>
        <w:tc>
          <w:tcPr>
            <w:tcW w:w="1404" w:type="dxa"/>
            <w:vAlign w:val="bottom"/>
          </w:tcPr>
          <w:p w14:paraId="18D9BB26" w14:textId="0D75D5B3" w:rsidR="00322CC2" w:rsidRPr="00E475A8" w:rsidRDefault="00322CC2" w:rsidP="00322CC2">
            <w:pPr>
              <w:jc w:val="center"/>
              <w:rPr>
                <w:sz w:val="22"/>
                <w:szCs w:val="22"/>
              </w:rPr>
            </w:pPr>
            <w:r w:rsidRPr="00322CC2">
              <w:rPr>
                <w:sz w:val="22"/>
                <w:szCs w:val="22"/>
              </w:rPr>
              <w:t>4</w:t>
            </w:r>
          </w:p>
        </w:tc>
      </w:tr>
      <w:tr w:rsidR="00322CC2" w:rsidRPr="00622BAF" w14:paraId="53A307A3" w14:textId="77777777" w:rsidTr="003F4965">
        <w:trPr>
          <w:trHeight w:val="144"/>
          <w:jc w:val="center"/>
        </w:trPr>
        <w:tc>
          <w:tcPr>
            <w:tcW w:w="1003" w:type="dxa"/>
          </w:tcPr>
          <w:p w14:paraId="75BB1DD0" w14:textId="77777777" w:rsidR="00322CC2" w:rsidRPr="00E475A8" w:rsidRDefault="00322CC2" w:rsidP="00322CC2">
            <w:pPr>
              <w:jc w:val="center"/>
              <w:rPr>
                <w:sz w:val="22"/>
                <w:szCs w:val="22"/>
              </w:rPr>
            </w:pPr>
            <w:r w:rsidRPr="00E475A8">
              <w:rPr>
                <w:sz w:val="22"/>
                <w:szCs w:val="22"/>
              </w:rPr>
              <w:t>1991/92</w:t>
            </w:r>
          </w:p>
        </w:tc>
        <w:tc>
          <w:tcPr>
            <w:tcW w:w="1136" w:type="dxa"/>
            <w:vAlign w:val="bottom"/>
          </w:tcPr>
          <w:p w14:paraId="2673AABA" w14:textId="6C0F990C" w:rsidR="00322CC2" w:rsidRPr="00E475A8" w:rsidRDefault="00322CC2" w:rsidP="00322CC2">
            <w:pPr>
              <w:jc w:val="center"/>
              <w:rPr>
                <w:sz w:val="22"/>
                <w:szCs w:val="22"/>
              </w:rPr>
            </w:pPr>
            <w:r w:rsidRPr="009E503B">
              <w:rPr>
                <w:sz w:val="22"/>
                <w:szCs w:val="22"/>
              </w:rPr>
              <w:t>102</w:t>
            </w:r>
          </w:p>
        </w:tc>
        <w:tc>
          <w:tcPr>
            <w:tcW w:w="1136" w:type="dxa"/>
            <w:vAlign w:val="bottom"/>
          </w:tcPr>
          <w:p w14:paraId="3E696648" w14:textId="4137B5A8" w:rsidR="00322CC2" w:rsidRPr="00E475A8" w:rsidRDefault="00322CC2" w:rsidP="00322CC2">
            <w:pPr>
              <w:jc w:val="center"/>
              <w:rPr>
                <w:sz w:val="22"/>
                <w:szCs w:val="22"/>
              </w:rPr>
            </w:pPr>
            <w:r w:rsidRPr="00322CC2">
              <w:rPr>
                <w:sz w:val="22"/>
                <w:szCs w:val="22"/>
              </w:rPr>
              <w:t>55</w:t>
            </w:r>
          </w:p>
        </w:tc>
        <w:tc>
          <w:tcPr>
            <w:tcW w:w="977" w:type="dxa"/>
            <w:vAlign w:val="bottom"/>
          </w:tcPr>
          <w:p w14:paraId="6C85A149" w14:textId="5B16A480" w:rsidR="00322CC2" w:rsidRPr="00E475A8" w:rsidRDefault="00322CC2" w:rsidP="00322CC2">
            <w:pPr>
              <w:jc w:val="center"/>
              <w:rPr>
                <w:sz w:val="22"/>
                <w:szCs w:val="22"/>
              </w:rPr>
            </w:pPr>
            <w:r w:rsidRPr="009E503B">
              <w:rPr>
                <w:sz w:val="22"/>
                <w:szCs w:val="22"/>
              </w:rPr>
              <w:t>104</w:t>
            </w:r>
          </w:p>
        </w:tc>
        <w:tc>
          <w:tcPr>
            <w:tcW w:w="1123" w:type="dxa"/>
            <w:vAlign w:val="bottom"/>
          </w:tcPr>
          <w:p w14:paraId="5D895226" w14:textId="5A7415CE" w:rsidR="00322CC2" w:rsidRPr="00E475A8" w:rsidRDefault="00322CC2" w:rsidP="00322CC2">
            <w:pPr>
              <w:jc w:val="center"/>
              <w:rPr>
                <w:sz w:val="22"/>
                <w:szCs w:val="22"/>
              </w:rPr>
            </w:pPr>
            <w:r w:rsidRPr="00322CC2">
              <w:rPr>
                <w:sz w:val="22"/>
                <w:szCs w:val="22"/>
              </w:rPr>
              <w:t>51</w:t>
            </w:r>
          </w:p>
        </w:tc>
        <w:tc>
          <w:tcPr>
            <w:tcW w:w="1404" w:type="dxa"/>
            <w:vAlign w:val="bottom"/>
          </w:tcPr>
          <w:p w14:paraId="7821538B" w14:textId="3EF5D5B2" w:rsidR="00322CC2" w:rsidRPr="00E475A8" w:rsidRDefault="00322CC2" w:rsidP="00322CC2">
            <w:pPr>
              <w:jc w:val="center"/>
              <w:rPr>
                <w:sz w:val="22"/>
                <w:szCs w:val="22"/>
              </w:rPr>
            </w:pPr>
            <w:r w:rsidRPr="009E503B">
              <w:rPr>
                <w:sz w:val="22"/>
                <w:szCs w:val="22"/>
              </w:rPr>
              <w:t>1</w:t>
            </w:r>
          </w:p>
        </w:tc>
        <w:tc>
          <w:tcPr>
            <w:tcW w:w="1404" w:type="dxa"/>
            <w:vAlign w:val="bottom"/>
          </w:tcPr>
          <w:p w14:paraId="318EF03C" w14:textId="53023C11" w:rsidR="00322CC2" w:rsidRPr="00E475A8" w:rsidRDefault="00322CC2" w:rsidP="00322CC2">
            <w:pPr>
              <w:jc w:val="center"/>
              <w:rPr>
                <w:sz w:val="22"/>
                <w:szCs w:val="22"/>
              </w:rPr>
            </w:pPr>
            <w:r w:rsidRPr="00322CC2">
              <w:rPr>
                <w:sz w:val="22"/>
                <w:szCs w:val="22"/>
              </w:rPr>
              <w:t>1</w:t>
            </w:r>
          </w:p>
        </w:tc>
      </w:tr>
      <w:tr w:rsidR="00322CC2" w:rsidRPr="00622BAF" w14:paraId="7AAF19EF" w14:textId="77777777" w:rsidTr="003F4965">
        <w:trPr>
          <w:trHeight w:val="144"/>
          <w:jc w:val="center"/>
        </w:trPr>
        <w:tc>
          <w:tcPr>
            <w:tcW w:w="1003" w:type="dxa"/>
          </w:tcPr>
          <w:p w14:paraId="3068C9E3" w14:textId="77777777" w:rsidR="00322CC2" w:rsidRPr="00E475A8" w:rsidRDefault="00322CC2" w:rsidP="00322CC2">
            <w:pPr>
              <w:jc w:val="center"/>
              <w:rPr>
                <w:sz w:val="22"/>
                <w:szCs w:val="22"/>
              </w:rPr>
            </w:pPr>
            <w:r w:rsidRPr="00E475A8">
              <w:rPr>
                <w:sz w:val="22"/>
                <w:szCs w:val="22"/>
              </w:rPr>
              <w:t>1992/93</w:t>
            </w:r>
          </w:p>
        </w:tc>
        <w:tc>
          <w:tcPr>
            <w:tcW w:w="1136" w:type="dxa"/>
            <w:vAlign w:val="bottom"/>
          </w:tcPr>
          <w:p w14:paraId="3F15E2DB" w14:textId="21C5A81A" w:rsidR="00322CC2" w:rsidRPr="00E475A8" w:rsidRDefault="00322CC2" w:rsidP="00322CC2">
            <w:pPr>
              <w:jc w:val="center"/>
              <w:rPr>
                <w:sz w:val="22"/>
                <w:szCs w:val="22"/>
              </w:rPr>
            </w:pPr>
            <w:r w:rsidRPr="009E503B">
              <w:rPr>
                <w:sz w:val="22"/>
                <w:szCs w:val="22"/>
              </w:rPr>
              <w:t>76</w:t>
            </w:r>
          </w:p>
        </w:tc>
        <w:tc>
          <w:tcPr>
            <w:tcW w:w="1136" w:type="dxa"/>
            <w:vAlign w:val="bottom"/>
          </w:tcPr>
          <w:p w14:paraId="45ACB9C9" w14:textId="7B18A083" w:rsidR="00322CC2" w:rsidRPr="00E475A8" w:rsidRDefault="00322CC2" w:rsidP="00322CC2">
            <w:pPr>
              <w:jc w:val="center"/>
              <w:rPr>
                <w:sz w:val="22"/>
                <w:szCs w:val="22"/>
              </w:rPr>
            </w:pPr>
            <w:r w:rsidRPr="00322CC2">
              <w:rPr>
                <w:sz w:val="22"/>
                <w:szCs w:val="22"/>
              </w:rPr>
              <w:t>41</w:t>
            </w:r>
          </w:p>
        </w:tc>
        <w:tc>
          <w:tcPr>
            <w:tcW w:w="977" w:type="dxa"/>
            <w:vAlign w:val="bottom"/>
          </w:tcPr>
          <w:p w14:paraId="0E601FC6" w14:textId="4F34C25D" w:rsidR="00322CC2" w:rsidRPr="00E475A8" w:rsidRDefault="00322CC2" w:rsidP="00322CC2">
            <w:pPr>
              <w:jc w:val="center"/>
              <w:rPr>
                <w:sz w:val="22"/>
                <w:szCs w:val="22"/>
              </w:rPr>
            </w:pPr>
            <w:r w:rsidRPr="009E503B">
              <w:rPr>
                <w:sz w:val="22"/>
                <w:szCs w:val="22"/>
              </w:rPr>
              <w:t>94</w:t>
            </w:r>
          </w:p>
        </w:tc>
        <w:tc>
          <w:tcPr>
            <w:tcW w:w="1123" w:type="dxa"/>
            <w:vAlign w:val="bottom"/>
          </w:tcPr>
          <w:p w14:paraId="18AFBAE9" w14:textId="5E091078" w:rsidR="00322CC2" w:rsidRPr="00E475A8" w:rsidRDefault="00322CC2" w:rsidP="00322CC2">
            <w:pPr>
              <w:jc w:val="center"/>
              <w:rPr>
                <w:sz w:val="22"/>
                <w:szCs w:val="22"/>
              </w:rPr>
            </w:pPr>
            <w:r w:rsidRPr="00322CC2">
              <w:rPr>
                <w:sz w:val="22"/>
                <w:szCs w:val="22"/>
              </w:rPr>
              <w:t>46</w:t>
            </w:r>
          </w:p>
        </w:tc>
        <w:tc>
          <w:tcPr>
            <w:tcW w:w="1404" w:type="dxa"/>
            <w:vAlign w:val="bottom"/>
          </w:tcPr>
          <w:p w14:paraId="28A2372A" w14:textId="2C6BEB25" w:rsidR="00322CC2" w:rsidRPr="00E475A8" w:rsidRDefault="00322CC2" w:rsidP="00322CC2">
            <w:pPr>
              <w:jc w:val="center"/>
              <w:rPr>
                <w:sz w:val="22"/>
                <w:szCs w:val="22"/>
              </w:rPr>
            </w:pPr>
            <w:r w:rsidRPr="009E503B">
              <w:rPr>
                <w:sz w:val="22"/>
                <w:szCs w:val="22"/>
              </w:rPr>
              <w:t>3</w:t>
            </w:r>
          </w:p>
        </w:tc>
        <w:tc>
          <w:tcPr>
            <w:tcW w:w="1404" w:type="dxa"/>
            <w:vAlign w:val="bottom"/>
          </w:tcPr>
          <w:p w14:paraId="722B1AC6" w14:textId="50BC8AC7" w:rsidR="00322CC2" w:rsidRPr="00E475A8" w:rsidRDefault="00322CC2" w:rsidP="00322CC2">
            <w:pPr>
              <w:jc w:val="center"/>
              <w:rPr>
                <w:sz w:val="22"/>
                <w:szCs w:val="22"/>
              </w:rPr>
            </w:pPr>
            <w:r w:rsidRPr="00322CC2">
              <w:rPr>
                <w:sz w:val="22"/>
                <w:szCs w:val="22"/>
              </w:rPr>
              <w:t>2</w:t>
            </w:r>
          </w:p>
        </w:tc>
      </w:tr>
      <w:tr w:rsidR="00322CC2" w:rsidRPr="00622BAF" w14:paraId="6E7F3EF1" w14:textId="77777777" w:rsidTr="003F4965">
        <w:trPr>
          <w:trHeight w:val="144"/>
          <w:jc w:val="center"/>
        </w:trPr>
        <w:tc>
          <w:tcPr>
            <w:tcW w:w="1003" w:type="dxa"/>
          </w:tcPr>
          <w:p w14:paraId="2A82D758" w14:textId="77777777" w:rsidR="00322CC2" w:rsidRPr="00E475A8" w:rsidRDefault="00322CC2" w:rsidP="00322CC2">
            <w:pPr>
              <w:jc w:val="center"/>
              <w:rPr>
                <w:sz w:val="22"/>
                <w:szCs w:val="22"/>
              </w:rPr>
            </w:pPr>
            <w:r w:rsidRPr="00E475A8">
              <w:rPr>
                <w:sz w:val="22"/>
                <w:szCs w:val="22"/>
              </w:rPr>
              <w:t>1993/94</w:t>
            </w:r>
          </w:p>
        </w:tc>
        <w:tc>
          <w:tcPr>
            <w:tcW w:w="1136" w:type="dxa"/>
            <w:vAlign w:val="bottom"/>
          </w:tcPr>
          <w:p w14:paraId="788C05A2" w14:textId="34B4B938" w:rsidR="00322CC2" w:rsidRPr="00E475A8" w:rsidRDefault="00322CC2" w:rsidP="00322CC2">
            <w:pPr>
              <w:jc w:val="center"/>
              <w:rPr>
                <w:sz w:val="22"/>
                <w:szCs w:val="22"/>
              </w:rPr>
            </w:pPr>
            <w:r w:rsidRPr="009E503B">
              <w:rPr>
                <w:sz w:val="22"/>
                <w:szCs w:val="22"/>
              </w:rPr>
              <w:t>378</w:t>
            </w:r>
          </w:p>
        </w:tc>
        <w:tc>
          <w:tcPr>
            <w:tcW w:w="1136" w:type="dxa"/>
            <w:vAlign w:val="bottom"/>
          </w:tcPr>
          <w:p w14:paraId="2EC120AC" w14:textId="0028341B" w:rsidR="00322CC2" w:rsidRPr="00E475A8" w:rsidRDefault="00322CC2" w:rsidP="00322CC2">
            <w:pPr>
              <w:jc w:val="center"/>
              <w:rPr>
                <w:sz w:val="22"/>
                <w:szCs w:val="22"/>
              </w:rPr>
            </w:pPr>
            <w:r w:rsidRPr="00322CC2">
              <w:rPr>
                <w:sz w:val="22"/>
                <w:szCs w:val="22"/>
              </w:rPr>
              <w:t>202</w:t>
            </w:r>
          </w:p>
        </w:tc>
        <w:tc>
          <w:tcPr>
            <w:tcW w:w="977" w:type="dxa"/>
            <w:vAlign w:val="bottom"/>
          </w:tcPr>
          <w:p w14:paraId="420F3409" w14:textId="4ED22901" w:rsidR="00322CC2" w:rsidRPr="00E475A8" w:rsidRDefault="00322CC2" w:rsidP="00322CC2">
            <w:pPr>
              <w:jc w:val="center"/>
              <w:rPr>
                <w:sz w:val="22"/>
                <w:szCs w:val="22"/>
              </w:rPr>
            </w:pPr>
            <w:r w:rsidRPr="009E503B">
              <w:rPr>
                <w:sz w:val="22"/>
                <w:szCs w:val="22"/>
              </w:rPr>
              <w:t>62</w:t>
            </w:r>
          </w:p>
        </w:tc>
        <w:tc>
          <w:tcPr>
            <w:tcW w:w="1123" w:type="dxa"/>
            <w:vAlign w:val="bottom"/>
          </w:tcPr>
          <w:p w14:paraId="5C4C1708" w14:textId="03E70AEF" w:rsidR="00322CC2" w:rsidRPr="00E475A8" w:rsidRDefault="00322CC2" w:rsidP="00322CC2">
            <w:pPr>
              <w:jc w:val="center"/>
              <w:rPr>
                <w:sz w:val="22"/>
                <w:szCs w:val="22"/>
              </w:rPr>
            </w:pPr>
            <w:r w:rsidRPr="00322CC2">
              <w:rPr>
                <w:sz w:val="22"/>
                <w:szCs w:val="22"/>
              </w:rPr>
              <w:t>31</w:t>
            </w:r>
          </w:p>
        </w:tc>
        <w:tc>
          <w:tcPr>
            <w:tcW w:w="1404" w:type="dxa"/>
            <w:vAlign w:val="bottom"/>
          </w:tcPr>
          <w:p w14:paraId="6E1C7EF8" w14:textId="09BA80FA" w:rsidR="00322CC2" w:rsidRPr="00E475A8" w:rsidRDefault="00322CC2" w:rsidP="00322CC2">
            <w:pPr>
              <w:jc w:val="center"/>
              <w:rPr>
                <w:sz w:val="22"/>
                <w:szCs w:val="22"/>
              </w:rPr>
            </w:pPr>
            <w:r w:rsidRPr="009E503B">
              <w:rPr>
                <w:sz w:val="22"/>
                <w:szCs w:val="22"/>
              </w:rPr>
              <w:t>NA</w:t>
            </w:r>
          </w:p>
        </w:tc>
        <w:tc>
          <w:tcPr>
            <w:tcW w:w="1404" w:type="dxa"/>
            <w:vAlign w:val="bottom"/>
          </w:tcPr>
          <w:p w14:paraId="563FF3F7" w14:textId="39D7924D" w:rsidR="00322CC2" w:rsidRPr="00E475A8" w:rsidRDefault="00322CC2" w:rsidP="00322CC2">
            <w:pPr>
              <w:jc w:val="center"/>
              <w:rPr>
                <w:sz w:val="22"/>
                <w:szCs w:val="22"/>
              </w:rPr>
            </w:pPr>
            <w:r w:rsidRPr="00322CC2">
              <w:rPr>
                <w:sz w:val="22"/>
                <w:szCs w:val="22"/>
              </w:rPr>
              <w:t>NA</w:t>
            </w:r>
          </w:p>
        </w:tc>
      </w:tr>
      <w:tr w:rsidR="00322CC2" w:rsidRPr="00622BAF" w14:paraId="10F589AD" w14:textId="77777777" w:rsidTr="003F4965">
        <w:trPr>
          <w:trHeight w:val="144"/>
          <w:jc w:val="center"/>
        </w:trPr>
        <w:tc>
          <w:tcPr>
            <w:tcW w:w="1003" w:type="dxa"/>
          </w:tcPr>
          <w:p w14:paraId="229E9931" w14:textId="77777777" w:rsidR="00322CC2" w:rsidRPr="00E475A8" w:rsidRDefault="00322CC2" w:rsidP="00322CC2">
            <w:pPr>
              <w:jc w:val="center"/>
              <w:rPr>
                <w:sz w:val="22"/>
                <w:szCs w:val="22"/>
              </w:rPr>
            </w:pPr>
            <w:r w:rsidRPr="00E475A8">
              <w:rPr>
                <w:sz w:val="22"/>
                <w:szCs w:val="22"/>
              </w:rPr>
              <w:t>1994/95</w:t>
            </w:r>
          </w:p>
        </w:tc>
        <w:tc>
          <w:tcPr>
            <w:tcW w:w="1136" w:type="dxa"/>
            <w:vAlign w:val="bottom"/>
          </w:tcPr>
          <w:p w14:paraId="3967A72C" w14:textId="6E5A052B" w:rsidR="00322CC2" w:rsidRPr="00E475A8" w:rsidRDefault="00322CC2" w:rsidP="00322CC2">
            <w:pPr>
              <w:jc w:val="center"/>
              <w:rPr>
                <w:sz w:val="22"/>
                <w:szCs w:val="22"/>
              </w:rPr>
            </w:pPr>
            <w:r w:rsidRPr="009E503B">
              <w:rPr>
                <w:sz w:val="22"/>
                <w:szCs w:val="22"/>
              </w:rPr>
              <w:t>367</w:t>
            </w:r>
          </w:p>
        </w:tc>
        <w:tc>
          <w:tcPr>
            <w:tcW w:w="1136" w:type="dxa"/>
            <w:vAlign w:val="bottom"/>
          </w:tcPr>
          <w:p w14:paraId="58850991" w14:textId="0345DE2F" w:rsidR="00322CC2" w:rsidRPr="00E475A8" w:rsidRDefault="00322CC2" w:rsidP="00322CC2">
            <w:pPr>
              <w:jc w:val="center"/>
              <w:rPr>
                <w:sz w:val="22"/>
                <w:szCs w:val="22"/>
              </w:rPr>
            </w:pPr>
            <w:r w:rsidRPr="00322CC2">
              <w:rPr>
                <w:sz w:val="22"/>
                <w:szCs w:val="22"/>
              </w:rPr>
              <w:t>197</w:t>
            </w:r>
          </w:p>
        </w:tc>
        <w:tc>
          <w:tcPr>
            <w:tcW w:w="977" w:type="dxa"/>
            <w:vAlign w:val="bottom"/>
          </w:tcPr>
          <w:p w14:paraId="02CCDD91" w14:textId="7FE983FD" w:rsidR="00322CC2" w:rsidRPr="00E475A8" w:rsidRDefault="00322CC2" w:rsidP="00322CC2">
            <w:pPr>
              <w:jc w:val="center"/>
              <w:rPr>
                <w:sz w:val="22"/>
                <w:szCs w:val="22"/>
              </w:rPr>
            </w:pPr>
            <w:r w:rsidRPr="009E503B">
              <w:rPr>
                <w:sz w:val="22"/>
                <w:szCs w:val="22"/>
              </w:rPr>
              <w:t>119</w:t>
            </w:r>
          </w:p>
        </w:tc>
        <w:tc>
          <w:tcPr>
            <w:tcW w:w="1123" w:type="dxa"/>
            <w:vAlign w:val="bottom"/>
          </w:tcPr>
          <w:p w14:paraId="085CA7A5" w14:textId="46B1D9CF" w:rsidR="00322CC2" w:rsidRPr="00E475A8" w:rsidRDefault="00322CC2" w:rsidP="00322CC2">
            <w:pPr>
              <w:jc w:val="center"/>
              <w:rPr>
                <w:sz w:val="22"/>
                <w:szCs w:val="22"/>
              </w:rPr>
            </w:pPr>
            <w:r w:rsidRPr="00322CC2">
              <w:rPr>
                <w:sz w:val="22"/>
                <w:szCs w:val="22"/>
              </w:rPr>
              <w:t>59</w:t>
            </w:r>
          </w:p>
        </w:tc>
        <w:tc>
          <w:tcPr>
            <w:tcW w:w="1404" w:type="dxa"/>
            <w:vAlign w:val="bottom"/>
          </w:tcPr>
          <w:p w14:paraId="65981F9C" w14:textId="416243F5" w:rsidR="00322CC2" w:rsidRPr="00E475A8" w:rsidRDefault="00322CC2" w:rsidP="00322CC2">
            <w:pPr>
              <w:jc w:val="center"/>
              <w:rPr>
                <w:sz w:val="22"/>
                <w:szCs w:val="22"/>
              </w:rPr>
            </w:pPr>
            <w:r w:rsidRPr="009E503B">
              <w:rPr>
                <w:sz w:val="22"/>
                <w:szCs w:val="22"/>
              </w:rPr>
              <w:t>2</w:t>
            </w:r>
          </w:p>
        </w:tc>
        <w:tc>
          <w:tcPr>
            <w:tcW w:w="1404" w:type="dxa"/>
            <w:vAlign w:val="bottom"/>
          </w:tcPr>
          <w:p w14:paraId="18019D20" w14:textId="4C2D1B39" w:rsidR="00322CC2" w:rsidRPr="00E475A8" w:rsidRDefault="00322CC2" w:rsidP="00322CC2">
            <w:pPr>
              <w:jc w:val="center"/>
              <w:rPr>
                <w:sz w:val="22"/>
                <w:szCs w:val="22"/>
              </w:rPr>
            </w:pPr>
            <w:r w:rsidRPr="00322CC2">
              <w:rPr>
                <w:sz w:val="22"/>
                <w:szCs w:val="22"/>
              </w:rPr>
              <w:t>1</w:t>
            </w:r>
          </w:p>
        </w:tc>
      </w:tr>
      <w:tr w:rsidR="00322CC2" w:rsidRPr="00622BAF" w14:paraId="39F9E646" w14:textId="77777777" w:rsidTr="003F4965">
        <w:trPr>
          <w:trHeight w:val="144"/>
          <w:jc w:val="center"/>
        </w:trPr>
        <w:tc>
          <w:tcPr>
            <w:tcW w:w="1003" w:type="dxa"/>
          </w:tcPr>
          <w:p w14:paraId="36AF7C67" w14:textId="77777777" w:rsidR="00322CC2" w:rsidRPr="00E475A8" w:rsidRDefault="00322CC2" w:rsidP="00322CC2">
            <w:pPr>
              <w:jc w:val="center"/>
              <w:rPr>
                <w:sz w:val="22"/>
                <w:szCs w:val="22"/>
              </w:rPr>
            </w:pPr>
            <w:r w:rsidRPr="00E475A8">
              <w:rPr>
                <w:sz w:val="22"/>
                <w:szCs w:val="22"/>
              </w:rPr>
              <w:t>1995/96</w:t>
            </w:r>
          </w:p>
        </w:tc>
        <w:tc>
          <w:tcPr>
            <w:tcW w:w="1136" w:type="dxa"/>
            <w:vAlign w:val="bottom"/>
          </w:tcPr>
          <w:p w14:paraId="05444AFF" w14:textId="249BC171" w:rsidR="00322CC2" w:rsidRPr="00E475A8" w:rsidRDefault="00322CC2" w:rsidP="00322CC2">
            <w:pPr>
              <w:jc w:val="center"/>
              <w:rPr>
                <w:sz w:val="22"/>
                <w:szCs w:val="22"/>
              </w:rPr>
            </w:pPr>
            <w:r w:rsidRPr="009E503B">
              <w:rPr>
                <w:sz w:val="22"/>
                <w:szCs w:val="22"/>
              </w:rPr>
              <w:t>705</w:t>
            </w:r>
          </w:p>
        </w:tc>
        <w:tc>
          <w:tcPr>
            <w:tcW w:w="1136" w:type="dxa"/>
            <w:vAlign w:val="bottom"/>
          </w:tcPr>
          <w:p w14:paraId="27FDC85E" w14:textId="28C1C135" w:rsidR="00322CC2" w:rsidRPr="00E475A8" w:rsidRDefault="00322CC2" w:rsidP="00322CC2">
            <w:pPr>
              <w:jc w:val="center"/>
              <w:rPr>
                <w:sz w:val="22"/>
                <w:szCs w:val="22"/>
              </w:rPr>
            </w:pPr>
            <w:r w:rsidRPr="00322CC2">
              <w:rPr>
                <w:sz w:val="22"/>
                <w:szCs w:val="22"/>
              </w:rPr>
              <w:t>377</w:t>
            </w:r>
          </w:p>
        </w:tc>
        <w:tc>
          <w:tcPr>
            <w:tcW w:w="977" w:type="dxa"/>
            <w:vAlign w:val="bottom"/>
          </w:tcPr>
          <w:p w14:paraId="4DFC8CAC" w14:textId="1C9484B3" w:rsidR="00322CC2" w:rsidRPr="00E475A8" w:rsidRDefault="00322CC2" w:rsidP="00322CC2">
            <w:pPr>
              <w:jc w:val="center"/>
              <w:rPr>
                <w:sz w:val="22"/>
                <w:szCs w:val="22"/>
              </w:rPr>
            </w:pPr>
            <w:r w:rsidRPr="009E503B">
              <w:rPr>
                <w:sz w:val="22"/>
                <w:szCs w:val="22"/>
              </w:rPr>
              <w:t>907</w:t>
            </w:r>
          </w:p>
        </w:tc>
        <w:tc>
          <w:tcPr>
            <w:tcW w:w="1123" w:type="dxa"/>
            <w:vAlign w:val="bottom"/>
          </w:tcPr>
          <w:p w14:paraId="6CAD8A1C" w14:textId="3554F9C2" w:rsidR="00322CC2" w:rsidRPr="00E475A8" w:rsidRDefault="00322CC2" w:rsidP="00322CC2">
            <w:pPr>
              <w:jc w:val="center"/>
              <w:rPr>
                <w:sz w:val="22"/>
                <w:szCs w:val="22"/>
              </w:rPr>
            </w:pPr>
            <w:r w:rsidRPr="00322CC2">
              <w:rPr>
                <w:sz w:val="22"/>
                <w:szCs w:val="22"/>
              </w:rPr>
              <w:t>448</w:t>
            </w:r>
          </w:p>
        </w:tc>
        <w:tc>
          <w:tcPr>
            <w:tcW w:w="1404" w:type="dxa"/>
            <w:vAlign w:val="bottom"/>
          </w:tcPr>
          <w:p w14:paraId="58983607" w14:textId="33633B37" w:rsidR="00322CC2" w:rsidRPr="00E475A8" w:rsidRDefault="00322CC2" w:rsidP="00322CC2">
            <w:pPr>
              <w:jc w:val="center"/>
              <w:rPr>
                <w:sz w:val="22"/>
                <w:szCs w:val="22"/>
              </w:rPr>
            </w:pPr>
            <w:r w:rsidRPr="009E503B">
              <w:rPr>
                <w:sz w:val="22"/>
                <w:szCs w:val="22"/>
              </w:rPr>
              <w:t>5</w:t>
            </w:r>
          </w:p>
        </w:tc>
        <w:tc>
          <w:tcPr>
            <w:tcW w:w="1404" w:type="dxa"/>
            <w:vAlign w:val="bottom"/>
          </w:tcPr>
          <w:p w14:paraId="625D8D12" w14:textId="609C8D95" w:rsidR="00322CC2" w:rsidRPr="00E475A8" w:rsidRDefault="00322CC2" w:rsidP="00322CC2">
            <w:pPr>
              <w:jc w:val="center"/>
              <w:rPr>
                <w:sz w:val="22"/>
                <w:szCs w:val="22"/>
              </w:rPr>
            </w:pPr>
            <w:r w:rsidRPr="00322CC2">
              <w:rPr>
                <w:sz w:val="22"/>
                <w:szCs w:val="22"/>
              </w:rPr>
              <w:t>3</w:t>
            </w:r>
          </w:p>
        </w:tc>
      </w:tr>
      <w:tr w:rsidR="00322CC2" w:rsidRPr="00622BAF" w14:paraId="4E497014" w14:textId="77777777" w:rsidTr="003F4965">
        <w:trPr>
          <w:trHeight w:val="144"/>
          <w:jc w:val="center"/>
        </w:trPr>
        <w:tc>
          <w:tcPr>
            <w:tcW w:w="1003" w:type="dxa"/>
          </w:tcPr>
          <w:p w14:paraId="4303D323" w14:textId="77777777" w:rsidR="00322CC2" w:rsidRPr="00E475A8" w:rsidRDefault="00322CC2" w:rsidP="00322CC2">
            <w:pPr>
              <w:jc w:val="center"/>
              <w:rPr>
                <w:sz w:val="22"/>
                <w:szCs w:val="22"/>
              </w:rPr>
            </w:pPr>
            <w:r w:rsidRPr="00E475A8">
              <w:rPr>
                <w:sz w:val="22"/>
                <w:szCs w:val="22"/>
              </w:rPr>
              <w:t>1996/97</w:t>
            </w:r>
          </w:p>
        </w:tc>
        <w:tc>
          <w:tcPr>
            <w:tcW w:w="1136" w:type="dxa"/>
            <w:vAlign w:val="bottom"/>
          </w:tcPr>
          <w:p w14:paraId="04C7B90A" w14:textId="15C10F54" w:rsidR="00322CC2" w:rsidRPr="00E475A8" w:rsidRDefault="00322CC2" w:rsidP="00322CC2">
            <w:pPr>
              <w:jc w:val="center"/>
              <w:rPr>
                <w:sz w:val="22"/>
                <w:szCs w:val="22"/>
              </w:rPr>
            </w:pPr>
            <w:r w:rsidRPr="009E503B">
              <w:rPr>
                <w:sz w:val="22"/>
                <w:szCs w:val="22"/>
              </w:rPr>
              <w:t>817</w:t>
            </w:r>
          </w:p>
        </w:tc>
        <w:tc>
          <w:tcPr>
            <w:tcW w:w="1136" w:type="dxa"/>
            <w:vAlign w:val="bottom"/>
          </w:tcPr>
          <w:p w14:paraId="7D126781" w14:textId="11919B93" w:rsidR="00322CC2" w:rsidRPr="00E475A8" w:rsidRDefault="00322CC2" w:rsidP="00322CC2">
            <w:pPr>
              <w:jc w:val="center"/>
              <w:rPr>
                <w:sz w:val="22"/>
                <w:szCs w:val="22"/>
              </w:rPr>
            </w:pPr>
            <w:r w:rsidRPr="00322CC2">
              <w:rPr>
                <w:sz w:val="22"/>
                <w:szCs w:val="22"/>
              </w:rPr>
              <w:t>437</w:t>
            </w:r>
          </w:p>
        </w:tc>
        <w:tc>
          <w:tcPr>
            <w:tcW w:w="977" w:type="dxa"/>
            <w:vAlign w:val="bottom"/>
          </w:tcPr>
          <w:p w14:paraId="4619CCE1" w14:textId="688F171C" w:rsidR="00322CC2" w:rsidRPr="00E475A8" w:rsidRDefault="00322CC2" w:rsidP="00322CC2">
            <w:pPr>
              <w:jc w:val="center"/>
              <w:rPr>
                <w:sz w:val="22"/>
                <w:szCs w:val="22"/>
              </w:rPr>
            </w:pPr>
            <w:r w:rsidRPr="009E503B">
              <w:rPr>
                <w:sz w:val="22"/>
                <w:szCs w:val="22"/>
              </w:rPr>
              <w:t>1</w:t>
            </w:r>
            <w:r>
              <w:rPr>
                <w:sz w:val="22"/>
                <w:szCs w:val="22"/>
              </w:rPr>
              <w:t>,</w:t>
            </w:r>
            <w:r w:rsidRPr="009E503B">
              <w:rPr>
                <w:sz w:val="22"/>
                <w:szCs w:val="22"/>
              </w:rPr>
              <w:t>061</w:t>
            </w:r>
          </w:p>
        </w:tc>
        <w:tc>
          <w:tcPr>
            <w:tcW w:w="1123" w:type="dxa"/>
            <w:vAlign w:val="bottom"/>
          </w:tcPr>
          <w:p w14:paraId="66D5A7E1" w14:textId="15864AFD" w:rsidR="00322CC2" w:rsidRPr="00E475A8" w:rsidRDefault="00322CC2" w:rsidP="00322CC2">
            <w:pPr>
              <w:jc w:val="center"/>
              <w:rPr>
                <w:sz w:val="22"/>
                <w:szCs w:val="22"/>
              </w:rPr>
            </w:pPr>
            <w:r w:rsidRPr="00322CC2">
              <w:rPr>
                <w:sz w:val="22"/>
                <w:szCs w:val="22"/>
              </w:rPr>
              <w:t>524</w:t>
            </w:r>
          </w:p>
        </w:tc>
        <w:tc>
          <w:tcPr>
            <w:tcW w:w="1404" w:type="dxa"/>
            <w:vAlign w:val="bottom"/>
          </w:tcPr>
          <w:p w14:paraId="2D966245" w14:textId="319B9046" w:rsidR="00322CC2" w:rsidRPr="00E475A8" w:rsidRDefault="00322CC2" w:rsidP="00322CC2">
            <w:pPr>
              <w:jc w:val="center"/>
              <w:rPr>
                <w:sz w:val="22"/>
                <w:szCs w:val="22"/>
              </w:rPr>
            </w:pPr>
            <w:r w:rsidRPr="009E503B">
              <w:rPr>
                <w:sz w:val="22"/>
                <w:szCs w:val="22"/>
              </w:rPr>
              <w:t>8</w:t>
            </w:r>
          </w:p>
        </w:tc>
        <w:tc>
          <w:tcPr>
            <w:tcW w:w="1404" w:type="dxa"/>
            <w:vAlign w:val="bottom"/>
          </w:tcPr>
          <w:p w14:paraId="7D44AA62" w14:textId="51F006A9" w:rsidR="00322CC2" w:rsidRPr="00E475A8" w:rsidRDefault="00322CC2" w:rsidP="00322CC2">
            <w:pPr>
              <w:jc w:val="center"/>
              <w:rPr>
                <w:sz w:val="22"/>
                <w:szCs w:val="22"/>
              </w:rPr>
            </w:pPr>
            <w:r w:rsidRPr="00322CC2">
              <w:rPr>
                <w:sz w:val="22"/>
                <w:szCs w:val="22"/>
              </w:rPr>
              <w:t>5</w:t>
            </w:r>
          </w:p>
        </w:tc>
      </w:tr>
      <w:tr w:rsidR="00322CC2" w:rsidRPr="00622BAF" w14:paraId="73997154" w14:textId="77777777" w:rsidTr="003F4965">
        <w:trPr>
          <w:trHeight w:val="144"/>
          <w:jc w:val="center"/>
        </w:trPr>
        <w:tc>
          <w:tcPr>
            <w:tcW w:w="1003" w:type="dxa"/>
          </w:tcPr>
          <w:p w14:paraId="725DA07B" w14:textId="77777777" w:rsidR="00322CC2" w:rsidRPr="00E475A8" w:rsidRDefault="00322CC2" w:rsidP="00322CC2">
            <w:pPr>
              <w:jc w:val="center"/>
              <w:rPr>
                <w:sz w:val="22"/>
                <w:szCs w:val="22"/>
              </w:rPr>
            </w:pPr>
            <w:r w:rsidRPr="00E475A8">
              <w:rPr>
                <w:sz w:val="22"/>
                <w:szCs w:val="22"/>
              </w:rPr>
              <w:t>1997/98</w:t>
            </w:r>
          </w:p>
        </w:tc>
        <w:tc>
          <w:tcPr>
            <w:tcW w:w="1136" w:type="dxa"/>
            <w:vAlign w:val="bottom"/>
          </w:tcPr>
          <w:p w14:paraId="0CE27A22" w14:textId="05B461D9" w:rsidR="00322CC2" w:rsidRPr="00E475A8" w:rsidRDefault="00322CC2" w:rsidP="00322CC2">
            <w:pPr>
              <w:jc w:val="center"/>
              <w:rPr>
                <w:sz w:val="22"/>
                <w:szCs w:val="22"/>
              </w:rPr>
            </w:pPr>
            <w:r w:rsidRPr="009E503B">
              <w:rPr>
                <w:sz w:val="22"/>
                <w:szCs w:val="22"/>
              </w:rPr>
              <w:t>984</w:t>
            </w:r>
          </w:p>
        </w:tc>
        <w:tc>
          <w:tcPr>
            <w:tcW w:w="1136" w:type="dxa"/>
            <w:vAlign w:val="bottom"/>
          </w:tcPr>
          <w:p w14:paraId="6774301C" w14:textId="11B345AD" w:rsidR="00322CC2" w:rsidRPr="00E475A8" w:rsidRDefault="00322CC2" w:rsidP="00322CC2">
            <w:pPr>
              <w:jc w:val="center"/>
              <w:rPr>
                <w:sz w:val="22"/>
                <w:szCs w:val="22"/>
              </w:rPr>
            </w:pPr>
            <w:r w:rsidRPr="00322CC2">
              <w:rPr>
                <w:sz w:val="22"/>
                <w:szCs w:val="22"/>
              </w:rPr>
              <w:t>527</w:t>
            </w:r>
          </w:p>
        </w:tc>
        <w:tc>
          <w:tcPr>
            <w:tcW w:w="977" w:type="dxa"/>
            <w:vAlign w:val="bottom"/>
          </w:tcPr>
          <w:p w14:paraId="6F668021" w14:textId="61FDDA59" w:rsidR="00322CC2" w:rsidRPr="00E475A8" w:rsidRDefault="00322CC2" w:rsidP="00322CC2">
            <w:pPr>
              <w:jc w:val="center"/>
              <w:rPr>
                <w:sz w:val="22"/>
                <w:szCs w:val="22"/>
              </w:rPr>
            </w:pPr>
            <w:r w:rsidRPr="009E503B">
              <w:rPr>
                <w:sz w:val="22"/>
                <w:szCs w:val="22"/>
              </w:rPr>
              <w:t>1</w:t>
            </w:r>
            <w:r>
              <w:rPr>
                <w:sz w:val="22"/>
                <w:szCs w:val="22"/>
              </w:rPr>
              <w:t>,</w:t>
            </w:r>
            <w:r w:rsidRPr="009E503B">
              <w:rPr>
                <w:sz w:val="22"/>
                <w:szCs w:val="22"/>
              </w:rPr>
              <w:t>116</w:t>
            </w:r>
          </w:p>
        </w:tc>
        <w:tc>
          <w:tcPr>
            <w:tcW w:w="1123" w:type="dxa"/>
            <w:vAlign w:val="bottom"/>
          </w:tcPr>
          <w:p w14:paraId="4A4E69A6" w14:textId="4154A556" w:rsidR="00322CC2" w:rsidRPr="00E475A8" w:rsidRDefault="00322CC2" w:rsidP="00322CC2">
            <w:pPr>
              <w:jc w:val="center"/>
              <w:rPr>
                <w:sz w:val="22"/>
                <w:szCs w:val="22"/>
              </w:rPr>
            </w:pPr>
            <w:r w:rsidRPr="00322CC2">
              <w:rPr>
                <w:sz w:val="22"/>
                <w:szCs w:val="22"/>
              </w:rPr>
              <w:t>551</w:t>
            </w:r>
          </w:p>
        </w:tc>
        <w:tc>
          <w:tcPr>
            <w:tcW w:w="1404" w:type="dxa"/>
            <w:vAlign w:val="bottom"/>
          </w:tcPr>
          <w:p w14:paraId="3D37E24B" w14:textId="26FE1316" w:rsidR="00322CC2" w:rsidRPr="00E475A8" w:rsidRDefault="00322CC2" w:rsidP="00322CC2">
            <w:pPr>
              <w:jc w:val="center"/>
              <w:rPr>
                <w:sz w:val="22"/>
                <w:szCs w:val="22"/>
              </w:rPr>
            </w:pPr>
            <w:r w:rsidRPr="009E503B">
              <w:rPr>
                <w:sz w:val="22"/>
                <w:szCs w:val="22"/>
              </w:rPr>
              <w:t>6</w:t>
            </w:r>
          </w:p>
        </w:tc>
        <w:tc>
          <w:tcPr>
            <w:tcW w:w="1404" w:type="dxa"/>
            <w:vAlign w:val="bottom"/>
          </w:tcPr>
          <w:p w14:paraId="23F11AAF" w14:textId="28E6430E" w:rsidR="00322CC2" w:rsidRPr="00E475A8" w:rsidRDefault="00322CC2" w:rsidP="00322CC2">
            <w:pPr>
              <w:jc w:val="center"/>
              <w:rPr>
                <w:sz w:val="22"/>
                <w:szCs w:val="22"/>
              </w:rPr>
            </w:pPr>
            <w:r w:rsidRPr="00322CC2">
              <w:rPr>
                <w:sz w:val="22"/>
                <w:szCs w:val="22"/>
              </w:rPr>
              <w:t>4</w:t>
            </w:r>
          </w:p>
        </w:tc>
      </w:tr>
      <w:tr w:rsidR="00322CC2" w:rsidRPr="00622BAF" w14:paraId="0798E592" w14:textId="77777777" w:rsidTr="003F4965">
        <w:trPr>
          <w:trHeight w:val="144"/>
          <w:jc w:val="center"/>
        </w:trPr>
        <w:tc>
          <w:tcPr>
            <w:tcW w:w="1003" w:type="dxa"/>
          </w:tcPr>
          <w:p w14:paraId="609DA7D6" w14:textId="77777777" w:rsidR="00322CC2" w:rsidRPr="00E475A8" w:rsidRDefault="00322CC2" w:rsidP="00322CC2">
            <w:pPr>
              <w:jc w:val="center"/>
              <w:rPr>
                <w:sz w:val="22"/>
                <w:szCs w:val="22"/>
              </w:rPr>
            </w:pPr>
            <w:r w:rsidRPr="00E475A8">
              <w:rPr>
                <w:sz w:val="22"/>
                <w:szCs w:val="22"/>
              </w:rPr>
              <w:t>1998/99</w:t>
            </w:r>
          </w:p>
        </w:tc>
        <w:tc>
          <w:tcPr>
            <w:tcW w:w="1136" w:type="dxa"/>
            <w:vAlign w:val="bottom"/>
          </w:tcPr>
          <w:p w14:paraId="1B3CB48E" w14:textId="382131B5" w:rsidR="00322CC2" w:rsidRPr="00E475A8" w:rsidRDefault="00322CC2" w:rsidP="00322CC2">
            <w:pPr>
              <w:jc w:val="center"/>
              <w:rPr>
                <w:sz w:val="22"/>
                <w:szCs w:val="22"/>
              </w:rPr>
            </w:pPr>
            <w:r w:rsidRPr="009E503B">
              <w:rPr>
                <w:sz w:val="22"/>
                <w:szCs w:val="22"/>
              </w:rPr>
              <w:t>613</w:t>
            </w:r>
          </w:p>
        </w:tc>
        <w:tc>
          <w:tcPr>
            <w:tcW w:w="1136" w:type="dxa"/>
            <w:vAlign w:val="bottom"/>
          </w:tcPr>
          <w:p w14:paraId="02E77013" w14:textId="6F70E4DD" w:rsidR="00322CC2" w:rsidRPr="00E475A8" w:rsidRDefault="00322CC2" w:rsidP="00322CC2">
            <w:pPr>
              <w:jc w:val="center"/>
              <w:rPr>
                <w:sz w:val="22"/>
                <w:szCs w:val="22"/>
              </w:rPr>
            </w:pPr>
            <w:r w:rsidRPr="00322CC2">
              <w:rPr>
                <w:sz w:val="22"/>
                <w:szCs w:val="22"/>
              </w:rPr>
              <w:t>328</w:t>
            </w:r>
          </w:p>
        </w:tc>
        <w:tc>
          <w:tcPr>
            <w:tcW w:w="977" w:type="dxa"/>
            <w:vAlign w:val="bottom"/>
          </w:tcPr>
          <w:p w14:paraId="03C33D22" w14:textId="5A8DFA66" w:rsidR="00322CC2" w:rsidRPr="00E475A8" w:rsidRDefault="00322CC2" w:rsidP="00322CC2">
            <w:pPr>
              <w:jc w:val="center"/>
              <w:rPr>
                <w:sz w:val="22"/>
                <w:szCs w:val="22"/>
              </w:rPr>
            </w:pPr>
            <w:r w:rsidRPr="009E503B">
              <w:rPr>
                <w:sz w:val="22"/>
                <w:szCs w:val="22"/>
              </w:rPr>
              <w:t>638</w:t>
            </w:r>
          </w:p>
        </w:tc>
        <w:tc>
          <w:tcPr>
            <w:tcW w:w="1123" w:type="dxa"/>
            <w:vAlign w:val="bottom"/>
          </w:tcPr>
          <w:p w14:paraId="740CE59E" w14:textId="2759E8D9" w:rsidR="00322CC2" w:rsidRPr="00E475A8" w:rsidRDefault="00322CC2" w:rsidP="00322CC2">
            <w:pPr>
              <w:jc w:val="center"/>
              <w:rPr>
                <w:sz w:val="22"/>
                <w:szCs w:val="22"/>
              </w:rPr>
            </w:pPr>
            <w:r w:rsidRPr="00322CC2">
              <w:rPr>
                <w:sz w:val="22"/>
                <w:szCs w:val="22"/>
              </w:rPr>
              <w:t>315</w:t>
            </w:r>
          </w:p>
        </w:tc>
        <w:tc>
          <w:tcPr>
            <w:tcW w:w="1404" w:type="dxa"/>
            <w:vAlign w:val="bottom"/>
          </w:tcPr>
          <w:p w14:paraId="2DD1CBF0" w14:textId="2FDBE94A" w:rsidR="00322CC2" w:rsidRPr="00E475A8" w:rsidRDefault="00322CC2" w:rsidP="00322CC2">
            <w:pPr>
              <w:jc w:val="center"/>
              <w:rPr>
                <w:sz w:val="22"/>
                <w:szCs w:val="22"/>
              </w:rPr>
            </w:pPr>
            <w:r w:rsidRPr="009E503B">
              <w:rPr>
                <w:sz w:val="22"/>
                <w:szCs w:val="22"/>
              </w:rPr>
              <w:t>14</w:t>
            </w:r>
          </w:p>
        </w:tc>
        <w:tc>
          <w:tcPr>
            <w:tcW w:w="1404" w:type="dxa"/>
            <w:vAlign w:val="bottom"/>
          </w:tcPr>
          <w:p w14:paraId="64896FF5" w14:textId="3C485D25" w:rsidR="00322CC2" w:rsidRPr="00E475A8" w:rsidRDefault="00322CC2" w:rsidP="00322CC2">
            <w:pPr>
              <w:jc w:val="center"/>
              <w:rPr>
                <w:sz w:val="22"/>
                <w:szCs w:val="22"/>
              </w:rPr>
            </w:pPr>
            <w:r w:rsidRPr="00322CC2">
              <w:rPr>
                <w:sz w:val="22"/>
                <w:szCs w:val="22"/>
              </w:rPr>
              <w:t>9</w:t>
            </w:r>
          </w:p>
        </w:tc>
      </w:tr>
      <w:tr w:rsidR="00322CC2" w:rsidRPr="00622BAF" w14:paraId="43E0F49E" w14:textId="77777777" w:rsidTr="003F4965">
        <w:trPr>
          <w:trHeight w:val="144"/>
          <w:jc w:val="center"/>
        </w:trPr>
        <w:tc>
          <w:tcPr>
            <w:tcW w:w="1003" w:type="dxa"/>
          </w:tcPr>
          <w:p w14:paraId="0FABC42B" w14:textId="77777777" w:rsidR="00322CC2" w:rsidRPr="00E475A8" w:rsidRDefault="00322CC2" w:rsidP="00322CC2">
            <w:pPr>
              <w:jc w:val="center"/>
              <w:rPr>
                <w:sz w:val="22"/>
                <w:szCs w:val="22"/>
              </w:rPr>
            </w:pPr>
            <w:r w:rsidRPr="00E475A8">
              <w:rPr>
                <w:sz w:val="22"/>
                <w:szCs w:val="22"/>
              </w:rPr>
              <w:t>1999/00</w:t>
            </w:r>
          </w:p>
        </w:tc>
        <w:tc>
          <w:tcPr>
            <w:tcW w:w="1136" w:type="dxa"/>
            <w:vAlign w:val="bottom"/>
          </w:tcPr>
          <w:p w14:paraId="4B916CF4" w14:textId="06047320" w:rsidR="00322CC2" w:rsidRPr="00E475A8" w:rsidRDefault="00322CC2" w:rsidP="00322CC2">
            <w:pPr>
              <w:jc w:val="center"/>
              <w:rPr>
                <w:sz w:val="22"/>
                <w:szCs w:val="22"/>
              </w:rPr>
            </w:pPr>
            <w:r w:rsidRPr="009E503B">
              <w:rPr>
                <w:sz w:val="22"/>
                <w:szCs w:val="22"/>
              </w:rPr>
              <w:t>915</w:t>
            </w:r>
          </w:p>
        </w:tc>
        <w:tc>
          <w:tcPr>
            <w:tcW w:w="1136" w:type="dxa"/>
            <w:vAlign w:val="bottom"/>
          </w:tcPr>
          <w:p w14:paraId="250DA37C" w14:textId="45AAA9FC" w:rsidR="00322CC2" w:rsidRPr="00E475A8" w:rsidRDefault="00322CC2" w:rsidP="00322CC2">
            <w:pPr>
              <w:jc w:val="center"/>
              <w:rPr>
                <w:sz w:val="22"/>
                <w:szCs w:val="22"/>
              </w:rPr>
            </w:pPr>
            <w:r w:rsidRPr="00322CC2">
              <w:rPr>
                <w:sz w:val="22"/>
                <w:szCs w:val="22"/>
              </w:rPr>
              <w:t>490</w:t>
            </w:r>
          </w:p>
        </w:tc>
        <w:tc>
          <w:tcPr>
            <w:tcW w:w="977" w:type="dxa"/>
            <w:vAlign w:val="bottom"/>
          </w:tcPr>
          <w:p w14:paraId="17459388" w14:textId="16A37725" w:rsidR="00322CC2" w:rsidRPr="00E475A8" w:rsidRDefault="00322CC2" w:rsidP="00322CC2">
            <w:pPr>
              <w:jc w:val="center"/>
              <w:rPr>
                <w:sz w:val="22"/>
                <w:szCs w:val="22"/>
              </w:rPr>
            </w:pPr>
            <w:r w:rsidRPr="009E503B">
              <w:rPr>
                <w:sz w:val="22"/>
                <w:szCs w:val="22"/>
              </w:rPr>
              <w:t>1</w:t>
            </w:r>
            <w:r>
              <w:rPr>
                <w:sz w:val="22"/>
                <w:szCs w:val="22"/>
              </w:rPr>
              <w:t>,</w:t>
            </w:r>
            <w:r w:rsidRPr="009E503B">
              <w:rPr>
                <w:sz w:val="22"/>
                <w:szCs w:val="22"/>
              </w:rPr>
              <w:t>155</w:t>
            </w:r>
          </w:p>
        </w:tc>
        <w:tc>
          <w:tcPr>
            <w:tcW w:w="1123" w:type="dxa"/>
            <w:vAlign w:val="bottom"/>
          </w:tcPr>
          <w:p w14:paraId="633986D2" w14:textId="13B44ED3" w:rsidR="00322CC2" w:rsidRPr="00E475A8" w:rsidRDefault="00322CC2" w:rsidP="00322CC2">
            <w:pPr>
              <w:jc w:val="center"/>
              <w:rPr>
                <w:sz w:val="22"/>
                <w:szCs w:val="22"/>
              </w:rPr>
            </w:pPr>
            <w:r w:rsidRPr="00322CC2">
              <w:rPr>
                <w:sz w:val="22"/>
                <w:szCs w:val="22"/>
              </w:rPr>
              <w:t>570</w:t>
            </w:r>
          </w:p>
        </w:tc>
        <w:tc>
          <w:tcPr>
            <w:tcW w:w="1404" w:type="dxa"/>
            <w:vAlign w:val="bottom"/>
          </w:tcPr>
          <w:p w14:paraId="30F60BE5" w14:textId="467FE800" w:rsidR="00322CC2" w:rsidRPr="00E475A8" w:rsidRDefault="00322CC2" w:rsidP="00322CC2">
            <w:pPr>
              <w:jc w:val="center"/>
              <w:rPr>
                <w:sz w:val="22"/>
                <w:szCs w:val="22"/>
              </w:rPr>
            </w:pPr>
            <w:r w:rsidRPr="009E503B">
              <w:rPr>
                <w:sz w:val="22"/>
                <w:szCs w:val="22"/>
              </w:rPr>
              <w:t>18</w:t>
            </w:r>
          </w:p>
        </w:tc>
        <w:tc>
          <w:tcPr>
            <w:tcW w:w="1404" w:type="dxa"/>
            <w:vAlign w:val="bottom"/>
          </w:tcPr>
          <w:p w14:paraId="6A330F5B" w14:textId="50834EB9" w:rsidR="00322CC2" w:rsidRPr="00E475A8" w:rsidRDefault="00322CC2" w:rsidP="00322CC2">
            <w:pPr>
              <w:jc w:val="center"/>
              <w:rPr>
                <w:sz w:val="22"/>
                <w:szCs w:val="22"/>
              </w:rPr>
            </w:pPr>
            <w:r w:rsidRPr="00322CC2">
              <w:rPr>
                <w:sz w:val="22"/>
                <w:szCs w:val="22"/>
              </w:rPr>
              <w:t>12</w:t>
            </w:r>
          </w:p>
        </w:tc>
      </w:tr>
      <w:tr w:rsidR="00322CC2" w:rsidRPr="00622BAF" w14:paraId="28BE4156" w14:textId="77777777" w:rsidTr="003F4965">
        <w:trPr>
          <w:trHeight w:val="144"/>
          <w:jc w:val="center"/>
        </w:trPr>
        <w:tc>
          <w:tcPr>
            <w:tcW w:w="1003" w:type="dxa"/>
          </w:tcPr>
          <w:p w14:paraId="28153415" w14:textId="77777777" w:rsidR="00322CC2" w:rsidRPr="00E475A8" w:rsidRDefault="00322CC2" w:rsidP="00322CC2">
            <w:pPr>
              <w:jc w:val="center"/>
              <w:rPr>
                <w:sz w:val="22"/>
                <w:szCs w:val="22"/>
              </w:rPr>
            </w:pPr>
            <w:r w:rsidRPr="00E475A8">
              <w:rPr>
                <w:sz w:val="22"/>
                <w:szCs w:val="22"/>
              </w:rPr>
              <w:t>2000/01</w:t>
            </w:r>
          </w:p>
        </w:tc>
        <w:tc>
          <w:tcPr>
            <w:tcW w:w="1136" w:type="dxa"/>
            <w:vAlign w:val="bottom"/>
          </w:tcPr>
          <w:p w14:paraId="507BC592" w14:textId="5718B739" w:rsidR="00322CC2" w:rsidRPr="00E475A8" w:rsidRDefault="00322CC2" w:rsidP="00322CC2">
            <w:pPr>
              <w:jc w:val="center"/>
              <w:rPr>
                <w:sz w:val="22"/>
                <w:szCs w:val="22"/>
              </w:rPr>
            </w:pPr>
            <w:r w:rsidRPr="009E503B">
              <w:rPr>
                <w:sz w:val="22"/>
                <w:szCs w:val="22"/>
              </w:rPr>
              <w:t>1</w:t>
            </w:r>
            <w:r>
              <w:rPr>
                <w:sz w:val="22"/>
                <w:szCs w:val="22"/>
              </w:rPr>
              <w:t>,</w:t>
            </w:r>
            <w:r w:rsidRPr="009E503B">
              <w:rPr>
                <w:sz w:val="22"/>
                <w:szCs w:val="22"/>
              </w:rPr>
              <w:t>029</w:t>
            </w:r>
          </w:p>
        </w:tc>
        <w:tc>
          <w:tcPr>
            <w:tcW w:w="1136" w:type="dxa"/>
            <w:vAlign w:val="bottom"/>
          </w:tcPr>
          <w:p w14:paraId="375757DE" w14:textId="4826066C" w:rsidR="00322CC2" w:rsidRPr="00E475A8" w:rsidRDefault="00322CC2" w:rsidP="00322CC2">
            <w:pPr>
              <w:jc w:val="center"/>
              <w:rPr>
                <w:sz w:val="22"/>
                <w:szCs w:val="22"/>
              </w:rPr>
            </w:pPr>
            <w:r w:rsidRPr="00322CC2">
              <w:rPr>
                <w:sz w:val="22"/>
                <w:szCs w:val="22"/>
              </w:rPr>
              <w:t>551</w:t>
            </w:r>
          </w:p>
        </w:tc>
        <w:tc>
          <w:tcPr>
            <w:tcW w:w="977" w:type="dxa"/>
            <w:vAlign w:val="bottom"/>
          </w:tcPr>
          <w:p w14:paraId="2CD2B3B8" w14:textId="663A86E4" w:rsidR="00322CC2" w:rsidRPr="00E475A8" w:rsidRDefault="00322CC2" w:rsidP="00322CC2">
            <w:pPr>
              <w:jc w:val="center"/>
              <w:rPr>
                <w:sz w:val="22"/>
                <w:szCs w:val="22"/>
              </w:rPr>
            </w:pPr>
            <w:r w:rsidRPr="009E503B">
              <w:rPr>
                <w:sz w:val="22"/>
                <w:szCs w:val="22"/>
              </w:rPr>
              <w:t>1</w:t>
            </w:r>
            <w:r>
              <w:rPr>
                <w:sz w:val="22"/>
                <w:szCs w:val="22"/>
              </w:rPr>
              <w:t>,</w:t>
            </w:r>
            <w:r w:rsidRPr="009E503B">
              <w:rPr>
                <w:sz w:val="22"/>
                <w:szCs w:val="22"/>
              </w:rPr>
              <w:t>205</w:t>
            </w:r>
          </w:p>
        </w:tc>
        <w:tc>
          <w:tcPr>
            <w:tcW w:w="1123" w:type="dxa"/>
            <w:vAlign w:val="bottom"/>
          </w:tcPr>
          <w:p w14:paraId="2A456C0B" w14:textId="578FDF60" w:rsidR="00322CC2" w:rsidRPr="00E475A8" w:rsidRDefault="00322CC2" w:rsidP="00322CC2">
            <w:pPr>
              <w:jc w:val="center"/>
              <w:rPr>
                <w:sz w:val="22"/>
                <w:szCs w:val="22"/>
              </w:rPr>
            </w:pPr>
            <w:r w:rsidRPr="00322CC2">
              <w:rPr>
                <w:sz w:val="22"/>
                <w:szCs w:val="22"/>
              </w:rPr>
              <w:t>595</w:t>
            </w:r>
          </w:p>
        </w:tc>
        <w:tc>
          <w:tcPr>
            <w:tcW w:w="1404" w:type="dxa"/>
            <w:vAlign w:val="bottom"/>
          </w:tcPr>
          <w:p w14:paraId="444E9F70" w14:textId="366A164C" w:rsidR="00322CC2" w:rsidRPr="00E475A8" w:rsidRDefault="00322CC2" w:rsidP="00322CC2">
            <w:pPr>
              <w:jc w:val="center"/>
              <w:rPr>
                <w:sz w:val="22"/>
                <w:szCs w:val="22"/>
              </w:rPr>
            </w:pPr>
            <w:r w:rsidRPr="009E503B">
              <w:rPr>
                <w:sz w:val="22"/>
                <w:szCs w:val="22"/>
              </w:rPr>
              <w:t>11</w:t>
            </w:r>
          </w:p>
        </w:tc>
        <w:tc>
          <w:tcPr>
            <w:tcW w:w="1404" w:type="dxa"/>
            <w:vAlign w:val="bottom"/>
          </w:tcPr>
          <w:p w14:paraId="1747636E" w14:textId="5AA7E7DF" w:rsidR="00322CC2" w:rsidRPr="00E475A8" w:rsidRDefault="00322CC2" w:rsidP="00322CC2">
            <w:pPr>
              <w:jc w:val="center"/>
              <w:rPr>
                <w:sz w:val="22"/>
                <w:szCs w:val="22"/>
              </w:rPr>
            </w:pPr>
            <w:r w:rsidRPr="00322CC2">
              <w:rPr>
                <w:sz w:val="22"/>
                <w:szCs w:val="22"/>
              </w:rPr>
              <w:t>7</w:t>
            </w:r>
          </w:p>
        </w:tc>
      </w:tr>
      <w:tr w:rsidR="00322CC2" w:rsidRPr="00622BAF" w14:paraId="1545B25C" w14:textId="77777777" w:rsidTr="003F4965">
        <w:trPr>
          <w:trHeight w:val="144"/>
          <w:jc w:val="center"/>
        </w:trPr>
        <w:tc>
          <w:tcPr>
            <w:tcW w:w="1003" w:type="dxa"/>
          </w:tcPr>
          <w:p w14:paraId="25DD59EF" w14:textId="77777777" w:rsidR="00322CC2" w:rsidRPr="00E475A8" w:rsidRDefault="00322CC2" w:rsidP="00322CC2">
            <w:pPr>
              <w:jc w:val="center"/>
              <w:rPr>
                <w:sz w:val="22"/>
                <w:szCs w:val="22"/>
              </w:rPr>
            </w:pPr>
            <w:r w:rsidRPr="00E475A8">
              <w:rPr>
                <w:sz w:val="22"/>
                <w:szCs w:val="22"/>
              </w:rPr>
              <w:t>2001/02</w:t>
            </w:r>
          </w:p>
        </w:tc>
        <w:tc>
          <w:tcPr>
            <w:tcW w:w="1136" w:type="dxa"/>
            <w:vAlign w:val="bottom"/>
          </w:tcPr>
          <w:p w14:paraId="37CFE98F" w14:textId="496FCD76" w:rsidR="00322CC2" w:rsidRPr="00E475A8" w:rsidRDefault="00322CC2" w:rsidP="00322CC2">
            <w:pPr>
              <w:jc w:val="center"/>
              <w:rPr>
                <w:sz w:val="22"/>
                <w:szCs w:val="22"/>
              </w:rPr>
            </w:pPr>
            <w:r w:rsidRPr="009E503B">
              <w:rPr>
                <w:sz w:val="22"/>
                <w:szCs w:val="22"/>
              </w:rPr>
              <w:t>898</w:t>
            </w:r>
          </w:p>
        </w:tc>
        <w:tc>
          <w:tcPr>
            <w:tcW w:w="1136" w:type="dxa"/>
            <w:vAlign w:val="bottom"/>
          </w:tcPr>
          <w:p w14:paraId="3E3FF495" w14:textId="76040807" w:rsidR="00322CC2" w:rsidRPr="00E475A8" w:rsidRDefault="00322CC2" w:rsidP="00322CC2">
            <w:pPr>
              <w:jc w:val="center"/>
              <w:rPr>
                <w:sz w:val="22"/>
                <w:szCs w:val="22"/>
              </w:rPr>
            </w:pPr>
            <w:r w:rsidRPr="00322CC2">
              <w:rPr>
                <w:sz w:val="22"/>
                <w:szCs w:val="22"/>
              </w:rPr>
              <w:t>481</w:t>
            </w:r>
          </w:p>
        </w:tc>
        <w:tc>
          <w:tcPr>
            <w:tcW w:w="977" w:type="dxa"/>
            <w:vAlign w:val="bottom"/>
          </w:tcPr>
          <w:p w14:paraId="3696C59B" w14:textId="6D12497C" w:rsidR="00322CC2" w:rsidRPr="00E475A8" w:rsidRDefault="00322CC2" w:rsidP="00322CC2">
            <w:pPr>
              <w:jc w:val="center"/>
              <w:rPr>
                <w:sz w:val="22"/>
                <w:szCs w:val="22"/>
              </w:rPr>
            </w:pPr>
            <w:r w:rsidRPr="009E503B">
              <w:rPr>
                <w:sz w:val="22"/>
                <w:szCs w:val="22"/>
              </w:rPr>
              <w:t>975</w:t>
            </w:r>
          </w:p>
        </w:tc>
        <w:tc>
          <w:tcPr>
            <w:tcW w:w="1123" w:type="dxa"/>
            <w:vAlign w:val="bottom"/>
          </w:tcPr>
          <w:p w14:paraId="51279E1B" w14:textId="564F0F82" w:rsidR="00322CC2" w:rsidRPr="00E475A8" w:rsidRDefault="00322CC2" w:rsidP="00322CC2">
            <w:pPr>
              <w:jc w:val="center"/>
              <w:rPr>
                <w:sz w:val="22"/>
                <w:szCs w:val="22"/>
              </w:rPr>
            </w:pPr>
            <w:r w:rsidRPr="00322CC2">
              <w:rPr>
                <w:sz w:val="22"/>
                <w:szCs w:val="22"/>
              </w:rPr>
              <w:t>481</w:t>
            </w:r>
          </w:p>
        </w:tc>
        <w:tc>
          <w:tcPr>
            <w:tcW w:w="1404" w:type="dxa"/>
            <w:vAlign w:val="bottom"/>
          </w:tcPr>
          <w:p w14:paraId="77E940A1" w14:textId="00D14479" w:rsidR="00322CC2" w:rsidRPr="00E475A8" w:rsidRDefault="00322CC2" w:rsidP="00322CC2">
            <w:pPr>
              <w:jc w:val="center"/>
              <w:rPr>
                <w:sz w:val="22"/>
                <w:szCs w:val="22"/>
              </w:rPr>
            </w:pPr>
            <w:r w:rsidRPr="009E503B">
              <w:rPr>
                <w:sz w:val="22"/>
                <w:szCs w:val="22"/>
              </w:rPr>
              <w:t>11</w:t>
            </w:r>
          </w:p>
        </w:tc>
        <w:tc>
          <w:tcPr>
            <w:tcW w:w="1404" w:type="dxa"/>
            <w:vAlign w:val="bottom"/>
          </w:tcPr>
          <w:p w14:paraId="4A6163FD" w14:textId="57EBF36A" w:rsidR="00322CC2" w:rsidRPr="00E475A8" w:rsidRDefault="00322CC2" w:rsidP="00322CC2">
            <w:pPr>
              <w:jc w:val="center"/>
              <w:rPr>
                <w:sz w:val="22"/>
                <w:szCs w:val="22"/>
              </w:rPr>
            </w:pPr>
            <w:r w:rsidRPr="00322CC2">
              <w:rPr>
                <w:sz w:val="22"/>
                <w:szCs w:val="22"/>
              </w:rPr>
              <w:t>7</w:t>
            </w:r>
          </w:p>
        </w:tc>
      </w:tr>
      <w:tr w:rsidR="00322CC2" w:rsidRPr="00622BAF" w14:paraId="2892ADD2" w14:textId="77777777" w:rsidTr="003F4965">
        <w:trPr>
          <w:trHeight w:val="144"/>
          <w:jc w:val="center"/>
        </w:trPr>
        <w:tc>
          <w:tcPr>
            <w:tcW w:w="1003" w:type="dxa"/>
          </w:tcPr>
          <w:p w14:paraId="2DD837E8" w14:textId="77777777" w:rsidR="00322CC2" w:rsidRPr="00E475A8" w:rsidRDefault="00322CC2" w:rsidP="00322CC2">
            <w:pPr>
              <w:jc w:val="center"/>
              <w:rPr>
                <w:sz w:val="22"/>
                <w:szCs w:val="22"/>
              </w:rPr>
            </w:pPr>
            <w:r w:rsidRPr="00E475A8">
              <w:rPr>
                <w:sz w:val="22"/>
                <w:szCs w:val="22"/>
              </w:rPr>
              <w:t>2002/03</w:t>
            </w:r>
          </w:p>
        </w:tc>
        <w:tc>
          <w:tcPr>
            <w:tcW w:w="1136" w:type="dxa"/>
            <w:vAlign w:val="bottom"/>
          </w:tcPr>
          <w:p w14:paraId="5AE599DE" w14:textId="251CFC95" w:rsidR="00322CC2" w:rsidRPr="00E475A8" w:rsidRDefault="00322CC2" w:rsidP="00322CC2">
            <w:pPr>
              <w:jc w:val="center"/>
              <w:rPr>
                <w:sz w:val="22"/>
                <w:szCs w:val="22"/>
              </w:rPr>
            </w:pPr>
            <w:r w:rsidRPr="009E503B">
              <w:rPr>
                <w:sz w:val="22"/>
                <w:szCs w:val="22"/>
              </w:rPr>
              <w:t>628</w:t>
            </w:r>
          </w:p>
        </w:tc>
        <w:tc>
          <w:tcPr>
            <w:tcW w:w="1136" w:type="dxa"/>
            <w:vAlign w:val="bottom"/>
          </w:tcPr>
          <w:p w14:paraId="354CCAA4" w14:textId="204C1311" w:rsidR="00322CC2" w:rsidRPr="00E475A8" w:rsidRDefault="00322CC2" w:rsidP="00322CC2">
            <w:pPr>
              <w:jc w:val="center"/>
              <w:rPr>
                <w:sz w:val="22"/>
                <w:szCs w:val="22"/>
              </w:rPr>
            </w:pPr>
            <w:r w:rsidRPr="00322CC2">
              <w:rPr>
                <w:sz w:val="22"/>
                <w:szCs w:val="22"/>
              </w:rPr>
              <w:t>336</w:t>
            </w:r>
          </w:p>
        </w:tc>
        <w:tc>
          <w:tcPr>
            <w:tcW w:w="977" w:type="dxa"/>
            <w:vAlign w:val="bottom"/>
          </w:tcPr>
          <w:p w14:paraId="5E06CC1E" w14:textId="3B590FC3" w:rsidR="00322CC2" w:rsidRPr="00E475A8" w:rsidRDefault="00322CC2" w:rsidP="00322CC2">
            <w:pPr>
              <w:jc w:val="center"/>
              <w:rPr>
                <w:sz w:val="22"/>
                <w:szCs w:val="22"/>
              </w:rPr>
            </w:pPr>
            <w:r w:rsidRPr="009E503B">
              <w:rPr>
                <w:sz w:val="22"/>
                <w:szCs w:val="22"/>
              </w:rPr>
              <w:t>675</w:t>
            </w:r>
          </w:p>
        </w:tc>
        <w:tc>
          <w:tcPr>
            <w:tcW w:w="1123" w:type="dxa"/>
            <w:vAlign w:val="bottom"/>
          </w:tcPr>
          <w:p w14:paraId="45D1933C" w14:textId="1510ABAC" w:rsidR="00322CC2" w:rsidRPr="00E475A8" w:rsidRDefault="00322CC2" w:rsidP="00322CC2">
            <w:pPr>
              <w:jc w:val="center"/>
              <w:rPr>
                <w:sz w:val="22"/>
                <w:szCs w:val="22"/>
              </w:rPr>
            </w:pPr>
            <w:r w:rsidRPr="00322CC2">
              <w:rPr>
                <w:sz w:val="22"/>
                <w:szCs w:val="22"/>
              </w:rPr>
              <w:t>333</w:t>
            </w:r>
          </w:p>
        </w:tc>
        <w:tc>
          <w:tcPr>
            <w:tcW w:w="1404" w:type="dxa"/>
            <w:vAlign w:val="bottom"/>
          </w:tcPr>
          <w:p w14:paraId="140A33B3" w14:textId="666BD046" w:rsidR="00322CC2" w:rsidRPr="00E475A8" w:rsidRDefault="00322CC2" w:rsidP="00322CC2">
            <w:pPr>
              <w:jc w:val="center"/>
              <w:rPr>
                <w:sz w:val="22"/>
                <w:szCs w:val="22"/>
              </w:rPr>
            </w:pPr>
            <w:r w:rsidRPr="009E503B">
              <w:rPr>
                <w:sz w:val="22"/>
                <w:szCs w:val="22"/>
              </w:rPr>
              <w:t>16</w:t>
            </w:r>
          </w:p>
        </w:tc>
        <w:tc>
          <w:tcPr>
            <w:tcW w:w="1404" w:type="dxa"/>
            <w:vAlign w:val="bottom"/>
          </w:tcPr>
          <w:p w14:paraId="666E17C4" w14:textId="422C2735" w:rsidR="00322CC2" w:rsidRPr="00E475A8" w:rsidRDefault="00322CC2" w:rsidP="00322CC2">
            <w:pPr>
              <w:jc w:val="center"/>
              <w:rPr>
                <w:sz w:val="22"/>
                <w:szCs w:val="22"/>
              </w:rPr>
            </w:pPr>
            <w:r w:rsidRPr="00322CC2">
              <w:rPr>
                <w:sz w:val="22"/>
                <w:szCs w:val="22"/>
              </w:rPr>
              <w:t>10</w:t>
            </w:r>
          </w:p>
        </w:tc>
      </w:tr>
      <w:tr w:rsidR="00322CC2" w:rsidRPr="00622BAF" w14:paraId="28CAF1CC" w14:textId="77777777" w:rsidTr="003F4965">
        <w:trPr>
          <w:trHeight w:val="144"/>
          <w:jc w:val="center"/>
        </w:trPr>
        <w:tc>
          <w:tcPr>
            <w:tcW w:w="1003" w:type="dxa"/>
          </w:tcPr>
          <w:p w14:paraId="1E230F2F" w14:textId="77777777" w:rsidR="00322CC2" w:rsidRPr="00E475A8" w:rsidRDefault="00322CC2" w:rsidP="00322CC2">
            <w:pPr>
              <w:jc w:val="center"/>
              <w:rPr>
                <w:sz w:val="22"/>
                <w:szCs w:val="22"/>
              </w:rPr>
            </w:pPr>
            <w:r w:rsidRPr="00E475A8">
              <w:rPr>
                <w:sz w:val="22"/>
                <w:szCs w:val="22"/>
              </w:rPr>
              <w:t>2003/04</w:t>
            </w:r>
          </w:p>
        </w:tc>
        <w:tc>
          <w:tcPr>
            <w:tcW w:w="1136" w:type="dxa"/>
            <w:vAlign w:val="bottom"/>
          </w:tcPr>
          <w:p w14:paraId="420A32E6" w14:textId="38A6E81E" w:rsidR="00322CC2" w:rsidRPr="00E475A8" w:rsidRDefault="00322CC2" w:rsidP="00322CC2">
            <w:pPr>
              <w:jc w:val="center"/>
              <w:rPr>
                <w:sz w:val="22"/>
                <w:szCs w:val="22"/>
              </w:rPr>
            </w:pPr>
            <w:r w:rsidRPr="009E503B">
              <w:rPr>
                <w:sz w:val="22"/>
                <w:szCs w:val="22"/>
              </w:rPr>
              <w:t>688</w:t>
            </w:r>
          </w:p>
        </w:tc>
        <w:tc>
          <w:tcPr>
            <w:tcW w:w="1136" w:type="dxa"/>
            <w:vAlign w:val="bottom"/>
          </w:tcPr>
          <w:p w14:paraId="1C4F7D92" w14:textId="6863A877" w:rsidR="00322CC2" w:rsidRPr="00E475A8" w:rsidRDefault="00322CC2" w:rsidP="00322CC2">
            <w:pPr>
              <w:jc w:val="center"/>
              <w:rPr>
                <w:sz w:val="22"/>
                <w:szCs w:val="22"/>
              </w:rPr>
            </w:pPr>
            <w:r w:rsidRPr="00322CC2">
              <w:rPr>
                <w:sz w:val="22"/>
                <w:szCs w:val="22"/>
              </w:rPr>
              <w:t>368</w:t>
            </w:r>
          </w:p>
        </w:tc>
        <w:tc>
          <w:tcPr>
            <w:tcW w:w="977" w:type="dxa"/>
            <w:vAlign w:val="bottom"/>
          </w:tcPr>
          <w:p w14:paraId="3090FF9D" w14:textId="421B35E2" w:rsidR="00322CC2" w:rsidRPr="00E475A8" w:rsidRDefault="00322CC2" w:rsidP="00322CC2">
            <w:pPr>
              <w:jc w:val="center"/>
              <w:rPr>
                <w:sz w:val="22"/>
                <w:szCs w:val="22"/>
              </w:rPr>
            </w:pPr>
            <w:r w:rsidRPr="009E503B">
              <w:rPr>
                <w:sz w:val="22"/>
                <w:szCs w:val="22"/>
              </w:rPr>
              <w:t>700</w:t>
            </w:r>
          </w:p>
        </w:tc>
        <w:tc>
          <w:tcPr>
            <w:tcW w:w="1123" w:type="dxa"/>
            <w:vAlign w:val="bottom"/>
          </w:tcPr>
          <w:p w14:paraId="45AAFF01" w14:textId="1A7152CF" w:rsidR="00322CC2" w:rsidRPr="00E475A8" w:rsidRDefault="00322CC2" w:rsidP="00322CC2">
            <w:pPr>
              <w:jc w:val="center"/>
              <w:rPr>
                <w:sz w:val="22"/>
                <w:szCs w:val="22"/>
              </w:rPr>
            </w:pPr>
            <w:r w:rsidRPr="00322CC2">
              <w:rPr>
                <w:sz w:val="22"/>
                <w:szCs w:val="22"/>
              </w:rPr>
              <w:t>346</w:t>
            </w:r>
          </w:p>
        </w:tc>
        <w:tc>
          <w:tcPr>
            <w:tcW w:w="1404" w:type="dxa"/>
            <w:vAlign w:val="bottom"/>
          </w:tcPr>
          <w:p w14:paraId="4C05A274" w14:textId="2049EA5B" w:rsidR="00322CC2" w:rsidRPr="00E475A8" w:rsidRDefault="00322CC2" w:rsidP="00322CC2">
            <w:pPr>
              <w:jc w:val="center"/>
              <w:rPr>
                <w:sz w:val="22"/>
                <w:szCs w:val="22"/>
              </w:rPr>
            </w:pPr>
            <w:r w:rsidRPr="009E503B">
              <w:rPr>
                <w:sz w:val="22"/>
                <w:szCs w:val="22"/>
              </w:rPr>
              <w:t>8</w:t>
            </w:r>
          </w:p>
        </w:tc>
        <w:tc>
          <w:tcPr>
            <w:tcW w:w="1404" w:type="dxa"/>
            <w:vAlign w:val="bottom"/>
          </w:tcPr>
          <w:p w14:paraId="0F3614DC" w14:textId="2F7D79A6" w:rsidR="00322CC2" w:rsidRPr="00E475A8" w:rsidRDefault="00322CC2" w:rsidP="00322CC2">
            <w:pPr>
              <w:jc w:val="center"/>
              <w:rPr>
                <w:sz w:val="22"/>
                <w:szCs w:val="22"/>
              </w:rPr>
            </w:pPr>
            <w:r w:rsidRPr="00322CC2">
              <w:rPr>
                <w:sz w:val="22"/>
                <w:szCs w:val="22"/>
              </w:rPr>
              <w:t>5</w:t>
            </w:r>
          </w:p>
        </w:tc>
      </w:tr>
      <w:tr w:rsidR="00322CC2" w:rsidRPr="00622BAF" w14:paraId="6FBC1D1A" w14:textId="77777777" w:rsidTr="003F4965">
        <w:trPr>
          <w:trHeight w:val="144"/>
          <w:jc w:val="center"/>
        </w:trPr>
        <w:tc>
          <w:tcPr>
            <w:tcW w:w="1003" w:type="dxa"/>
          </w:tcPr>
          <w:p w14:paraId="0CAAE997" w14:textId="77777777" w:rsidR="00322CC2" w:rsidRPr="00E475A8" w:rsidRDefault="00322CC2" w:rsidP="00322CC2">
            <w:pPr>
              <w:jc w:val="center"/>
              <w:rPr>
                <w:sz w:val="22"/>
                <w:szCs w:val="22"/>
              </w:rPr>
            </w:pPr>
            <w:r w:rsidRPr="00E475A8">
              <w:rPr>
                <w:sz w:val="22"/>
                <w:szCs w:val="22"/>
              </w:rPr>
              <w:t>2004/05</w:t>
            </w:r>
          </w:p>
        </w:tc>
        <w:tc>
          <w:tcPr>
            <w:tcW w:w="1136" w:type="dxa"/>
            <w:vAlign w:val="bottom"/>
          </w:tcPr>
          <w:p w14:paraId="13D00E77" w14:textId="4FA686A9" w:rsidR="00322CC2" w:rsidRPr="00E475A8" w:rsidRDefault="00322CC2" w:rsidP="00322CC2">
            <w:pPr>
              <w:jc w:val="center"/>
              <w:rPr>
                <w:sz w:val="22"/>
                <w:szCs w:val="22"/>
              </w:rPr>
            </w:pPr>
            <w:r w:rsidRPr="009E503B">
              <w:rPr>
                <w:sz w:val="22"/>
                <w:szCs w:val="22"/>
              </w:rPr>
              <w:t>449</w:t>
            </w:r>
          </w:p>
        </w:tc>
        <w:tc>
          <w:tcPr>
            <w:tcW w:w="1136" w:type="dxa"/>
            <w:vAlign w:val="bottom"/>
          </w:tcPr>
          <w:p w14:paraId="2FC79F15" w14:textId="6575D3B3" w:rsidR="00322CC2" w:rsidRPr="00E475A8" w:rsidRDefault="00322CC2" w:rsidP="00322CC2">
            <w:pPr>
              <w:jc w:val="center"/>
              <w:rPr>
                <w:sz w:val="22"/>
                <w:szCs w:val="22"/>
              </w:rPr>
            </w:pPr>
            <w:r w:rsidRPr="00322CC2">
              <w:rPr>
                <w:sz w:val="22"/>
                <w:szCs w:val="22"/>
              </w:rPr>
              <w:t>240</w:t>
            </w:r>
          </w:p>
        </w:tc>
        <w:tc>
          <w:tcPr>
            <w:tcW w:w="977" w:type="dxa"/>
            <w:vAlign w:val="bottom"/>
          </w:tcPr>
          <w:p w14:paraId="182EB6C8" w14:textId="72BFC7FF" w:rsidR="00322CC2" w:rsidRPr="00E475A8" w:rsidRDefault="00322CC2" w:rsidP="00322CC2">
            <w:pPr>
              <w:jc w:val="center"/>
              <w:rPr>
                <w:sz w:val="22"/>
                <w:szCs w:val="22"/>
              </w:rPr>
            </w:pPr>
            <w:r w:rsidRPr="009E503B">
              <w:rPr>
                <w:sz w:val="22"/>
                <w:szCs w:val="22"/>
              </w:rPr>
              <w:t>488</w:t>
            </w:r>
          </w:p>
        </w:tc>
        <w:tc>
          <w:tcPr>
            <w:tcW w:w="1123" w:type="dxa"/>
            <w:vAlign w:val="bottom"/>
          </w:tcPr>
          <w:p w14:paraId="5326DB71" w14:textId="163FE5F5" w:rsidR="00322CC2" w:rsidRPr="00E475A8" w:rsidRDefault="00322CC2" w:rsidP="00322CC2">
            <w:pPr>
              <w:jc w:val="center"/>
              <w:rPr>
                <w:sz w:val="22"/>
                <w:szCs w:val="22"/>
              </w:rPr>
            </w:pPr>
            <w:r w:rsidRPr="00322CC2">
              <w:rPr>
                <w:sz w:val="22"/>
                <w:szCs w:val="22"/>
              </w:rPr>
              <w:t>241</w:t>
            </w:r>
          </w:p>
        </w:tc>
        <w:tc>
          <w:tcPr>
            <w:tcW w:w="1404" w:type="dxa"/>
            <w:vAlign w:val="bottom"/>
          </w:tcPr>
          <w:p w14:paraId="14BD4E27" w14:textId="61C7E8D5" w:rsidR="00322CC2" w:rsidRPr="00E475A8" w:rsidRDefault="00322CC2" w:rsidP="00322CC2">
            <w:pPr>
              <w:jc w:val="center"/>
              <w:rPr>
                <w:sz w:val="22"/>
                <w:szCs w:val="22"/>
              </w:rPr>
            </w:pPr>
            <w:r w:rsidRPr="009E503B">
              <w:rPr>
                <w:sz w:val="22"/>
                <w:szCs w:val="22"/>
              </w:rPr>
              <w:t>9</w:t>
            </w:r>
          </w:p>
        </w:tc>
        <w:tc>
          <w:tcPr>
            <w:tcW w:w="1404" w:type="dxa"/>
            <w:vAlign w:val="bottom"/>
          </w:tcPr>
          <w:p w14:paraId="3D6BE850" w14:textId="42C0812F" w:rsidR="00322CC2" w:rsidRPr="00E475A8" w:rsidRDefault="00322CC2" w:rsidP="00322CC2">
            <w:pPr>
              <w:jc w:val="center"/>
              <w:rPr>
                <w:sz w:val="22"/>
                <w:szCs w:val="22"/>
              </w:rPr>
            </w:pPr>
            <w:r w:rsidRPr="00322CC2">
              <w:rPr>
                <w:sz w:val="22"/>
                <w:szCs w:val="22"/>
              </w:rPr>
              <w:t>6</w:t>
            </w:r>
          </w:p>
        </w:tc>
      </w:tr>
      <w:tr w:rsidR="00322CC2" w:rsidRPr="00622BAF" w14:paraId="557C6111" w14:textId="77777777" w:rsidTr="003F4965">
        <w:trPr>
          <w:trHeight w:val="144"/>
          <w:jc w:val="center"/>
        </w:trPr>
        <w:tc>
          <w:tcPr>
            <w:tcW w:w="1003" w:type="dxa"/>
          </w:tcPr>
          <w:p w14:paraId="1EB558B2" w14:textId="77777777" w:rsidR="00322CC2" w:rsidRPr="00E475A8" w:rsidRDefault="00322CC2" w:rsidP="00322CC2">
            <w:pPr>
              <w:jc w:val="center"/>
              <w:rPr>
                <w:sz w:val="22"/>
                <w:szCs w:val="22"/>
              </w:rPr>
            </w:pPr>
            <w:r w:rsidRPr="00E475A8">
              <w:rPr>
                <w:sz w:val="22"/>
                <w:szCs w:val="22"/>
              </w:rPr>
              <w:t>2005/06</w:t>
            </w:r>
          </w:p>
        </w:tc>
        <w:tc>
          <w:tcPr>
            <w:tcW w:w="1136" w:type="dxa"/>
            <w:vAlign w:val="bottom"/>
          </w:tcPr>
          <w:p w14:paraId="2E186E05" w14:textId="16DC63A5" w:rsidR="00322CC2" w:rsidRPr="00E475A8" w:rsidRDefault="00322CC2" w:rsidP="00322CC2">
            <w:pPr>
              <w:jc w:val="center"/>
              <w:rPr>
                <w:sz w:val="22"/>
                <w:szCs w:val="22"/>
              </w:rPr>
            </w:pPr>
            <w:r w:rsidRPr="009E503B">
              <w:rPr>
                <w:sz w:val="22"/>
                <w:szCs w:val="22"/>
              </w:rPr>
              <w:t>337</w:t>
            </w:r>
          </w:p>
        </w:tc>
        <w:tc>
          <w:tcPr>
            <w:tcW w:w="1136" w:type="dxa"/>
            <w:vAlign w:val="bottom"/>
          </w:tcPr>
          <w:p w14:paraId="7A4188FC" w14:textId="71DEC0FF" w:rsidR="00322CC2" w:rsidRPr="00E475A8" w:rsidRDefault="00322CC2" w:rsidP="00322CC2">
            <w:pPr>
              <w:jc w:val="center"/>
              <w:rPr>
                <w:sz w:val="22"/>
                <w:szCs w:val="22"/>
              </w:rPr>
            </w:pPr>
            <w:r w:rsidRPr="00322CC2">
              <w:rPr>
                <w:sz w:val="22"/>
                <w:szCs w:val="22"/>
              </w:rPr>
              <w:t>180</w:t>
            </w:r>
          </w:p>
        </w:tc>
        <w:tc>
          <w:tcPr>
            <w:tcW w:w="977" w:type="dxa"/>
            <w:vAlign w:val="bottom"/>
          </w:tcPr>
          <w:p w14:paraId="3F311D37" w14:textId="3C2D7F2B" w:rsidR="00322CC2" w:rsidRPr="00E475A8" w:rsidRDefault="00322CC2" w:rsidP="00322CC2">
            <w:pPr>
              <w:jc w:val="center"/>
              <w:rPr>
                <w:sz w:val="22"/>
                <w:szCs w:val="22"/>
              </w:rPr>
            </w:pPr>
            <w:r w:rsidRPr="009E503B">
              <w:rPr>
                <w:sz w:val="22"/>
                <w:szCs w:val="22"/>
              </w:rPr>
              <w:t>220</w:t>
            </w:r>
          </w:p>
        </w:tc>
        <w:tc>
          <w:tcPr>
            <w:tcW w:w="1123" w:type="dxa"/>
            <w:vAlign w:val="bottom"/>
          </w:tcPr>
          <w:p w14:paraId="5A3A8F96" w14:textId="50F67043" w:rsidR="00322CC2" w:rsidRPr="00E475A8" w:rsidRDefault="00322CC2" w:rsidP="00322CC2">
            <w:pPr>
              <w:jc w:val="center"/>
              <w:rPr>
                <w:sz w:val="22"/>
                <w:szCs w:val="22"/>
              </w:rPr>
            </w:pPr>
            <w:r w:rsidRPr="00322CC2">
              <w:rPr>
                <w:sz w:val="22"/>
                <w:szCs w:val="22"/>
              </w:rPr>
              <w:t>109</w:t>
            </w:r>
          </w:p>
        </w:tc>
        <w:tc>
          <w:tcPr>
            <w:tcW w:w="1404" w:type="dxa"/>
            <w:vAlign w:val="bottom"/>
          </w:tcPr>
          <w:p w14:paraId="13A347B5" w14:textId="154F5DF3" w:rsidR="00322CC2" w:rsidRPr="00E475A8" w:rsidRDefault="00322CC2" w:rsidP="00322CC2">
            <w:pPr>
              <w:jc w:val="center"/>
              <w:rPr>
                <w:sz w:val="22"/>
                <w:szCs w:val="22"/>
              </w:rPr>
            </w:pPr>
            <w:r w:rsidRPr="009E503B">
              <w:rPr>
                <w:sz w:val="22"/>
                <w:szCs w:val="22"/>
              </w:rPr>
              <w:t>6</w:t>
            </w:r>
          </w:p>
        </w:tc>
        <w:tc>
          <w:tcPr>
            <w:tcW w:w="1404" w:type="dxa"/>
            <w:vAlign w:val="bottom"/>
          </w:tcPr>
          <w:p w14:paraId="7A02B8E7" w14:textId="2DA0F44D" w:rsidR="00322CC2" w:rsidRPr="00E475A8" w:rsidRDefault="00322CC2" w:rsidP="00322CC2">
            <w:pPr>
              <w:jc w:val="center"/>
              <w:rPr>
                <w:sz w:val="22"/>
                <w:szCs w:val="22"/>
              </w:rPr>
            </w:pPr>
            <w:r w:rsidRPr="00322CC2">
              <w:rPr>
                <w:sz w:val="22"/>
                <w:szCs w:val="22"/>
              </w:rPr>
              <w:t>4</w:t>
            </w:r>
          </w:p>
        </w:tc>
      </w:tr>
      <w:tr w:rsidR="00322CC2" w:rsidRPr="00622BAF" w14:paraId="4D2FBC78" w14:textId="77777777" w:rsidTr="003F4965">
        <w:trPr>
          <w:trHeight w:val="144"/>
          <w:jc w:val="center"/>
        </w:trPr>
        <w:tc>
          <w:tcPr>
            <w:tcW w:w="1003" w:type="dxa"/>
          </w:tcPr>
          <w:p w14:paraId="1FA4996D" w14:textId="77777777" w:rsidR="00322CC2" w:rsidRPr="00E475A8" w:rsidRDefault="00322CC2" w:rsidP="00322CC2">
            <w:pPr>
              <w:jc w:val="center"/>
              <w:rPr>
                <w:sz w:val="22"/>
                <w:szCs w:val="22"/>
              </w:rPr>
            </w:pPr>
            <w:r w:rsidRPr="00E475A8">
              <w:rPr>
                <w:sz w:val="22"/>
                <w:szCs w:val="22"/>
              </w:rPr>
              <w:t>2006/07</w:t>
            </w:r>
          </w:p>
        </w:tc>
        <w:tc>
          <w:tcPr>
            <w:tcW w:w="1136" w:type="dxa"/>
            <w:vAlign w:val="bottom"/>
          </w:tcPr>
          <w:p w14:paraId="089EB2AF" w14:textId="0CA7DBAA" w:rsidR="00322CC2" w:rsidRPr="00E475A8" w:rsidRDefault="00322CC2" w:rsidP="00322CC2">
            <w:pPr>
              <w:jc w:val="center"/>
              <w:rPr>
                <w:sz w:val="22"/>
                <w:szCs w:val="22"/>
              </w:rPr>
            </w:pPr>
            <w:r w:rsidRPr="009E503B">
              <w:rPr>
                <w:sz w:val="22"/>
                <w:szCs w:val="22"/>
              </w:rPr>
              <w:t>337</w:t>
            </w:r>
          </w:p>
        </w:tc>
        <w:tc>
          <w:tcPr>
            <w:tcW w:w="1136" w:type="dxa"/>
            <w:vAlign w:val="bottom"/>
          </w:tcPr>
          <w:p w14:paraId="4B398D02" w14:textId="2F5CCB4A" w:rsidR="00322CC2" w:rsidRPr="00E475A8" w:rsidRDefault="00322CC2" w:rsidP="00322CC2">
            <w:pPr>
              <w:jc w:val="center"/>
              <w:rPr>
                <w:sz w:val="22"/>
                <w:szCs w:val="22"/>
              </w:rPr>
            </w:pPr>
            <w:r w:rsidRPr="00322CC2">
              <w:rPr>
                <w:sz w:val="22"/>
                <w:szCs w:val="22"/>
              </w:rPr>
              <w:t>180</w:t>
            </w:r>
          </w:p>
        </w:tc>
        <w:tc>
          <w:tcPr>
            <w:tcW w:w="977" w:type="dxa"/>
            <w:vAlign w:val="bottom"/>
          </w:tcPr>
          <w:p w14:paraId="79E370B9" w14:textId="62184091" w:rsidR="00322CC2" w:rsidRPr="00E475A8" w:rsidRDefault="00322CC2" w:rsidP="00322CC2">
            <w:pPr>
              <w:jc w:val="center"/>
              <w:rPr>
                <w:sz w:val="22"/>
                <w:szCs w:val="22"/>
              </w:rPr>
            </w:pPr>
            <w:r w:rsidRPr="009E503B">
              <w:rPr>
                <w:sz w:val="22"/>
                <w:szCs w:val="22"/>
              </w:rPr>
              <w:t>321</w:t>
            </w:r>
          </w:p>
        </w:tc>
        <w:tc>
          <w:tcPr>
            <w:tcW w:w="1123" w:type="dxa"/>
            <w:vAlign w:val="bottom"/>
          </w:tcPr>
          <w:p w14:paraId="256851BC" w14:textId="68EC2B95" w:rsidR="00322CC2" w:rsidRPr="00E475A8" w:rsidRDefault="00322CC2" w:rsidP="00322CC2">
            <w:pPr>
              <w:jc w:val="center"/>
              <w:rPr>
                <w:sz w:val="22"/>
                <w:szCs w:val="22"/>
              </w:rPr>
            </w:pPr>
            <w:r w:rsidRPr="00322CC2">
              <w:rPr>
                <w:sz w:val="22"/>
                <w:szCs w:val="22"/>
              </w:rPr>
              <w:t>158</w:t>
            </w:r>
          </w:p>
        </w:tc>
        <w:tc>
          <w:tcPr>
            <w:tcW w:w="1404" w:type="dxa"/>
            <w:vAlign w:val="bottom"/>
          </w:tcPr>
          <w:p w14:paraId="2E145BC2" w14:textId="7B2E9875" w:rsidR="00322CC2" w:rsidRPr="00E475A8" w:rsidRDefault="00322CC2" w:rsidP="00322CC2">
            <w:pPr>
              <w:jc w:val="center"/>
              <w:rPr>
                <w:sz w:val="22"/>
                <w:szCs w:val="22"/>
              </w:rPr>
            </w:pPr>
            <w:r w:rsidRPr="009E503B">
              <w:rPr>
                <w:sz w:val="22"/>
                <w:szCs w:val="22"/>
              </w:rPr>
              <w:t>14</w:t>
            </w:r>
          </w:p>
        </w:tc>
        <w:tc>
          <w:tcPr>
            <w:tcW w:w="1404" w:type="dxa"/>
            <w:vAlign w:val="bottom"/>
          </w:tcPr>
          <w:p w14:paraId="5E10FFBC" w14:textId="429726C1" w:rsidR="00322CC2" w:rsidRPr="00E475A8" w:rsidRDefault="00322CC2" w:rsidP="00322CC2">
            <w:pPr>
              <w:jc w:val="center"/>
              <w:rPr>
                <w:sz w:val="22"/>
                <w:szCs w:val="22"/>
              </w:rPr>
            </w:pPr>
            <w:r w:rsidRPr="00322CC2">
              <w:rPr>
                <w:sz w:val="22"/>
                <w:szCs w:val="22"/>
              </w:rPr>
              <w:t>9</w:t>
            </w:r>
          </w:p>
        </w:tc>
      </w:tr>
      <w:tr w:rsidR="00322CC2" w:rsidRPr="00622BAF" w14:paraId="3916FD5F" w14:textId="77777777" w:rsidTr="003F4965">
        <w:trPr>
          <w:trHeight w:val="144"/>
          <w:jc w:val="center"/>
        </w:trPr>
        <w:tc>
          <w:tcPr>
            <w:tcW w:w="1003" w:type="dxa"/>
          </w:tcPr>
          <w:p w14:paraId="3B5E1405" w14:textId="77777777" w:rsidR="00322CC2" w:rsidRPr="00E475A8" w:rsidRDefault="00322CC2" w:rsidP="00322CC2">
            <w:pPr>
              <w:jc w:val="center"/>
              <w:rPr>
                <w:sz w:val="22"/>
                <w:szCs w:val="22"/>
              </w:rPr>
            </w:pPr>
            <w:r w:rsidRPr="00E475A8">
              <w:rPr>
                <w:sz w:val="22"/>
                <w:szCs w:val="22"/>
              </w:rPr>
              <w:t>2007/08</w:t>
            </w:r>
          </w:p>
        </w:tc>
        <w:tc>
          <w:tcPr>
            <w:tcW w:w="1136" w:type="dxa"/>
            <w:vAlign w:val="bottom"/>
          </w:tcPr>
          <w:p w14:paraId="2332E826" w14:textId="65DC874B" w:rsidR="00322CC2" w:rsidRPr="00E475A8" w:rsidRDefault="00322CC2" w:rsidP="00322CC2">
            <w:pPr>
              <w:jc w:val="center"/>
              <w:rPr>
                <w:sz w:val="22"/>
                <w:szCs w:val="22"/>
              </w:rPr>
            </w:pPr>
            <w:r w:rsidRPr="009E503B">
              <w:rPr>
                <w:sz w:val="22"/>
                <w:szCs w:val="22"/>
              </w:rPr>
              <w:t>276</w:t>
            </w:r>
          </w:p>
        </w:tc>
        <w:tc>
          <w:tcPr>
            <w:tcW w:w="1136" w:type="dxa"/>
            <w:vAlign w:val="bottom"/>
          </w:tcPr>
          <w:p w14:paraId="7300B598" w14:textId="24ED9822" w:rsidR="00322CC2" w:rsidRPr="00E475A8" w:rsidRDefault="00322CC2" w:rsidP="00322CC2">
            <w:pPr>
              <w:jc w:val="center"/>
              <w:rPr>
                <w:sz w:val="22"/>
                <w:szCs w:val="22"/>
              </w:rPr>
            </w:pPr>
            <w:r w:rsidRPr="00322CC2">
              <w:rPr>
                <w:sz w:val="22"/>
                <w:szCs w:val="22"/>
              </w:rPr>
              <w:t>148</w:t>
            </w:r>
          </w:p>
        </w:tc>
        <w:tc>
          <w:tcPr>
            <w:tcW w:w="977" w:type="dxa"/>
            <w:vAlign w:val="bottom"/>
          </w:tcPr>
          <w:p w14:paraId="7D438678" w14:textId="4A1FC201" w:rsidR="00322CC2" w:rsidRPr="00E475A8" w:rsidRDefault="00322CC2" w:rsidP="00322CC2">
            <w:pPr>
              <w:jc w:val="center"/>
              <w:rPr>
                <w:sz w:val="22"/>
                <w:szCs w:val="22"/>
              </w:rPr>
            </w:pPr>
            <w:r w:rsidRPr="009E503B">
              <w:rPr>
                <w:sz w:val="22"/>
                <w:szCs w:val="22"/>
              </w:rPr>
              <w:t>257</w:t>
            </w:r>
          </w:p>
        </w:tc>
        <w:tc>
          <w:tcPr>
            <w:tcW w:w="1123" w:type="dxa"/>
            <w:vAlign w:val="bottom"/>
          </w:tcPr>
          <w:p w14:paraId="228AAC59" w14:textId="03696589" w:rsidR="00322CC2" w:rsidRPr="00E475A8" w:rsidRDefault="00322CC2" w:rsidP="00322CC2">
            <w:pPr>
              <w:jc w:val="center"/>
              <w:rPr>
                <w:sz w:val="22"/>
                <w:szCs w:val="22"/>
              </w:rPr>
            </w:pPr>
            <w:r w:rsidRPr="00322CC2">
              <w:rPr>
                <w:sz w:val="22"/>
                <w:szCs w:val="22"/>
              </w:rPr>
              <w:t>127</w:t>
            </w:r>
          </w:p>
        </w:tc>
        <w:tc>
          <w:tcPr>
            <w:tcW w:w="1404" w:type="dxa"/>
            <w:vAlign w:val="bottom"/>
          </w:tcPr>
          <w:p w14:paraId="3D028476" w14:textId="0073D194" w:rsidR="00322CC2" w:rsidRPr="00E475A8" w:rsidRDefault="00322CC2" w:rsidP="00322CC2">
            <w:pPr>
              <w:jc w:val="center"/>
              <w:rPr>
                <w:sz w:val="22"/>
                <w:szCs w:val="22"/>
              </w:rPr>
            </w:pPr>
            <w:r w:rsidRPr="009E503B">
              <w:rPr>
                <w:sz w:val="22"/>
                <w:szCs w:val="22"/>
              </w:rPr>
              <w:t>17</w:t>
            </w:r>
          </w:p>
        </w:tc>
        <w:tc>
          <w:tcPr>
            <w:tcW w:w="1404" w:type="dxa"/>
            <w:vAlign w:val="bottom"/>
          </w:tcPr>
          <w:p w14:paraId="24A06A33" w14:textId="684AF2CF" w:rsidR="00322CC2" w:rsidRPr="00E475A8" w:rsidRDefault="00322CC2" w:rsidP="00322CC2">
            <w:pPr>
              <w:jc w:val="center"/>
              <w:rPr>
                <w:sz w:val="22"/>
                <w:szCs w:val="22"/>
              </w:rPr>
            </w:pPr>
            <w:r w:rsidRPr="00322CC2">
              <w:rPr>
                <w:sz w:val="22"/>
                <w:szCs w:val="22"/>
              </w:rPr>
              <w:t>11</w:t>
            </w:r>
          </w:p>
        </w:tc>
      </w:tr>
      <w:tr w:rsidR="00322CC2" w:rsidRPr="00622BAF" w14:paraId="4E883B69" w14:textId="77777777" w:rsidTr="003F4965">
        <w:trPr>
          <w:trHeight w:val="144"/>
          <w:jc w:val="center"/>
        </w:trPr>
        <w:tc>
          <w:tcPr>
            <w:tcW w:w="1003" w:type="dxa"/>
          </w:tcPr>
          <w:p w14:paraId="4202ECFE" w14:textId="77777777" w:rsidR="00322CC2" w:rsidRPr="00E475A8" w:rsidRDefault="00322CC2" w:rsidP="00322CC2">
            <w:pPr>
              <w:jc w:val="center"/>
              <w:rPr>
                <w:sz w:val="22"/>
                <w:szCs w:val="22"/>
              </w:rPr>
            </w:pPr>
            <w:r w:rsidRPr="00E475A8">
              <w:rPr>
                <w:sz w:val="22"/>
                <w:szCs w:val="22"/>
              </w:rPr>
              <w:t>2008/09</w:t>
            </w:r>
          </w:p>
        </w:tc>
        <w:tc>
          <w:tcPr>
            <w:tcW w:w="1136" w:type="dxa"/>
            <w:vAlign w:val="bottom"/>
          </w:tcPr>
          <w:p w14:paraId="054AB10E" w14:textId="0A5EA868" w:rsidR="00322CC2" w:rsidRPr="00E475A8" w:rsidRDefault="00322CC2" w:rsidP="00322CC2">
            <w:pPr>
              <w:jc w:val="center"/>
              <w:rPr>
                <w:sz w:val="22"/>
                <w:szCs w:val="22"/>
              </w:rPr>
            </w:pPr>
            <w:r w:rsidRPr="009E503B">
              <w:rPr>
                <w:sz w:val="22"/>
                <w:szCs w:val="22"/>
              </w:rPr>
              <w:t>318</w:t>
            </w:r>
          </w:p>
        </w:tc>
        <w:tc>
          <w:tcPr>
            <w:tcW w:w="1136" w:type="dxa"/>
            <w:vAlign w:val="bottom"/>
          </w:tcPr>
          <w:p w14:paraId="1D772554" w14:textId="691B990D" w:rsidR="00322CC2" w:rsidRPr="00E475A8" w:rsidRDefault="00322CC2" w:rsidP="00322CC2">
            <w:pPr>
              <w:jc w:val="center"/>
              <w:rPr>
                <w:sz w:val="22"/>
                <w:szCs w:val="22"/>
              </w:rPr>
            </w:pPr>
            <w:r w:rsidRPr="00322CC2">
              <w:rPr>
                <w:sz w:val="22"/>
                <w:szCs w:val="22"/>
              </w:rPr>
              <w:t>170</w:t>
            </w:r>
          </w:p>
        </w:tc>
        <w:tc>
          <w:tcPr>
            <w:tcW w:w="977" w:type="dxa"/>
            <w:vAlign w:val="bottom"/>
          </w:tcPr>
          <w:p w14:paraId="7EDFC6AD" w14:textId="42A5EFA7" w:rsidR="00322CC2" w:rsidRPr="00E475A8" w:rsidRDefault="00322CC2" w:rsidP="00322CC2">
            <w:pPr>
              <w:jc w:val="center"/>
              <w:rPr>
                <w:sz w:val="22"/>
                <w:szCs w:val="22"/>
              </w:rPr>
            </w:pPr>
            <w:r w:rsidRPr="009E503B">
              <w:rPr>
                <w:sz w:val="22"/>
                <w:szCs w:val="22"/>
              </w:rPr>
              <w:t>258</w:t>
            </w:r>
          </w:p>
        </w:tc>
        <w:tc>
          <w:tcPr>
            <w:tcW w:w="1123" w:type="dxa"/>
            <w:vAlign w:val="bottom"/>
          </w:tcPr>
          <w:p w14:paraId="69D5DFC5" w14:textId="3C532909" w:rsidR="00322CC2" w:rsidRPr="00E475A8" w:rsidRDefault="00322CC2" w:rsidP="00322CC2">
            <w:pPr>
              <w:jc w:val="center"/>
              <w:rPr>
                <w:sz w:val="22"/>
                <w:szCs w:val="22"/>
              </w:rPr>
            </w:pPr>
            <w:r w:rsidRPr="00322CC2">
              <w:rPr>
                <w:sz w:val="22"/>
                <w:szCs w:val="22"/>
              </w:rPr>
              <w:t>127</w:t>
            </w:r>
          </w:p>
        </w:tc>
        <w:tc>
          <w:tcPr>
            <w:tcW w:w="1404" w:type="dxa"/>
            <w:vAlign w:val="bottom"/>
          </w:tcPr>
          <w:p w14:paraId="4CF66B65" w14:textId="6E4D1EBD" w:rsidR="00322CC2" w:rsidRPr="00E475A8" w:rsidRDefault="00322CC2" w:rsidP="00322CC2">
            <w:pPr>
              <w:jc w:val="center"/>
              <w:rPr>
                <w:sz w:val="22"/>
                <w:szCs w:val="22"/>
              </w:rPr>
            </w:pPr>
            <w:r w:rsidRPr="009E503B">
              <w:rPr>
                <w:sz w:val="22"/>
                <w:szCs w:val="22"/>
              </w:rPr>
              <w:t>19</w:t>
            </w:r>
          </w:p>
        </w:tc>
        <w:tc>
          <w:tcPr>
            <w:tcW w:w="1404" w:type="dxa"/>
            <w:vAlign w:val="bottom"/>
          </w:tcPr>
          <w:p w14:paraId="2482F1F0" w14:textId="444F42A6" w:rsidR="00322CC2" w:rsidRPr="00E475A8" w:rsidRDefault="00322CC2" w:rsidP="00322CC2">
            <w:pPr>
              <w:jc w:val="center"/>
              <w:rPr>
                <w:sz w:val="22"/>
                <w:szCs w:val="22"/>
              </w:rPr>
            </w:pPr>
            <w:r w:rsidRPr="00322CC2">
              <w:rPr>
                <w:sz w:val="22"/>
                <w:szCs w:val="22"/>
              </w:rPr>
              <w:t>12</w:t>
            </w:r>
          </w:p>
        </w:tc>
      </w:tr>
      <w:tr w:rsidR="00322CC2" w:rsidRPr="00622BAF" w14:paraId="002DC6F9" w14:textId="77777777" w:rsidTr="003F4965">
        <w:trPr>
          <w:trHeight w:val="144"/>
          <w:jc w:val="center"/>
        </w:trPr>
        <w:tc>
          <w:tcPr>
            <w:tcW w:w="1003" w:type="dxa"/>
          </w:tcPr>
          <w:p w14:paraId="5B5BFFF6" w14:textId="77777777" w:rsidR="00322CC2" w:rsidRPr="00E475A8" w:rsidRDefault="00322CC2" w:rsidP="00322CC2">
            <w:pPr>
              <w:jc w:val="center"/>
              <w:rPr>
                <w:sz w:val="22"/>
                <w:szCs w:val="22"/>
              </w:rPr>
            </w:pPr>
            <w:r w:rsidRPr="00E475A8">
              <w:rPr>
                <w:sz w:val="22"/>
                <w:szCs w:val="22"/>
              </w:rPr>
              <w:t>2009/10</w:t>
            </w:r>
          </w:p>
        </w:tc>
        <w:tc>
          <w:tcPr>
            <w:tcW w:w="1136" w:type="dxa"/>
            <w:vAlign w:val="bottom"/>
          </w:tcPr>
          <w:p w14:paraId="737771E1" w14:textId="07590DF6" w:rsidR="00322CC2" w:rsidRPr="00E475A8" w:rsidRDefault="00322CC2" w:rsidP="00322CC2">
            <w:pPr>
              <w:jc w:val="center"/>
              <w:rPr>
                <w:sz w:val="22"/>
                <w:szCs w:val="22"/>
              </w:rPr>
            </w:pPr>
            <w:r w:rsidRPr="009E503B">
              <w:rPr>
                <w:sz w:val="22"/>
                <w:szCs w:val="22"/>
              </w:rPr>
              <w:t>362</w:t>
            </w:r>
          </w:p>
        </w:tc>
        <w:tc>
          <w:tcPr>
            <w:tcW w:w="1136" w:type="dxa"/>
            <w:vAlign w:val="bottom"/>
          </w:tcPr>
          <w:p w14:paraId="4858CC0F" w14:textId="30F47145" w:rsidR="00322CC2" w:rsidRPr="00E475A8" w:rsidRDefault="00322CC2" w:rsidP="00322CC2">
            <w:pPr>
              <w:jc w:val="center"/>
              <w:rPr>
                <w:sz w:val="22"/>
                <w:szCs w:val="22"/>
              </w:rPr>
            </w:pPr>
            <w:r w:rsidRPr="00322CC2">
              <w:rPr>
                <w:sz w:val="22"/>
                <w:szCs w:val="22"/>
              </w:rPr>
              <w:t>194</w:t>
            </w:r>
          </w:p>
        </w:tc>
        <w:tc>
          <w:tcPr>
            <w:tcW w:w="977" w:type="dxa"/>
            <w:vAlign w:val="bottom"/>
          </w:tcPr>
          <w:p w14:paraId="11993717" w14:textId="3FAD1F14" w:rsidR="00322CC2" w:rsidRPr="00E475A8" w:rsidRDefault="00322CC2" w:rsidP="00322CC2">
            <w:pPr>
              <w:jc w:val="center"/>
              <w:rPr>
                <w:sz w:val="22"/>
                <w:szCs w:val="22"/>
              </w:rPr>
            </w:pPr>
            <w:r w:rsidRPr="009E503B">
              <w:rPr>
                <w:sz w:val="22"/>
                <w:szCs w:val="22"/>
              </w:rPr>
              <w:t>292</w:t>
            </w:r>
          </w:p>
        </w:tc>
        <w:tc>
          <w:tcPr>
            <w:tcW w:w="1123" w:type="dxa"/>
            <w:vAlign w:val="bottom"/>
          </w:tcPr>
          <w:p w14:paraId="3DE32674" w14:textId="62959047" w:rsidR="00322CC2" w:rsidRPr="00E475A8" w:rsidRDefault="00322CC2" w:rsidP="00322CC2">
            <w:pPr>
              <w:jc w:val="center"/>
              <w:rPr>
                <w:sz w:val="22"/>
                <w:szCs w:val="22"/>
              </w:rPr>
            </w:pPr>
            <w:r w:rsidRPr="00322CC2">
              <w:rPr>
                <w:sz w:val="22"/>
                <w:szCs w:val="22"/>
              </w:rPr>
              <w:t>144</w:t>
            </w:r>
          </w:p>
        </w:tc>
        <w:tc>
          <w:tcPr>
            <w:tcW w:w="1404" w:type="dxa"/>
            <w:vAlign w:val="bottom"/>
          </w:tcPr>
          <w:p w14:paraId="4E46F35A" w14:textId="0565DB2D" w:rsidR="00322CC2" w:rsidRPr="00E475A8" w:rsidRDefault="00322CC2" w:rsidP="00322CC2">
            <w:pPr>
              <w:jc w:val="center"/>
              <w:rPr>
                <w:sz w:val="22"/>
                <w:szCs w:val="22"/>
              </w:rPr>
            </w:pPr>
            <w:r w:rsidRPr="009E503B">
              <w:rPr>
                <w:sz w:val="22"/>
                <w:szCs w:val="22"/>
              </w:rPr>
              <w:t>24</w:t>
            </w:r>
          </w:p>
        </w:tc>
        <w:tc>
          <w:tcPr>
            <w:tcW w:w="1404" w:type="dxa"/>
            <w:vAlign w:val="bottom"/>
          </w:tcPr>
          <w:p w14:paraId="12F29AEA" w14:textId="7363979D" w:rsidR="00322CC2" w:rsidRPr="00E475A8" w:rsidRDefault="00322CC2" w:rsidP="00322CC2">
            <w:pPr>
              <w:jc w:val="center"/>
              <w:rPr>
                <w:sz w:val="22"/>
                <w:szCs w:val="22"/>
              </w:rPr>
            </w:pPr>
            <w:r w:rsidRPr="00322CC2">
              <w:rPr>
                <w:sz w:val="22"/>
                <w:szCs w:val="22"/>
              </w:rPr>
              <w:t>15</w:t>
            </w:r>
          </w:p>
        </w:tc>
      </w:tr>
      <w:tr w:rsidR="00322CC2" w:rsidRPr="00622BAF" w14:paraId="16D2D49E" w14:textId="77777777" w:rsidTr="003F4965">
        <w:trPr>
          <w:trHeight w:val="144"/>
          <w:jc w:val="center"/>
        </w:trPr>
        <w:tc>
          <w:tcPr>
            <w:tcW w:w="1003" w:type="dxa"/>
          </w:tcPr>
          <w:p w14:paraId="7736E844" w14:textId="77777777" w:rsidR="00322CC2" w:rsidRPr="00E475A8" w:rsidRDefault="00322CC2" w:rsidP="00322CC2">
            <w:pPr>
              <w:jc w:val="center"/>
              <w:rPr>
                <w:sz w:val="22"/>
                <w:szCs w:val="22"/>
              </w:rPr>
            </w:pPr>
            <w:r w:rsidRPr="00E475A8">
              <w:rPr>
                <w:sz w:val="22"/>
                <w:szCs w:val="22"/>
              </w:rPr>
              <w:t>2010/11</w:t>
            </w:r>
          </w:p>
        </w:tc>
        <w:tc>
          <w:tcPr>
            <w:tcW w:w="1136" w:type="dxa"/>
            <w:vAlign w:val="bottom"/>
          </w:tcPr>
          <w:p w14:paraId="1079602F" w14:textId="0CF34214" w:rsidR="00322CC2" w:rsidRPr="00E475A8" w:rsidRDefault="00322CC2" w:rsidP="00322CC2">
            <w:pPr>
              <w:jc w:val="center"/>
              <w:rPr>
                <w:sz w:val="22"/>
                <w:szCs w:val="22"/>
              </w:rPr>
            </w:pPr>
            <w:r w:rsidRPr="009E503B">
              <w:rPr>
                <w:sz w:val="22"/>
                <w:szCs w:val="22"/>
              </w:rPr>
              <w:t>328</w:t>
            </w:r>
          </w:p>
        </w:tc>
        <w:tc>
          <w:tcPr>
            <w:tcW w:w="1136" w:type="dxa"/>
            <w:vAlign w:val="bottom"/>
          </w:tcPr>
          <w:p w14:paraId="1B6BA718" w14:textId="15E58F32" w:rsidR="00322CC2" w:rsidRPr="00E475A8" w:rsidRDefault="00322CC2" w:rsidP="00322CC2">
            <w:pPr>
              <w:jc w:val="center"/>
              <w:rPr>
                <w:sz w:val="22"/>
                <w:szCs w:val="22"/>
              </w:rPr>
            </w:pPr>
            <w:r w:rsidRPr="00322CC2">
              <w:rPr>
                <w:sz w:val="22"/>
                <w:szCs w:val="22"/>
              </w:rPr>
              <w:t>176</w:t>
            </w:r>
          </w:p>
        </w:tc>
        <w:tc>
          <w:tcPr>
            <w:tcW w:w="977" w:type="dxa"/>
            <w:vAlign w:val="bottom"/>
          </w:tcPr>
          <w:p w14:paraId="0BF60A28" w14:textId="38189DA8" w:rsidR="00322CC2" w:rsidRPr="00E475A8" w:rsidRDefault="00322CC2" w:rsidP="00322CC2">
            <w:pPr>
              <w:jc w:val="center"/>
              <w:rPr>
                <w:sz w:val="22"/>
                <w:szCs w:val="22"/>
              </w:rPr>
            </w:pPr>
            <w:r w:rsidRPr="009E503B">
              <w:rPr>
                <w:sz w:val="22"/>
                <w:szCs w:val="22"/>
              </w:rPr>
              <w:t>222</w:t>
            </w:r>
          </w:p>
        </w:tc>
        <w:tc>
          <w:tcPr>
            <w:tcW w:w="1123" w:type="dxa"/>
            <w:vAlign w:val="bottom"/>
          </w:tcPr>
          <w:p w14:paraId="78F04A1D" w14:textId="31C0141C" w:rsidR="00322CC2" w:rsidRPr="00E475A8" w:rsidRDefault="00322CC2" w:rsidP="00322CC2">
            <w:pPr>
              <w:jc w:val="center"/>
              <w:rPr>
                <w:sz w:val="22"/>
                <w:szCs w:val="22"/>
              </w:rPr>
            </w:pPr>
            <w:r w:rsidRPr="00322CC2">
              <w:rPr>
                <w:sz w:val="22"/>
                <w:szCs w:val="22"/>
              </w:rPr>
              <w:t>110</w:t>
            </w:r>
          </w:p>
        </w:tc>
        <w:tc>
          <w:tcPr>
            <w:tcW w:w="1404" w:type="dxa"/>
            <w:vAlign w:val="bottom"/>
          </w:tcPr>
          <w:p w14:paraId="35583378" w14:textId="290F0BCD" w:rsidR="00322CC2" w:rsidRPr="00E475A8" w:rsidRDefault="00322CC2" w:rsidP="00322CC2">
            <w:pPr>
              <w:jc w:val="center"/>
              <w:rPr>
                <w:sz w:val="22"/>
                <w:szCs w:val="22"/>
              </w:rPr>
            </w:pPr>
            <w:r w:rsidRPr="009E503B">
              <w:rPr>
                <w:sz w:val="22"/>
                <w:szCs w:val="22"/>
              </w:rPr>
              <w:t>13</w:t>
            </w:r>
          </w:p>
        </w:tc>
        <w:tc>
          <w:tcPr>
            <w:tcW w:w="1404" w:type="dxa"/>
            <w:vAlign w:val="bottom"/>
          </w:tcPr>
          <w:p w14:paraId="13BB6308" w14:textId="2A3A251E" w:rsidR="00322CC2" w:rsidRPr="00E475A8" w:rsidRDefault="00322CC2" w:rsidP="00322CC2">
            <w:pPr>
              <w:jc w:val="center"/>
              <w:rPr>
                <w:sz w:val="22"/>
                <w:szCs w:val="22"/>
              </w:rPr>
            </w:pPr>
            <w:r w:rsidRPr="00322CC2">
              <w:rPr>
                <w:sz w:val="22"/>
                <w:szCs w:val="22"/>
              </w:rPr>
              <w:t>8</w:t>
            </w:r>
          </w:p>
        </w:tc>
      </w:tr>
      <w:tr w:rsidR="00322CC2" w:rsidRPr="00622BAF" w14:paraId="660FA8B6" w14:textId="77777777" w:rsidTr="003F4965">
        <w:trPr>
          <w:trHeight w:val="144"/>
          <w:jc w:val="center"/>
        </w:trPr>
        <w:tc>
          <w:tcPr>
            <w:tcW w:w="1003" w:type="dxa"/>
          </w:tcPr>
          <w:p w14:paraId="31337968" w14:textId="77777777" w:rsidR="00322CC2" w:rsidRPr="00E475A8" w:rsidRDefault="00322CC2" w:rsidP="00322CC2">
            <w:pPr>
              <w:jc w:val="center"/>
              <w:rPr>
                <w:sz w:val="22"/>
                <w:szCs w:val="22"/>
              </w:rPr>
            </w:pPr>
            <w:r w:rsidRPr="00E475A8">
              <w:rPr>
                <w:sz w:val="22"/>
                <w:szCs w:val="22"/>
              </w:rPr>
              <w:t>2011/12</w:t>
            </w:r>
          </w:p>
        </w:tc>
        <w:tc>
          <w:tcPr>
            <w:tcW w:w="1136" w:type="dxa"/>
            <w:vAlign w:val="bottom"/>
          </w:tcPr>
          <w:p w14:paraId="1EC5539D" w14:textId="437AD849" w:rsidR="00322CC2" w:rsidRPr="00E475A8" w:rsidRDefault="00322CC2" w:rsidP="00322CC2">
            <w:pPr>
              <w:jc w:val="center"/>
              <w:rPr>
                <w:sz w:val="22"/>
                <w:szCs w:val="22"/>
              </w:rPr>
            </w:pPr>
            <w:r w:rsidRPr="009E503B">
              <w:rPr>
                <w:sz w:val="22"/>
                <w:szCs w:val="22"/>
              </w:rPr>
              <w:t>295</w:t>
            </w:r>
          </w:p>
        </w:tc>
        <w:tc>
          <w:tcPr>
            <w:tcW w:w="1136" w:type="dxa"/>
            <w:vAlign w:val="bottom"/>
          </w:tcPr>
          <w:p w14:paraId="132576CB" w14:textId="4DE4D580" w:rsidR="00322CC2" w:rsidRPr="00E475A8" w:rsidRDefault="00322CC2" w:rsidP="00322CC2">
            <w:pPr>
              <w:jc w:val="center"/>
              <w:rPr>
                <w:sz w:val="22"/>
                <w:szCs w:val="22"/>
              </w:rPr>
            </w:pPr>
            <w:r w:rsidRPr="00322CC2">
              <w:rPr>
                <w:sz w:val="22"/>
                <w:szCs w:val="22"/>
              </w:rPr>
              <w:t>158</w:t>
            </w:r>
          </w:p>
        </w:tc>
        <w:tc>
          <w:tcPr>
            <w:tcW w:w="977" w:type="dxa"/>
            <w:vAlign w:val="bottom"/>
          </w:tcPr>
          <w:p w14:paraId="1F4B0B89" w14:textId="75AEC03C" w:rsidR="00322CC2" w:rsidRPr="00E475A8" w:rsidRDefault="00322CC2" w:rsidP="00322CC2">
            <w:pPr>
              <w:jc w:val="center"/>
              <w:rPr>
                <w:sz w:val="22"/>
                <w:szCs w:val="22"/>
              </w:rPr>
            </w:pPr>
            <w:r w:rsidRPr="009E503B">
              <w:rPr>
                <w:sz w:val="22"/>
                <w:szCs w:val="22"/>
              </w:rPr>
              <w:t>252</w:t>
            </w:r>
          </w:p>
        </w:tc>
        <w:tc>
          <w:tcPr>
            <w:tcW w:w="1123" w:type="dxa"/>
            <w:vAlign w:val="bottom"/>
          </w:tcPr>
          <w:p w14:paraId="1D064CAE" w14:textId="43638BB6" w:rsidR="00322CC2" w:rsidRPr="00E475A8" w:rsidRDefault="00322CC2" w:rsidP="00322CC2">
            <w:pPr>
              <w:jc w:val="center"/>
              <w:rPr>
                <w:sz w:val="22"/>
                <w:szCs w:val="22"/>
              </w:rPr>
            </w:pPr>
            <w:r w:rsidRPr="00322CC2">
              <w:rPr>
                <w:sz w:val="22"/>
                <w:szCs w:val="22"/>
              </w:rPr>
              <w:t>124</w:t>
            </w:r>
          </w:p>
        </w:tc>
        <w:tc>
          <w:tcPr>
            <w:tcW w:w="1404" w:type="dxa"/>
            <w:vAlign w:val="bottom"/>
          </w:tcPr>
          <w:p w14:paraId="15B874BF" w14:textId="7A180ED1" w:rsidR="00322CC2" w:rsidRPr="00E475A8" w:rsidRDefault="00322CC2" w:rsidP="00322CC2">
            <w:pPr>
              <w:jc w:val="center"/>
              <w:rPr>
                <w:sz w:val="22"/>
                <w:szCs w:val="22"/>
              </w:rPr>
            </w:pPr>
            <w:r w:rsidRPr="009E503B">
              <w:rPr>
                <w:sz w:val="22"/>
                <w:szCs w:val="22"/>
              </w:rPr>
              <w:t>14</w:t>
            </w:r>
          </w:p>
        </w:tc>
        <w:tc>
          <w:tcPr>
            <w:tcW w:w="1404" w:type="dxa"/>
            <w:vAlign w:val="bottom"/>
          </w:tcPr>
          <w:p w14:paraId="60638C71" w14:textId="3244D76E" w:rsidR="00322CC2" w:rsidRPr="00E475A8" w:rsidRDefault="00322CC2" w:rsidP="00322CC2">
            <w:pPr>
              <w:jc w:val="center"/>
              <w:rPr>
                <w:sz w:val="22"/>
                <w:szCs w:val="22"/>
              </w:rPr>
            </w:pPr>
            <w:r w:rsidRPr="00322CC2">
              <w:rPr>
                <w:sz w:val="22"/>
                <w:szCs w:val="22"/>
              </w:rPr>
              <w:t>9</w:t>
            </w:r>
          </w:p>
        </w:tc>
      </w:tr>
      <w:tr w:rsidR="00322CC2" w:rsidRPr="00622BAF" w14:paraId="0DA9E5F0" w14:textId="77777777" w:rsidTr="003F4965">
        <w:trPr>
          <w:trHeight w:val="144"/>
          <w:jc w:val="center"/>
        </w:trPr>
        <w:tc>
          <w:tcPr>
            <w:tcW w:w="1003" w:type="dxa"/>
          </w:tcPr>
          <w:p w14:paraId="01C829E9" w14:textId="77777777" w:rsidR="00322CC2" w:rsidRPr="00E475A8" w:rsidRDefault="00322CC2" w:rsidP="00322CC2">
            <w:pPr>
              <w:jc w:val="center"/>
              <w:rPr>
                <w:sz w:val="22"/>
                <w:szCs w:val="22"/>
              </w:rPr>
            </w:pPr>
            <w:r w:rsidRPr="00E475A8">
              <w:rPr>
                <w:sz w:val="22"/>
                <w:szCs w:val="22"/>
              </w:rPr>
              <w:t>2012/13</w:t>
            </w:r>
          </w:p>
        </w:tc>
        <w:tc>
          <w:tcPr>
            <w:tcW w:w="1136" w:type="dxa"/>
            <w:vAlign w:val="bottom"/>
          </w:tcPr>
          <w:p w14:paraId="76FC704F" w14:textId="4D5C2F7A" w:rsidR="00322CC2" w:rsidRPr="00E475A8" w:rsidRDefault="00322CC2" w:rsidP="00322CC2">
            <w:pPr>
              <w:jc w:val="center"/>
              <w:rPr>
                <w:sz w:val="22"/>
                <w:szCs w:val="22"/>
              </w:rPr>
            </w:pPr>
            <w:r w:rsidRPr="009E503B">
              <w:rPr>
                <w:sz w:val="22"/>
                <w:szCs w:val="22"/>
              </w:rPr>
              <w:t>288</w:t>
            </w:r>
          </w:p>
        </w:tc>
        <w:tc>
          <w:tcPr>
            <w:tcW w:w="1136" w:type="dxa"/>
            <w:vAlign w:val="bottom"/>
          </w:tcPr>
          <w:p w14:paraId="4D6D8E65" w14:textId="3B1E28AF" w:rsidR="00322CC2" w:rsidRPr="00E475A8" w:rsidRDefault="00322CC2" w:rsidP="00322CC2">
            <w:pPr>
              <w:jc w:val="center"/>
              <w:rPr>
                <w:sz w:val="22"/>
                <w:szCs w:val="22"/>
              </w:rPr>
            </w:pPr>
            <w:r w:rsidRPr="00322CC2">
              <w:rPr>
                <w:sz w:val="22"/>
                <w:szCs w:val="22"/>
              </w:rPr>
              <w:t>154</w:t>
            </w:r>
          </w:p>
        </w:tc>
        <w:tc>
          <w:tcPr>
            <w:tcW w:w="977" w:type="dxa"/>
            <w:vAlign w:val="bottom"/>
          </w:tcPr>
          <w:p w14:paraId="7EFCA7A8" w14:textId="5E31A913" w:rsidR="00322CC2" w:rsidRPr="00E475A8" w:rsidRDefault="00322CC2" w:rsidP="00322CC2">
            <w:pPr>
              <w:jc w:val="center"/>
              <w:rPr>
                <w:sz w:val="22"/>
                <w:szCs w:val="22"/>
              </w:rPr>
            </w:pPr>
            <w:r w:rsidRPr="009E503B">
              <w:rPr>
                <w:sz w:val="22"/>
                <w:szCs w:val="22"/>
              </w:rPr>
              <w:t>241</w:t>
            </w:r>
          </w:p>
        </w:tc>
        <w:tc>
          <w:tcPr>
            <w:tcW w:w="1123" w:type="dxa"/>
            <w:vAlign w:val="bottom"/>
          </w:tcPr>
          <w:p w14:paraId="3DB8D89C" w14:textId="061811DB" w:rsidR="00322CC2" w:rsidRPr="00E475A8" w:rsidRDefault="00322CC2" w:rsidP="00322CC2">
            <w:pPr>
              <w:jc w:val="center"/>
              <w:rPr>
                <w:sz w:val="22"/>
                <w:szCs w:val="22"/>
              </w:rPr>
            </w:pPr>
            <w:r w:rsidRPr="00322CC2">
              <w:rPr>
                <w:sz w:val="22"/>
                <w:szCs w:val="22"/>
              </w:rPr>
              <w:t>119</w:t>
            </w:r>
          </w:p>
        </w:tc>
        <w:tc>
          <w:tcPr>
            <w:tcW w:w="1404" w:type="dxa"/>
            <w:vAlign w:val="bottom"/>
          </w:tcPr>
          <w:p w14:paraId="775AA6D2" w14:textId="1C3AD239" w:rsidR="00322CC2" w:rsidRPr="00E475A8" w:rsidRDefault="00322CC2" w:rsidP="00322CC2">
            <w:pPr>
              <w:jc w:val="center"/>
              <w:rPr>
                <w:sz w:val="22"/>
                <w:szCs w:val="22"/>
              </w:rPr>
            </w:pPr>
            <w:r w:rsidRPr="009E503B">
              <w:rPr>
                <w:sz w:val="22"/>
                <w:szCs w:val="22"/>
              </w:rPr>
              <w:t>18</w:t>
            </w:r>
          </w:p>
        </w:tc>
        <w:tc>
          <w:tcPr>
            <w:tcW w:w="1404" w:type="dxa"/>
            <w:vAlign w:val="bottom"/>
          </w:tcPr>
          <w:p w14:paraId="6BBEB16F" w14:textId="017BAE32" w:rsidR="00322CC2" w:rsidRPr="00E475A8" w:rsidRDefault="00322CC2" w:rsidP="00322CC2">
            <w:pPr>
              <w:jc w:val="center"/>
              <w:rPr>
                <w:sz w:val="22"/>
                <w:szCs w:val="22"/>
              </w:rPr>
            </w:pPr>
            <w:r w:rsidRPr="00322CC2">
              <w:rPr>
                <w:sz w:val="22"/>
                <w:szCs w:val="22"/>
              </w:rPr>
              <w:t>12</w:t>
            </w:r>
          </w:p>
        </w:tc>
      </w:tr>
      <w:tr w:rsidR="00322CC2" w:rsidRPr="00622BAF" w14:paraId="23901721" w14:textId="77777777" w:rsidTr="003F4965">
        <w:trPr>
          <w:trHeight w:val="144"/>
          <w:jc w:val="center"/>
        </w:trPr>
        <w:tc>
          <w:tcPr>
            <w:tcW w:w="1003" w:type="dxa"/>
          </w:tcPr>
          <w:p w14:paraId="49E6F058" w14:textId="77777777" w:rsidR="00322CC2" w:rsidRPr="00E475A8" w:rsidRDefault="00322CC2" w:rsidP="00322CC2">
            <w:pPr>
              <w:jc w:val="center"/>
              <w:rPr>
                <w:sz w:val="22"/>
                <w:szCs w:val="22"/>
              </w:rPr>
            </w:pPr>
            <w:r w:rsidRPr="00E475A8">
              <w:rPr>
                <w:sz w:val="22"/>
                <w:szCs w:val="22"/>
              </w:rPr>
              <w:t>2013/14</w:t>
            </w:r>
          </w:p>
        </w:tc>
        <w:tc>
          <w:tcPr>
            <w:tcW w:w="1136" w:type="dxa"/>
            <w:vAlign w:val="bottom"/>
          </w:tcPr>
          <w:p w14:paraId="3B9F36BC" w14:textId="70F27E08" w:rsidR="00322CC2" w:rsidRPr="00E475A8" w:rsidRDefault="00322CC2" w:rsidP="00322CC2">
            <w:pPr>
              <w:jc w:val="center"/>
              <w:rPr>
                <w:sz w:val="22"/>
                <w:szCs w:val="22"/>
              </w:rPr>
            </w:pPr>
            <w:r w:rsidRPr="009E503B">
              <w:rPr>
                <w:sz w:val="22"/>
                <w:szCs w:val="22"/>
              </w:rPr>
              <w:t>327</w:t>
            </w:r>
          </w:p>
        </w:tc>
        <w:tc>
          <w:tcPr>
            <w:tcW w:w="1136" w:type="dxa"/>
            <w:vAlign w:val="bottom"/>
          </w:tcPr>
          <w:p w14:paraId="6603B12C" w14:textId="4B2AE51F" w:rsidR="00322CC2" w:rsidRPr="00E475A8" w:rsidRDefault="00322CC2" w:rsidP="00322CC2">
            <w:pPr>
              <w:jc w:val="center"/>
              <w:rPr>
                <w:sz w:val="22"/>
                <w:szCs w:val="22"/>
              </w:rPr>
            </w:pPr>
            <w:r w:rsidRPr="00322CC2">
              <w:rPr>
                <w:sz w:val="22"/>
                <w:szCs w:val="22"/>
              </w:rPr>
              <w:t>175</w:t>
            </w:r>
          </w:p>
        </w:tc>
        <w:tc>
          <w:tcPr>
            <w:tcW w:w="977" w:type="dxa"/>
            <w:vAlign w:val="bottom"/>
          </w:tcPr>
          <w:p w14:paraId="36B0CDE3" w14:textId="7D4A6051" w:rsidR="00322CC2" w:rsidRPr="00E475A8" w:rsidRDefault="00322CC2" w:rsidP="00322CC2">
            <w:pPr>
              <w:jc w:val="center"/>
              <w:rPr>
                <w:sz w:val="22"/>
                <w:szCs w:val="22"/>
              </w:rPr>
            </w:pPr>
            <w:r w:rsidRPr="009E503B">
              <w:rPr>
                <w:sz w:val="22"/>
                <w:szCs w:val="22"/>
              </w:rPr>
              <w:t>236</w:t>
            </w:r>
          </w:p>
        </w:tc>
        <w:tc>
          <w:tcPr>
            <w:tcW w:w="1123" w:type="dxa"/>
            <w:vAlign w:val="bottom"/>
          </w:tcPr>
          <w:p w14:paraId="37D73C55" w14:textId="79F8873B" w:rsidR="00322CC2" w:rsidRPr="00E475A8" w:rsidRDefault="00322CC2" w:rsidP="00322CC2">
            <w:pPr>
              <w:jc w:val="center"/>
              <w:rPr>
                <w:sz w:val="22"/>
                <w:szCs w:val="22"/>
              </w:rPr>
            </w:pPr>
            <w:r w:rsidRPr="00322CC2">
              <w:rPr>
                <w:sz w:val="22"/>
                <w:szCs w:val="22"/>
              </w:rPr>
              <w:t>116</w:t>
            </w:r>
          </w:p>
        </w:tc>
        <w:tc>
          <w:tcPr>
            <w:tcW w:w="1404" w:type="dxa"/>
            <w:vAlign w:val="bottom"/>
          </w:tcPr>
          <w:p w14:paraId="57324B90" w14:textId="5FB0D3CE" w:rsidR="00322CC2" w:rsidRPr="00E475A8" w:rsidRDefault="00322CC2" w:rsidP="00322CC2">
            <w:pPr>
              <w:jc w:val="center"/>
              <w:rPr>
                <w:sz w:val="22"/>
                <w:szCs w:val="22"/>
              </w:rPr>
            </w:pPr>
            <w:r w:rsidRPr="009E503B">
              <w:rPr>
                <w:sz w:val="22"/>
                <w:szCs w:val="22"/>
              </w:rPr>
              <w:t>17</w:t>
            </w:r>
          </w:p>
        </w:tc>
        <w:tc>
          <w:tcPr>
            <w:tcW w:w="1404" w:type="dxa"/>
            <w:vAlign w:val="bottom"/>
          </w:tcPr>
          <w:p w14:paraId="3F89C67A" w14:textId="3A3F082D" w:rsidR="00322CC2" w:rsidRPr="00E475A8" w:rsidRDefault="00322CC2" w:rsidP="00322CC2">
            <w:pPr>
              <w:jc w:val="center"/>
              <w:rPr>
                <w:sz w:val="22"/>
                <w:szCs w:val="22"/>
              </w:rPr>
            </w:pPr>
            <w:r w:rsidRPr="00322CC2">
              <w:rPr>
                <w:sz w:val="22"/>
                <w:szCs w:val="22"/>
              </w:rPr>
              <w:t>11</w:t>
            </w:r>
          </w:p>
        </w:tc>
      </w:tr>
      <w:tr w:rsidR="00322CC2" w:rsidRPr="00622BAF" w14:paraId="368E6B73" w14:textId="77777777" w:rsidTr="003F4965">
        <w:trPr>
          <w:trHeight w:val="144"/>
          <w:jc w:val="center"/>
        </w:trPr>
        <w:tc>
          <w:tcPr>
            <w:tcW w:w="1003" w:type="dxa"/>
          </w:tcPr>
          <w:p w14:paraId="69D41A89" w14:textId="77777777" w:rsidR="00322CC2" w:rsidRPr="00E475A8" w:rsidRDefault="00322CC2" w:rsidP="00322CC2">
            <w:pPr>
              <w:jc w:val="center"/>
              <w:rPr>
                <w:sz w:val="22"/>
                <w:szCs w:val="22"/>
              </w:rPr>
            </w:pPr>
            <w:r w:rsidRPr="00E475A8">
              <w:rPr>
                <w:sz w:val="22"/>
                <w:szCs w:val="22"/>
              </w:rPr>
              <w:t>2014/15</w:t>
            </w:r>
          </w:p>
        </w:tc>
        <w:tc>
          <w:tcPr>
            <w:tcW w:w="1136" w:type="dxa"/>
            <w:vAlign w:val="bottom"/>
          </w:tcPr>
          <w:p w14:paraId="090AF9E7" w14:textId="3E87A357" w:rsidR="00322CC2" w:rsidRPr="00E475A8" w:rsidRDefault="00322CC2" w:rsidP="00322CC2">
            <w:pPr>
              <w:jc w:val="center"/>
              <w:rPr>
                <w:sz w:val="22"/>
                <w:szCs w:val="22"/>
              </w:rPr>
            </w:pPr>
            <w:r w:rsidRPr="009E503B">
              <w:rPr>
                <w:sz w:val="22"/>
                <w:szCs w:val="22"/>
              </w:rPr>
              <w:t>305</w:t>
            </w:r>
          </w:p>
        </w:tc>
        <w:tc>
          <w:tcPr>
            <w:tcW w:w="1136" w:type="dxa"/>
            <w:vAlign w:val="bottom"/>
          </w:tcPr>
          <w:p w14:paraId="0521B743" w14:textId="11B761A2" w:rsidR="00322CC2" w:rsidRPr="00E475A8" w:rsidRDefault="00322CC2" w:rsidP="00322CC2">
            <w:pPr>
              <w:jc w:val="center"/>
              <w:rPr>
                <w:sz w:val="22"/>
                <w:szCs w:val="22"/>
              </w:rPr>
            </w:pPr>
            <w:r w:rsidRPr="00322CC2">
              <w:rPr>
                <w:sz w:val="22"/>
                <w:szCs w:val="22"/>
              </w:rPr>
              <w:t>163</w:t>
            </w:r>
          </w:p>
        </w:tc>
        <w:tc>
          <w:tcPr>
            <w:tcW w:w="977" w:type="dxa"/>
            <w:vAlign w:val="bottom"/>
          </w:tcPr>
          <w:p w14:paraId="79803C7C" w14:textId="166AAD10" w:rsidR="00322CC2" w:rsidRPr="00E475A8" w:rsidRDefault="00322CC2" w:rsidP="00322CC2">
            <w:pPr>
              <w:jc w:val="center"/>
              <w:rPr>
                <w:sz w:val="22"/>
                <w:szCs w:val="22"/>
              </w:rPr>
            </w:pPr>
            <w:r w:rsidRPr="009E503B">
              <w:rPr>
                <w:sz w:val="22"/>
                <w:szCs w:val="22"/>
              </w:rPr>
              <w:t>219</w:t>
            </w:r>
          </w:p>
        </w:tc>
        <w:tc>
          <w:tcPr>
            <w:tcW w:w="1123" w:type="dxa"/>
            <w:vAlign w:val="bottom"/>
          </w:tcPr>
          <w:p w14:paraId="479D5543" w14:textId="2680F359" w:rsidR="00322CC2" w:rsidRPr="00E475A8" w:rsidRDefault="00322CC2" w:rsidP="00322CC2">
            <w:pPr>
              <w:jc w:val="center"/>
              <w:rPr>
                <w:sz w:val="22"/>
                <w:szCs w:val="22"/>
              </w:rPr>
            </w:pPr>
            <w:r w:rsidRPr="00322CC2">
              <w:rPr>
                <w:sz w:val="22"/>
                <w:szCs w:val="22"/>
              </w:rPr>
              <w:t>108</w:t>
            </w:r>
          </w:p>
        </w:tc>
        <w:tc>
          <w:tcPr>
            <w:tcW w:w="1404" w:type="dxa"/>
            <w:vAlign w:val="bottom"/>
          </w:tcPr>
          <w:p w14:paraId="79DCBAB0" w14:textId="1179A715" w:rsidR="00322CC2" w:rsidRPr="00E475A8" w:rsidRDefault="00322CC2" w:rsidP="00322CC2">
            <w:pPr>
              <w:jc w:val="center"/>
              <w:rPr>
                <w:sz w:val="22"/>
                <w:szCs w:val="22"/>
              </w:rPr>
            </w:pPr>
            <w:r w:rsidRPr="009E503B">
              <w:rPr>
                <w:sz w:val="22"/>
                <w:szCs w:val="22"/>
              </w:rPr>
              <w:t>18</w:t>
            </w:r>
          </w:p>
        </w:tc>
        <w:tc>
          <w:tcPr>
            <w:tcW w:w="1404" w:type="dxa"/>
            <w:vAlign w:val="bottom"/>
          </w:tcPr>
          <w:p w14:paraId="23F2D97E" w14:textId="1714917A" w:rsidR="00322CC2" w:rsidRPr="00E475A8" w:rsidRDefault="00322CC2" w:rsidP="00322CC2">
            <w:pPr>
              <w:jc w:val="center"/>
              <w:rPr>
                <w:sz w:val="22"/>
                <w:szCs w:val="22"/>
              </w:rPr>
            </w:pPr>
            <w:r w:rsidRPr="00322CC2">
              <w:rPr>
                <w:sz w:val="22"/>
                <w:szCs w:val="22"/>
              </w:rPr>
              <w:t>12</w:t>
            </w:r>
          </w:p>
        </w:tc>
      </w:tr>
      <w:tr w:rsidR="00322CC2" w:rsidRPr="00622BAF" w14:paraId="20A20363" w14:textId="77777777" w:rsidTr="003F4965">
        <w:trPr>
          <w:trHeight w:val="144"/>
          <w:jc w:val="center"/>
        </w:trPr>
        <w:tc>
          <w:tcPr>
            <w:tcW w:w="1003" w:type="dxa"/>
          </w:tcPr>
          <w:p w14:paraId="10BCE8DB" w14:textId="77777777" w:rsidR="00322CC2" w:rsidRPr="00E475A8" w:rsidRDefault="00322CC2" w:rsidP="00322CC2">
            <w:pPr>
              <w:jc w:val="center"/>
              <w:rPr>
                <w:sz w:val="22"/>
                <w:szCs w:val="22"/>
              </w:rPr>
            </w:pPr>
            <w:r w:rsidRPr="00E475A8">
              <w:rPr>
                <w:sz w:val="22"/>
                <w:szCs w:val="22"/>
              </w:rPr>
              <w:t>2015/16</w:t>
            </w:r>
          </w:p>
        </w:tc>
        <w:tc>
          <w:tcPr>
            <w:tcW w:w="1136" w:type="dxa"/>
            <w:vAlign w:val="bottom"/>
          </w:tcPr>
          <w:p w14:paraId="3A3DD760" w14:textId="20A0A088" w:rsidR="00322CC2" w:rsidRPr="00E475A8" w:rsidRDefault="00322CC2" w:rsidP="00322CC2">
            <w:pPr>
              <w:jc w:val="center"/>
              <w:rPr>
                <w:sz w:val="22"/>
                <w:szCs w:val="22"/>
              </w:rPr>
            </w:pPr>
            <w:r w:rsidRPr="009E503B">
              <w:rPr>
                <w:sz w:val="22"/>
                <w:szCs w:val="22"/>
              </w:rPr>
              <w:t>287</w:t>
            </w:r>
          </w:p>
        </w:tc>
        <w:tc>
          <w:tcPr>
            <w:tcW w:w="1136" w:type="dxa"/>
            <w:vAlign w:val="bottom"/>
          </w:tcPr>
          <w:p w14:paraId="717C5217" w14:textId="1F4AC28B" w:rsidR="00322CC2" w:rsidRPr="00E475A8" w:rsidRDefault="00322CC2" w:rsidP="00322CC2">
            <w:pPr>
              <w:jc w:val="center"/>
              <w:rPr>
                <w:sz w:val="22"/>
                <w:szCs w:val="22"/>
              </w:rPr>
            </w:pPr>
            <w:r w:rsidRPr="00322CC2">
              <w:rPr>
                <w:sz w:val="22"/>
                <w:szCs w:val="22"/>
              </w:rPr>
              <w:t>154</w:t>
            </w:r>
          </w:p>
        </w:tc>
        <w:tc>
          <w:tcPr>
            <w:tcW w:w="977" w:type="dxa"/>
            <w:vAlign w:val="bottom"/>
          </w:tcPr>
          <w:p w14:paraId="496642DA" w14:textId="1E73D3A6" w:rsidR="00322CC2" w:rsidRPr="00E475A8" w:rsidRDefault="00322CC2" w:rsidP="00322CC2">
            <w:pPr>
              <w:jc w:val="center"/>
              <w:rPr>
                <w:sz w:val="22"/>
                <w:szCs w:val="22"/>
              </w:rPr>
            </w:pPr>
            <w:r w:rsidRPr="009E503B">
              <w:rPr>
                <w:sz w:val="22"/>
                <w:szCs w:val="22"/>
              </w:rPr>
              <w:t>243</w:t>
            </w:r>
          </w:p>
        </w:tc>
        <w:tc>
          <w:tcPr>
            <w:tcW w:w="1123" w:type="dxa"/>
            <w:vAlign w:val="bottom"/>
          </w:tcPr>
          <w:p w14:paraId="731F80D4" w14:textId="0D188150" w:rsidR="00322CC2" w:rsidRPr="00E475A8" w:rsidRDefault="00322CC2" w:rsidP="00322CC2">
            <w:pPr>
              <w:jc w:val="center"/>
              <w:rPr>
                <w:sz w:val="22"/>
                <w:szCs w:val="22"/>
              </w:rPr>
            </w:pPr>
            <w:r w:rsidRPr="00322CC2">
              <w:rPr>
                <w:sz w:val="22"/>
                <w:szCs w:val="22"/>
              </w:rPr>
              <w:t>120</w:t>
            </w:r>
          </w:p>
        </w:tc>
        <w:tc>
          <w:tcPr>
            <w:tcW w:w="1404" w:type="dxa"/>
            <w:vAlign w:val="bottom"/>
          </w:tcPr>
          <w:p w14:paraId="1A9E4AD7" w14:textId="6F55C942" w:rsidR="00322CC2" w:rsidRPr="00E475A8" w:rsidRDefault="00322CC2" w:rsidP="00322CC2">
            <w:pPr>
              <w:jc w:val="center"/>
              <w:rPr>
                <w:sz w:val="22"/>
                <w:szCs w:val="22"/>
              </w:rPr>
            </w:pPr>
            <w:r w:rsidRPr="009E503B">
              <w:rPr>
                <w:sz w:val="22"/>
                <w:szCs w:val="22"/>
              </w:rPr>
              <w:t>10</w:t>
            </w:r>
          </w:p>
        </w:tc>
        <w:tc>
          <w:tcPr>
            <w:tcW w:w="1404" w:type="dxa"/>
            <w:vAlign w:val="bottom"/>
          </w:tcPr>
          <w:p w14:paraId="45A9DD77" w14:textId="0E7C4DC8" w:rsidR="00322CC2" w:rsidRPr="00E475A8" w:rsidRDefault="00322CC2" w:rsidP="00322CC2">
            <w:pPr>
              <w:jc w:val="center"/>
              <w:rPr>
                <w:sz w:val="22"/>
                <w:szCs w:val="22"/>
              </w:rPr>
            </w:pPr>
            <w:r w:rsidRPr="00322CC2">
              <w:rPr>
                <w:sz w:val="22"/>
                <w:szCs w:val="22"/>
              </w:rPr>
              <w:t>6</w:t>
            </w:r>
          </w:p>
        </w:tc>
      </w:tr>
      <w:tr w:rsidR="00322CC2" w:rsidRPr="00622BAF" w14:paraId="0918F073" w14:textId="77777777" w:rsidTr="003F4965">
        <w:trPr>
          <w:trHeight w:val="144"/>
          <w:jc w:val="center"/>
        </w:trPr>
        <w:tc>
          <w:tcPr>
            <w:tcW w:w="1003" w:type="dxa"/>
          </w:tcPr>
          <w:p w14:paraId="0268A8B0" w14:textId="77777777" w:rsidR="00322CC2" w:rsidRPr="00E475A8" w:rsidRDefault="00322CC2" w:rsidP="00322CC2">
            <w:pPr>
              <w:jc w:val="center"/>
              <w:rPr>
                <w:sz w:val="22"/>
                <w:szCs w:val="22"/>
              </w:rPr>
            </w:pPr>
            <w:r w:rsidRPr="00E475A8">
              <w:rPr>
                <w:sz w:val="22"/>
                <w:szCs w:val="22"/>
              </w:rPr>
              <w:t>2016/17</w:t>
            </w:r>
          </w:p>
        </w:tc>
        <w:tc>
          <w:tcPr>
            <w:tcW w:w="1136" w:type="dxa"/>
            <w:vAlign w:val="bottom"/>
          </w:tcPr>
          <w:p w14:paraId="041C1280" w14:textId="77BE21DA" w:rsidR="00322CC2" w:rsidRPr="00E475A8" w:rsidRDefault="00322CC2" w:rsidP="00322CC2">
            <w:pPr>
              <w:jc w:val="center"/>
              <w:rPr>
                <w:sz w:val="22"/>
                <w:szCs w:val="22"/>
              </w:rPr>
            </w:pPr>
            <w:r w:rsidRPr="009E503B">
              <w:rPr>
                <w:sz w:val="22"/>
                <w:szCs w:val="22"/>
              </w:rPr>
              <w:t>392</w:t>
            </w:r>
          </w:p>
        </w:tc>
        <w:tc>
          <w:tcPr>
            <w:tcW w:w="1136" w:type="dxa"/>
            <w:vAlign w:val="bottom"/>
          </w:tcPr>
          <w:p w14:paraId="43FE7292" w14:textId="73EE8140" w:rsidR="00322CC2" w:rsidRPr="00E475A8" w:rsidRDefault="00322CC2" w:rsidP="00322CC2">
            <w:pPr>
              <w:jc w:val="center"/>
              <w:rPr>
                <w:sz w:val="22"/>
                <w:szCs w:val="22"/>
              </w:rPr>
            </w:pPr>
            <w:r w:rsidRPr="00322CC2">
              <w:rPr>
                <w:sz w:val="22"/>
                <w:szCs w:val="22"/>
              </w:rPr>
              <w:t>210</w:t>
            </w:r>
          </w:p>
        </w:tc>
        <w:tc>
          <w:tcPr>
            <w:tcW w:w="977" w:type="dxa"/>
            <w:vAlign w:val="bottom"/>
          </w:tcPr>
          <w:p w14:paraId="137E331C" w14:textId="6629A781" w:rsidR="00322CC2" w:rsidRPr="00E475A8" w:rsidRDefault="00322CC2" w:rsidP="00322CC2">
            <w:pPr>
              <w:jc w:val="center"/>
              <w:rPr>
                <w:sz w:val="22"/>
                <w:szCs w:val="22"/>
              </w:rPr>
            </w:pPr>
            <w:r w:rsidRPr="009E503B">
              <w:rPr>
                <w:sz w:val="22"/>
                <w:szCs w:val="22"/>
              </w:rPr>
              <w:t>253</w:t>
            </w:r>
          </w:p>
        </w:tc>
        <w:tc>
          <w:tcPr>
            <w:tcW w:w="1123" w:type="dxa"/>
            <w:vAlign w:val="bottom"/>
          </w:tcPr>
          <w:p w14:paraId="6B7B68D3" w14:textId="3DD3005D" w:rsidR="00322CC2" w:rsidRPr="00E475A8" w:rsidRDefault="00322CC2" w:rsidP="00322CC2">
            <w:pPr>
              <w:jc w:val="center"/>
              <w:rPr>
                <w:sz w:val="22"/>
                <w:szCs w:val="22"/>
              </w:rPr>
            </w:pPr>
            <w:r w:rsidRPr="00322CC2">
              <w:rPr>
                <w:sz w:val="22"/>
                <w:szCs w:val="22"/>
              </w:rPr>
              <w:t>125</w:t>
            </w:r>
          </w:p>
        </w:tc>
        <w:tc>
          <w:tcPr>
            <w:tcW w:w="1404" w:type="dxa"/>
            <w:vAlign w:val="bottom"/>
          </w:tcPr>
          <w:p w14:paraId="78715492" w14:textId="0C926E45" w:rsidR="00322CC2" w:rsidRPr="00E475A8" w:rsidRDefault="00322CC2" w:rsidP="00322CC2">
            <w:pPr>
              <w:jc w:val="center"/>
              <w:rPr>
                <w:sz w:val="22"/>
                <w:szCs w:val="22"/>
              </w:rPr>
            </w:pPr>
            <w:r w:rsidRPr="009E503B">
              <w:rPr>
                <w:sz w:val="22"/>
                <w:szCs w:val="22"/>
              </w:rPr>
              <w:t>12</w:t>
            </w:r>
          </w:p>
        </w:tc>
        <w:tc>
          <w:tcPr>
            <w:tcW w:w="1404" w:type="dxa"/>
            <w:vAlign w:val="bottom"/>
          </w:tcPr>
          <w:p w14:paraId="2EC650DD" w14:textId="66ED96A0" w:rsidR="00322CC2" w:rsidRPr="00E475A8" w:rsidRDefault="00322CC2" w:rsidP="00322CC2">
            <w:pPr>
              <w:jc w:val="center"/>
              <w:rPr>
                <w:sz w:val="22"/>
                <w:szCs w:val="22"/>
              </w:rPr>
            </w:pPr>
            <w:r w:rsidRPr="00322CC2">
              <w:rPr>
                <w:sz w:val="22"/>
                <w:szCs w:val="22"/>
              </w:rPr>
              <w:t>8</w:t>
            </w:r>
          </w:p>
        </w:tc>
      </w:tr>
      <w:tr w:rsidR="00322CC2" w:rsidRPr="00622BAF" w14:paraId="661B184E" w14:textId="77777777" w:rsidTr="003F4965">
        <w:trPr>
          <w:trHeight w:val="144"/>
          <w:jc w:val="center"/>
        </w:trPr>
        <w:tc>
          <w:tcPr>
            <w:tcW w:w="1003" w:type="dxa"/>
          </w:tcPr>
          <w:p w14:paraId="1CCD2E2B" w14:textId="77777777" w:rsidR="00322CC2" w:rsidRPr="00E475A8" w:rsidRDefault="00322CC2" w:rsidP="00322CC2">
            <w:pPr>
              <w:jc w:val="center"/>
              <w:rPr>
                <w:sz w:val="22"/>
                <w:szCs w:val="22"/>
              </w:rPr>
            </w:pPr>
            <w:r w:rsidRPr="00E475A8">
              <w:rPr>
                <w:sz w:val="22"/>
                <w:szCs w:val="22"/>
              </w:rPr>
              <w:t>2017/18</w:t>
            </w:r>
          </w:p>
        </w:tc>
        <w:tc>
          <w:tcPr>
            <w:tcW w:w="1136" w:type="dxa"/>
            <w:vAlign w:val="bottom"/>
          </w:tcPr>
          <w:p w14:paraId="0670D88E" w14:textId="40FCC25B" w:rsidR="00322CC2" w:rsidRPr="00E475A8" w:rsidRDefault="00322CC2" w:rsidP="00322CC2">
            <w:pPr>
              <w:jc w:val="center"/>
              <w:rPr>
                <w:sz w:val="22"/>
                <w:szCs w:val="22"/>
              </w:rPr>
            </w:pPr>
            <w:r w:rsidRPr="009E503B">
              <w:rPr>
                <w:sz w:val="22"/>
                <w:szCs w:val="22"/>
              </w:rPr>
              <w:t>299</w:t>
            </w:r>
          </w:p>
        </w:tc>
        <w:tc>
          <w:tcPr>
            <w:tcW w:w="1136" w:type="dxa"/>
            <w:vAlign w:val="bottom"/>
          </w:tcPr>
          <w:p w14:paraId="32306427" w14:textId="283D2C4E" w:rsidR="00322CC2" w:rsidRPr="00E475A8" w:rsidRDefault="00322CC2" w:rsidP="00322CC2">
            <w:pPr>
              <w:jc w:val="center"/>
              <w:rPr>
                <w:sz w:val="22"/>
                <w:szCs w:val="22"/>
              </w:rPr>
            </w:pPr>
            <w:r w:rsidRPr="00322CC2">
              <w:rPr>
                <w:sz w:val="22"/>
                <w:szCs w:val="22"/>
              </w:rPr>
              <w:t>160</w:t>
            </w:r>
          </w:p>
        </w:tc>
        <w:tc>
          <w:tcPr>
            <w:tcW w:w="977" w:type="dxa"/>
            <w:vAlign w:val="bottom"/>
          </w:tcPr>
          <w:p w14:paraId="057EF839" w14:textId="50A81227" w:rsidR="00322CC2" w:rsidRPr="00E475A8" w:rsidRDefault="00322CC2" w:rsidP="00322CC2">
            <w:pPr>
              <w:jc w:val="center"/>
              <w:rPr>
                <w:sz w:val="22"/>
                <w:szCs w:val="22"/>
              </w:rPr>
            </w:pPr>
            <w:r w:rsidRPr="009E503B">
              <w:rPr>
                <w:sz w:val="22"/>
                <w:szCs w:val="22"/>
              </w:rPr>
              <w:t>222</w:t>
            </w:r>
          </w:p>
        </w:tc>
        <w:tc>
          <w:tcPr>
            <w:tcW w:w="1123" w:type="dxa"/>
            <w:vAlign w:val="bottom"/>
          </w:tcPr>
          <w:p w14:paraId="73056431" w14:textId="3D921401" w:rsidR="00322CC2" w:rsidRPr="00E475A8" w:rsidRDefault="00322CC2" w:rsidP="00322CC2">
            <w:pPr>
              <w:jc w:val="center"/>
              <w:rPr>
                <w:sz w:val="22"/>
                <w:szCs w:val="22"/>
              </w:rPr>
            </w:pPr>
            <w:r w:rsidRPr="00322CC2">
              <w:rPr>
                <w:sz w:val="22"/>
                <w:szCs w:val="22"/>
              </w:rPr>
              <w:t>110</w:t>
            </w:r>
          </w:p>
        </w:tc>
        <w:tc>
          <w:tcPr>
            <w:tcW w:w="1404" w:type="dxa"/>
            <w:vAlign w:val="bottom"/>
          </w:tcPr>
          <w:p w14:paraId="30E1A290" w14:textId="6A55C43A" w:rsidR="00322CC2" w:rsidRPr="00E475A8" w:rsidRDefault="00322CC2" w:rsidP="00322CC2">
            <w:pPr>
              <w:jc w:val="center"/>
              <w:rPr>
                <w:sz w:val="22"/>
                <w:szCs w:val="22"/>
              </w:rPr>
            </w:pPr>
            <w:r w:rsidRPr="009E503B">
              <w:rPr>
                <w:sz w:val="22"/>
                <w:szCs w:val="22"/>
              </w:rPr>
              <w:t>10</w:t>
            </w:r>
          </w:p>
        </w:tc>
        <w:tc>
          <w:tcPr>
            <w:tcW w:w="1404" w:type="dxa"/>
            <w:vAlign w:val="bottom"/>
          </w:tcPr>
          <w:p w14:paraId="5B264467" w14:textId="131BAC29" w:rsidR="00322CC2" w:rsidRPr="00E475A8" w:rsidRDefault="00322CC2" w:rsidP="00322CC2">
            <w:pPr>
              <w:jc w:val="center"/>
              <w:rPr>
                <w:sz w:val="22"/>
                <w:szCs w:val="22"/>
              </w:rPr>
            </w:pPr>
            <w:r w:rsidRPr="00322CC2">
              <w:rPr>
                <w:sz w:val="22"/>
                <w:szCs w:val="22"/>
              </w:rPr>
              <w:t>6</w:t>
            </w:r>
          </w:p>
        </w:tc>
      </w:tr>
      <w:tr w:rsidR="00322CC2" w:rsidRPr="00622BAF" w14:paraId="4FA5C7F3" w14:textId="77777777" w:rsidTr="003F4965">
        <w:trPr>
          <w:trHeight w:val="144"/>
          <w:jc w:val="center"/>
        </w:trPr>
        <w:tc>
          <w:tcPr>
            <w:tcW w:w="1003" w:type="dxa"/>
          </w:tcPr>
          <w:p w14:paraId="38804FF6" w14:textId="77777777" w:rsidR="00322CC2" w:rsidRPr="00E475A8" w:rsidRDefault="00322CC2" w:rsidP="00322CC2">
            <w:pPr>
              <w:jc w:val="center"/>
              <w:rPr>
                <w:sz w:val="22"/>
                <w:szCs w:val="22"/>
              </w:rPr>
            </w:pPr>
            <w:r w:rsidRPr="00E475A8">
              <w:rPr>
                <w:sz w:val="22"/>
                <w:szCs w:val="22"/>
              </w:rPr>
              <w:t>2018/19</w:t>
            </w:r>
          </w:p>
        </w:tc>
        <w:tc>
          <w:tcPr>
            <w:tcW w:w="1136" w:type="dxa"/>
            <w:vAlign w:val="bottom"/>
          </w:tcPr>
          <w:p w14:paraId="2D88723A" w14:textId="44152E02" w:rsidR="00322CC2" w:rsidRPr="00E475A8" w:rsidRDefault="00322CC2" w:rsidP="00322CC2">
            <w:pPr>
              <w:jc w:val="center"/>
              <w:rPr>
                <w:sz w:val="22"/>
                <w:szCs w:val="22"/>
              </w:rPr>
            </w:pPr>
            <w:r w:rsidRPr="009E503B">
              <w:rPr>
                <w:sz w:val="22"/>
                <w:szCs w:val="22"/>
              </w:rPr>
              <w:t>328</w:t>
            </w:r>
          </w:p>
        </w:tc>
        <w:tc>
          <w:tcPr>
            <w:tcW w:w="1136" w:type="dxa"/>
            <w:vAlign w:val="bottom"/>
          </w:tcPr>
          <w:p w14:paraId="6692D716" w14:textId="29B303EA" w:rsidR="00322CC2" w:rsidRPr="00E475A8" w:rsidRDefault="00322CC2" w:rsidP="00322CC2">
            <w:pPr>
              <w:jc w:val="center"/>
              <w:rPr>
                <w:sz w:val="22"/>
                <w:szCs w:val="22"/>
              </w:rPr>
            </w:pPr>
            <w:r w:rsidRPr="00322CC2">
              <w:rPr>
                <w:sz w:val="22"/>
                <w:szCs w:val="22"/>
              </w:rPr>
              <w:t>176</w:t>
            </w:r>
          </w:p>
        </w:tc>
        <w:tc>
          <w:tcPr>
            <w:tcW w:w="977" w:type="dxa"/>
            <w:vAlign w:val="bottom"/>
          </w:tcPr>
          <w:p w14:paraId="2A5253CA" w14:textId="0DAC541A" w:rsidR="00322CC2" w:rsidRPr="00E475A8" w:rsidRDefault="00322CC2" w:rsidP="00322CC2">
            <w:pPr>
              <w:jc w:val="center"/>
              <w:rPr>
                <w:sz w:val="22"/>
                <w:szCs w:val="22"/>
              </w:rPr>
            </w:pPr>
            <w:r w:rsidRPr="009E503B">
              <w:rPr>
                <w:sz w:val="22"/>
                <w:szCs w:val="22"/>
              </w:rPr>
              <w:t>318</w:t>
            </w:r>
          </w:p>
        </w:tc>
        <w:tc>
          <w:tcPr>
            <w:tcW w:w="1123" w:type="dxa"/>
            <w:vAlign w:val="bottom"/>
          </w:tcPr>
          <w:p w14:paraId="33653C55" w14:textId="7A2C2615" w:rsidR="00322CC2" w:rsidRPr="00E475A8" w:rsidRDefault="00322CC2" w:rsidP="00322CC2">
            <w:pPr>
              <w:jc w:val="center"/>
              <w:rPr>
                <w:sz w:val="22"/>
                <w:szCs w:val="22"/>
              </w:rPr>
            </w:pPr>
            <w:r w:rsidRPr="00322CC2">
              <w:rPr>
                <w:sz w:val="22"/>
                <w:szCs w:val="22"/>
              </w:rPr>
              <w:t>157</w:t>
            </w:r>
          </w:p>
        </w:tc>
        <w:tc>
          <w:tcPr>
            <w:tcW w:w="1404" w:type="dxa"/>
            <w:vAlign w:val="bottom"/>
          </w:tcPr>
          <w:p w14:paraId="4DC85B73" w14:textId="31B4895C" w:rsidR="00322CC2" w:rsidRPr="00E475A8" w:rsidRDefault="00322CC2" w:rsidP="00322CC2">
            <w:pPr>
              <w:jc w:val="center"/>
              <w:rPr>
                <w:sz w:val="22"/>
                <w:szCs w:val="22"/>
              </w:rPr>
            </w:pPr>
            <w:r w:rsidRPr="009E503B">
              <w:rPr>
                <w:sz w:val="22"/>
                <w:szCs w:val="22"/>
              </w:rPr>
              <w:t>5</w:t>
            </w:r>
          </w:p>
        </w:tc>
        <w:tc>
          <w:tcPr>
            <w:tcW w:w="1404" w:type="dxa"/>
            <w:vAlign w:val="bottom"/>
          </w:tcPr>
          <w:p w14:paraId="1A692B10" w14:textId="02AAB04E" w:rsidR="00322CC2" w:rsidRPr="00E475A8" w:rsidRDefault="00322CC2" w:rsidP="00322CC2">
            <w:pPr>
              <w:jc w:val="center"/>
              <w:rPr>
                <w:sz w:val="22"/>
                <w:szCs w:val="22"/>
              </w:rPr>
            </w:pPr>
            <w:r w:rsidRPr="00322CC2">
              <w:rPr>
                <w:sz w:val="22"/>
                <w:szCs w:val="22"/>
              </w:rPr>
              <w:t>3</w:t>
            </w:r>
          </w:p>
        </w:tc>
      </w:tr>
      <w:tr w:rsidR="00322CC2" w:rsidRPr="00622BAF" w14:paraId="44597673" w14:textId="77777777" w:rsidTr="001B169E">
        <w:trPr>
          <w:trHeight w:val="144"/>
          <w:jc w:val="center"/>
        </w:trPr>
        <w:tc>
          <w:tcPr>
            <w:tcW w:w="1003" w:type="dxa"/>
          </w:tcPr>
          <w:p w14:paraId="25F48587" w14:textId="77777777" w:rsidR="00322CC2" w:rsidRPr="00E475A8" w:rsidRDefault="00322CC2" w:rsidP="00322CC2">
            <w:pPr>
              <w:jc w:val="center"/>
              <w:rPr>
                <w:sz w:val="22"/>
                <w:szCs w:val="22"/>
              </w:rPr>
            </w:pPr>
            <w:r>
              <w:rPr>
                <w:sz w:val="22"/>
                <w:szCs w:val="22"/>
              </w:rPr>
              <w:t>2019/20</w:t>
            </w:r>
          </w:p>
        </w:tc>
        <w:tc>
          <w:tcPr>
            <w:tcW w:w="1136" w:type="dxa"/>
            <w:vAlign w:val="bottom"/>
          </w:tcPr>
          <w:p w14:paraId="30B35420" w14:textId="4C60D5A2" w:rsidR="00322CC2" w:rsidRPr="00E475A8" w:rsidRDefault="00322CC2" w:rsidP="00322CC2">
            <w:pPr>
              <w:jc w:val="center"/>
              <w:rPr>
                <w:sz w:val="22"/>
                <w:szCs w:val="22"/>
              </w:rPr>
            </w:pPr>
            <w:r w:rsidRPr="00BD35C9">
              <w:rPr>
                <w:sz w:val="22"/>
                <w:szCs w:val="22"/>
              </w:rPr>
              <w:t>338</w:t>
            </w:r>
          </w:p>
        </w:tc>
        <w:tc>
          <w:tcPr>
            <w:tcW w:w="1136" w:type="dxa"/>
            <w:vAlign w:val="bottom"/>
          </w:tcPr>
          <w:p w14:paraId="6AAF1F6C" w14:textId="38FF3712" w:rsidR="00322CC2" w:rsidRPr="00E475A8" w:rsidRDefault="00322CC2" w:rsidP="00322CC2">
            <w:pPr>
              <w:jc w:val="center"/>
              <w:rPr>
                <w:sz w:val="22"/>
                <w:szCs w:val="22"/>
              </w:rPr>
            </w:pPr>
            <w:r w:rsidRPr="00322CC2">
              <w:rPr>
                <w:sz w:val="22"/>
                <w:szCs w:val="22"/>
              </w:rPr>
              <w:t>181</w:t>
            </w:r>
          </w:p>
        </w:tc>
        <w:tc>
          <w:tcPr>
            <w:tcW w:w="977" w:type="dxa"/>
            <w:vAlign w:val="bottom"/>
          </w:tcPr>
          <w:p w14:paraId="5B555D3B" w14:textId="095B786F" w:rsidR="00322CC2" w:rsidRPr="00E475A8" w:rsidRDefault="00322CC2" w:rsidP="00322CC2">
            <w:pPr>
              <w:jc w:val="center"/>
              <w:rPr>
                <w:sz w:val="22"/>
                <w:szCs w:val="22"/>
              </w:rPr>
            </w:pPr>
            <w:r>
              <w:rPr>
                <w:sz w:val="22"/>
                <w:szCs w:val="22"/>
              </w:rPr>
              <w:t>224</w:t>
            </w:r>
          </w:p>
        </w:tc>
        <w:tc>
          <w:tcPr>
            <w:tcW w:w="1123" w:type="dxa"/>
            <w:vAlign w:val="bottom"/>
          </w:tcPr>
          <w:p w14:paraId="74E688F5" w14:textId="35E69131" w:rsidR="00322CC2" w:rsidRPr="00E475A8" w:rsidRDefault="00322CC2" w:rsidP="00322CC2">
            <w:pPr>
              <w:jc w:val="center"/>
              <w:rPr>
                <w:sz w:val="22"/>
                <w:szCs w:val="22"/>
              </w:rPr>
            </w:pPr>
            <w:r w:rsidRPr="00322CC2">
              <w:rPr>
                <w:sz w:val="22"/>
                <w:szCs w:val="22"/>
              </w:rPr>
              <w:t>111</w:t>
            </w:r>
          </w:p>
        </w:tc>
        <w:tc>
          <w:tcPr>
            <w:tcW w:w="1404" w:type="dxa"/>
            <w:vAlign w:val="bottom"/>
          </w:tcPr>
          <w:p w14:paraId="4B2107C1" w14:textId="6A965527" w:rsidR="00322CC2" w:rsidRPr="00E475A8" w:rsidRDefault="00322CC2" w:rsidP="00322CC2">
            <w:pPr>
              <w:jc w:val="center"/>
              <w:rPr>
                <w:sz w:val="22"/>
                <w:szCs w:val="22"/>
              </w:rPr>
            </w:pPr>
            <w:r w:rsidRPr="00260E2F">
              <w:rPr>
                <w:sz w:val="22"/>
                <w:szCs w:val="22"/>
              </w:rPr>
              <w:t>6</w:t>
            </w:r>
          </w:p>
        </w:tc>
        <w:tc>
          <w:tcPr>
            <w:tcW w:w="1404" w:type="dxa"/>
            <w:vAlign w:val="bottom"/>
          </w:tcPr>
          <w:p w14:paraId="4D334E8E" w14:textId="7CC82E94" w:rsidR="00322CC2" w:rsidRPr="00E475A8" w:rsidRDefault="00322CC2" w:rsidP="00322CC2">
            <w:pPr>
              <w:jc w:val="center"/>
              <w:rPr>
                <w:sz w:val="22"/>
                <w:szCs w:val="22"/>
              </w:rPr>
            </w:pPr>
            <w:r w:rsidRPr="00322CC2">
              <w:rPr>
                <w:sz w:val="22"/>
                <w:szCs w:val="22"/>
              </w:rPr>
              <w:t>4</w:t>
            </w:r>
          </w:p>
        </w:tc>
      </w:tr>
      <w:tr w:rsidR="00322CC2" w:rsidRPr="00622BAF" w14:paraId="3D04D7B2" w14:textId="77777777" w:rsidTr="003F4965">
        <w:trPr>
          <w:trHeight w:val="144"/>
          <w:jc w:val="center"/>
        </w:trPr>
        <w:tc>
          <w:tcPr>
            <w:tcW w:w="1003" w:type="dxa"/>
            <w:tcBorders>
              <w:bottom w:val="single" w:sz="4" w:space="0" w:color="auto"/>
            </w:tcBorders>
          </w:tcPr>
          <w:p w14:paraId="272AD981" w14:textId="64D02291" w:rsidR="00322CC2" w:rsidRDefault="00322CC2" w:rsidP="00322CC2">
            <w:pPr>
              <w:jc w:val="center"/>
              <w:rPr>
                <w:sz w:val="22"/>
                <w:szCs w:val="22"/>
              </w:rPr>
            </w:pPr>
            <w:r>
              <w:rPr>
                <w:sz w:val="22"/>
                <w:szCs w:val="22"/>
              </w:rPr>
              <w:t>2020/21</w:t>
            </w:r>
          </w:p>
        </w:tc>
        <w:tc>
          <w:tcPr>
            <w:tcW w:w="1136" w:type="dxa"/>
            <w:tcBorders>
              <w:bottom w:val="single" w:sz="4" w:space="0" w:color="auto"/>
            </w:tcBorders>
            <w:vAlign w:val="bottom"/>
          </w:tcPr>
          <w:p w14:paraId="31E6FD56" w14:textId="39F07780" w:rsidR="00322CC2" w:rsidRDefault="00322CC2" w:rsidP="00322CC2">
            <w:pPr>
              <w:jc w:val="center"/>
              <w:rPr>
                <w:sz w:val="22"/>
                <w:szCs w:val="22"/>
              </w:rPr>
            </w:pPr>
            <w:r w:rsidRPr="00BD35C9">
              <w:rPr>
                <w:sz w:val="22"/>
                <w:szCs w:val="22"/>
              </w:rPr>
              <w:t>372</w:t>
            </w:r>
          </w:p>
        </w:tc>
        <w:tc>
          <w:tcPr>
            <w:tcW w:w="1136" w:type="dxa"/>
            <w:tcBorders>
              <w:bottom w:val="single" w:sz="4" w:space="0" w:color="auto"/>
            </w:tcBorders>
            <w:vAlign w:val="bottom"/>
          </w:tcPr>
          <w:p w14:paraId="05918D0F" w14:textId="31F07552" w:rsidR="00322CC2" w:rsidRPr="00E475A8" w:rsidRDefault="00322CC2" w:rsidP="00322CC2">
            <w:pPr>
              <w:jc w:val="center"/>
              <w:rPr>
                <w:sz w:val="22"/>
                <w:szCs w:val="22"/>
              </w:rPr>
            </w:pPr>
            <w:r w:rsidRPr="00322CC2">
              <w:rPr>
                <w:sz w:val="22"/>
                <w:szCs w:val="22"/>
              </w:rPr>
              <w:t>199</w:t>
            </w:r>
          </w:p>
        </w:tc>
        <w:tc>
          <w:tcPr>
            <w:tcW w:w="977" w:type="dxa"/>
            <w:tcBorders>
              <w:bottom w:val="single" w:sz="4" w:space="0" w:color="auto"/>
            </w:tcBorders>
            <w:vAlign w:val="bottom"/>
          </w:tcPr>
          <w:p w14:paraId="3BDD307F" w14:textId="152801A9" w:rsidR="00322CC2" w:rsidRDefault="00322CC2" w:rsidP="00322CC2">
            <w:pPr>
              <w:jc w:val="center"/>
              <w:rPr>
                <w:sz w:val="22"/>
                <w:szCs w:val="22"/>
              </w:rPr>
            </w:pPr>
            <w:r>
              <w:rPr>
                <w:sz w:val="22"/>
                <w:szCs w:val="22"/>
              </w:rPr>
              <w:t>176</w:t>
            </w:r>
          </w:p>
        </w:tc>
        <w:tc>
          <w:tcPr>
            <w:tcW w:w="1123" w:type="dxa"/>
            <w:tcBorders>
              <w:bottom w:val="single" w:sz="4" w:space="0" w:color="auto"/>
            </w:tcBorders>
            <w:vAlign w:val="bottom"/>
          </w:tcPr>
          <w:p w14:paraId="2F9A4CE2" w14:textId="695CCDC7" w:rsidR="00322CC2" w:rsidRPr="00E475A8" w:rsidRDefault="00322CC2" w:rsidP="00322CC2">
            <w:pPr>
              <w:jc w:val="center"/>
              <w:rPr>
                <w:sz w:val="22"/>
                <w:szCs w:val="22"/>
              </w:rPr>
            </w:pPr>
            <w:r w:rsidRPr="00322CC2">
              <w:rPr>
                <w:sz w:val="22"/>
                <w:szCs w:val="22"/>
              </w:rPr>
              <w:t>87</w:t>
            </w:r>
          </w:p>
        </w:tc>
        <w:tc>
          <w:tcPr>
            <w:tcW w:w="1404" w:type="dxa"/>
            <w:tcBorders>
              <w:bottom w:val="single" w:sz="4" w:space="0" w:color="auto"/>
            </w:tcBorders>
            <w:vAlign w:val="bottom"/>
          </w:tcPr>
          <w:p w14:paraId="4D843E49" w14:textId="244DB22E" w:rsidR="00322CC2" w:rsidRDefault="00322CC2" w:rsidP="00322CC2">
            <w:pPr>
              <w:jc w:val="center"/>
              <w:rPr>
                <w:sz w:val="22"/>
                <w:szCs w:val="22"/>
              </w:rPr>
            </w:pPr>
            <w:r>
              <w:rPr>
                <w:sz w:val="22"/>
                <w:szCs w:val="22"/>
              </w:rPr>
              <w:t>7</w:t>
            </w:r>
          </w:p>
        </w:tc>
        <w:tc>
          <w:tcPr>
            <w:tcW w:w="1404" w:type="dxa"/>
            <w:tcBorders>
              <w:bottom w:val="single" w:sz="4" w:space="0" w:color="auto"/>
            </w:tcBorders>
            <w:vAlign w:val="bottom"/>
          </w:tcPr>
          <w:p w14:paraId="65565B99" w14:textId="26AFEAF0" w:rsidR="00322CC2" w:rsidRPr="00E475A8" w:rsidRDefault="00322CC2" w:rsidP="00322CC2">
            <w:pPr>
              <w:jc w:val="center"/>
              <w:rPr>
                <w:sz w:val="22"/>
                <w:szCs w:val="22"/>
              </w:rPr>
            </w:pPr>
            <w:r w:rsidRPr="00322CC2">
              <w:rPr>
                <w:sz w:val="22"/>
                <w:szCs w:val="22"/>
              </w:rPr>
              <w:t>5</w:t>
            </w:r>
          </w:p>
        </w:tc>
      </w:tr>
    </w:tbl>
    <w:p w14:paraId="372203F4" w14:textId="77777777" w:rsidR="00B6251E" w:rsidRPr="00622BAF" w:rsidRDefault="00B6251E" w:rsidP="00B6251E">
      <w:pPr>
        <w:jc w:val="both"/>
        <w:rPr>
          <w:snapToGrid w:val="0"/>
          <w:sz w:val="24"/>
          <w:szCs w:val="24"/>
          <w:lang w:eastAsia="fr-FR"/>
        </w:rPr>
      </w:pPr>
    </w:p>
    <w:p w14:paraId="2EFE69E1" w14:textId="57DD1915" w:rsidR="00B6251E" w:rsidRPr="00622BAF" w:rsidRDefault="00B6251E" w:rsidP="00B6251E">
      <w:pPr>
        <w:jc w:val="both"/>
        <w:rPr>
          <w:snapToGrid w:val="0"/>
          <w:sz w:val="24"/>
          <w:szCs w:val="24"/>
          <w:lang w:eastAsia="fr-FR"/>
        </w:rPr>
      </w:pPr>
      <w:r w:rsidRPr="00874B80">
        <w:rPr>
          <w:snapToGrid w:val="0"/>
          <w:sz w:val="24"/>
          <w:szCs w:val="24"/>
          <w:lang w:eastAsia="fr-FR"/>
        </w:rPr>
        <w:lastRenderedPageBreak/>
        <w:t>Table 1</w:t>
      </w:r>
      <w:r w:rsidR="002316A3" w:rsidRPr="00874B80">
        <w:rPr>
          <w:snapToGrid w:val="0"/>
          <w:sz w:val="24"/>
          <w:szCs w:val="24"/>
          <w:lang w:eastAsia="fr-FR"/>
        </w:rPr>
        <w:t>7</w:t>
      </w:r>
      <w:r w:rsidRPr="000057C3">
        <w:rPr>
          <w:snapToGrid w:val="0"/>
          <w:sz w:val="24"/>
          <w:szCs w:val="24"/>
          <w:lang w:eastAsia="fr-FR"/>
        </w:rPr>
        <w:t>.</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w:t>
      </w:r>
      <w:r w:rsidR="002316A3">
        <w:rPr>
          <w:snapToGrid w:val="0"/>
          <w:color w:val="FF0000"/>
          <w:sz w:val="24"/>
          <w:szCs w:val="24"/>
          <w:lang w:eastAsia="fr-FR"/>
        </w:rPr>
        <w:t>1.1c</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7130A617"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BE8BF31" w14:textId="77777777" w:rsidTr="003F4965">
        <w:trPr>
          <w:jc w:val="center"/>
        </w:trPr>
        <w:tc>
          <w:tcPr>
            <w:tcW w:w="1003" w:type="dxa"/>
            <w:tcBorders>
              <w:top w:val="single" w:sz="4" w:space="0" w:color="auto"/>
              <w:bottom w:val="single" w:sz="4" w:space="0" w:color="auto"/>
            </w:tcBorders>
          </w:tcPr>
          <w:p w14:paraId="7260B9E3"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3C82B4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1313FB3"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49658800"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571F36E6"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389F9A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3F3B95A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2316A3" w:rsidRPr="00622BAF" w14:paraId="6AFABC42" w14:textId="77777777" w:rsidTr="003F4965">
        <w:trPr>
          <w:trHeight w:val="144"/>
          <w:jc w:val="center"/>
        </w:trPr>
        <w:tc>
          <w:tcPr>
            <w:tcW w:w="1003" w:type="dxa"/>
            <w:tcBorders>
              <w:top w:val="single" w:sz="4" w:space="0" w:color="auto"/>
            </w:tcBorders>
          </w:tcPr>
          <w:p w14:paraId="5AFBBC5A" w14:textId="77777777" w:rsidR="002316A3" w:rsidRPr="00BB1F2C" w:rsidRDefault="002316A3" w:rsidP="002316A3">
            <w:pPr>
              <w:jc w:val="center"/>
              <w:rPr>
                <w:sz w:val="22"/>
                <w:szCs w:val="22"/>
              </w:rPr>
            </w:pPr>
            <w:r w:rsidRPr="00BB1F2C">
              <w:rPr>
                <w:sz w:val="22"/>
                <w:szCs w:val="22"/>
              </w:rPr>
              <w:t>1985/86</w:t>
            </w:r>
          </w:p>
        </w:tc>
        <w:tc>
          <w:tcPr>
            <w:tcW w:w="1136" w:type="dxa"/>
            <w:tcBorders>
              <w:top w:val="single" w:sz="4" w:space="0" w:color="auto"/>
            </w:tcBorders>
            <w:vAlign w:val="bottom"/>
          </w:tcPr>
          <w:p w14:paraId="0675A4C9" w14:textId="0F5D0090" w:rsidR="002316A3" w:rsidRPr="00BB1F2C" w:rsidRDefault="002316A3" w:rsidP="002316A3">
            <w:pPr>
              <w:jc w:val="center"/>
              <w:rPr>
                <w:sz w:val="22"/>
                <w:szCs w:val="22"/>
              </w:rPr>
            </w:pPr>
            <w:r w:rsidRPr="009E503B">
              <w:rPr>
                <w:sz w:val="22"/>
                <w:szCs w:val="22"/>
              </w:rPr>
              <w:t>45</w:t>
            </w:r>
          </w:p>
        </w:tc>
        <w:tc>
          <w:tcPr>
            <w:tcW w:w="1136" w:type="dxa"/>
            <w:tcBorders>
              <w:top w:val="single" w:sz="4" w:space="0" w:color="auto"/>
            </w:tcBorders>
            <w:vAlign w:val="bottom"/>
          </w:tcPr>
          <w:p w14:paraId="6A3F6F8F" w14:textId="51F312EC" w:rsidR="002316A3" w:rsidRPr="00BB1F2C" w:rsidRDefault="002316A3" w:rsidP="002316A3">
            <w:pPr>
              <w:jc w:val="center"/>
              <w:rPr>
                <w:sz w:val="22"/>
                <w:szCs w:val="22"/>
              </w:rPr>
            </w:pPr>
            <w:r w:rsidRPr="002316A3">
              <w:rPr>
                <w:sz w:val="22"/>
                <w:szCs w:val="22"/>
              </w:rPr>
              <w:t>24</w:t>
            </w:r>
          </w:p>
        </w:tc>
        <w:tc>
          <w:tcPr>
            <w:tcW w:w="977" w:type="dxa"/>
            <w:tcBorders>
              <w:top w:val="single" w:sz="4" w:space="0" w:color="auto"/>
            </w:tcBorders>
          </w:tcPr>
          <w:p w14:paraId="1EA7B82A" w14:textId="77777777" w:rsidR="002316A3" w:rsidRPr="00BB1F2C" w:rsidRDefault="002316A3" w:rsidP="002316A3">
            <w:pPr>
              <w:jc w:val="center"/>
              <w:rPr>
                <w:sz w:val="22"/>
                <w:szCs w:val="22"/>
              </w:rPr>
            </w:pPr>
          </w:p>
        </w:tc>
        <w:tc>
          <w:tcPr>
            <w:tcW w:w="1123" w:type="dxa"/>
            <w:tcBorders>
              <w:top w:val="single" w:sz="4" w:space="0" w:color="auto"/>
            </w:tcBorders>
          </w:tcPr>
          <w:p w14:paraId="2350D65C" w14:textId="77777777" w:rsidR="002316A3" w:rsidRPr="00BB1F2C" w:rsidRDefault="002316A3" w:rsidP="002316A3">
            <w:pPr>
              <w:jc w:val="center"/>
              <w:rPr>
                <w:sz w:val="22"/>
                <w:szCs w:val="22"/>
              </w:rPr>
            </w:pPr>
          </w:p>
        </w:tc>
        <w:tc>
          <w:tcPr>
            <w:tcW w:w="1404" w:type="dxa"/>
            <w:tcBorders>
              <w:top w:val="single" w:sz="4" w:space="0" w:color="auto"/>
            </w:tcBorders>
          </w:tcPr>
          <w:p w14:paraId="6F3C5C9D" w14:textId="77777777" w:rsidR="002316A3" w:rsidRPr="00BB1F2C" w:rsidRDefault="002316A3" w:rsidP="002316A3">
            <w:pPr>
              <w:jc w:val="center"/>
              <w:rPr>
                <w:sz w:val="22"/>
                <w:szCs w:val="22"/>
              </w:rPr>
            </w:pPr>
          </w:p>
        </w:tc>
        <w:tc>
          <w:tcPr>
            <w:tcW w:w="1404" w:type="dxa"/>
            <w:tcBorders>
              <w:top w:val="single" w:sz="4" w:space="0" w:color="auto"/>
            </w:tcBorders>
          </w:tcPr>
          <w:p w14:paraId="79B9E107" w14:textId="77777777" w:rsidR="002316A3" w:rsidRPr="00BB1F2C" w:rsidRDefault="002316A3" w:rsidP="002316A3">
            <w:pPr>
              <w:jc w:val="center"/>
              <w:rPr>
                <w:sz w:val="22"/>
                <w:szCs w:val="22"/>
              </w:rPr>
            </w:pPr>
          </w:p>
        </w:tc>
      </w:tr>
      <w:tr w:rsidR="002316A3" w:rsidRPr="00622BAF" w14:paraId="3936A704" w14:textId="77777777" w:rsidTr="003F4965">
        <w:trPr>
          <w:trHeight w:val="144"/>
          <w:jc w:val="center"/>
        </w:trPr>
        <w:tc>
          <w:tcPr>
            <w:tcW w:w="1003" w:type="dxa"/>
          </w:tcPr>
          <w:p w14:paraId="30150D6A" w14:textId="77777777" w:rsidR="002316A3" w:rsidRPr="00BB1F2C" w:rsidRDefault="002316A3" w:rsidP="002316A3">
            <w:pPr>
              <w:jc w:val="center"/>
              <w:rPr>
                <w:sz w:val="22"/>
                <w:szCs w:val="22"/>
              </w:rPr>
            </w:pPr>
            <w:r w:rsidRPr="00BB1F2C">
              <w:rPr>
                <w:sz w:val="22"/>
                <w:szCs w:val="22"/>
              </w:rPr>
              <w:t>1986/87</w:t>
            </w:r>
          </w:p>
        </w:tc>
        <w:tc>
          <w:tcPr>
            <w:tcW w:w="1136" w:type="dxa"/>
            <w:vAlign w:val="bottom"/>
          </w:tcPr>
          <w:p w14:paraId="32B06277" w14:textId="7D68EE3A" w:rsidR="002316A3" w:rsidRPr="00BB1F2C" w:rsidRDefault="002316A3" w:rsidP="002316A3">
            <w:pPr>
              <w:jc w:val="center"/>
              <w:rPr>
                <w:sz w:val="22"/>
                <w:szCs w:val="22"/>
              </w:rPr>
            </w:pPr>
            <w:r w:rsidRPr="009E503B">
              <w:rPr>
                <w:sz w:val="22"/>
                <w:szCs w:val="22"/>
              </w:rPr>
              <w:t>23</w:t>
            </w:r>
          </w:p>
        </w:tc>
        <w:tc>
          <w:tcPr>
            <w:tcW w:w="1136" w:type="dxa"/>
            <w:vAlign w:val="bottom"/>
          </w:tcPr>
          <w:p w14:paraId="33BE4998" w14:textId="5DDFD6FA" w:rsidR="002316A3" w:rsidRPr="00BB1F2C" w:rsidRDefault="002316A3" w:rsidP="002316A3">
            <w:pPr>
              <w:jc w:val="center"/>
              <w:rPr>
                <w:sz w:val="22"/>
                <w:szCs w:val="22"/>
              </w:rPr>
            </w:pPr>
            <w:r w:rsidRPr="002316A3">
              <w:rPr>
                <w:sz w:val="22"/>
                <w:szCs w:val="22"/>
              </w:rPr>
              <w:t>12</w:t>
            </w:r>
          </w:p>
        </w:tc>
        <w:tc>
          <w:tcPr>
            <w:tcW w:w="977" w:type="dxa"/>
          </w:tcPr>
          <w:p w14:paraId="261A284F" w14:textId="77777777" w:rsidR="002316A3" w:rsidRPr="00BB1F2C" w:rsidRDefault="002316A3" w:rsidP="002316A3">
            <w:pPr>
              <w:jc w:val="center"/>
              <w:rPr>
                <w:sz w:val="22"/>
                <w:szCs w:val="22"/>
              </w:rPr>
            </w:pPr>
          </w:p>
        </w:tc>
        <w:tc>
          <w:tcPr>
            <w:tcW w:w="1123" w:type="dxa"/>
          </w:tcPr>
          <w:p w14:paraId="54891B3E" w14:textId="77777777" w:rsidR="002316A3" w:rsidRPr="00BB1F2C" w:rsidRDefault="002316A3" w:rsidP="002316A3">
            <w:pPr>
              <w:jc w:val="center"/>
              <w:rPr>
                <w:sz w:val="22"/>
                <w:szCs w:val="22"/>
              </w:rPr>
            </w:pPr>
          </w:p>
        </w:tc>
        <w:tc>
          <w:tcPr>
            <w:tcW w:w="1404" w:type="dxa"/>
          </w:tcPr>
          <w:p w14:paraId="2AE6EA5F" w14:textId="77777777" w:rsidR="002316A3" w:rsidRPr="00BB1F2C" w:rsidRDefault="002316A3" w:rsidP="002316A3">
            <w:pPr>
              <w:jc w:val="center"/>
              <w:rPr>
                <w:sz w:val="22"/>
                <w:szCs w:val="22"/>
              </w:rPr>
            </w:pPr>
          </w:p>
        </w:tc>
        <w:tc>
          <w:tcPr>
            <w:tcW w:w="1404" w:type="dxa"/>
          </w:tcPr>
          <w:p w14:paraId="77BA17F9" w14:textId="77777777" w:rsidR="002316A3" w:rsidRPr="00BB1F2C" w:rsidRDefault="002316A3" w:rsidP="002316A3">
            <w:pPr>
              <w:jc w:val="center"/>
              <w:rPr>
                <w:sz w:val="22"/>
                <w:szCs w:val="22"/>
              </w:rPr>
            </w:pPr>
          </w:p>
        </w:tc>
      </w:tr>
      <w:tr w:rsidR="002316A3" w:rsidRPr="00622BAF" w14:paraId="09B50EA1" w14:textId="77777777" w:rsidTr="003F4965">
        <w:trPr>
          <w:trHeight w:val="144"/>
          <w:jc w:val="center"/>
        </w:trPr>
        <w:tc>
          <w:tcPr>
            <w:tcW w:w="1003" w:type="dxa"/>
          </w:tcPr>
          <w:p w14:paraId="00B20C2A" w14:textId="77777777" w:rsidR="002316A3" w:rsidRPr="00BB1F2C" w:rsidRDefault="002316A3" w:rsidP="002316A3">
            <w:pPr>
              <w:jc w:val="center"/>
              <w:rPr>
                <w:sz w:val="22"/>
                <w:szCs w:val="22"/>
              </w:rPr>
            </w:pPr>
            <w:r w:rsidRPr="00BB1F2C">
              <w:rPr>
                <w:sz w:val="22"/>
                <w:szCs w:val="22"/>
              </w:rPr>
              <w:t>1987/88</w:t>
            </w:r>
          </w:p>
        </w:tc>
        <w:tc>
          <w:tcPr>
            <w:tcW w:w="1136" w:type="dxa"/>
            <w:vAlign w:val="bottom"/>
          </w:tcPr>
          <w:p w14:paraId="49895437" w14:textId="2A3DD438" w:rsidR="002316A3" w:rsidRPr="00BB1F2C" w:rsidRDefault="002316A3" w:rsidP="002316A3">
            <w:pPr>
              <w:jc w:val="center"/>
              <w:rPr>
                <w:sz w:val="22"/>
                <w:szCs w:val="22"/>
              </w:rPr>
            </w:pPr>
            <w:r w:rsidRPr="009E503B">
              <w:rPr>
                <w:sz w:val="22"/>
                <w:szCs w:val="22"/>
              </w:rPr>
              <w:t>8</w:t>
            </w:r>
          </w:p>
        </w:tc>
        <w:tc>
          <w:tcPr>
            <w:tcW w:w="1136" w:type="dxa"/>
            <w:vAlign w:val="bottom"/>
          </w:tcPr>
          <w:p w14:paraId="34709B39" w14:textId="184E89ED" w:rsidR="002316A3" w:rsidRPr="00BB1F2C" w:rsidRDefault="002316A3" w:rsidP="002316A3">
            <w:pPr>
              <w:jc w:val="center"/>
              <w:rPr>
                <w:sz w:val="22"/>
                <w:szCs w:val="22"/>
              </w:rPr>
            </w:pPr>
            <w:r w:rsidRPr="002316A3">
              <w:rPr>
                <w:sz w:val="22"/>
                <w:szCs w:val="22"/>
              </w:rPr>
              <w:t>4</w:t>
            </w:r>
          </w:p>
        </w:tc>
        <w:tc>
          <w:tcPr>
            <w:tcW w:w="977" w:type="dxa"/>
          </w:tcPr>
          <w:p w14:paraId="5EFFA575" w14:textId="77777777" w:rsidR="002316A3" w:rsidRPr="00BB1F2C" w:rsidRDefault="002316A3" w:rsidP="002316A3">
            <w:pPr>
              <w:jc w:val="center"/>
              <w:rPr>
                <w:sz w:val="22"/>
                <w:szCs w:val="22"/>
              </w:rPr>
            </w:pPr>
          </w:p>
        </w:tc>
        <w:tc>
          <w:tcPr>
            <w:tcW w:w="1123" w:type="dxa"/>
          </w:tcPr>
          <w:p w14:paraId="107B6BD9" w14:textId="77777777" w:rsidR="002316A3" w:rsidRPr="00BB1F2C" w:rsidRDefault="002316A3" w:rsidP="002316A3">
            <w:pPr>
              <w:jc w:val="center"/>
              <w:rPr>
                <w:sz w:val="22"/>
                <w:szCs w:val="22"/>
              </w:rPr>
            </w:pPr>
          </w:p>
        </w:tc>
        <w:tc>
          <w:tcPr>
            <w:tcW w:w="1404" w:type="dxa"/>
          </w:tcPr>
          <w:p w14:paraId="69E51E59" w14:textId="77777777" w:rsidR="002316A3" w:rsidRPr="00BB1F2C" w:rsidRDefault="002316A3" w:rsidP="002316A3">
            <w:pPr>
              <w:jc w:val="center"/>
              <w:rPr>
                <w:sz w:val="22"/>
                <w:szCs w:val="22"/>
              </w:rPr>
            </w:pPr>
          </w:p>
        </w:tc>
        <w:tc>
          <w:tcPr>
            <w:tcW w:w="1404" w:type="dxa"/>
          </w:tcPr>
          <w:p w14:paraId="15CA3738" w14:textId="77777777" w:rsidR="002316A3" w:rsidRPr="00BB1F2C" w:rsidRDefault="002316A3" w:rsidP="002316A3">
            <w:pPr>
              <w:jc w:val="center"/>
              <w:rPr>
                <w:sz w:val="22"/>
                <w:szCs w:val="22"/>
              </w:rPr>
            </w:pPr>
          </w:p>
        </w:tc>
      </w:tr>
      <w:tr w:rsidR="002316A3" w:rsidRPr="00622BAF" w14:paraId="685ECC19" w14:textId="77777777" w:rsidTr="003F4965">
        <w:trPr>
          <w:trHeight w:val="144"/>
          <w:jc w:val="center"/>
        </w:trPr>
        <w:tc>
          <w:tcPr>
            <w:tcW w:w="1003" w:type="dxa"/>
          </w:tcPr>
          <w:p w14:paraId="01FEDB35" w14:textId="77777777" w:rsidR="002316A3" w:rsidRPr="00BB1F2C" w:rsidRDefault="002316A3" w:rsidP="002316A3">
            <w:pPr>
              <w:jc w:val="center"/>
              <w:rPr>
                <w:sz w:val="22"/>
                <w:szCs w:val="22"/>
              </w:rPr>
            </w:pPr>
            <w:r w:rsidRPr="00BB1F2C">
              <w:rPr>
                <w:sz w:val="22"/>
                <w:szCs w:val="22"/>
              </w:rPr>
              <w:t>1988/89</w:t>
            </w:r>
          </w:p>
        </w:tc>
        <w:tc>
          <w:tcPr>
            <w:tcW w:w="1136" w:type="dxa"/>
            <w:vAlign w:val="bottom"/>
          </w:tcPr>
          <w:p w14:paraId="292C33E2" w14:textId="5C44904E" w:rsidR="002316A3" w:rsidRPr="00BB1F2C" w:rsidRDefault="002316A3" w:rsidP="002316A3">
            <w:pPr>
              <w:jc w:val="center"/>
              <w:rPr>
                <w:sz w:val="22"/>
                <w:szCs w:val="22"/>
              </w:rPr>
            </w:pPr>
            <w:r w:rsidRPr="009E503B">
              <w:rPr>
                <w:sz w:val="22"/>
                <w:szCs w:val="22"/>
              </w:rPr>
              <w:t>286</w:t>
            </w:r>
          </w:p>
        </w:tc>
        <w:tc>
          <w:tcPr>
            <w:tcW w:w="1136" w:type="dxa"/>
            <w:vAlign w:val="bottom"/>
          </w:tcPr>
          <w:p w14:paraId="1FCF1E5A" w14:textId="6C9C59B1" w:rsidR="002316A3" w:rsidRPr="00BB1F2C" w:rsidRDefault="002316A3" w:rsidP="002316A3">
            <w:pPr>
              <w:jc w:val="center"/>
              <w:rPr>
                <w:sz w:val="22"/>
                <w:szCs w:val="22"/>
              </w:rPr>
            </w:pPr>
            <w:r w:rsidRPr="002316A3">
              <w:rPr>
                <w:sz w:val="22"/>
                <w:szCs w:val="22"/>
              </w:rPr>
              <w:t>154</w:t>
            </w:r>
          </w:p>
        </w:tc>
        <w:tc>
          <w:tcPr>
            <w:tcW w:w="977" w:type="dxa"/>
          </w:tcPr>
          <w:p w14:paraId="67CC247B" w14:textId="77777777" w:rsidR="002316A3" w:rsidRPr="00BB1F2C" w:rsidRDefault="002316A3" w:rsidP="002316A3">
            <w:pPr>
              <w:jc w:val="center"/>
              <w:rPr>
                <w:sz w:val="22"/>
                <w:szCs w:val="22"/>
              </w:rPr>
            </w:pPr>
          </w:p>
        </w:tc>
        <w:tc>
          <w:tcPr>
            <w:tcW w:w="1123" w:type="dxa"/>
          </w:tcPr>
          <w:p w14:paraId="1DA06EF5" w14:textId="77777777" w:rsidR="002316A3" w:rsidRPr="00BB1F2C" w:rsidRDefault="002316A3" w:rsidP="002316A3">
            <w:pPr>
              <w:jc w:val="center"/>
              <w:rPr>
                <w:sz w:val="22"/>
                <w:szCs w:val="22"/>
              </w:rPr>
            </w:pPr>
          </w:p>
        </w:tc>
        <w:tc>
          <w:tcPr>
            <w:tcW w:w="1404" w:type="dxa"/>
          </w:tcPr>
          <w:p w14:paraId="2ECD728A" w14:textId="77777777" w:rsidR="002316A3" w:rsidRPr="00BB1F2C" w:rsidRDefault="002316A3" w:rsidP="002316A3">
            <w:pPr>
              <w:jc w:val="center"/>
              <w:rPr>
                <w:sz w:val="22"/>
                <w:szCs w:val="22"/>
              </w:rPr>
            </w:pPr>
          </w:p>
        </w:tc>
        <w:tc>
          <w:tcPr>
            <w:tcW w:w="1404" w:type="dxa"/>
          </w:tcPr>
          <w:p w14:paraId="1AAFE131" w14:textId="77777777" w:rsidR="002316A3" w:rsidRPr="00BB1F2C" w:rsidRDefault="002316A3" w:rsidP="002316A3">
            <w:pPr>
              <w:jc w:val="center"/>
              <w:rPr>
                <w:sz w:val="22"/>
                <w:szCs w:val="22"/>
              </w:rPr>
            </w:pPr>
          </w:p>
        </w:tc>
      </w:tr>
      <w:tr w:rsidR="002316A3" w:rsidRPr="00622BAF" w14:paraId="256C092C" w14:textId="77777777" w:rsidTr="003F4965">
        <w:trPr>
          <w:trHeight w:val="144"/>
          <w:jc w:val="center"/>
        </w:trPr>
        <w:tc>
          <w:tcPr>
            <w:tcW w:w="1003" w:type="dxa"/>
          </w:tcPr>
          <w:p w14:paraId="17C8B6DF" w14:textId="77777777" w:rsidR="002316A3" w:rsidRPr="00BB1F2C" w:rsidRDefault="002316A3" w:rsidP="002316A3">
            <w:pPr>
              <w:jc w:val="center"/>
              <w:rPr>
                <w:sz w:val="22"/>
                <w:szCs w:val="22"/>
              </w:rPr>
            </w:pPr>
            <w:r w:rsidRPr="00BB1F2C">
              <w:rPr>
                <w:sz w:val="22"/>
                <w:szCs w:val="22"/>
              </w:rPr>
              <w:t>1989/90</w:t>
            </w:r>
          </w:p>
        </w:tc>
        <w:tc>
          <w:tcPr>
            <w:tcW w:w="1136" w:type="dxa"/>
            <w:vAlign w:val="bottom"/>
          </w:tcPr>
          <w:p w14:paraId="0A1C500C" w14:textId="7F0176B7" w:rsidR="002316A3" w:rsidRPr="00BB1F2C" w:rsidRDefault="002316A3" w:rsidP="002316A3">
            <w:pPr>
              <w:jc w:val="center"/>
              <w:rPr>
                <w:sz w:val="22"/>
                <w:szCs w:val="22"/>
              </w:rPr>
            </w:pPr>
            <w:r w:rsidRPr="009E503B">
              <w:rPr>
                <w:sz w:val="22"/>
                <w:szCs w:val="22"/>
              </w:rPr>
              <w:t>513</w:t>
            </w:r>
          </w:p>
        </w:tc>
        <w:tc>
          <w:tcPr>
            <w:tcW w:w="1136" w:type="dxa"/>
            <w:vAlign w:val="bottom"/>
          </w:tcPr>
          <w:p w14:paraId="7B379753" w14:textId="6F2A9463" w:rsidR="002316A3" w:rsidRPr="00BB1F2C" w:rsidRDefault="002316A3" w:rsidP="002316A3">
            <w:pPr>
              <w:jc w:val="center"/>
              <w:rPr>
                <w:sz w:val="22"/>
                <w:szCs w:val="22"/>
              </w:rPr>
            </w:pPr>
            <w:r w:rsidRPr="002316A3">
              <w:rPr>
                <w:sz w:val="22"/>
                <w:szCs w:val="22"/>
              </w:rPr>
              <w:t>275</w:t>
            </w:r>
          </w:p>
        </w:tc>
        <w:tc>
          <w:tcPr>
            <w:tcW w:w="977" w:type="dxa"/>
          </w:tcPr>
          <w:p w14:paraId="1EB5497C" w14:textId="77777777" w:rsidR="002316A3" w:rsidRPr="00BB1F2C" w:rsidRDefault="002316A3" w:rsidP="002316A3">
            <w:pPr>
              <w:jc w:val="center"/>
              <w:rPr>
                <w:sz w:val="22"/>
                <w:szCs w:val="22"/>
              </w:rPr>
            </w:pPr>
          </w:p>
        </w:tc>
        <w:tc>
          <w:tcPr>
            <w:tcW w:w="1123" w:type="dxa"/>
          </w:tcPr>
          <w:p w14:paraId="2BD0D71D" w14:textId="77777777" w:rsidR="002316A3" w:rsidRPr="00BB1F2C" w:rsidRDefault="002316A3" w:rsidP="002316A3">
            <w:pPr>
              <w:jc w:val="center"/>
              <w:rPr>
                <w:sz w:val="22"/>
                <w:szCs w:val="22"/>
              </w:rPr>
            </w:pPr>
          </w:p>
        </w:tc>
        <w:tc>
          <w:tcPr>
            <w:tcW w:w="1404" w:type="dxa"/>
            <w:vAlign w:val="bottom"/>
          </w:tcPr>
          <w:p w14:paraId="05D94ECD" w14:textId="5D021085" w:rsidR="002316A3" w:rsidRPr="00BB1F2C" w:rsidRDefault="002316A3" w:rsidP="002316A3">
            <w:pPr>
              <w:jc w:val="center"/>
              <w:rPr>
                <w:sz w:val="22"/>
                <w:szCs w:val="22"/>
              </w:rPr>
            </w:pPr>
            <w:r w:rsidRPr="009E503B">
              <w:rPr>
                <w:sz w:val="22"/>
                <w:szCs w:val="22"/>
              </w:rPr>
              <w:t>7</w:t>
            </w:r>
          </w:p>
        </w:tc>
        <w:tc>
          <w:tcPr>
            <w:tcW w:w="1404" w:type="dxa"/>
            <w:vAlign w:val="bottom"/>
          </w:tcPr>
          <w:p w14:paraId="7CB0CB16" w14:textId="4E14E740" w:rsidR="002316A3" w:rsidRPr="00BB1F2C" w:rsidRDefault="002316A3" w:rsidP="002316A3">
            <w:pPr>
              <w:jc w:val="center"/>
              <w:rPr>
                <w:sz w:val="22"/>
                <w:szCs w:val="22"/>
              </w:rPr>
            </w:pPr>
            <w:r w:rsidRPr="002316A3">
              <w:rPr>
                <w:sz w:val="22"/>
                <w:szCs w:val="22"/>
              </w:rPr>
              <w:t>5</w:t>
            </w:r>
          </w:p>
        </w:tc>
      </w:tr>
      <w:tr w:rsidR="002316A3" w:rsidRPr="00622BAF" w14:paraId="0105C255" w14:textId="77777777" w:rsidTr="003F4965">
        <w:trPr>
          <w:trHeight w:val="144"/>
          <w:jc w:val="center"/>
        </w:trPr>
        <w:tc>
          <w:tcPr>
            <w:tcW w:w="1003" w:type="dxa"/>
          </w:tcPr>
          <w:p w14:paraId="3CA8B254" w14:textId="77777777" w:rsidR="002316A3" w:rsidRPr="00BB1F2C" w:rsidRDefault="002316A3" w:rsidP="002316A3">
            <w:pPr>
              <w:jc w:val="center"/>
              <w:rPr>
                <w:sz w:val="22"/>
                <w:szCs w:val="22"/>
              </w:rPr>
            </w:pPr>
            <w:r w:rsidRPr="00BB1F2C">
              <w:rPr>
                <w:sz w:val="22"/>
                <w:szCs w:val="22"/>
              </w:rPr>
              <w:t>1990/91</w:t>
            </w:r>
          </w:p>
        </w:tc>
        <w:tc>
          <w:tcPr>
            <w:tcW w:w="1136" w:type="dxa"/>
            <w:vAlign w:val="bottom"/>
          </w:tcPr>
          <w:p w14:paraId="2ECE1616" w14:textId="5E7FE784" w:rsidR="002316A3" w:rsidRPr="00BB1F2C" w:rsidRDefault="002316A3" w:rsidP="002316A3">
            <w:pPr>
              <w:jc w:val="center"/>
              <w:rPr>
                <w:sz w:val="22"/>
                <w:szCs w:val="22"/>
              </w:rPr>
            </w:pPr>
            <w:r w:rsidRPr="009E503B">
              <w:rPr>
                <w:sz w:val="22"/>
                <w:szCs w:val="22"/>
              </w:rPr>
              <w:t>205</w:t>
            </w:r>
          </w:p>
        </w:tc>
        <w:tc>
          <w:tcPr>
            <w:tcW w:w="1136" w:type="dxa"/>
            <w:vAlign w:val="bottom"/>
          </w:tcPr>
          <w:p w14:paraId="33320E1A" w14:textId="382226C1" w:rsidR="002316A3" w:rsidRPr="00BB1F2C" w:rsidRDefault="002316A3" w:rsidP="002316A3">
            <w:pPr>
              <w:jc w:val="center"/>
              <w:rPr>
                <w:sz w:val="22"/>
                <w:szCs w:val="22"/>
              </w:rPr>
            </w:pPr>
            <w:r w:rsidRPr="002316A3">
              <w:rPr>
                <w:sz w:val="22"/>
                <w:szCs w:val="22"/>
              </w:rPr>
              <w:t>110</w:t>
            </w:r>
          </w:p>
        </w:tc>
        <w:tc>
          <w:tcPr>
            <w:tcW w:w="977" w:type="dxa"/>
            <w:vAlign w:val="bottom"/>
          </w:tcPr>
          <w:p w14:paraId="2253D98F" w14:textId="304BF329" w:rsidR="002316A3" w:rsidRPr="00BB1F2C" w:rsidRDefault="002316A3" w:rsidP="002316A3">
            <w:pPr>
              <w:jc w:val="center"/>
              <w:rPr>
                <w:sz w:val="22"/>
                <w:szCs w:val="22"/>
              </w:rPr>
            </w:pPr>
            <w:r w:rsidRPr="009E503B">
              <w:rPr>
                <w:sz w:val="22"/>
                <w:szCs w:val="22"/>
              </w:rPr>
              <w:t>190</w:t>
            </w:r>
          </w:p>
        </w:tc>
        <w:tc>
          <w:tcPr>
            <w:tcW w:w="1123" w:type="dxa"/>
            <w:vAlign w:val="bottom"/>
          </w:tcPr>
          <w:p w14:paraId="05CDFBD3" w14:textId="0A5D6DA3" w:rsidR="002316A3" w:rsidRPr="00BB1F2C" w:rsidRDefault="002316A3" w:rsidP="002316A3">
            <w:pPr>
              <w:jc w:val="center"/>
              <w:rPr>
                <w:sz w:val="22"/>
                <w:szCs w:val="22"/>
              </w:rPr>
            </w:pPr>
            <w:r w:rsidRPr="002316A3">
              <w:rPr>
                <w:sz w:val="22"/>
                <w:szCs w:val="22"/>
              </w:rPr>
              <w:t>96</w:t>
            </w:r>
          </w:p>
        </w:tc>
        <w:tc>
          <w:tcPr>
            <w:tcW w:w="1404" w:type="dxa"/>
            <w:vAlign w:val="bottom"/>
          </w:tcPr>
          <w:p w14:paraId="4A427BF5" w14:textId="20440537" w:rsidR="002316A3" w:rsidRPr="00BB1F2C" w:rsidRDefault="002316A3" w:rsidP="002316A3">
            <w:pPr>
              <w:jc w:val="center"/>
              <w:rPr>
                <w:sz w:val="22"/>
                <w:szCs w:val="22"/>
              </w:rPr>
            </w:pPr>
            <w:r w:rsidRPr="009E503B">
              <w:rPr>
                <w:sz w:val="22"/>
                <w:szCs w:val="22"/>
              </w:rPr>
              <w:t>6</w:t>
            </w:r>
          </w:p>
        </w:tc>
        <w:tc>
          <w:tcPr>
            <w:tcW w:w="1404" w:type="dxa"/>
            <w:vAlign w:val="bottom"/>
          </w:tcPr>
          <w:p w14:paraId="739A4995" w14:textId="5C0BBA5F" w:rsidR="002316A3" w:rsidRPr="00BB1F2C" w:rsidRDefault="002316A3" w:rsidP="002316A3">
            <w:pPr>
              <w:jc w:val="center"/>
              <w:rPr>
                <w:sz w:val="22"/>
                <w:szCs w:val="22"/>
              </w:rPr>
            </w:pPr>
            <w:r w:rsidRPr="002316A3">
              <w:rPr>
                <w:sz w:val="22"/>
                <w:szCs w:val="22"/>
              </w:rPr>
              <w:t>4</w:t>
            </w:r>
          </w:p>
        </w:tc>
      </w:tr>
      <w:tr w:rsidR="002316A3" w:rsidRPr="00622BAF" w14:paraId="695E7380" w14:textId="77777777" w:rsidTr="003F4965">
        <w:trPr>
          <w:trHeight w:val="144"/>
          <w:jc w:val="center"/>
        </w:trPr>
        <w:tc>
          <w:tcPr>
            <w:tcW w:w="1003" w:type="dxa"/>
          </w:tcPr>
          <w:p w14:paraId="54FCEB41" w14:textId="77777777" w:rsidR="002316A3" w:rsidRPr="00BB1F2C" w:rsidRDefault="002316A3" w:rsidP="002316A3">
            <w:pPr>
              <w:jc w:val="center"/>
              <w:rPr>
                <w:sz w:val="22"/>
                <w:szCs w:val="22"/>
              </w:rPr>
            </w:pPr>
            <w:r w:rsidRPr="00BB1F2C">
              <w:rPr>
                <w:sz w:val="22"/>
                <w:szCs w:val="22"/>
              </w:rPr>
              <w:t>1991/92</w:t>
            </w:r>
          </w:p>
        </w:tc>
        <w:tc>
          <w:tcPr>
            <w:tcW w:w="1136" w:type="dxa"/>
            <w:vAlign w:val="bottom"/>
          </w:tcPr>
          <w:p w14:paraId="05D9F52F" w14:textId="49256B0E" w:rsidR="002316A3" w:rsidRPr="00BB1F2C" w:rsidRDefault="002316A3" w:rsidP="002316A3">
            <w:pPr>
              <w:jc w:val="center"/>
              <w:rPr>
                <w:sz w:val="22"/>
                <w:szCs w:val="22"/>
              </w:rPr>
            </w:pPr>
            <w:r w:rsidRPr="009E503B">
              <w:rPr>
                <w:sz w:val="22"/>
                <w:szCs w:val="22"/>
              </w:rPr>
              <w:t>102</w:t>
            </w:r>
          </w:p>
        </w:tc>
        <w:tc>
          <w:tcPr>
            <w:tcW w:w="1136" w:type="dxa"/>
            <w:vAlign w:val="bottom"/>
          </w:tcPr>
          <w:p w14:paraId="159FBF7A" w14:textId="4C8B8B11" w:rsidR="002316A3" w:rsidRPr="00BB1F2C" w:rsidRDefault="002316A3" w:rsidP="002316A3">
            <w:pPr>
              <w:jc w:val="center"/>
              <w:rPr>
                <w:sz w:val="22"/>
                <w:szCs w:val="22"/>
              </w:rPr>
            </w:pPr>
            <w:r w:rsidRPr="002316A3">
              <w:rPr>
                <w:sz w:val="22"/>
                <w:szCs w:val="22"/>
              </w:rPr>
              <w:t>55</w:t>
            </w:r>
          </w:p>
        </w:tc>
        <w:tc>
          <w:tcPr>
            <w:tcW w:w="977" w:type="dxa"/>
            <w:vAlign w:val="bottom"/>
          </w:tcPr>
          <w:p w14:paraId="2C817606" w14:textId="36DEBFB3" w:rsidR="002316A3" w:rsidRPr="00BB1F2C" w:rsidRDefault="002316A3" w:rsidP="002316A3">
            <w:pPr>
              <w:jc w:val="center"/>
              <w:rPr>
                <w:sz w:val="22"/>
                <w:szCs w:val="22"/>
              </w:rPr>
            </w:pPr>
            <w:r w:rsidRPr="009E503B">
              <w:rPr>
                <w:sz w:val="22"/>
                <w:szCs w:val="22"/>
              </w:rPr>
              <w:t>104</w:t>
            </w:r>
          </w:p>
        </w:tc>
        <w:tc>
          <w:tcPr>
            <w:tcW w:w="1123" w:type="dxa"/>
            <w:vAlign w:val="bottom"/>
          </w:tcPr>
          <w:p w14:paraId="7D99A1B0" w14:textId="68C4BDA7" w:rsidR="002316A3" w:rsidRPr="00BB1F2C" w:rsidRDefault="002316A3" w:rsidP="002316A3">
            <w:pPr>
              <w:jc w:val="center"/>
              <w:rPr>
                <w:sz w:val="22"/>
                <w:szCs w:val="22"/>
              </w:rPr>
            </w:pPr>
            <w:r w:rsidRPr="002316A3">
              <w:rPr>
                <w:sz w:val="22"/>
                <w:szCs w:val="22"/>
              </w:rPr>
              <w:t>53</w:t>
            </w:r>
          </w:p>
        </w:tc>
        <w:tc>
          <w:tcPr>
            <w:tcW w:w="1404" w:type="dxa"/>
            <w:vAlign w:val="bottom"/>
          </w:tcPr>
          <w:p w14:paraId="09DCD128" w14:textId="38DA5DC7" w:rsidR="002316A3" w:rsidRPr="00BB1F2C" w:rsidRDefault="002316A3" w:rsidP="002316A3">
            <w:pPr>
              <w:jc w:val="center"/>
              <w:rPr>
                <w:sz w:val="22"/>
                <w:szCs w:val="22"/>
              </w:rPr>
            </w:pPr>
            <w:r w:rsidRPr="009E503B">
              <w:rPr>
                <w:sz w:val="22"/>
                <w:szCs w:val="22"/>
              </w:rPr>
              <w:t>1</w:t>
            </w:r>
          </w:p>
        </w:tc>
        <w:tc>
          <w:tcPr>
            <w:tcW w:w="1404" w:type="dxa"/>
            <w:vAlign w:val="bottom"/>
          </w:tcPr>
          <w:p w14:paraId="77509484" w14:textId="3014EFD4" w:rsidR="002316A3" w:rsidRPr="00BB1F2C" w:rsidRDefault="002316A3" w:rsidP="002316A3">
            <w:pPr>
              <w:jc w:val="center"/>
              <w:rPr>
                <w:sz w:val="22"/>
                <w:szCs w:val="22"/>
              </w:rPr>
            </w:pPr>
            <w:r w:rsidRPr="002316A3">
              <w:rPr>
                <w:sz w:val="22"/>
                <w:szCs w:val="22"/>
              </w:rPr>
              <w:t>1</w:t>
            </w:r>
          </w:p>
        </w:tc>
      </w:tr>
      <w:tr w:rsidR="002316A3" w:rsidRPr="00622BAF" w14:paraId="5807874F" w14:textId="77777777" w:rsidTr="003F4965">
        <w:trPr>
          <w:trHeight w:val="144"/>
          <w:jc w:val="center"/>
        </w:trPr>
        <w:tc>
          <w:tcPr>
            <w:tcW w:w="1003" w:type="dxa"/>
          </w:tcPr>
          <w:p w14:paraId="6781F6E6" w14:textId="77777777" w:rsidR="002316A3" w:rsidRPr="00BB1F2C" w:rsidRDefault="002316A3" w:rsidP="002316A3">
            <w:pPr>
              <w:jc w:val="center"/>
              <w:rPr>
                <w:sz w:val="22"/>
                <w:szCs w:val="22"/>
              </w:rPr>
            </w:pPr>
            <w:r w:rsidRPr="00BB1F2C">
              <w:rPr>
                <w:sz w:val="22"/>
                <w:szCs w:val="22"/>
              </w:rPr>
              <w:t>1992/93</w:t>
            </w:r>
          </w:p>
        </w:tc>
        <w:tc>
          <w:tcPr>
            <w:tcW w:w="1136" w:type="dxa"/>
            <w:vAlign w:val="bottom"/>
          </w:tcPr>
          <w:p w14:paraId="7FE9C9FD" w14:textId="44A3718A" w:rsidR="002316A3" w:rsidRPr="00BB1F2C" w:rsidRDefault="002316A3" w:rsidP="002316A3">
            <w:pPr>
              <w:jc w:val="center"/>
              <w:rPr>
                <w:sz w:val="22"/>
                <w:szCs w:val="22"/>
              </w:rPr>
            </w:pPr>
            <w:r w:rsidRPr="009E503B">
              <w:rPr>
                <w:sz w:val="22"/>
                <w:szCs w:val="22"/>
              </w:rPr>
              <w:t>76</w:t>
            </w:r>
          </w:p>
        </w:tc>
        <w:tc>
          <w:tcPr>
            <w:tcW w:w="1136" w:type="dxa"/>
            <w:vAlign w:val="bottom"/>
          </w:tcPr>
          <w:p w14:paraId="46F6F974" w14:textId="0D1DFA72" w:rsidR="002316A3" w:rsidRPr="00BB1F2C" w:rsidRDefault="002316A3" w:rsidP="002316A3">
            <w:pPr>
              <w:jc w:val="center"/>
              <w:rPr>
                <w:sz w:val="22"/>
                <w:szCs w:val="22"/>
              </w:rPr>
            </w:pPr>
            <w:r w:rsidRPr="002316A3">
              <w:rPr>
                <w:sz w:val="22"/>
                <w:szCs w:val="22"/>
              </w:rPr>
              <w:t>41</w:t>
            </w:r>
          </w:p>
        </w:tc>
        <w:tc>
          <w:tcPr>
            <w:tcW w:w="977" w:type="dxa"/>
            <w:vAlign w:val="bottom"/>
          </w:tcPr>
          <w:p w14:paraId="0BCCAB70" w14:textId="28E7AAE1" w:rsidR="002316A3" w:rsidRPr="00BB1F2C" w:rsidRDefault="002316A3" w:rsidP="002316A3">
            <w:pPr>
              <w:jc w:val="center"/>
              <w:rPr>
                <w:sz w:val="22"/>
                <w:szCs w:val="22"/>
              </w:rPr>
            </w:pPr>
            <w:r w:rsidRPr="009E503B">
              <w:rPr>
                <w:sz w:val="22"/>
                <w:szCs w:val="22"/>
              </w:rPr>
              <w:t>94</w:t>
            </w:r>
          </w:p>
        </w:tc>
        <w:tc>
          <w:tcPr>
            <w:tcW w:w="1123" w:type="dxa"/>
            <w:vAlign w:val="bottom"/>
          </w:tcPr>
          <w:p w14:paraId="45D9A86D" w14:textId="2100B9E7" w:rsidR="002316A3" w:rsidRPr="00BB1F2C" w:rsidRDefault="002316A3" w:rsidP="002316A3">
            <w:pPr>
              <w:jc w:val="center"/>
              <w:rPr>
                <w:sz w:val="22"/>
                <w:szCs w:val="22"/>
              </w:rPr>
            </w:pPr>
            <w:r w:rsidRPr="002316A3">
              <w:rPr>
                <w:sz w:val="22"/>
                <w:szCs w:val="22"/>
              </w:rPr>
              <w:t>47</w:t>
            </w:r>
          </w:p>
        </w:tc>
        <w:tc>
          <w:tcPr>
            <w:tcW w:w="1404" w:type="dxa"/>
            <w:vAlign w:val="bottom"/>
          </w:tcPr>
          <w:p w14:paraId="4A1F350A" w14:textId="27102FB4" w:rsidR="002316A3" w:rsidRPr="00BB1F2C" w:rsidRDefault="002316A3" w:rsidP="002316A3">
            <w:pPr>
              <w:jc w:val="center"/>
              <w:rPr>
                <w:sz w:val="22"/>
                <w:szCs w:val="22"/>
              </w:rPr>
            </w:pPr>
            <w:r w:rsidRPr="009E503B">
              <w:rPr>
                <w:sz w:val="22"/>
                <w:szCs w:val="22"/>
              </w:rPr>
              <w:t>3</w:t>
            </w:r>
          </w:p>
        </w:tc>
        <w:tc>
          <w:tcPr>
            <w:tcW w:w="1404" w:type="dxa"/>
            <w:vAlign w:val="bottom"/>
          </w:tcPr>
          <w:p w14:paraId="2A429980" w14:textId="1F9731C9" w:rsidR="002316A3" w:rsidRPr="00BB1F2C" w:rsidRDefault="002316A3" w:rsidP="002316A3">
            <w:pPr>
              <w:jc w:val="center"/>
              <w:rPr>
                <w:sz w:val="22"/>
                <w:szCs w:val="22"/>
              </w:rPr>
            </w:pPr>
            <w:r w:rsidRPr="002316A3">
              <w:rPr>
                <w:sz w:val="22"/>
                <w:szCs w:val="22"/>
              </w:rPr>
              <w:t>2</w:t>
            </w:r>
          </w:p>
        </w:tc>
      </w:tr>
      <w:tr w:rsidR="002316A3" w:rsidRPr="00622BAF" w14:paraId="6AB7F1AB" w14:textId="77777777" w:rsidTr="003F4965">
        <w:trPr>
          <w:trHeight w:val="144"/>
          <w:jc w:val="center"/>
        </w:trPr>
        <w:tc>
          <w:tcPr>
            <w:tcW w:w="1003" w:type="dxa"/>
          </w:tcPr>
          <w:p w14:paraId="33DECA4D" w14:textId="77777777" w:rsidR="002316A3" w:rsidRPr="00BB1F2C" w:rsidRDefault="002316A3" w:rsidP="002316A3">
            <w:pPr>
              <w:jc w:val="center"/>
              <w:rPr>
                <w:sz w:val="22"/>
                <w:szCs w:val="22"/>
              </w:rPr>
            </w:pPr>
            <w:r w:rsidRPr="00BB1F2C">
              <w:rPr>
                <w:sz w:val="22"/>
                <w:szCs w:val="22"/>
              </w:rPr>
              <w:t>1993/94</w:t>
            </w:r>
          </w:p>
        </w:tc>
        <w:tc>
          <w:tcPr>
            <w:tcW w:w="1136" w:type="dxa"/>
            <w:vAlign w:val="bottom"/>
          </w:tcPr>
          <w:p w14:paraId="0503B555" w14:textId="4CA6C5C6" w:rsidR="002316A3" w:rsidRPr="00BB1F2C" w:rsidRDefault="002316A3" w:rsidP="002316A3">
            <w:pPr>
              <w:jc w:val="center"/>
              <w:rPr>
                <w:sz w:val="22"/>
                <w:szCs w:val="22"/>
              </w:rPr>
            </w:pPr>
            <w:r w:rsidRPr="009E503B">
              <w:rPr>
                <w:sz w:val="22"/>
                <w:szCs w:val="22"/>
              </w:rPr>
              <w:t>378</w:t>
            </w:r>
          </w:p>
        </w:tc>
        <w:tc>
          <w:tcPr>
            <w:tcW w:w="1136" w:type="dxa"/>
            <w:vAlign w:val="bottom"/>
          </w:tcPr>
          <w:p w14:paraId="7A502AAF" w14:textId="5832E750" w:rsidR="002316A3" w:rsidRPr="00BB1F2C" w:rsidRDefault="002316A3" w:rsidP="002316A3">
            <w:pPr>
              <w:jc w:val="center"/>
              <w:rPr>
                <w:sz w:val="22"/>
                <w:szCs w:val="22"/>
              </w:rPr>
            </w:pPr>
            <w:r w:rsidRPr="002316A3">
              <w:rPr>
                <w:sz w:val="22"/>
                <w:szCs w:val="22"/>
              </w:rPr>
              <w:t>203</w:t>
            </w:r>
          </w:p>
        </w:tc>
        <w:tc>
          <w:tcPr>
            <w:tcW w:w="977" w:type="dxa"/>
            <w:vAlign w:val="bottom"/>
          </w:tcPr>
          <w:p w14:paraId="70826D3D" w14:textId="3ACE0A2B" w:rsidR="002316A3" w:rsidRPr="00BB1F2C" w:rsidRDefault="002316A3" w:rsidP="002316A3">
            <w:pPr>
              <w:jc w:val="center"/>
              <w:rPr>
                <w:sz w:val="22"/>
                <w:szCs w:val="22"/>
              </w:rPr>
            </w:pPr>
            <w:r w:rsidRPr="009E503B">
              <w:rPr>
                <w:sz w:val="22"/>
                <w:szCs w:val="22"/>
              </w:rPr>
              <w:t>62</w:t>
            </w:r>
          </w:p>
        </w:tc>
        <w:tc>
          <w:tcPr>
            <w:tcW w:w="1123" w:type="dxa"/>
            <w:vAlign w:val="bottom"/>
          </w:tcPr>
          <w:p w14:paraId="56A5AC21" w14:textId="7D3322EF" w:rsidR="002316A3" w:rsidRPr="00BB1F2C" w:rsidRDefault="002316A3" w:rsidP="002316A3">
            <w:pPr>
              <w:jc w:val="center"/>
              <w:rPr>
                <w:sz w:val="22"/>
                <w:szCs w:val="22"/>
              </w:rPr>
            </w:pPr>
            <w:r w:rsidRPr="002316A3">
              <w:rPr>
                <w:sz w:val="22"/>
                <w:szCs w:val="22"/>
              </w:rPr>
              <w:t>31</w:t>
            </w:r>
          </w:p>
        </w:tc>
        <w:tc>
          <w:tcPr>
            <w:tcW w:w="1404" w:type="dxa"/>
            <w:vAlign w:val="bottom"/>
          </w:tcPr>
          <w:p w14:paraId="2CC94847" w14:textId="473A7693" w:rsidR="002316A3" w:rsidRPr="00BB1F2C" w:rsidRDefault="002316A3" w:rsidP="002316A3">
            <w:pPr>
              <w:jc w:val="center"/>
              <w:rPr>
                <w:sz w:val="22"/>
                <w:szCs w:val="22"/>
              </w:rPr>
            </w:pPr>
            <w:r w:rsidRPr="009E503B">
              <w:rPr>
                <w:sz w:val="22"/>
                <w:szCs w:val="22"/>
              </w:rPr>
              <w:t>NA</w:t>
            </w:r>
          </w:p>
        </w:tc>
        <w:tc>
          <w:tcPr>
            <w:tcW w:w="1404" w:type="dxa"/>
            <w:vAlign w:val="bottom"/>
          </w:tcPr>
          <w:p w14:paraId="40E6A0E9" w14:textId="063CFFCD" w:rsidR="002316A3" w:rsidRPr="00BB1F2C" w:rsidRDefault="002316A3" w:rsidP="002316A3">
            <w:pPr>
              <w:jc w:val="center"/>
              <w:rPr>
                <w:sz w:val="22"/>
                <w:szCs w:val="22"/>
              </w:rPr>
            </w:pPr>
            <w:r w:rsidRPr="002316A3">
              <w:rPr>
                <w:sz w:val="22"/>
                <w:szCs w:val="22"/>
              </w:rPr>
              <w:t>NA</w:t>
            </w:r>
          </w:p>
        </w:tc>
      </w:tr>
      <w:tr w:rsidR="002316A3" w:rsidRPr="00622BAF" w14:paraId="6AC06307" w14:textId="77777777" w:rsidTr="003F4965">
        <w:trPr>
          <w:trHeight w:val="144"/>
          <w:jc w:val="center"/>
        </w:trPr>
        <w:tc>
          <w:tcPr>
            <w:tcW w:w="1003" w:type="dxa"/>
          </w:tcPr>
          <w:p w14:paraId="2DBF23F5" w14:textId="77777777" w:rsidR="002316A3" w:rsidRPr="00BB1F2C" w:rsidRDefault="002316A3" w:rsidP="002316A3">
            <w:pPr>
              <w:jc w:val="center"/>
              <w:rPr>
                <w:sz w:val="22"/>
                <w:szCs w:val="22"/>
              </w:rPr>
            </w:pPr>
            <w:r w:rsidRPr="00BB1F2C">
              <w:rPr>
                <w:sz w:val="22"/>
                <w:szCs w:val="22"/>
              </w:rPr>
              <w:t>1994/95</w:t>
            </w:r>
          </w:p>
        </w:tc>
        <w:tc>
          <w:tcPr>
            <w:tcW w:w="1136" w:type="dxa"/>
            <w:vAlign w:val="bottom"/>
          </w:tcPr>
          <w:p w14:paraId="18D34AFE" w14:textId="467A0350" w:rsidR="002316A3" w:rsidRPr="00BB1F2C" w:rsidRDefault="002316A3" w:rsidP="002316A3">
            <w:pPr>
              <w:jc w:val="center"/>
              <w:rPr>
                <w:sz w:val="22"/>
                <w:szCs w:val="22"/>
              </w:rPr>
            </w:pPr>
            <w:r w:rsidRPr="009E503B">
              <w:rPr>
                <w:sz w:val="22"/>
                <w:szCs w:val="22"/>
              </w:rPr>
              <w:t>367</w:t>
            </w:r>
          </w:p>
        </w:tc>
        <w:tc>
          <w:tcPr>
            <w:tcW w:w="1136" w:type="dxa"/>
            <w:vAlign w:val="bottom"/>
          </w:tcPr>
          <w:p w14:paraId="7CF0B5B5" w14:textId="53024F7E" w:rsidR="002316A3" w:rsidRPr="00BB1F2C" w:rsidRDefault="002316A3" w:rsidP="002316A3">
            <w:pPr>
              <w:jc w:val="center"/>
              <w:rPr>
                <w:sz w:val="22"/>
                <w:szCs w:val="22"/>
              </w:rPr>
            </w:pPr>
            <w:r w:rsidRPr="002316A3">
              <w:rPr>
                <w:sz w:val="22"/>
                <w:szCs w:val="22"/>
              </w:rPr>
              <w:t>197</w:t>
            </w:r>
          </w:p>
        </w:tc>
        <w:tc>
          <w:tcPr>
            <w:tcW w:w="977" w:type="dxa"/>
            <w:vAlign w:val="bottom"/>
          </w:tcPr>
          <w:p w14:paraId="3977CCE0" w14:textId="429D6955" w:rsidR="002316A3" w:rsidRPr="00BB1F2C" w:rsidRDefault="002316A3" w:rsidP="002316A3">
            <w:pPr>
              <w:jc w:val="center"/>
              <w:rPr>
                <w:sz w:val="22"/>
                <w:szCs w:val="22"/>
              </w:rPr>
            </w:pPr>
            <w:r w:rsidRPr="009E503B">
              <w:rPr>
                <w:sz w:val="22"/>
                <w:szCs w:val="22"/>
              </w:rPr>
              <w:t>119</w:t>
            </w:r>
          </w:p>
        </w:tc>
        <w:tc>
          <w:tcPr>
            <w:tcW w:w="1123" w:type="dxa"/>
            <w:vAlign w:val="bottom"/>
          </w:tcPr>
          <w:p w14:paraId="43FB8B69" w14:textId="2565E4D9" w:rsidR="002316A3" w:rsidRPr="00BB1F2C" w:rsidRDefault="002316A3" w:rsidP="002316A3">
            <w:pPr>
              <w:jc w:val="center"/>
              <w:rPr>
                <w:sz w:val="22"/>
                <w:szCs w:val="22"/>
              </w:rPr>
            </w:pPr>
            <w:r w:rsidRPr="002316A3">
              <w:rPr>
                <w:sz w:val="22"/>
                <w:szCs w:val="22"/>
              </w:rPr>
              <w:t>60</w:t>
            </w:r>
          </w:p>
        </w:tc>
        <w:tc>
          <w:tcPr>
            <w:tcW w:w="1404" w:type="dxa"/>
            <w:vAlign w:val="bottom"/>
          </w:tcPr>
          <w:p w14:paraId="24201369" w14:textId="74F50433" w:rsidR="002316A3" w:rsidRPr="00BB1F2C" w:rsidRDefault="002316A3" w:rsidP="002316A3">
            <w:pPr>
              <w:jc w:val="center"/>
              <w:rPr>
                <w:sz w:val="22"/>
                <w:szCs w:val="22"/>
              </w:rPr>
            </w:pPr>
            <w:r w:rsidRPr="009E503B">
              <w:rPr>
                <w:sz w:val="22"/>
                <w:szCs w:val="22"/>
              </w:rPr>
              <w:t>2</w:t>
            </w:r>
          </w:p>
        </w:tc>
        <w:tc>
          <w:tcPr>
            <w:tcW w:w="1404" w:type="dxa"/>
            <w:vAlign w:val="bottom"/>
          </w:tcPr>
          <w:p w14:paraId="7D957BEE" w14:textId="589E0DDF" w:rsidR="002316A3" w:rsidRPr="00BB1F2C" w:rsidRDefault="002316A3" w:rsidP="002316A3">
            <w:pPr>
              <w:jc w:val="center"/>
              <w:rPr>
                <w:sz w:val="22"/>
                <w:szCs w:val="22"/>
              </w:rPr>
            </w:pPr>
            <w:r w:rsidRPr="002316A3">
              <w:rPr>
                <w:sz w:val="22"/>
                <w:szCs w:val="22"/>
              </w:rPr>
              <w:t>1</w:t>
            </w:r>
          </w:p>
        </w:tc>
      </w:tr>
      <w:tr w:rsidR="002316A3" w:rsidRPr="00622BAF" w14:paraId="14ED52E2" w14:textId="77777777" w:rsidTr="003F4965">
        <w:trPr>
          <w:trHeight w:val="144"/>
          <w:jc w:val="center"/>
        </w:trPr>
        <w:tc>
          <w:tcPr>
            <w:tcW w:w="1003" w:type="dxa"/>
          </w:tcPr>
          <w:p w14:paraId="71A3F043" w14:textId="77777777" w:rsidR="002316A3" w:rsidRPr="00BB1F2C" w:rsidRDefault="002316A3" w:rsidP="002316A3">
            <w:pPr>
              <w:jc w:val="center"/>
              <w:rPr>
                <w:sz w:val="22"/>
                <w:szCs w:val="22"/>
              </w:rPr>
            </w:pPr>
            <w:r w:rsidRPr="00BB1F2C">
              <w:rPr>
                <w:sz w:val="22"/>
                <w:szCs w:val="22"/>
              </w:rPr>
              <w:t>1995/96</w:t>
            </w:r>
          </w:p>
        </w:tc>
        <w:tc>
          <w:tcPr>
            <w:tcW w:w="1136" w:type="dxa"/>
            <w:vAlign w:val="bottom"/>
          </w:tcPr>
          <w:p w14:paraId="394529AF" w14:textId="567C9DE1" w:rsidR="002316A3" w:rsidRPr="00BB1F2C" w:rsidRDefault="002316A3" w:rsidP="002316A3">
            <w:pPr>
              <w:jc w:val="center"/>
              <w:rPr>
                <w:sz w:val="22"/>
                <w:szCs w:val="22"/>
              </w:rPr>
            </w:pPr>
            <w:r w:rsidRPr="009E503B">
              <w:rPr>
                <w:sz w:val="22"/>
                <w:szCs w:val="22"/>
              </w:rPr>
              <w:t>705</w:t>
            </w:r>
          </w:p>
        </w:tc>
        <w:tc>
          <w:tcPr>
            <w:tcW w:w="1136" w:type="dxa"/>
            <w:vAlign w:val="bottom"/>
          </w:tcPr>
          <w:p w14:paraId="2D5CF56B" w14:textId="7C84FABB" w:rsidR="002316A3" w:rsidRPr="00BB1F2C" w:rsidRDefault="002316A3" w:rsidP="002316A3">
            <w:pPr>
              <w:jc w:val="center"/>
              <w:rPr>
                <w:sz w:val="22"/>
                <w:szCs w:val="22"/>
              </w:rPr>
            </w:pPr>
            <w:r w:rsidRPr="002316A3">
              <w:rPr>
                <w:sz w:val="22"/>
                <w:szCs w:val="22"/>
              </w:rPr>
              <w:t>378</w:t>
            </w:r>
          </w:p>
        </w:tc>
        <w:tc>
          <w:tcPr>
            <w:tcW w:w="977" w:type="dxa"/>
            <w:vAlign w:val="bottom"/>
          </w:tcPr>
          <w:p w14:paraId="623FD15A" w14:textId="3C622309" w:rsidR="002316A3" w:rsidRPr="00BB1F2C" w:rsidRDefault="002316A3" w:rsidP="002316A3">
            <w:pPr>
              <w:jc w:val="center"/>
              <w:rPr>
                <w:sz w:val="22"/>
                <w:szCs w:val="22"/>
              </w:rPr>
            </w:pPr>
            <w:r w:rsidRPr="009E503B">
              <w:rPr>
                <w:sz w:val="22"/>
                <w:szCs w:val="22"/>
              </w:rPr>
              <w:t>907</w:t>
            </w:r>
          </w:p>
        </w:tc>
        <w:tc>
          <w:tcPr>
            <w:tcW w:w="1123" w:type="dxa"/>
            <w:vAlign w:val="bottom"/>
          </w:tcPr>
          <w:p w14:paraId="454F4E79" w14:textId="650A0EC6" w:rsidR="002316A3" w:rsidRPr="00BB1F2C" w:rsidRDefault="002316A3" w:rsidP="002316A3">
            <w:pPr>
              <w:jc w:val="center"/>
              <w:rPr>
                <w:sz w:val="22"/>
                <w:szCs w:val="22"/>
              </w:rPr>
            </w:pPr>
            <w:r w:rsidRPr="002316A3">
              <w:rPr>
                <w:sz w:val="22"/>
                <w:szCs w:val="22"/>
              </w:rPr>
              <w:t>458</w:t>
            </w:r>
          </w:p>
        </w:tc>
        <w:tc>
          <w:tcPr>
            <w:tcW w:w="1404" w:type="dxa"/>
            <w:vAlign w:val="bottom"/>
          </w:tcPr>
          <w:p w14:paraId="0E825D90" w14:textId="6E8F33D7" w:rsidR="002316A3" w:rsidRPr="00BB1F2C" w:rsidRDefault="002316A3" w:rsidP="002316A3">
            <w:pPr>
              <w:jc w:val="center"/>
              <w:rPr>
                <w:sz w:val="22"/>
                <w:szCs w:val="22"/>
              </w:rPr>
            </w:pPr>
            <w:r w:rsidRPr="009E503B">
              <w:rPr>
                <w:sz w:val="22"/>
                <w:szCs w:val="22"/>
              </w:rPr>
              <w:t>5</w:t>
            </w:r>
          </w:p>
        </w:tc>
        <w:tc>
          <w:tcPr>
            <w:tcW w:w="1404" w:type="dxa"/>
            <w:vAlign w:val="bottom"/>
          </w:tcPr>
          <w:p w14:paraId="3A4C1C7A" w14:textId="5334FE4B" w:rsidR="002316A3" w:rsidRPr="00BB1F2C" w:rsidRDefault="002316A3" w:rsidP="002316A3">
            <w:pPr>
              <w:jc w:val="center"/>
              <w:rPr>
                <w:sz w:val="22"/>
                <w:szCs w:val="22"/>
              </w:rPr>
            </w:pPr>
            <w:r w:rsidRPr="002316A3">
              <w:rPr>
                <w:sz w:val="22"/>
                <w:szCs w:val="22"/>
              </w:rPr>
              <w:t>3</w:t>
            </w:r>
          </w:p>
        </w:tc>
      </w:tr>
      <w:tr w:rsidR="002316A3" w:rsidRPr="00622BAF" w14:paraId="73591178" w14:textId="77777777" w:rsidTr="003F4965">
        <w:trPr>
          <w:trHeight w:val="144"/>
          <w:jc w:val="center"/>
        </w:trPr>
        <w:tc>
          <w:tcPr>
            <w:tcW w:w="1003" w:type="dxa"/>
          </w:tcPr>
          <w:p w14:paraId="6F91646B" w14:textId="77777777" w:rsidR="002316A3" w:rsidRPr="00BB1F2C" w:rsidRDefault="002316A3" w:rsidP="002316A3">
            <w:pPr>
              <w:jc w:val="center"/>
              <w:rPr>
                <w:sz w:val="22"/>
                <w:szCs w:val="22"/>
              </w:rPr>
            </w:pPr>
            <w:r w:rsidRPr="00BB1F2C">
              <w:rPr>
                <w:sz w:val="22"/>
                <w:szCs w:val="22"/>
              </w:rPr>
              <w:t>1996/97</w:t>
            </w:r>
          </w:p>
        </w:tc>
        <w:tc>
          <w:tcPr>
            <w:tcW w:w="1136" w:type="dxa"/>
            <w:vAlign w:val="bottom"/>
          </w:tcPr>
          <w:p w14:paraId="37C63F2E" w14:textId="2C3A2042" w:rsidR="002316A3" w:rsidRPr="00BB1F2C" w:rsidRDefault="002316A3" w:rsidP="002316A3">
            <w:pPr>
              <w:jc w:val="center"/>
              <w:rPr>
                <w:sz w:val="22"/>
                <w:szCs w:val="22"/>
              </w:rPr>
            </w:pPr>
            <w:r w:rsidRPr="009E503B">
              <w:rPr>
                <w:sz w:val="22"/>
                <w:szCs w:val="22"/>
              </w:rPr>
              <w:t>817</w:t>
            </w:r>
          </w:p>
        </w:tc>
        <w:tc>
          <w:tcPr>
            <w:tcW w:w="1136" w:type="dxa"/>
            <w:vAlign w:val="bottom"/>
          </w:tcPr>
          <w:p w14:paraId="4B72872D" w14:textId="06B7E9D0" w:rsidR="002316A3" w:rsidRPr="00BB1F2C" w:rsidRDefault="002316A3" w:rsidP="002316A3">
            <w:pPr>
              <w:jc w:val="center"/>
              <w:rPr>
                <w:sz w:val="22"/>
                <w:szCs w:val="22"/>
              </w:rPr>
            </w:pPr>
            <w:r w:rsidRPr="002316A3">
              <w:rPr>
                <w:sz w:val="22"/>
                <w:szCs w:val="22"/>
              </w:rPr>
              <w:t>439</w:t>
            </w:r>
          </w:p>
        </w:tc>
        <w:tc>
          <w:tcPr>
            <w:tcW w:w="977" w:type="dxa"/>
            <w:vAlign w:val="bottom"/>
          </w:tcPr>
          <w:p w14:paraId="03B89D6C" w14:textId="72D63AA7" w:rsidR="002316A3" w:rsidRPr="00BB1F2C" w:rsidRDefault="002316A3" w:rsidP="002316A3">
            <w:pPr>
              <w:jc w:val="center"/>
              <w:rPr>
                <w:sz w:val="22"/>
                <w:szCs w:val="22"/>
              </w:rPr>
            </w:pPr>
            <w:r w:rsidRPr="009E503B">
              <w:rPr>
                <w:sz w:val="22"/>
                <w:szCs w:val="22"/>
              </w:rPr>
              <w:t>1</w:t>
            </w:r>
            <w:r>
              <w:rPr>
                <w:sz w:val="22"/>
                <w:szCs w:val="22"/>
              </w:rPr>
              <w:t>,</w:t>
            </w:r>
            <w:r w:rsidRPr="009E503B">
              <w:rPr>
                <w:sz w:val="22"/>
                <w:szCs w:val="22"/>
              </w:rPr>
              <w:t>061</w:t>
            </w:r>
          </w:p>
        </w:tc>
        <w:tc>
          <w:tcPr>
            <w:tcW w:w="1123" w:type="dxa"/>
            <w:vAlign w:val="bottom"/>
          </w:tcPr>
          <w:p w14:paraId="5C7BE411" w14:textId="7CDD8300" w:rsidR="002316A3" w:rsidRPr="00BB1F2C" w:rsidRDefault="002316A3" w:rsidP="002316A3">
            <w:pPr>
              <w:jc w:val="center"/>
              <w:rPr>
                <w:sz w:val="22"/>
                <w:szCs w:val="22"/>
              </w:rPr>
            </w:pPr>
            <w:r w:rsidRPr="002316A3">
              <w:rPr>
                <w:sz w:val="22"/>
                <w:szCs w:val="22"/>
              </w:rPr>
              <w:t>536</w:t>
            </w:r>
          </w:p>
        </w:tc>
        <w:tc>
          <w:tcPr>
            <w:tcW w:w="1404" w:type="dxa"/>
            <w:vAlign w:val="bottom"/>
          </w:tcPr>
          <w:p w14:paraId="17E943FC" w14:textId="571BC319" w:rsidR="002316A3" w:rsidRPr="00BB1F2C" w:rsidRDefault="002316A3" w:rsidP="002316A3">
            <w:pPr>
              <w:jc w:val="center"/>
              <w:rPr>
                <w:sz w:val="22"/>
                <w:szCs w:val="22"/>
              </w:rPr>
            </w:pPr>
            <w:r w:rsidRPr="009E503B">
              <w:rPr>
                <w:sz w:val="22"/>
                <w:szCs w:val="22"/>
              </w:rPr>
              <w:t>8</w:t>
            </w:r>
          </w:p>
        </w:tc>
        <w:tc>
          <w:tcPr>
            <w:tcW w:w="1404" w:type="dxa"/>
            <w:vAlign w:val="bottom"/>
          </w:tcPr>
          <w:p w14:paraId="6AE1CBEC" w14:textId="7D085EE7" w:rsidR="002316A3" w:rsidRPr="00BB1F2C" w:rsidRDefault="002316A3" w:rsidP="002316A3">
            <w:pPr>
              <w:jc w:val="center"/>
              <w:rPr>
                <w:sz w:val="22"/>
                <w:szCs w:val="22"/>
              </w:rPr>
            </w:pPr>
            <w:r w:rsidRPr="002316A3">
              <w:rPr>
                <w:sz w:val="22"/>
                <w:szCs w:val="22"/>
              </w:rPr>
              <w:t>5</w:t>
            </w:r>
          </w:p>
        </w:tc>
      </w:tr>
      <w:tr w:rsidR="002316A3" w:rsidRPr="00622BAF" w14:paraId="4AA21A2A" w14:textId="77777777" w:rsidTr="003F4965">
        <w:trPr>
          <w:trHeight w:val="144"/>
          <w:jc w:val="center"/>
        </w:trPr>
        <w:tc>
          <w:tcPr>
            <w:tcW w:w="1003" w:type="dxa"/>
          </w:tcPr>
          <w:p w14:paraId="3B0028CC" w14:textId="77777777" w:rsidR="002316A3" w:rsidRPr="00BB1F2C" w:rsidRDefault="002316A3" w:rsidP="002316A3">
            <w:pPr>
              <w:jc w:val="center"/>
              <w:rPr>
                <w:sz w:val="22"/>
                <w:szCs w:val="22"/>
              </w:rPr>
            </w:pPr>
            <w:r w:rsidRPr="00BB1F2C">
              <w:rPr>
                <w:sz w:val="22"/>
                <w:szCs w:val="22"/>
              </w:rPr>
              <w:t>1997/98</w:t>
            </w:r>
          </w:p>
        </w:tc>
        <w:tc>
          <w:tcPr>
            <w:tcW w:w="1136" w:type="dxa"/>
            <w:vAlign w:val="bottom"/>
          </w:tcPr>
          <w:p w14:paraId="1029EBDC" w14:textId="6AE4679D" w:rsidR="002316A3" w:rsidRPr="00BB1F2C" w:rsidRDefault="002316A3" w:rsidP="002316A3">
            <w:pPr>
              <w:jc w:val="center"/>
              <w:rPr>
                <w:sz w:val="22"/>
                <w:szCs w:val="22"/>
              </w:rPr>
            </w:pPr>
            <w:r w:rsidRPr="009E503B">
              <w:rPr>
                <w:sz w:val="22"/>
                <w:szCs w:val="22"/>
              </w:rPr>
              <w:t>984</w:t>
            </w:r>
          </w:p>
        </w:tc>
        <w:tc>
          <w:tcPr>
            <w:tcW w:w="1136" w:type="dxa"/>
            <w:vAlign w:val="bottom"/>
          </w:tcPr>
          <w:p w14:paraId="334A10EB" w14:textId="627D5A0D" w:rsidR="002316A3" w:rsidRPr="00BB1F2C" w:rsidRDefault="002316A3" w:rsidP="002316A3">
            <w:pPr>
              <w:jc w:val="center"/>
              <w:rPr>
                <w:sz w:val="22"/>
                <w:szCs w:val="22"/>
              </w:rPr>
            </w:pPr>
            <w:r w:rsidRPr="002316A3">
              <w:rPr>
                <w:sz w:val="22"/>
                <w:szCs w:val="22"/>
              </w:rPr>
              <w:t>528</w:t>
            </w:r>
          </w:p>
        </w:tc>
        <w:tc>
          <w:tcPr>
            <w:tcW w:w="977" w:type="dxa"/>
            <w:vAlign w:val="bottom"/>
          </w:tcPr>
          <w:p w14:paraId="3B77D17A" w14:textId="1B76D805" w:rsidR="002316A3" w:rsidRPr="00BB1F2C" w:rsidRDefault="002316A3" w:rsidP="002316A3">
            <w:pPr>
              <w:jc w:val="center"/>
              <w:rPr>
                <w:sz w:val="22"/>
                <w:szCs w:val="22"/>
              </w:rPr>
            </w:pPr>
            <w:r w:rsidRPr="009E503B">
              <w:rPr>
                <w:sz w:val="22"/>
                <w:szCs w:val="22"/>
              </w:rPr>
              <w:t>1</w:t>
            </w:r>
            <w:r>
              <w:rPr>
                <w:sz w:val="22"/>
                <w:szCs w:val="22"/>
              </w:rPr>
              <w:t>,</w:t>
            </w:r>
            <w:r w:rsidRPr="009E503B">
              <w:rPr>
                <w:sz w:val="22"/>
                <w:szCs w:val="22"/>
              </w:rPr>
              <w:t>116</w:t>
            </w:r>
          </w:p>
        </w:tc>
        <w:tc>
          <w:tcPr>
            <w:tcW w:w="1123" w:type="dxa"/>
            <w:vAlign w:val="bottom"/>
          </w:tcPr>
          <w:p w14:paraId="7EAC0172" w14:textId="2F2E03AB" w:rsidR="002316A3" w:rsidRPr="00BB1F2C" w:rsidRDefault="002316A3" w:rsidP="002316A3">
            <w:pPr>
              <w:jc w:val="center"/>
              <w:rPr>
                <w:sz w:val="22"/>
                <w:szCs w:val="22"/>
              </w:rPr>
            </w:pPr>
            <w:r w:rsidRPr="002316A3">
              <w:rPr>
                <w:sz w:val="22"/>
                <w:szCs w:val="22"/>
              </w:rPr>
              <w:t>564</w:t>
            </w:r>
          </w:p>
        </w:tc>
        <w:tc>
          <w:tcPr>
            <w:tcW w:w="1404" w:type="dxa"/>
            <w:vAlign w:val="bottom"/>
          </w:tcPr>
          <w:p w14:paraId="27C0613C" w14:textId="191A8206" w:rsidR="002316A3" w:rsidRPr="00BB1F2C" w:rsidRDefault="002316A3" w:rsidP="002316A3">
            <w:pPr>
              <w:jc w:val="center"/>
              <w:rPr>
                <w:sz w:val="22"/>
                <w:szCs w:val="22"/>
              </w:rPr>
            </w:pPr>
            <w:r w:rsidRPr="009E503B">
              <w:rPr>
                <w:sz w:val="22"/>
                <w:szCs w:val="22"/>
              </w:rPr>
              <w:t>6</w:t>
            </w:r>
          </w:p>
        </w:tc>
        <w:tc>
          <w:tcPr>
            <w:tcW w:w="1404" w:type="dxa"/>
            <w:vAlign w:val="bottom"/>
          </w:tcPr>
          <w:p w14:paraId="1A5F0727" w14:textId="05290946" w:rsidR="002316A3" w:rsidRPr="00BB1F2C" w:rsidRDefault="002316A3" w:rsidP="002316A3">
            <w:pPr>
              <w:jc w:val="center"/>
              <w:rPr>
                <w:sz w:val="22"/>
                <w:szCs w:val="22"/>
              </w:rPr>
            </w:pPr>
            <w:r w:rsidRPr="002316A3">
              <w:rPr>
                <w:sz w:val="22"/>
                <w:szCs w:val="22"/>
              </w:rPr>
              <w:t>4</w:t>
            </w:r>
          </w:p>
        </w:tc>
      </w:tr>
      <w:tr w:rsidR="002316A3" w:rsidRPr="00622BAF" w14:paraId="7E6E9256" w14:textId="77777777" w:rsidTr="003F4965">
        <w:trPr>
          <w:trHeight w:val="144"/>
          <w:jc w:val="center"/>
        </w:trPr>
        <w:tc>
          <w:tcPr>
            <w:tcW w:w="1003" w:type="dxa"/>
          </w:tcPr>
          <w:p w14:paraId="47D2A389" w14:textId="77777777" w:rsidR="002316A3" w:rsidRPr="00BB1F2C" w:rsidRDefault="002316A3" w:rsidP="002316A3">
            <w:pPr>
              <w:jc w:val="center"/>
              <w:rPr>
                <w:sz w:val="22"/>
                <w:szCs w:val="22"/>
              </w:rPr>
            </w:pPr>
            <w:r w:rsidRPr="00BB1F2C">
              <w:rPr>
                <w:sz w:val="22"/>
                <w:szCs w:val="22"/>
              </w:rPr>
              <w:t>1998/99</w:t>
            </w:r>
          </w:p>
        </w:tc>
        <w:tc>
          <w:tcPr>
            <w:tcW w:w="1136" w:type="dxa"/>
            <w:vAlign w:val="bottom"/>
          </w:tcPr>
          <w:p w14:paraId="76D89648" w14:textId="2D3CAA08" w:rsidR="002316A3" w:rsidRPr="00BB1F2C" w:rsidRDefault="002316A3" w:rsidP="002316A3">
            <w:pPr>
              <w:jc w:val="center"/>
              <w:rPr>
                <w:sz w:val="22"/>
                <w:szCs w:val="22"/>
              </w:rPr>
            </w:pPr>
            <w:r w:rsidRPr="009E503B">
              <w:rPr>
                <w:sz w:val="22"/>
                <w:szCs w:val="22"/>
              </w:rPr>
              <w:t>613</w:t>
            </w:r>
          </w:p>
        </w:tc>
        <w:tc>
          <w:tcPr>
            <w:tcW w:w="1136" w:type="dxa"/>
            <w:vAlign w:val="bottom"/>
          </w:tcPr>
          <w:p w14:paraId="6E0A4E5A" w14:textId="2B59E170" w:rsidR="002316A3" w:rsidRPr="00BB1F2C" w:rsidRDefault="002316A3" w:rsidP="002316A3">
            <w:pPr>
              <w:jc w:val="center"/>
              <w:rPr>
                <w:sz w:val="22"/>
                <w:szCs w:val="22"/>
              </w:rPr>
            </w:pPr>
            <w:r w:rsidRPr="002316A3">
              <w:rPr>
                <w:sz w:val="22"/>
                <w:szCs w:val="22"/>
              </w:rPr>
              <w:t>329</w:t>
            </w:r>
          </w:p>
        </w:tc>
        <w:tc>
          <w:tcPr>
            <w:tcW w:w="977" w:type="dxa"/>
            <w:vAlign w:val="bottom"/>
          </w:tcPr>
          <w:p w14:paraId="1C6CB8D3" w14:textId="47AA8CA6" w:rsidR="002316A3" w:rsidRPr="00BB1F2C" w:rsidRDefault="002316A3" w:rsidP="002316A3">
            <w:pPr>
              <w:jc w:val="center"/>
              <w:rPr>
                <w:sz w:val="22"/>
                <w:szCs w:val="22"/>
              </w:rPr>
            </w:pPr>
            <w:r w:rsidRPr="009E503B">
              <w:rPr>
                <w:sz w:val="22"/>
                <w:szCs w:val="22"/>
              </w:rPr>
              <w:t>638</w:t>
            </w:r>
          </w:p>
        </w:tc>
        <w:tc>
          <w:tcPr>
            <w:tcW w:w="1123" w:type="dxa"/>
            <w:vAlign w:val="bottom"/>
          </w:tcPr>
          <w:p w14:paraId="11FB404F" w14:textId="6CC132D3" w:rsidR="002316A3" w:rsidRPr="00BB1F2C" w:rsidRDefault="002316A3" w:rsidP="002316A3">
            <w:pPr>
              <w:jc w:val="center"/>
              <w:rPr>
                <w:sz w:val="22"/>
                <w:szCs w:val="22"/>
              </w:rPr>
            </w:pPr>
            <w:r w:rsidRPr="002316A3">
              <w:rPr>
                <w:sz w:val="22"/>
                <w:szCs w:val="22"/>
              </w:rPr>
              <w:t>322</w:t>
            </w:r>
          </w:p>
        </w:tc>
        <w:tc>
          <w:tcPr>
            <w:tcW w:w="1404" w:type="dxa"/>
            <w:vAlign w:val="bottom"/>
          </w:tcPr>
          <w:p w14:paraId="6EDEDF61" w14:textId="1297797A" w:rsidR="002316A3" w:rsidRPr="00BB1F2C" w:rsidRDefault="002316A3" w:rsidP="002316A3">
            <w:pPr>
              <w:jc w:val="center"/>
              <w:rPr>
                <w:sz w:val="22"/>
                <w:szCs w:val="22"/>
              </w:rPr>
            </w:pPr>
            <w:r w:rsidRPr="009E503B">
              <w:rPr>
                <w:sz w:val="22"/>
                <w:szCs w:val="22"/>
              </w:rPr>
              <w:t>14</w:t>
            </w:r>
          </w:p>
        </w:tc>
        <w:tc>
          <w:tcPr>
            <w:tcW w:w="1404" w:type="dxa"/>
            <w:vAlign w:val="bottom"/>
          </w:tcPr>
          <w:p w14:paraId="772C6D6B" w14:textId="755C62A5" w:rsidR="002316A3" w:rsidRPr="00BB1F2C" w:rsidRDefault="002316A3" w:rsidP="002316A3">
            <w:pPr>
              <w:jc w:val="center"/>
              <w:rPr>
                <w:sz w:val="22"/>
                <w:szCs w:val="22"/>
              </w:rPr>
            </w:pPr>
            <w:r w:rsidRPr="002316A3">
              <w:rPr>
                <w:sz w:val="22"/>
                <w:szCs w:val="22"/>
              </w:rPr>
              <w:t>9</w:t>
            </w:r>
          </w:p>
        </w:tc>
      </w:tr>
      <w:tr w:rsidR="002316A3" w:rsidRPr="00622BAF" w14:paraId="709652B4" w14:textId="77777777" w:rsidTr="003F4965">
        <w:trPr>
          <w:trHeight w:val="144"/>
          <w:jc w:val="center"/>
        </w:trPr>
        <w:tc>
          <w:tcPr>
            <w:tcW w:w="1003" w:type="dxa"/>
          </w:tcPr>
          <w:p w14:paraId="72F0DFCE" w14:textId="77777777" w:rsidR="002316A3" w:rsidRPr="00BB1F2C" w:rsidRDefault="002316A3" w:rsidP="002316A3">
            <w:pPr>
              <w:jc w:val="center"/>
              <w:rPr>
                <w:sz w:val="22"/>
                <w:szCs w:val="22"/>
              </w:rPr>
            </w:pPr>
            <w:r w:rsidRPr="00BB1F2C">
              <w:rPr>
                <w:sz w:val="22"/>
                <w:szCs w:val="22"/>
              </w:rPr>
              <w:t>1999/00</w:t>
            </w:r>
          </w:p>
        </w:tc>
        <w:tc>
          <w:tcPr>
            <w:tcW w:w="1136" w:type="dxa"/>
            <w:vAlign w:val="bottom"/>
          </w:tcPr>
          <w:p w14:paraId="1DC6D7B3" w14:textId="092020A8" w:rsidR="002316A3" w:rsidRPr="00BB1F2C" w:rsidRDefault="002316A3" w:rsidP="002316A3">
            <w:pPr>
              <w:jc w:val="center"/>
              <w:rPr>
                <w:sz w:val="22"/>
                <w:szCs w:val="22"/>
              </w:rPr>
            </w:pPr>
            <w:r w:rsidRPr="009E503B">
              <w:rPr>
                <w:sz w:val="22"/>
                <w:szCs w:val="22"/>
              </w:rPr>
              <w:t>915</w:t>
            </w:r>
          </w:p>
        </w:tc>
        <w:tc>
          <w:tcPr>
            <w:tcW w:w="1136" w:type="dxa"/>
            <w:vAlign w:val="bottom"/>
          </w:tcPr>
          <w:p w14:paraId="704DBD39" w14:textId="1C9A26FF" w:rsidR="002316A3" w:rsidRPr="00BB1F2C" w:rsidRDefault="002316A3" w:rsidP="002316A3">
            <w:pPr>
              <w:jc w:val="center"/>
              <w:rPr>
                <w:sz w:val="22"/>
                <w:szCs w:val="22"/>
              </w:rPr>
            </w:pPr>
            <w:r w:rsidRPr="002316A3">
              <w:rPr>
                <w:sz w:val="22"/>
                <w:szCs w:val="22"/>
              </w:rPr>
              <w:t>491</w:t>
            </w:r>
          </w:p>
        </w:tc>
        <w:tc>
          <w:tcPr>
            <w:tcW w:w="977" w:type="dxa"/>
            <w:vAlign w:val="bottom"/>
          </w:tcPr>
          <w:p w14:paraId="716133AF" w14:textId="3A5B5988" w:rsidR="002316A3" w:rsidRPr="00BB1F2C" w:rsidRDefault="002316A3" w:rsidP="002316A3">
            <w:pPr>
              <w:jc w:val="center"/>
              <w:rPr>
                <w:sz w:val="22"/>
                <w:szCs w:val="22"/>
              </w:rPr>
            </w:pPr>
            <w:r w:rsidRPr="009E503B">
              <w:rPr>
                <w:sz w:val="22"/>
                <w:szCs w:val="22"/>
              </w:rPr>
              <w:t>1</w:t>
            </w:r>
            <w:r>
              <w:rPr>
                <w:sz w:val="22"/>
                <w:szCs w:val="22"/>
              </w:rPr>
              <w:t>,</w:t>
            </w:r>
            <w:r w:rsidRPr="009E503B">
              <w:rPr>
                <w:sz w:val="22"/>
                <w:szCs w:val="22"/>
              </w:rPr>
              <w:t>155</w:t>
            </w:r>
          </w:p>
        </w:tc>
        <w:tc>
          <w:tcPr>
            <w:tcW w:w="1123" w:type="dxa"/>
            <w:vAlign w:val="bottom"/>
          </w:tcPr>
          <w:p w14:paraId="3908A3B5" w14:textId="6A215161" w:rsidR="002316A3" w:rsidRPr="00BB1F2C" w:rsidRDefault="002316A3" w:rsidP="002316A3">
            <w:pPr>
              <w:jc w:val="center"/>
              <w:rPr>
                <w:sz w:val="22"/>
                <w:szCs w:val="22"/>
              </w:rPr>
            </w:pPr>
            <w:r w:rsidRPr="002316A3">
              <w:rPr>
                <w:sz w:val="22"/>
                <w:szCs w:val="22"/>
              </w:rPr>
              <w:t>583</w:t>
            </w:r>
          </w:p>
        </w:tc>
        <w:tc>
          <w:tcPr>
            <w:tcW w:w="1404" w:type="dxa"/>
            <w:vAlign w:val="bottom"/>
          </w:tcPr>
          <w:p w14:paraId="1B7D1639" w14:textId="153B0406" w:rsidR="002316A3" w:rsidRPr="00BB1F2C" w:rsidRDefault="002316A3" w:rsidP="002316A3">
            <w:pPr>
              <w:jc w:val="center"/>
              <w:rPr>
                <w:sz w:val="22"/>
                <w:szCs w:val="22"/>
              </w:rPr>
            </w:pPr>
            <w:r w:rsidRPr="009E503B">
              <w:rPr>
                <w:sz w:val="22"/>
                <w:szCs w:val="22"/>
              </w:rPr>
              <w:t>18</w:t>
            </w:r>
          </w:p>
        </w:tc>
        <w:tc>
          <w:tcPr>
            <w:tcW w:w="1404" w:type="dxa"/>
            <w:vAlign w:val="bottom"/>
          </w:tcPr>
          <w:p w14:paraId="28CA366A" w14:textId="09FAF91F" w:rsidR="002316A3" w:rsidRPr="00BB1F2C" w:rsidRDefault="002316A3" w:rsidP="002316A3">
            <w:pPr>
              <w:jc w:val="center"/>
              <w:rPr>
                <w:sz w:val="22"/>
                <w:szCs w:val="22"/>
              </w:rPr>
            </w:pPr>
            <w:r w:rsidRPr="002316A3">
              <w:rPr>
                <w:sz w:val="22"/>
                <w:szCs w:val="22"/>
              </w:rPr>
              <w:t>12</w:t>
            </w:r>
          </w:p>
        </w:tc>
      </w:tr>
      <w:tr w:rsidR="002316A3" w:rsidRPr="00622BAF" w14:paraId="2103CDC3" w14:textId="77777777" w:rsidTr="003F4965">
        <w:trPr>
          <w:trHeight w:val="144"/>
          <w:jc w:val="center"/>
        </w:trPr>
        <w:tc>
          <w:tcPr>
            <w:tcW w:w="1003" w:type="dxa"/>
          </w:tcPr>
          <w:p w14:paraId="51EFA732" w14:textId="77777777" w:rsidR="002316A3" w:rsidRPr="00BB1F2C" w:rsidRDefault="002316A3" w:rsidP="002316A3">
            <w:pPr>
              <w:jc w:val="center"/>
              <w:rPr>
                <w:sz w:val="22"/>
                <w:szCs w:val="22"/>
              </w:rPr>
            </w:pPr>
            <w:r w:rsidRPr="00BB1F2C">
              <w:rPr>
                <w:sz w:val="22"/>
                <w:szCs w:val="22"/>
              </w:rPr>
              <w:t>2000/01</w:t>
            </w:r>
          </w:p>
        </w:tc>
        <w:tc>
          <w:tcPr>
            <w:tcW w:w="1136" w:type="dxa"/>
            <w:vAlign w:val="bottom"/>
          </w:tcPr>
          <w:p w14:paraId="71EE00E7" w14:textId="16BEBFE2" w:rsidR="002316A3" w:rsidRPr="00BB1F2C" w:rsidRDefault="002316A3" w:rsidP="002316A3">
            <w:pPr>
              <w:jc w:val="center"/>
              <w:rPr>
                <w:sz w:val="22"/>
                <w:szCs w:val="22"/>
              </w:rPr>
            </w:pPr>
            <w:r w:rsidRPr="009E503B">
              <w:rPr>
                <w:sz w:val="22"/>
                <w:szCs w:val="22"/>
              </w:rPr>
              <w:t>1</w:t>
            </w:r>
            <w:r>
              <w:rPr>
                <w:sz w:val="22"/>
                <w:szCs w:val="22"/>
              </w:rPr>
              <w:t>,</w:t>
            </w:r>
            <w:r w:rsidRPr="009E503B">
              <w:rPr>
                <w:sz w:val="22"/>
                <w:szCs w:val="22"/>
              </w:rPr>
              <w:t>029</w:t>
            </w:r>
          </w:p>
        </w:tc>
        <w:tc>
          <w:tcPr>
            <w:tcW w:w="1136" w:type="dxa"/>
            <w:vAlign w:val="bottom"/>
          </w:tcPr>
          <w:p w14:paraId="52A592A8" w14:textId="2A3F2CBE" w:rsidR="002316A3" w:rsidRPr="00BB1F2C" w:rsidRDefault="002316A3" w:rsidP="002316A3">
            <w:pPr>
              <w:jc w:val="center"/>
              <w:rPr>
                <w:sz w:val="22"/>
                <w:szCs w:val="22"/>
              </w:rPr>
            </w:pPr>
            <w:r w:rsidRPr="002316A3">
              <w:rPr>
                <w:sz w:val="22"/>
                <w:szCs w:val="22"/>
              </w:rPr>
              <w:t>552</w:t>
            </w:r>
          </w:p>
        </w:tc>
        <w:tc>
          <w:tcPr>
            <w:tcW w:w="977" w:type="dxa"/>
            <w:vAlign w:val="bottom"/>
          </w:tcPr>
          <w:p w14:paraId="34F810DF" w14:textId="09F62431" w:rsidR="002316A3" w:rsidRPr="00BB1F2C" w:rsidRDefault="002316A3" w:rsidP="002316A3">
            <w:pPr>
              <w:jc w:val="center"/>
              <w:rPr>
                <w:sz w:val="22"/>
                <w:szCs w:val="22"/>
              </w:rPr>
            </w:pPr>
            <w:r w:rsidRPr="009E503B">
              <w:rPr>
                <w:sz w:val="22"/>
                <w:szCs w:val="22"/>
              </w:rPr>
              <w:t>1</w:t>
            </w:r>
            <w:r>
              <w:rPr>
                <w:sz w:val="22"/>
                <w:szCs w:val="22"/>
              </w:rPr>
              <w:t>,</w:t>
            </w:r>
            <w:r w:rsidRPr="009E503B">
              <w:rPr>
                <w:sz w:val="22"/>
                <w:szCs w:val="22"/>
              </w:rPr>
              <w:t>205</w:t>
            </w:r>
          </w:p>
        </w:tc>
        <w:tc>
          <w:tcPr>
            <w:tcW w:w="1123" w:type="dxa"/>
            <w:vAlign w:val="bottom"/>
          </w:tcPr>
          <w:p w14:paraId="2BAC0CAF" w14:textId="648FD40F" w:rsidR="002316A3" w:rsidRPr="00BB1F2C" w:rsidRDefault="002316A3" w:rsidP="002316A3">
            <w:pPr>
              <w:jc w:val="center"/>
              <w:rPr>
                <w:sz w:val="22"/>
                <w:szCs w:val="22"/>
              </w:rPr>
            </w:pPr>
            <w:r w:rsidRPr="002316A3">
              <w:rPr>
                <w:sz w:val="22"/>
                <w:szCs w:val="22"/>
              </w:rPr>
              <w:t>609</w:t>
            </w:r>
          </w:p>
        </w:tc>
        <w:tc>
          <w:tcPr>
            <w:tcW w:w="1404" w:type="dxa"/>
            <w:vAlign w:val="bottom"/>
          </w:tcPr>
          <w:p w14:paraId="026F6EF8" w14:textId="17A3C4A2" w:rsidR="002316A3" w:rsidRPr="00BB1F2C" w:rsidRDefault="002316A3" w:rsidP="002316A3">
            <w:pPr>
              <w:jc w:val="center"/>
              <w:rPr>
                <w:sz w:val="22"/>
                <w:szCs w:val="22"/>
              </w:rPr>
            </w:pPr>
            <w:r w:rsidRPr="009E503B">
              <w:rPr>
                <w:sz w:val="22"/>
                <w:szCs w:val="22"/>
              </w:rPr>
              <w:t>11</w:t>
            </w:r>
          </w:p>
        </w:tc>
        <w:tc>
          <w:tcPr>
            <w:tcW w:w="1404" w:type="dxa"/>
            <w:vAlign w:val="bottom"/>
          </w:tcPr>
          <w:p w14:paraId="0800C7F6" w14:textId="680738BF" w:rsidR="002316A3" w:rsidRPr="00BB1F2C" w:rsidRDefault="002316A3" w:rsidP="002316A3">
            <w:pPr>
              <w:jc w:val="center"/>
              <w:rPr>
                <w:sz w:val="22"/>
                <w:szCs w:val="22"/>
              </w:rPr>
            </w:pPr>
            <w:r w:rsidRPr="002316A3">
              <w:rPr>
                <w:sz w:val="22"/>
                <w:szCs w:val="22"/>
              </w:rPr>
              <w:t>7</w:t>
            </w:r>
          </w:p>
        </w:tc>
      </w:tr>
      <w:tr w:rsidR="002316A3" w:rsidRPr="00622BAF" w14:paraId="7B521B63" w14:textId="77777777" w:rsidTr="003F4965">
        <w:trPr>
          <w:trHeight w:val="144"/>
          <w:jc w:val="center"/>
        </w:trPr>
        <w:tc>
          <w:tcPr>
            <w:tcW w:w="1003" w:type="dxa"/>
          </w:tcPr>
          <w:p w14:paraId="29F96E73" w14:textId="77777777" w:rsidR="002316A3" w:rsidRPr="00BB1F2C" w:rsidRDefault="002316A3" w:rsidP="002316A3">
            <w:pPr>
              <w:jc w:val="center"/>
              <w:rPr>
                <w:sz w:val="22"/>
                <w:szCs w:val="22"/>
              </w:rPr>
            </w:pPr>
            <w:r w:rsidRPr="00BB1F2C">
              <w:rPr>
                <w:sz w:val="22"/>
                <w:szCs w:val="22"/>
              </w:rPr>
              <w:t>2001/02</w:t>
            </w:r>
          </w:p>
        </w:tc>
        <w:tc>
          <w:tcPr>
            <w:tcW w:w="1136" w:type="dxa"/>
            <w:vAlign w:val="bottom"/>
          </w:tcPr>
          <w:p w14:paraId="610EFA58" w14:textId="4F4EDF0A" w:rsidR="002316A3" w:rsidRPr="00BB1F2C" w:rsidRDefault="002316A3" w:rsidP="002316A3">
            <w:pPr>
              <w:jc w:val="center"/>
              <w:rPr>
                <w:sz w:val="22"/>
                <w:szCs w:val="22"/>
              </w:rPr>
            </w:pPr>
            <w:r w:rsidRPr="009E503B">
              <w:rPr>
                <w:sz w:val="22"/>
                <w:szCs w:val="22"/>
              </w:rPr>
              <w:t>898</w:t>
            </w:r>
          </w:p>
        </w:tc>
        <w:tc>
          <w:tcPr>
            <w:tcW w:w="1136" w:type="dxa"/>
            <w:vAlign w:val="bottom"/>
          </w:tcPr>
          <w:p w14:paraId="16A6EBE2" w14:textId="39987DD4" w:rsidR="002316A3" w:rsidRPr="00BB1F2C" w:rsidRDefault="002316A3" w:rsidP="002316A3">
            <w:pPr>
              <w:jc w:val="center"/>
              <w:rPr>
                <w:sz w:val="22"/>
                <w:szCs w:val="22"/>
              </w:rPr>
            </w:pPr>
            <w:r w:rsidRPr="002316A3">
              <w:rPr>
                <w:sz w:val="22"/>
                <w:szCs w:val="22"/>
              </w:rPr>
              <w:t>482</w:t>
            </w:r>
          </w:p>
        </w:tc>
        <w:tc>
          <w:tcPr>
            <w:tcW w:w="977" w:type="dxa"/>
            <w:vAlign w:val="bottom"/>
          </w:tcPr>
          <w:p w14:paraId="1CB3FA18" w14:textId="1EA15EE3" w:rsidR="002316A3" w:rsidRPr="00BB1F2C" w:rsidRDefault="002316A3" w:rsidP="002316A3">
            <w:pPr>
              <w:jc w:val="center"/>
              <w:rPr>
                <w:sz w:val="22"/>
                <w:szCs w:val="22"/>
              </w:rPr>
            </w:pPr>
            <w:r w:rsidRPr="009E503B">
              <w:rPr>
                <w:sz w:val="22"/>
                <w:szCs w:val="22"/>
              </w:rPr>
              <w:t>975</w:t>
            </w:r>
          </w:p>
        </w:tc>
        <w:tc>
          <w:tcPr>
            <w:tcW w:w="1123" w:type="dxa"/>
            <w:vAlign w:val="bottom"/>
          </w:tcPr>
          <w:p w14:paraId="3F8E3F03" w14:textId="01D4A25B" w:rsidR="002316A3" w:rsidRPr="00BB1F2C" w:rsidRDefault="002316A3" w:rsidP="002316A3">
            <w:pPr>
              <w:jc w:val="center"/>
              <w:rPr>
                <w:sz w:val="22"/>
                <w:szCs w:val="22"/>
              </w:rPr>
            </w:pPr>
            <w:r w:rsidRPr="002316A3">
              <w:rPr>
                <w:sz w:val="22"/>
                <w:szCs w:val="22"/>
              </w:rPr>
              <w:t>492</w:t>
            </w:r>
          </w:p>
        </w:tc>
        <w:tc>
          <w:tcPr>
            <w:tcW w:w="1404" w:type="dxa"/>
            <w:vAlign w:val="bottom"/>
          </w:tcPr>
          <w:p w14:paraId="4F143D31" w14:textId="57643EA2" w:rsidR="002316A3" w:rsidRPr="00BB1F2C" w:rsidRDefault="002316A3" w:rsidP="002316A3">
            <w:pPr>
              <w:jc w:val="center"/>
              <w:rPr>
                <w:sz w:val="22"/>
                <w:szCs w:val="22"/>
              </w:rPr>
            </w:pPr>
            <w:r w:rsidRPr="009E503B">
              <w:rPr>
                <w:sz w:val="22"/>
                <w:szCs w:val="22"/>
              </w:rPr>
              <w:t>11</w:t>
            </w:r>
          </w:p>
        </w:tc>
        <w:tc>
          <w:tcPr>
            <w:tcW w:w="1404" w:type="dxa"/>
            <w:vAlign w:val="bottom"/>
          </w:tcPr>
          <w:p w14:paraId="567C583E" w14:textId="6F863D0B" w:rsidR="002316A3" w:rsidRPr="00BB1F2C" w:rsidRDefault="002316A3" w:rsidP="002316A3">
            <w:pPr>
              <w:jc w:val="center"/>
              <w:rPr>
                <w:sz w:val="22"/>
                <w:szCs w:val="22"/>
              </w:rPr>
            </w:pPr>
            <w:r w:rsidRPr="002316A3">
              <w:rPr>
                <w:sz w:val="22"/>
                <w:szCs w:val="22"/>
              </w:rPr>
              <w:t>7</w:t>
            </w:r>
          </w:p>
        </w:tc>
      </w:tr>
      <w:tr w:rsidR="002316A3" w:rsidRPr="00622BAF" w14:paraId="259B77E6" w14:textId="77777777" w:rsidTr="003F4965">
        <w:trPr>
          <w:trHeight w:val="144"/>
          <w:jc w:val="center"/>
        </w:trPr>
        <w:tc>
          <w:tcPr>
            <w:tcW w:w="1003" w:type="dxa"/>
          </w:tcPr>
          <w:p w14:paraId="17F18F24" w14:textId="77777777" w:rsidR="002316A3" w:rsidRPr="00BB1F2C" w:rsidRDefault="002316A3" w:rsidP="002316A3">
            <w:pPr>
              <w:jc w:val="center"/>
              <w:rPr>
                <w:sz w:val="22"/>
                <w:szCs w:val="22"/>
              </w:rPr>
            </w:pPr>
            <w:r w:rsidRPr="00BB1F2C">
              <w:rPr>
                <w:sz w:val="22"/>
                <w:szCs w:val="22"/>
              </w:rPr>
              <w:t>2002/03</w:t>
            </w:r>
          </w:p>
        </w:tc>
        <w:tc>
          <w:tcPr>
            <w:tcW w:w="1136" w:type="dxa"/>
            <w:vAlign w:val="bottom"/>
          </w:tcPr>
          <w:p w14:paraId="290D1A64" w14:textId="46EF67F4" w:rsidR="002316A3" w:rsidRPr="00BB1F2C" w:rsidRDefault="002316A3" w:rsidP="002316A3">
            <w:pPr>
              <w:jc w:val="center"/>
              <w:rPr>
                <w:sz w:val="22"/>
                <w:szCs w:val="22"/>
              </w:rPr>
            </w:pPr>
            <w:r w:rsidRPr="009E503B">
              <w:rPr>
                <w:sz w:val="22"/>
                <w:szCs w:val="22"/>
              </w:rPr>
              <w:t>628</w:t>
            </w:r>
          </w:p>
        </w:tc>
        <w:tc>
          <w:tcPr>
            <w:tcW w:w="1136" w:type="dxa"/>
            <w:vAlign w:val="bottom"/>
          </w:tcPr>
          <w:p w14:paraId="76BA3EA6" w14:textId="265F1653" w:rsidR="002316A3" w:rsidRPr="00BB1F2C" w:rsidRDefault="002316A3" w:rsidP="002316A3">
            <w:pPr>
              <w:jc w:val="center"/>
              <w:rPr>
                <w:sz w:val="22"/>
                <w:szCs w:val="22"/>
              </w:rPr>
            </w:pPr>
            <w:r w:rsidRPr="002316A3">
              <w:rPr>
                <w:sz w:val="22"/>
                <w:szCs w:val="22"/>
              </w:rPr>
              <w:t>337</w:t>
            </w:r>
          </w:p>
        </w:tc>
        <w:tc>
          <w:tcPr>
            <w:tcW w:w="977" w:type="dxa"/>
            <w:vAlign w:val="bottom"/>
          </w:tcPr>
          <w:p w14:paraId="62025BB7" w14:textId="6B4C049F" w:rsidR="002316A3" w:rsidRPr="00BB1F2C" w:rsidRDefault="002316A3" w:rsidP="002316A3">
            <w:pPr>
              <w:jc w:val="center"/>
              <w:rPr>
                <w:sz w:val="22"/>
                <w:szCs w:val="22"/>
              </w:rPr>
            </w:pPr>
            <w:r w:rsidRPr="009E503B">
              <w:rPr>
                <w:sz w:val="22"/>
                <w:szCs w:val="22"/>
              </w:rPr>
              <w:t>675</w:t>
            </w:r>
          </w:p>
        </w:tc>
        <w:tc>
          <w:tcPr>
            <w:tcW w:w="1123" w:type="dxa"/>
            <w:vAlign w:val="bottom"/>
          </w:tcPr>
          <w:p w14:paraId="0F856D99" w14:textId="24C1D7EE" w:rsidR="002316A3" w:rsidRPr="00BB1F2C" w:rsidRDefault="002316A3" w:rsidP="002316A3">
            <w:pPr>
              <w:jc w:val="center"/>
              <w:rPr>
                <w:sz w:val="22"/>
                <w:szCs w:val="22"/>
              </w:rPr>
            </w:pPr>
            <w:r w:rsidRPr="002316A3">
              <w:rPr>
                <w:sz w:val="22"/>
                <w:szCs w:val="22"/>
              </w:rPr>
              <w:t>341</w:t>
            </w:r>
          </w:p>
        </w:tc>
        <w:tc>
          <w:tcPr>
            <w:tcW w:w="1404" w:type="dxa"/>
            <w:vAlign w:val="bottom"/>
          </w:tcPr>
          <w:p w14:paraId="0CCA5290" w14:textId="44924C59" w:rsidR="002316A3" w:rsidRPr="00BB1F2C" w:rsidRDefault="002316A3" w:rsidP="002316A3">
            <w:pPr>
              <w:jc w:val="center"/>
              <w:rPr>
                <w:sz w:val="22"/>
                <w:szCs w:val="22"/>
              </w:rPr>
            </w:pPr>
            <w:r w:rsidRPr="009E503B">
              <w:rPr>
                <w:sz w:val="22"/>
                <w:szCs w:val="22"/>
              </w:rPr>
              <w:t>16</w:t>
            </w:r>
          </w:p>
        </w:tc>
        <w:tc>
          <w:tcPr>
            <w:tcW w:w="1404" w:type="dxa"/>
            <w:vAlign w:val="bottom"/>
          </w:tcPr>
          <w:p w14:paraId="48CE18D5" w14:textId="49CD3109" w:rsidR="002316A3" w:rsidRPr="00BB1F2C" w:rsidRDefault="002316A3" w:rsidP="002316A3">
            <w:pPr>
              <w:jc w:val="center"/>
              <w:rPr>
                <w:sz w:val="22"/>
                <w:szCs w:val="22"/>
              </w:rPr>
            </w:pPr>
            <w:r w:rsidRPr="002316A3">
              <w:rPr>
                <w:sz w:val="22"/>
                <w:szCs w:val="22"/>
              </w:rPr>
              <w:t>10</w:t>
            </w:r>
          </w:p>
        </w:tc>
      </w:tr>
      <w:tr w:rsidR="002316A3" w:rsidRPr="00622BAF" w14:paraId="553008FF" w14:textId="77777777" w:rsidTr="003F4965">
        <w:trPr>
          <w:trHeight w:val="144"/>
          <w:jc w:val="center"/>
        </w:trPr>
        <w:tc>
          <w:tcPr>
            <w:tcW w:w="1003" w:type="dxa"/>
          </w:tcPr>
          <w:p w14:paraId="58538832" w14:textId="77777777" w:rsidR="002316A3" w:rsidRPr="00BB1F2C" w:rsidRDefault="002316A3" w:rsidP="002316A3">
            <w:pPr>
              <w:jc w:val="center"/>
              <w:rPr>
                <w:sz w:val="22"/>
                <w:szCs w:val="22"/>
              </w:rPr>
            </w:pPr>
            <w:r w:rsidRPr="00BB1F2C">
              <w:rPr>
                <w:sz w:val="22"/>
                <w:szCs w:val="22"/>
              </w:rPr>
              <w:t>2003/04</w:t>
            </w:r>
          </w:p>
        </w:tc>
        <w:tc>
          <w:tcPr>
            <w:tcW w:w="1136" w:type="dxa"/>
            <w:vAlign w:val="bottom"/>
          </w:tcPr>
          <w:p w14:paraId="179CD79C" w14:textId="2F84FC21" w:rsidR="002316A3" w:rsidRPr="00BB1F2C" w:rsidRDefault="002316A3" w:rsidP="002316A3">
            <w:pPr>
              <w:jc w:val="center"/>
              <w:rPr>
                <w:sz w:val="22"/>
                <w:szCs w:val="22"/>
              </w:rPr>
            </w:pPr>
            <w:r w:rsidRPr="009E503B">
              <w:rPr>
                <w:sz w:val="22"/>
                <w:szCs w:val="22"/>
              </w:rPr>
              <w:t>688</w:t>
            </w:r>
          </w:p>
        </w:tc>
        <w:tc>
          <w:tcPr>
            <w:tcW w:w="1136" w:type="dxa"/>
            <w:vAlign w:val="bottom"/>
          </w:tcPr>
          <w:p w14:paraId="77082F4B" w14:textId="6E085C04" w:rsidR="002316A3" w:rsidRPr="00BB1F2C" w:rsidRDefault="002316A3" w:rsidP="002316A3">
            <w:pPr>
              <w:jc w:val="center"/>
              <w:rPr>
                <w:sz w:val="22"/>
                <w:szCs w:val="22"/>
              </w:rPr>
            </w:pPr>
            <w:r w:rsidRPr="002316A3">
              <w:rPr>
                <w:sz w:val="22"/>
                <w:szCs w:val="22"/>
              </w:rPr>
              <w:t>369</w:t>
            </w:r>
          </w:p>
        </w:tc>
        <w:tc>
          <w:tcPr>
            <w:tcW w:w="977" w:type="dxa"/>
            <w:vAlign w:val="bottom"/>
          </w:tcPr>
          <w:p w14:paraId="100B5639" w14:textId="3706068F" w:rsidR="002316A3" w:rsidRPr="00BB1F2C" w:rsidRDefault="002316A3" w:rsidP="002316A3">
            <w:pPr>
              <w:jc w:val="center"/>
              <w:rPr>
                <w:sz w:val="22"/>
                <w:szCs w:val="22"/>
              </w:rPr>
            </w:pPr>
            <w:r w:rsidRPr="009E503B">
              <w:rPr>
                <w:sz w:val="22"/>
                <w:szCs w:val="22"/>
              </w:rPr>
              <w:t>700</w:t>
            </w:r>
          </w:p>
        </w:tc>
        <w:tc>
          <w:tcPr>
            <w:tcW w:w="1123" w:type="dxa"/>
            <w:vAlign w:val="bottom"/>
          </w:tcPr>
          <w:p w14:paraId="1DF7737E" w14:textId="0E0C97DE" w:rsidR="002316A3" w:rsidRPr="00BB1F2C" w:rsidRDefault="002316A3" w:rsidP="002316A3">
            <w:pPr>
              <w:jc w:val="center"/>
              <w:rPr>
                <w:sz w:val="22"/>
                <w:szCs w:val="22"/>
              </w:rPr>
            </w:pPr>
            <w:r w:rsidRPr="002316A3">
              <w:rPr>
                <w:sz w:val="22"/>
                <w:szCs w:val="22"/>
              </w:rPr>
              <w:t>354</w:t>
            </w:r>
          </w:p>
        </w:tc>
        <w:tc>
          <w:tcPr>
            <w:tcW w:w="1404" w:type="dxa"/>
            <w:vAlign w:val="bottom"/>
          </w:tcPr>
          <w:p w14:paraId="391677C0" w14:textId="600EC95B" w:rsidR="002316A3" w:rsidRPr="00BB1F2C" w:rsidRDefault="002316A3" w:rsidP="002316A3">
            <w:pPr>
              <w:jc w:val="center"/>
              <w:rPr>
                <w:sz w:val="22"/>
                <w:szCs w:val="22"/>
              </w:rPr>
            </w:pPr>
            <w:r w:rsidRPr="009E503B">
              <w:rPr>
                <w:sz w:val="22"/>
                <w:szCs w:val="22"/>
              </w:rPr>
              <w:t>8</w:t>
            </w:r>
          </w:p>
        </w:tc>
        <w:tc>
          <w:tcPr>
            <w:tcW w:w="1404" w:type="dxa"/>
            <w:vAlign w:val="bottom"/>
          </w:tcPr>
          <w:p w14:paraId="2DFCC576" w14:textId="06DDBD53" w:rsidR="002316A3" w:rsidRPr="00BB1F2C" w:rsidRDefault="002316A3" w:rsidP="002316A3">
            <w:pPr>
              <w:jc w:val="center"/>
              <w:rPr>
                <w:sz w:val="22"/>
                <w:szCs w:val="22"/>
              </w:rPr>
            </w:pPr>
            <w:r w:rsidRPr="002316A3">
              <w:rPr>
                <w:sz w:val="22"/>
                <w:szCs w:val="22"/>
              </w:rPr>
              <w:t>5</w:t>
            </w:r>
          </w:p>
        </w:tc>
      </w:tr>
      <w:tr w:rsidR="002316A3" w:rsidRPr="00622BAF" w14:paraId="38FC7A6B" w14:textId="77777777" w:rsidTr="003F4965">
        <w:trPr>
          <w:trHeight w:val="144"/>
          <w:jc w:val="center"/>
        </w:trPr>
        <w:tc>
          <w:tcPr>
            <w:tcW w:w="1003" w:type="dxa"/>
          </w:tcPr>
          <w:p w14:paraId="2ED60344" w14:textId="77777777" w:rsidR="002316A3" w:rsidRPr="00BB1F2C" w:rsidRDefault="002316A3" w:rsidP="002316A3">
            <w:pPr>
              <w:jc w:val="center"/>
              <w:rPr>
                <w:sz w:val="22"/>
                <w:szCs w:val="22"/>
              </w:rPr>
            </w:pPr>
            <w:r w:rsidRPr="00BB1F2C">
              <w:rPr>
                <w:sz w:val="22"/>
                <w:szCs w:val="22"/>
              </w:rPr>
              <w:t>2004/05</w:t>
            </w:r>
          </w:p>
        </w:tc>
        <w:tc>
          <w:tcPr>
            <w:tcW w:w="1136" w:type="dxa"/>
            <w:vAlign w:val="bottom"/>
          </w:tcPr>
          <w:p w14:paraId="63481F5E" w14:textId="451C5CCC" w:rsidR="002316A3" w:rsidRPr="00BB1F2C" w:rsidRDefault="002316A3" w:rsidP="002316A3">
            <w:pPr>
              <w:jc w:val="center"/>
              <w:rPr>
                <w:sz w:val="22"/>
                <w:szCs w:val="22"/>
              </w:rPr>
            </w:pPr>
            <w:r w:rsidRPr="009E503B">
              <w:rPr>
                <w:sz w:val="22"/>
                <w:szCs w:val="22"/>
              </w:rPr>
              <w:t>449</w:t>
            </w:r>
          </w:p>
        </w:tc>
        <w:tc>
          <w:tcPr>
            <w:tcW w:w="1136" w:type="dxa"/>
            <w:vAlign w:val="bottom"/>
          </w:tcPr>
          <w:p w14:paraId="60E846EB" w14:textId="28CD09D5" w:rsidR="002316A3" w:rsidRPr="00BB1F2C" w:rsidRDefault="002316A3" w:rsidP="002316A3">
            <w:pPr>
              <w:jc w:val="center"/>
              <w:rPr>
                <w:sz w:val="22"/>
                <w:szCs w:val="22"/>
              </w:rPr>
            </w:pPr>
            <w:r w:rsidRPr="002316A3">
              <w:rPr>
                <w:sz w:val="22"/>
                <w:szCs w:val="22"/>
              </w:rPr>
              <w:t>241</w:t>
            </w:r>
          </w:p>
        </w:tc>
        <w:tc>
          <w:tcPr>
            <w:tcW w:w="977" w:type="dxa"/>
            <w:vAlign w:val="bottom"/>
          </w:tcPr>
          <w:p w14:paraId="49F5832E" w14:textId="70DF7A59" w:rsidR="002316A3" w:rsidRPr="00BB1F2C" w:rsidRDefault="002316A3" w:rsidP="002316A3">
            <w:pPr>
              <w:jc w:val="center"/>
              <w:rPr>
                <w:sz w:val="22"/>
                <w:szCs w:val="22"/>
              </w:rPr>
            </w:pPr>
            <w:r w:rsidRPr="009E503B">
              <w:rPr>
                <w:sz w:val="22"/>
                <w:szCs w:val="22"/>
              </w:rPr>
              <w:t>488</w:t>
            </w:r>
          </w:p>
        </w:tc>
        <w:tc>
          <w:tcPr>
            <w:tcW w:w="1123" w:type="dxa"/>
            <w:vAlign w:val="bottom"/>
          </w:tcPr>
          <w:p w14:paraId="6AB6656F" w14:textId="49936890" w:rsidR="002316A3" w:rsidRPr="00BB1F2C" w:rsidRDefault="002316A3" w:rsidP="002316A3">
            <w:pPr>
              <w:jc w:val="center"/>
              <w:rPr>
                <w:sz w:val="22"/>
                <w:szCs w:val="22"/>
              </w:rPr>
            </w:pPr>
            <w:r w:rsidRPr="002316A3">
              <w:rPr>
                <w:sz w:val="22"/>
                <w:szCs w:val="22"/>
              </w:rPr>
              <w:t>246</w:t>
            </w:r>
          </w:p>
        </w:tc>
        <w:tc>
          <w:tcPr>
            <w:tcW w:w="1404" w:type="dxa"/>
            <w:vAlign w:val="bottom"/>
          </w:tcPr>
          <w:p w14:paraId="725E387A" w14:textId="6094478A" w:rsidR="002316A3" w:rsidRPr="00BB1F2C" w:rsidRDefault="002316A3" w:rsidP="002316A3">
            <w:pPr>
              <w:jc w:val="center"/>
              <w:rPr>
                <w:sz w:val="22"/>
                <w:szCs w:val="22"/>
              </w:rPr>
            </w:pPr>
            <w:r w:rsidRPr="009E503B">
              <w:rPr>
                <w:sz w:val="22"/>
                <w:szCs w:val="22"/>
              </w:rPr>
              <w:t>9</w:t>
            </w:r>
          </w:p>
        </w:tc>
        <w:tc>
          <w:tcPr>
            <w:tcW w:w="1404" w:type="dxa"/>
            <w:vAlign w:val="bottom"/>
          </w:tcPr>
          <w:p w14:paraId="23A98267" w14:textId="4AF86434" w:rsidR="002316A3" w:rsidRPr="00BB1F2C" w:rsidRDefault="002316A3" w:rsidP="002316A3">
            <w:pPr>
              <w:jc w:val="center"/>
              <w:rPr>
                <w:sz w:val="22"/>
                <w:szCs w:val="22"/>
              </w:rPr>
            </w:pPr>
            <w:r w:rsidRPr="002316A3">
              <w:rPr>
                <w:sz w:val="22"/>
                <w:szCs w:val="22"/>
              </w:rPr>
              <w:t>6</w:t>
            </w:r>
          </w:p>
        </w:tc>
      </w:tr>
      <w:tr w:rsidR="002316A3" w:rsidRPr="00622BAF" w14:paraId="3C056511" w14:textId="77777777" w:rsidTr="003F4965">
        <w:trPr>
          <w:trHeight w:val="144"/>
          <w:jc w:val="center"/>
        </w:trPr>
        <w:tc>
          <w:tcPr>
            <w:tcW w:w="1003" w:type="dxa"/>
          </w:tcPr>
          <w:p w14:paraId="48F11BE9" w14:textId="77777777" w:rsidR="002316A3" w:rsidRPr="00BB1F2C" w:rsidRDefault="002316A3" w:rsidP="002316A3">
            <w:pPr>
              <w:jc w:val="center"/>
              <w:rPr>
                <w:sz w:val="22"/>
                <w:szCs w:val="22"/>
              </w:rPr>
            </w:pPr>
            <w:r w:rsidRPr="00BB1F2C">
              <w:rPr>
                <w:sz w:val="22"/>
                <w:szCs w:val="22"/>
              </w:rPr>
              <w:t>2005/06</w:t>
            </w:r>
          </w:p>
        </w:tc>
        <w:tc>
          <w:tcPr>
            <w:tcW w:w="1136" w:type="dxa"/>
            <w:vAlign w:val="bottom"/>
          </w:tcPr>
          <w:p w14:paraId="64C88698" w14:textId="4ED8A41B" w:rsidR="002316A3" w:rsidRPr="00BB1F2C" w:rsidRDefault="002316A3" w:rsidP="002316A3">
            <w:pPr>
              <w:jc w:val="center"/>
              <w:rPr>
                <w:sz w:val="22"/>
                <w:szCs w:val="22"/>
              </w:rPr>
            </w:pPr>
            <w:r w:rsidRPr="009E503B">
              <w:rPr>
                <w:sz w:val="22"/>
                <w:szCs w:val="22"/>
              </w:rPr>
              <w:t>337</w:t>
            </w:r>
          </w:p>
        </w:tc>
        <w:tc>
          <w:tcPr>
            <w:tcW w:w="1136" w:type="dxa"/>
            <w:vAlign w:val="bottom"/>
          </w:tcPr>
          <w:p w14:paraId="7BE063F6" w14:textId="3AC86B1A" w:rsidR="002316A3" w:rsidRPr="00BB1F2C" w:rsidRDefault="002316A3" w:rsidP="002316A3">
            <w:pPr>
              <w:jc w:val="center"/>
              <w:rPr>
                <w:sz w:val="22"/>
                <w:szCs w:val="22"/>
              </w:rPr>
            </w:pPr>
            <w:r w:rsidRPr="002316A3">
              <w:rPr>
                <w:sz w:val="22"/>
                <w:szCs w:val="22"/>
              </w:rPr>
              <w:t>181</w:t>
            </w:r>
          </w:p>
        </w:tc>
        <w:tc>
          <w:tcPr>
            <w:tcW w:w="977" w:type="dxa"/>
            <w:vAlign w:val="bottom"/>
          </w:tcPr>
          <w:p w14:paraId="6A67C009" w14:textId="57EEE758" w:rsidR="002316A3" w:rsidRPr="00BB1F2C" w:rsidRDefault="002316A3" w:rsidP="002316A3">
            <w:pPr>
              <w:jc w:val="center"/>
              <w:rPr>
                <w:sz w:val="22"/>
                <w:szCs w:val="22"/>
              </w:rPr>
            </w:pPr>
            <w:r w:rsidRPr="009E503B">
              <w:rPr>
                <w:sz w:val="22"/>
                <w:szCs w:val="22"/>
              </w:rPr>
              <w:t>220</w:t>
            </w:r>
          </w:p>
        </w:tc>
        <w:tc>
          <w:tcPr>
            <w:tcW w:w="1123" w:type="dxa"/>
            <w:vAlign w:val="bottom"/>
          </w:tcPr>
          <w:p w14:paraId="293F1A39" w14:textId="467E0489" w:rsidR="002316A3" w:rsidRPr="00BB1F2C" w:rsidRDefault="002316A3" w:rsidP="002316A3">
            <w:pPr>
              <w:jc w:val="center"/>
              <w:rPr>
                <w:sz w:val="22"/>
                <w:szCs w:val="22"/>
              </w:rPr>
            </w:pPr>
            <w:r w:rsidRPr="002316A3">
              <w:rPr>
                <w:sz w:val="22"/>
                <w:szCs w:val="22"/>
              </w:rPr>
              <w:t>111</w:t>
            </w:r>
          </w:p>
        </w:tc>
        <w:tc>
          <w:tcPr>
            <w:tcW w:w="1404" w:type="dxa"/>
            <w:vAlign w:val="bottom"/>
          </w:tcPr>
          <w:p w14:paraId="74DDC755" w14:textId="4FCAE2DE" w:rsidR="002316A3" w:rsidRPr="00BB1F2C" w:rsidRDefault="002316A3" w:rsidP="002316A3">
            <w:pPr>
              <w:jc w:val="center"/>
              <w:rPr>
                <w:sz w:val="22"/>
                <w:szCs w:val="22"/>
              </w:rPr>
            </w:pPr>
            <w:r w:rsidRPr="009E503B">
              <w:rPr>
                <w:sz w:val="22"/>
                <w:szCs w:val="22"/>
              </w:rPr>
              <w:t>6</w:t>
            </w:r>
          </w:p>
        </w:tc>
        <w:tc>
          <w:tcPr>
            <w:tcW w:w="1404" w:type="dxa"/>
            <w:vAlign w:val="bottom"/>
          </w:tcPr>
          <w:p w14:paraId="7B3504C8" w14:textId="5B3A225B" w:rsidR="002316A3" w:rsidRPr="00BB1F2C" w:rsidRDefault="002316A3" w:rsidP="002316A3">
            <w:pPr>
              <w:jc w:val="center"/>
              <w:rPr>
                <w:sz w:val="22"/>
                <w:szCs w:val="22"/>
              </w:rPr>
            </w:pPr>
            <w:r w:rsidRPr="002316A3">
              <w:rPr>
                <w:sz w:val="22"/>
                <w:szCs w:val="22"/>
              </w:rPr>
              <w:t>4</w:t>
            </w:r>
          </w:p>
        </w:tc>
      </w:tr>
      <w:tr w:rsidR="002316A3" w:rsidRPr="00622BAF" w14:paraId="231C2CBC" w14:textId="77777777" w:rsidTr="003F4965">
        <w:trPr>
          <w:trHeight w:val="144"/>
          <w:jc w:val="center"/>
        </w:trPr>
        <w:tc>
          <w:tcPr>
            <w:tcW w:w="1003" w:type="dxa"/>
          </w:tcPr>
          <w:p w14:paraId="3603131F" w14:textId="77777777" w:rsidR="002316A3" w:rsidRPr="00BB1F2C" w:rsidRDefault="002316A3" w:rsidP="002316A3">
            <w:pPr>
              <w:jc w:val="center"/>
              <w:rPr>
                <w:sz w:val="22"/>
                <w:szCs w:val="22"/>
              </w:rPr>
            </w:pPr>
            <w:r w:rsidRPr="00BB1F2C">
              <w:rPr>
                <w:sz w:val="22"/>
                <w:szCs w:val="22"/>
              </w:rPr>
              <w:t>2006/07</w:t>
            </w:r>
          </w:p>
        </w:tc>
        <w:tc>
          <w:tcPr>
            <w:tcW w:w="1136" w:type="dxa"/>
            <w:vAlign w:val="bottom"/>
          </w:tcPr>
          <w:p w14:paraId="2F014CDA" w14:textId="41897384" w:rsidR="002316A3" w:rsidRPr="00BB1F2C" w:rsidRDefault="002316A3" w:rsidP="002316A3">
            <w:pPr>
              <w:jc w:val="center"/>
              <w:rPr>
                <w:sz w:val="22"/>
                <w:szCs w:val="22"/>
              </w:rPr>
            </w:pPr>
            <w:r w:rsidRPr="009E503B">
              <w:rPr>
                <w:sz w:val="22"/>
                <w:szCs w:val="22"/>
              </w:rPr>
              <w:t>337</w:t>
            </w:r>
          </w:p>
        </w:tc>
        <w:tc>
          <w:tcPr>
            <w:tcW w:w="1136" w:type="dxa"/>
            <w:vAlign w:val="bottom"/>
          </w:tcPr>
          <w:p w14:paraId="5FEE10B3" w14:textId="5C8C6E9A" w:rsidR="002316A3" w:rsidRPr="00BB1F2C" w:rsidRDefault="002316A3" w:rsidP="002316A3">
            <w:pPr>
              <w:jc w:val="center"/>
              <w:rPr>
                <w:sz w:val="22"/>
                <w:szCs w:val="22"/>
              </w:rPr>
            </w:pPr>
            <w:r w:rsidRPr="002316A3">
              <w:rPr>
                <w:sz w:val="22"/>
                <w:szCs w:val="22"/>
              </w:rPr>
              <w:t>181</w:t>
            </w:r>
          </w:p>
        </w:tc>
        <w:tc>
          <w:tcPr>
            <w:tcW w:w="977" w:type="dxa"/>
            <w:vAlign w:val="bottom"/>
          </w:tcPr>
          <w:p w14:paraId="4B038422" w14:textId="6D909F95" w:rsidR="002316A3" w:rsidRPr="00BB1F2C" w:rsidRDefault="002316A3" w:rsidP="002316A3">
            <w:pPr>
              <w:jc w:val="center"/>
              <w:rPr>
                <w:sz w:val="22"/>
                <w:szCs w:val="22"/>
              </w:rPr>
            </w:pPr>
            <w:r w:rsidRPr="009E503B">
              <w:rPr>
                <w:sz w:val="22"/>
                <w:szCs w:val="22"/>
              </w:rPr>
              <w:t>321</w:t>
            </w:r>
          </w:p>
        </w:tc>
        <w:tc>
          <w:tcPr>
            <w:tcW w:w="1123" w:type="dxa"/>
            <w:vAlign w:val="bottom"/>
          </w:tcPr>
          <w:p w14:paraId="60F0F5C6" w14:textId="469E49B8" w:rsidR="002316A3" w:rsidRPr="00BB1F2C" w:rsidRDefault="002316A3" w:rsidP="002316A3">
            <w:pPr>
              <w:jc w:val="center"/>
              <w:rPr>
                <w:sz w:val="22"/>
                <w:szCs w:val="22"/>
              </w:rPr>
            </w:pPr>
            <w:r w:rsidRPr="002316A3">
              <w:rPr>
                <w:sz w:val="22"/>
                <w:szCs w:val="22"/>
              </w:rPr>
              <w:t>162</w:t>
            </w:r>
          </w:p>
        </w:tc>
        <w:tc>
          <w:tcPr>
            <w:tcW w:w="1404" w:type="dxa"/>
            <w:vAlign w:val="bottom"/>
          </w:tcPr>
          <w:p w14:paraId="17119C93" w14:textId="3FE79BC4" w:rsidR="002316A3" w:rsidRPr="00BB1F2C" w:rsidRDefault="002316A3" w:rsidP="002316A3">
            <w:pPr>
              <w:jc w:val="center"/>
              <w:rPr>
                <w:sz w:val="22"/>
                <w:szCs w:val="22"/>
              </w:rPr>
            </w:pPr>
            <w:r w:rsidRPr="009E503B">
              <w:rPr>
                <w:sz w:val="22"/>
                <w:szCs w:val="22"/>
              </w:rPr>
              <w:t>14</w:t>
            </w:r>
          </w:p>
        </w:tc>
        <w:tc>
          <w:tcPr>
            <w:tcW w:w="1404" w:type="dxa"/>
            <w:vAlign w:val="bottom"/>
          </w:tcPr>
          <w:p w14:paraId="19B07F9B" w14:textId="4F33C1DA" w:rsidR="002316A3" w:rsidRPr="00BB1F2C" w:rsidRDefault="002316A3" w:rsidP="002316A3">
            <w:pPr>
              <w:jc w:val="center"/>
              <w:rPr>
                <w:sz w:val="22"/>
                <w:szCs w:val="22"/>
              </w:rPr>
            </w:pPr>
            <w:r w:rsidRPr="002316A3">
              <w:rPr>
                <w:sz w:val="22"/>
                <w:szCs w:val="22"/>
              </w:rPr>
              <w:t>9</w:t>
            </w:r>
          </w:p>
        </w:tc>
      </w:tr>
      <w:tr w:rsidR="002316A3" w:rsidRPr="00622BAF" w14:paraId="1B87B9DC" w14:textId="77777777" w:rsidTr="003F4965">
        <w:trPr>
          <w:trHeight w:val="144"/>
          <w:jc w:val="center"/>
        </w:trPr>
        <w:tc>
          <w:tcPr>
            <w:tcW w:w="1003" w:type="dxa"/>
          </w:tcPr>
          <w:p w14:paraId="0AECF075" w14:textId="77777777" w:rsidR="002316A3" w:rsidRPr="00BB1F2C" w:rsidRDefault="002316A3" w:rsidP="002316A3">
            <w:pPr>
              <w:jc w:val="center"/>
              <w:rPr>
                <w:sz w:val="22"/>
                <w:szCs w:val="22"/>
              </w:rPr>
            </w:pPr>
            <w:r w:rsidRPr="00BB1F2C">
              <w:rPr>
                <w:sz w:val="22"/>
                <w:szCs w:val="22"/>
              </w:rPr>
              <w:t>2007/08</w:t>
            </w:r>
          </w:p>
        </w:tc>
        <w:tc>
          <w:tcPr>
            <w:tcW w:w="1136" w:type="dxa"/>
            <w:vAlign w:val="bottom"/>
          </w:tcPr>
          <w:p w14:paraId="3ED168E8" w14:textId="7E850243" w:rsidR="002316A3" w:rsidRPr="00BB1F2C" w:rsidRDefault="002316A3" w:rsidP="002316A3">
            <w:pPr>
              <w:jc w:val="center"/>
              <w:rPr>
                <w:sz w:val="22"/>
                <w:szCs w:val="22"/>
              </w:rPr>
            </w:pPr>
            <w:r w:rsidRPr="009E503B">
              <w:rPr>
                <w:sz w:val="22"/>
                <w:szCs w:val="22"/>
              </w:rPr>
              <w:t>276</w:t>
            </w:r>
          </w:p>
        </w:tc>
        <w:tc>
          <w:tcPr>
            <w:tcW w:w="1136" w:type="dxa"/>
            <w:vAlign w:val="bottom"/>
          </w:tcPr>
          <w:p w14:paraId="02B27329" w14:textId="35404ECE" w:rsidR="002316A3" w:rsidRPr="00BB1F2C" w:rsidRDefault="002316A3" w:rsidP="002316A3">
            <w:pPr>
              <w:jc w:val="center"/>
              <w:rPr>
                <w:sz w:val="22"/>
                <w:szCs w:val="22"/>
              </w:rPr>
            </w:pPr>
            <w:r w:rsidRPr="002316A3">
              <w:rPr>
                <w:sz w:val="22"/>
                <w:szCs w:val="22"/>
              </w:rPr>
              <w:t>148</w:t>
            </w:r>
          </w:p>
        </w:tc>
        <w:tc>
          <w:tcPr>
            <w:tcW w:w="977" w:type="dxa"/>
            <w:vAlign w:val="bottom"/>
          </w:tcPr>
          <w:p w14:paraId="12F8AE6F" w14:textId="5F8108E3" w:rsidR="002316A3" w:rsidRPr="00BB1F2C" w:rsidRDefault="002316A3" w:rsidP="002316A3">
            <w:pPr>
              <w:jc w:val="center"/>
              <w:rPr>
                <w:sz w:val="22"/>
                <w:szCs w:val="22"/>
              </w:rPr>
            </w:pPr>
            <w:r w:rsidRPr="009E503B">
              <w:rPr>
                <w:sz w:val="22"/>
                <w:szCs w:val="22"/>
              </w:rPr>
              <w:t>257</w:t>
            </w:r>
          </w:p>
        </w:tc>
        <w:tc>
          <w:tcPr>
            <w:tcW w:w="1123" w:type="dxa"/>
            <w:vAlign w:val="bottom"/>
          </w:tcPr>
          <w:p w14:paraId="69489730" w14:textId="3B97F471" w:rsidR="002316A3" w:rsidRPr="00BB1F2C" w:rsidRDefault="002316A3" w:rsidP="002316A3">
            <w:pPr>
              <w:jc w:val="center"/>
              <w:rPr>
                <w:sz w:val="22"/>
                <w:szCs w:val="22"/>
              </w:rPr>
            </w:pPr>
            <w:r w:rsidRPr="002316A3">
              <w:rPr>
                <w:sz w:val="22"/>
                <w:szCs w:val="22"/>
              </w:rPr>
              <w:t>130</w:t>
            </w:r>
          </w:p>
        </w:tc>
        <w:tc>
          <w:tcPr>
            <w:tcW w:w="1404" w:type="dxa"/>
            <w:vAlign w:val="bottom"/>
          </w:tcPr>
          <w:p w14:paraId="20DD0C7E" w14:textId="1841B7FE" w:rsidR="002316A3" w:rsidRPr="00BB1F2C" w:rsidRDefault="002316A3" w:rsidP="002316A3">
            <w:pPr>
              <w:jc w:val="center"/>
              <w:rPr>
                <w:sz w:val="22"/>
                <w:szCs w:val="22"/>
              </w:rPr>
            </w:pPr>
            <w:r w:rsidRPr="009E503B">
              <w:rPr>
                <w:sz w:val="22"/>
                <w:szCs w:val="22"/>
              </w:rPr>
              <w:t>17</w:t>
            </w:r>
          </w:p>
        </w:tc>
        <w:tc>
          <w:tcPr>
            <w:tcW w:w="1404" w:type="dxa"/>
            <w:vAlign w:val="bottom"/>
          </w:tcPr>
          <w:p w14:paraId="5B350182" w14:textId="2021A8B2" w:rsidR="002316A3" w:rsidRPr="00BB1F2C" w:rsidRDefault="002316A3" w:rsidP="002316A3">
            <w:pPr>
              <w:jc w:val="center"/>
              <w:rPr>
                <w:sz w:val="22"/>
                <w:szCs w:val="22"/>
              </w:rPr>
            </w:pPr>
            <w:r w:rsidRPr="002316A3">
              <w:rPr>
                <w:sz w:val="22"/>
                <w:szCs w:val="22"/>
              </w:rPr>
              <w:t>11</w:t>
            </w:r>
          </w:p>
        </w:tc>
      </w:tr>
      <w:tr w:rsidR="002316A3" w:rsidRPr="00622BAF" w14:paraId="19467418" w14:textId="77777777" w:rsidTr="003F4965">
        <w:trPr>
          <w:trHeight w:val="144"/>
          <w:jc w:val="center"/>
        </w:trPr>
        <w:tc>
          <w:tcPr>
            <w:tcW w:w="1003" w:type="dxa"/>
          </w:tcPr>
          <w:p w14:paraId="40F1FA66" w14:textId="77777777" w:rsidR="002316A3" w:rsidRPr="00BB1F2C" w:rsidRDefault="002316A3" w:rsidP="002316A3">
            <w:pPr>
              <w:jc w:val="center"/>
              <w:rPr>
                <w:sz w:val="22"/>
                <w:szCs w:val="22"/>
              </w:rPr>
            </w:pPr>
            <w:r w:rsidRPr="00BB1F2C">
              <w:rPr>
                <w:sz w:val="22"/>
                <w:szCs w:val="22"/>
              </w:rPr>
              <w:t>2008/09</w:t>
            </w:r>
          </w:p>
        </w:tc>
        <w:tc>
          <w:tcPr>
            <w:tcW w:w="1136" w:type="dxa"/>
            <w:vAlign w:val="bottom"/>
          </w:tcPr>
          <w:p w14:paraId="1E1FEDDA" w14:textId="1D705EB8" w:rsidR="002316A3" w:rsidRPr="00BB1F2C" w:rsidRDefault="002316A3" w:rsidP="002316A3">
            <w:pPr>
              <w:jc w:val="center"/>
              <w:rPr>
                <w:sz w:val="22"/>
                <w:szCs w:val="22"/>
              </w:rPr>
            </w:pPr>
            <w:r w:rsidRPr="009E503B">
              <w:rPr>
                <w:sz w:val="22"/>
                <w:szCs w:val="22"/>
              </w:rPr>
              <w:t>318</w:t>
            </w:r>
          </w:p>
        </w:tc>
        <w:tc>
          <w:tcPr>
            <w:tcW w:w="1136" w:type="dxa"/>
            <w:vAlign w:val="bottom"/>
          </w:tcPr>
          <w:p w14:paraId="49F49305" w14:textId="71D37B5F" w:rsidR="002316A3" w:rsidRPr="00BB1F2C" w:rsidRDefault="002316A3" w:rsidP="002316A3">
            <w:pPr>
              <w:jc w:val="center"/>
              <w:rPr>
                <w:sz w:val="22"/>
                <w:szCs w:val="22"/>
              </w:rPr>
            </w:pPr>
            <w:r w:rsidRPr="002316A3">
              <w:rPr>
                <w:sz w:val="22"/>
                <w:szCs w:val="22"/>
              </w:rPr>
              <w:t>171</w:t>
            </w:r>
          </w:p>
        </w:tc>
        <w:tc>
          <w:tcPr>
            <w:tcW w:w="977" w:type="dxa"/>
            <w:vAlign w:val="bottom"/>
          </w:tcPr>
          <w:p w14:paraId="46B903F4" w14:textId="02C21F37" w:rsidR="002316A3" w:rsidRPr="00BB1F2C" w:rsidRDefault="002316A3" w:rsidP="002316A3">
            <w:pPr>
              <w:jc w:val="center"/>
              <w:rPr>
                <w:sz w:val="22"/>
                <w:szCs w:val="22"/>
              </w:rPr>
            </w:pPr>
            <w:r w:rsidRPr="009E503B">
              <w:rPr>
                <w:sz w:val="22"/>
                <w:szCs w:val="22"/>
              </w:rPr>
              <w:t>258</w:t>
            </w:r>
          </w:p>
        </w:tc>
        <w:tc>
          <w:tcPr>
            <w:tcW w:w="1123" w:type="dxa"/>
            <w:vAlign w:val="bottom"/>
          </w:tcPr>
          <w:p w14:paraId="42D97903" w14:textId="62B95FD0" w:rsidR="002316A3" w:rsidRPr="00BB1F2C" w:rsidRDefault="002316A3" w:rsidP="002316A3">
            <w:pPr>
              <w:jc w:val="center"/>
              <w:rPr>
                <w:sz w:val="22"/>
                <w:szCs w:val="22"/>
              </w:rPr>
            </w:pPr>
            <w:r w:rsidRPr="002316A3">
              <w:rPr>
                <w:sz w:val="22"/>
                <w:szCs w:val="22"/>
              </w:rPr>
              <w:t>130</w:t>
            </w:r>
          </w:p>
        </w:tc>
        <w:tc>
          <w:tcPr>
            <w:tcW w:w="1404" w:type="dxa"/>
            <w:vAlign w:val="bottom"/>
          </w:tcPr>
          <w:p w14:paraId="2C044BF9" w14:textId="4F3DCFCE" w:rsidR="002316A3" w:rsidRPr="00BB1F2C" w:rsidRDefault="002316A3" w:rsidP="002316A3">
            <w:pPr>
              <w:jc w:val="center"/>
              <w:rPr>
                <w:sz w:val="22"/>
                <w:szCs w:val="22"/>
              </w:rPr>
            </w:pPr>
            <w:r w:rsidRPr="009E503B">
              <w:rPr>
                <w:sz w:val="22"/>
                <w:szCs w:val="22"/>
              </w:rPr>
              <w:t>19</w:t>
            </w:r>
          </w:p>
        </w:tc>
        <w:tc>
          <w:tcPr>
            <w:tcW w:w="1404" w:type="dxa"/>
            <w:vAlign w:val="bottom"/>
          </w:tcPr>
          <w:p w14:paraId="3BE347CE" w14:textId="3CAD57E5" w:rsidR="002316A3" w:rsidRPr="00BB1F2C" w:rsidRDefault="002316A3" w:rsidP="002316A3">
            <w:pPr>
              <w:jc w:val="center"/>
              <w:rPr>
                <w:sz w:val="22"/>
                <w:szCs w:val="22"/>
              </w:rPr>
            </w:pPr>
            <w:r w:rsidRPr="002316A3">
              <w:rPr>
                <w:sz w:val="22"/>
                <w:szCs w:val="22"/>
              </w:rPr>
              <w:t>12</w:t>
            </w:r>
          </w:p>
        </w:tc>
      </w:tr>
      <w:tr w:rsidR="002316A3" w:rsidRPr="00622BAF" w14:paraId="4127D647" w14:textId="77777777" w:rsidTr="003F4965">
        <w:trPr>
          <w:trHeight w:val="144"/>
          <w:jc w:val="center"/>
        </w:trPr>
        <w:tc>
          <w:tcPr>
            <w:tcW w:w="1003" w:type="dxa"/>
          </w:tcPr>
          <w:p w14:paraId="3EE0706B" w14:textId="77777777" w:rsidR="002316A3" w:rsidRPr="00BB1F2C" w:rsidRDefault="002316A3" w:rsidP="002316A3">
            <w:pPr>
              <w:jc w:val="center"/>
              <w:rPr>
                <w:sz w:val="22"/>
                <w:szCs w:val="22"/>
              </w:rPr>
            </w:pPr>
            <w:r w:rsidRPr="00BB1F2C">
              <w:rPr>
                <w:sz w:val="22"/>
                <w:szCs w:val="22"/>
              </w:rPr>
              <w:t>2009/10</w:t>
            </w:r>
          </w:p>
        </w:tc>
        <w:tc>
          <w:tcPr>
            <w:tcW w:w="1136" w:type="dxa"/>
            <w:vAlign w:val="bottom"/>
          </w:tcPr>
          <w:p w14:paraId="43459F73" w14:textId="0C06EA84" w:rsidR="002316A3" w:rsidRPr="00BB1F2C" w:rsidRDefault="002316A3" w:rsidP="002316A3">
            <w:pPr>
              <w:jc w:val="center"/>
              <w:rPr>
                <w:sz w:val="22"/>
                <w:szCs w:val="22"/>
              </w:rPr>
            </w:pPr>
            <w:r w:rsidRPr="009E503B">
              <w:rPr>
                <w:sz w:val="22"/>
                <w:szCs w:val="22"/>
              </w:rPr>
              <w:t>362</w:t>
            </w:r>
          </w:p>
        </w:tc>
        <w:tc>
          <w:tcPr>
            <w:tcW w:w="1136" w:type="dxa"/>
            <w:vAlign w:val="bottom"/>
          </w:tcPr>
          <w:p w14:paraId="6102CBCD" w14:textId="42FDF22E" w:rsidR="002316A3" w:rsidRPr="00BB1F2C" w:rsidRDefault="002316A3" w:rsidP="002316A3">
            <w:pPr>
              <w:jc w:val="center"/>
              <w:rPr>
                <w:sz w:val="22"/>
                <w:szCs w:val="22"/>
              </w:rPr>
            </w:pPr>
            <w:r w:rsidRPr="002316A3">
              <w:rPr>
                <w:sz w:val="22"/>
                <w:szCs w:val="22"/>
              </w:rPr>
              <w:t>194</w:t>
            </w:r>
          </w:p>
        </w:tc>
        <w:tc>
          <w:tcPr>
            <w:tcW w:w="977" w:type="dxa"/>
            <w:vAlign w:val="bottom"/>
          </w:tcPr>
          <w:p w14:paraId="43516D2F" w14:textId="6BAA1B70" w:rsidR="002316A3" w:rsidRPr="00BB1F2C" w:rsidRDefault="002316A3" w:rsidP="002316A3">
            <w:pPr>
              <w:jc w:val="center"/>
              <w:rPr>
                <w:sz w:val="22"/>
                <w:szCs w:val="22"/>
              </w:rPr>
            </w:pPr>
            <w:r w:rsidRPr="009E503B">
              <w:rPr>
                <w:sz w:val="22"/>
                <w:szCs w:val="22"/>
              </w:rPr>
              <w:t>292</w:t>
            </w:r>
          </w:p>
        </w:tc>
        <w:tc>
          <w:tcPr>
            <w:tcW w:w="1123" w:type="dxa"/>
            <w:vAlign w:val="bottom"/>
          </w:tcPr>
          <w:p w14:paraId="25D68BA1" w14:textId="463B3E6A" w:rsidR="002316A3" w:rsidRPr="00BB1F2C" w:rsidRDefault="002316A3" w:rsidP="002316A3">
            <w:pPr>
              <w:jc w:val="center"/>
              <w:rPr>
                <w:sz w:val="22"/>
                <w:szCs w:val="22"/>
              </w:rPr>
            </w:pPr>
            <w:r w:rsidRPr="002316A3">
              <w:rPr>
                <w:sz w:val="22"/>
                <w:szCs w:val="22"/>
              </w:rPr>
              <w:t>147</w:t>
            </w:r>
          </w:p>
        </w:tc>
        <w:tc>
          <w:tcPr>
            <w:tcW w:w="1404" w:type="dxa"/>
            <w:vAlign w:val="bottom"/>
          </w:tcPr>
          <w:p w14:paraId="32B75404" w14:textId="07B5A9FD" w:rsidR="002316A3" w:rsidRPr="00BB1F2C" w:rsidRDefault="002316A3" w:rsidP="002316A3">
            <w:pPr>
              <w:jc w:val="center"/>
              <w:rPr>
                <w:sz w:val="22"/>
                <w:szCs w:val="22"/>
              </w:rPr>
            </w:pPr>
            <w:r w:rsidRPr="009E503B">
              <w:rPr>
                <w:sz w:val="22"/>
                <w:szCs w:val="22"/>
              </w:rPr>
              <w:t>24</w:t>
            </w:r>
          </w:p>
        </w:tc>
        <w:tc>
          <w:tcPr>
            <w:tcW w:w="1404" w:type="dxa"/>
            <w:vAlign w:val="bottom"/>
          </w:tcPr>
          <w:p w14:paraId="3E1EDD98" w14:textId="0398FF0E" w:rsidR="002316A3" w:rsidRPr="00BB1F2C" w:rsidRDefault="002316A3" w:rsidP="002316A3">
            <w:pPr>
              <w:jc w:val="center"/>
              <w:rPr>
                <w:sz w:val="22"/>
                <w:szCs w:val="22"/>
              </w:rPr>
            </w:pPr>
            <w:r w:rsidRPr="002316A3">
              <w:rPr>
                <w:sz w:val="22"/>
                <w:szCs w:val="22"/>
              </w:rPr>
              <w:t>16</w:t>
            </w:r>
          </w:p>
        </w:tc>
      </w:tr>
      <w:tr w:rsidR="002316A3" w:rsidRPr="00622BAF" w14:paraId="647CA1AA" w14:textId="77777777" w:rsidTr="003F4965">
        <w:trPr>
          <w:trHeight w:val="144"/>
          <w:jc w:val="center"/>
        </w:trPr>
        <w:tc>
          <w:tcPr>
            <w:tcW w:w="1003" w:type="dxa"/>
          </w:tcPr>
          <w:p w14:paraId="30543544" w14:textId="77777777" w:rsidR="002316A3" w:rsidRPr="00BB1F2C" w:rsidRDefault="002316A3" w:rsidP="002316A3">
            <w:pPr>
              <w:jc w:val="center"/>
              <w:rPr>
                <w:sz w:val="22"/>
                <w:szCs w:val="22"/>
              </w:rPr>
            </w:pPr>
            <w:r w:rsidRPr="00BB1F2C">
              <w:rPr>
                <w:sz w:val="22"/>
                <w:szCs w:val="22"/>
              </w:rPr>
              <w:t>2010/11</w:t>
            </w:r>
          </w:p>
        </w:tc>
        <w:tc>
          <w:tcPr>
            <w:tcW w:w="1136" w:type="dxa"/>
            <w:vAlign w:val="bottom"/>
          </w:tcPr>
          <w:p w14:paraId="298C3285" w14:textId="12012C7A" w:rsidR="002316A3" w:rsidRPr="00BB1F2C" w:rsidRDefault="002316A3" w:rsidP="002316A3">
            <w:pPr>
              <w:jc w:val="center"/>
              <w:rPr>
                <w:sz w:val="22"/>
                <w:szCs w:val="22"/>
              </w:rPr>
            </w:pPr>
            <w:r w:rsidRPr="009E503B">
              <w:rPr>
                <w:sz w:val="22"/>
                <w:szCs w:val="22"/>
              </w:rPr>
              <w:t>328</w:t>
            </w:r>
          </w:p>
        </w:tc>
        <w:tc>
          <w:tcPr>
            <w:tcW w:w="1136" w:type="dxa"/>
            <w:vAlign w:val="bottom"/>
          </w:tcPr>
          <w:p w14:paraId="027AD05E" w14:textId="00197739" w:rsidR="002316A3" w:rsidRPr="00BB1F2C" w:rsidRDefault="002316A3" w:rsidP="002316A3">
            <w:pPr>
              <w:jc w:val="center"/>
              <w:rPr>
                <w:sz w:val="22"/>
                <w:szCs w:val="22"/>
              </w:rPr>
            </w:pPr>
            <w:r w:rsidRPr="002316A3">
              <w:rPr>
                <w:sz w:val="22"/>
                <w:szCs w:val="22"/>
              </w:rPr>
              <w:t>176</w:t>
            </w:r>
          </w:p>
        </w:tc>
        <w:tc>
          <w:tcPr>
            <w:tcW w:w="977" w:type="dxa"/>
            <w:vAlign w:val="bottom"/>
          </w:tcPr>
          <w:p w14:paraId="3C985488" w14:textId="113E6DC2" w:rsidR="002316A3" w:rsidRPr="00BB1F2C" w:rsidRDefault="002316A3" w:rsidP="002316A3">
            <w:pPr>
              <w:jc w:val="center"/>
              <w:rPr>
                <w:sz w:val="22"/>
                <w:szCs w:val="22"/>
              </w:rPr>
            </w:pPr>
            <w:r w:rsidRPr="009E503B">
              <w:rPr>
                <w:sz w:val="22"/>
                <w:szCs w:val="22"/>
              </w:rPr>
              <w:t>222</w:t>
            </w:r>
          </w:p>
        </w:tc>
        <w:tc>
          <w:tcPr>
            <w:tcW w:w="1123" w:type="dxa"/>
            <w:vAlign w:val="bottom"/>
          </w:tcPr>
          <w:p w14:paraId="3AEFA998" w14:textId="5915C086" w:rsidR="002316A3" w:rsidRPr="00BB1F2C" w:rsidRDefault="002316A3" w:rsidP="002316A3">
            <w:pPr>
              <w:jc w:val="center"/>
              <w:rPr>
                <w:sz w:val="22"/>
                <w:szCs w:val="22"/>
              </w:rPr>
            </w:pPr>
            <w:r w:rsidRPr="002316A3">
              <w:rPr>
                <w:sz w:val="22"/>
                <w:szCs w:val="22"/>
              </w:rPr>
              <w:t>112</w:t>
            </w:r>
          </w:p>
        </w:tc>
        <w:tc>
          <w:tcPr>
            <w:tcW w:w="1404" w:type="dxa"/>
            <w:vAlign w:val="bottom"/>
          </w:tcPr>
          <w:p w14:paraId="174A01F1" w14:textId="1B3FF8D7" w:rsidR="002316A3" w:rsidRPr="00BB1F2C" w:rsidRDefault="002316A3" w:rsidP="002316A3">
            <w:pPr>
              <w:jc w:val="center"/>
              <w:rPr>
                <w:sz w:val="22"/>
                <w:szCs w:val="22"/>
              </w:rPr>
            </w:pPr>
            <w:r w:rsidRPr="009E503B">
              <w:rPr>
                <w:sz w:val="22"/>
                <w:szCs w:val="22"/>
              </w:rPr>
              <w:t>13</w:t>
            </w:r>
          </w:p>
        </w:tc>
        <w:tc>
          <w:tcPr>
            <w:tcW w:w="1404" w:type="dxa"/>
            <w:vAlign w:val="bottom"/>
          </w:tcPr>
          <w:p w14:paraId="0D39263D" w14:textId="28D7A860" w:rsidR="002316A3" w:rsidRPr="00BB1F2C" w:rsidRDefault="002316A3" w:rsidP="002316A3">
            <w:pPr>
              <w:jc w:val="center"/>
              <w:rPr>
                <w:sz w:val="22"/>
                <w:szCs w:val="22"/>
              </w:rPr>
            </w:pPr>
            <w:r w:rsidRPr="002316A3">
              <w:rPr>
                <w:sz w:val="22"/>
                <w:szCs w:val="22"/>
              </w:rPr>
              <w:t>8</w:t>
            </w:r>
          </w:p>
        </w:tc>
      </w:tr>
      <w:tr w:rsidR="002316A3" w:rsidRPr="00622BAF" w14:paraId="139FE4A7" w14:textId="77777777" w:rsidTr="003F4965">
        <w:trPr>
          <w:trHeight w:val="144"/>
          <w:jc w:val="center"/>
        </w:trPr>
        <w:tc>
          <w:tcPr>
            <w:tcW w:w="1003" w:type="dxa"/>
          </w:tcPr>
          <w:p w14:paraId="1C52D6BE" w14:textId="77777777" w:rsidR="002316A3" w:rsidRPr="00BB1F2C" w:rsidRDefault="002316A3" w:rsidP="002316A3">
            <w:pPr>
              <w:jc w:val="center"/>
              <w:rPr>
                <w:sz w:val="22"/>
                <w:szCs w:val="22"/>
              </w:rPr>
            </w:pPr>
            <w:r w:rsidRPr="00BB1F2C">
              <w:rPr>
                <w:sz w:val="22"/>
                <w:szCs w:val="22"/>
              </w:rPr>
              <w:t>2011/12</w:t>
            </w:r>
          </w:p>
        </w:tc>
        <w:tc>
          <w:tcPr>
            <w:tcW w:w="1136" w:type="dxa"/>
            <w:vAlign w:val="bottom"/>
          </w:tcPr>
          <w:p w14:paraId="310504A6" w14:textId="481726BC" w:rsidR="002316A3" w:rsidRPr="00BB1F2C" w:rsidRDefault="002316A3" w:rsidP="002316A3">
            <w:pPr>
              <w:jc w:val="center"/>
              <w:rPr>
                <w:sz w:val="22"/>
                <w:szCs w:val="22"/>
              </w:rPr>
            </w:pPr>
            <w:r w:rsidRPr="009E503B">
              <w:rPr>
                <w:sz w:val="22"/>
                <w:szCs w:val="22"/>
              </w:rPr>
              <w:t>295</w:t>
            </w:r>
          </w:p>
        </w:tc>
        <w:tc>
          <w:tcPr>
            <w:tcW w:w="1136" w:type="dxa"/>
            <w:vAlign w:val="bottom"/>
          </w:tcPr>
          <w:p w14:paraId="2890350A" w14:textId="400D11F3" w:rsidR="002316A3" w:rsidRPr="00BB1F2C" w:rsidRDefault="002316A3" w:rsidP="002316A3">
            <w:pPr>
              <w:jc w:val="center"/>
              <w:rPr>
                <w:sz w:val="22"/>
                <w:szCs w:val="22"/>
              </w:rPr>
            </w:pPr>
            <w:r w:rsidRPr="002316A3">
              <w:rPr>
                <w:sz w:val="22"/>
                <w:szCs w:val="22"/>
              </w:rPr>
              <w:t>158</w:t>
            </w:r>
          </w:p>
        </w:tc>
        <w:tc>
          <w:tcPr>
            <w:tcW w:w="977" w:type="dxa"/>
            <w:vAlign w:val="bottom"/>
          </w:tcPr>
          <w:p w14:paraId="3F4F8737" w14:textId="07630FCF" w:rsidR="002316A3" w:rsidRPr="00BB1F2C" w:rsidRDefault="002316A3" w:rsidP="002316A3">
            <w:pPr>
              <w:jc w:val="center"/>
              <w:rPr>
                <w:sz w:val="22"/>
                <w:szCs w:val="22"/>
              </w:rPr>
            </w:pPr>
            <w:r w:rsidRPr="009E503B">
              <w:rPr>
                <w:sz w:val="22"/>
                <w:szCs w:val="22"/>
              </w:rPr>
              <w:t>252</w:t>
            </w:r>
          </w:p>
        </w:tc>
        <w:tc>
          <w:tcPr>
            <w:tcW w:w="1123" w:type="dxa"/>
            <w:vAlign w:val="bottom"/>
          </w:tcPr>
          <w:p w14:paraId="690326DD" w14:textId="1C331F7D" w:rsidR="002316A3" w:rsidRPr="00BB1F2C" w:rsidRDefault="002316A3" w:rsidP="002316A3">
            <w:pPr>
              <w:jc w:val="center"/>
              <w:rPr>
                <w:sz w:val="22"/>
                <w:szCs w:val="22"/>
              </w:rPr>
            </w:pPr>
            <w:r w:rsidRPr="002316A3">
              <w:rPr>
                <w:sz w:val="22"/>
                <w:szCs w:val="22"/>
              </w:rPr>
              <w:t>127</w:t>
            </w:r>
          </w:p>
        </w:tc>
        <w:tc>
          <w:tcPr>
            <w:tcW w:w="1404" w:type="dxa"/>
            <w:vAlign w:val="bottom"/>
          </w:tcPr>
          <w:p w14:paraId="38F6DCFA" w14:textId="01717C1A" w:rsidR="002316A3" w:rsidRPr="00BB1F2C" w:rsidRDefault="002316A3" w:rsidP="002316A3">
            <w:pPr>
              <w:jc w:val="center"/>
              <w:rPr>
                <w:sz w:val="22"/>
                <w:szCs w:val="22"/>
              </w:rPr>
            </w:pPr>
            <w:r w:rsidRPr="009E503B">
              <w:rPr>
                <w:sz w:val="22"/>
                <w:szCs w:val="22"/>
              </w:rPr>
              <w:t>14</w:t>
            </w:r>
          </w:p>
        </w:tc>
        <w:tc>
          <w:tcPr>
            <w:tcW w:w="1404" w:type="dxa"/>
            <w:vAlign w:val="bottom"/>
          </w:tcPr>
          <w:p w14:paraId="718843DA" w14:textId="1DFFA149" w:rsidR="002316A3" w:rsidRPr="00BB1F2C" w:rsidRDefault="002316A3" w:rsidP="002316A3">
            <w:pPr>
              <w:jc w:val="center"/>
              <w:rPr>
                <w:sz w:val="22"/>
                <w:szCs w:val="22"/>
              </w:rPr>
            </w:pPr>
            <w:r w:rsidRPr="002316A3">
              <w:rPr>
                <w:sz w:val="22"/>
                <w:szCs w:val="22"/>
              </w:rPr>
              <w:t>9</w:t>
            </w:r>
          </w:p>
        </w:tc>
      </w:tr>
      <w:tr w:rsidR="002316A3" w:rsidRPr="00622BAF" w14:paraId="5603D87E" w14:textId="77777777" w:rsidTr="003F4965">
        <w:trPr>
          <w:trHeight w:val="144"/>
          <w:jc w:val="center"/>
        </w:trPr>
        <w:tc>
          <w:tcPr>
            <w:tcW w:w="1003" w:type="dxa"/>
          </w:tcPr>
          <w:p w14:paraId="7813A837" w14:textId="77777777" w:rsidR="002316A3" w:rsidRPr="00BB1F2C" w:rsidRDefault="002316A3" w:rsidP="002316A3">
            <w:pPr>
              <w:jc w:val="center"/>
              <w:rPr>
                <w:sz w:val="22"/>
                <w:szCs w:val="22"/>
              </w:rPr>
            </w:pPr>
            <w:r w:rsidRPr="00BB1F2C">
              <w:rPr>
                <w:sz w:val="22"/>
                <w:szCs w:val="22"/>
              </w:rPr>
              <w:t>2012/13</w:t>
            </w:r>
          </w:p>
        </w:tc>
        <w:tc>
          <w:tcPr>
            <w:tcW w:w="1136" w:type="dxa"/>
            <w:vAlign w:val="bottom"/>
          </w:tcPr>
          <w:p w14:paraId="2529461C" w14:textId="4901F01C" w:rsidR="002316A3" w:rsidRPr="00BB1F2C" w:rsidRDefault="002316A3" w:rsidP="002316A3">
            <w:pPr>
              <w:jc w:val="center"/>
              <w:rPr>
                <w:sz w:val="22"/>
                <w:szCs w:val="22"/>
              </w:rPr>
            </w:pPr>
            <w:r w:rsidRPr="009E503B">
              <w:rPr>
                <w:sz w:val="22"/>
                <w:szCs w:val="22"/>
              </w:rPr>
              <w:t>288</w:t>
            </w:r>
          </w:p>
        </w:tc>
        <w:tc>
          <w:tcPr>
            <w:tcW w:w="1136" w:type="dxa"/>
            <w:vAlign w:val="bottom"/>
          </w:tcPr>
          <w:p w14:paraId="3B736B07" w14:textId="6B68575C" w:rsidR="002316A3" w:rsidRPr="00BB1F2C" w:rsidRDefault="002316A3" w:rsidP="002316A3">
            <w:pPr>
              <w:jc w:val="center"/>
              <w:rPr>
                <w:sz w:val="22"/>
                <w:szCs w:val="22"/>
              </w:rPr>
            </w:pPr>
            <w:r w:rsidRPr="002316A3">
              <w:rPr>
                <w:sz w:val="22"/>
                <w:szCs w:val="22"/>
              </w:rPr>
              <w:t>155</w:t>
            </w:r>
          </w:p>
        </w:tc>
        <w:tc>
          <w:tcPr>
            <w:tcW w:w="977" w:type="dxa"/>
            <w:vAlign w:val="bottom"/>
          </w:tcPr>
          <w:p w14:paraId="55DDB0A0" w14:textId="24C7785C" w:rsidR="002316A3" w:rsidRPr="00BB1F2C" w:rsidRDefault="002316A3" w:rsidP="002316A3">
            <w:pPr>
              <w:jc w:val="center"/>
              <w:rPr>
                <w:sz w:val="22"/>
                <w:szCs w:val="22"/>
              </w:rPr>
            </w:pPr>
            <w:r w:rsidRPr="009E503B">
              <w:rPr>
                <w:sz w:val="22"/>
                <w:szCs w:val="22"/>
              </w:rPr>
              <w:t>241</w:t>
            </w:r>
          </w:p>
        </w:tc>
        <w:tc>
          <w:tcPr>
            <w:tcW w:w="1123" w:type="dxa"/>
            <w:vAlign w:val="bottom"/>
          </w:tcPr>
          <w:p w14:paraId="34CDD619" w14:textId="24A90F7B" w:rsidR="002316A3" w:rsidRPr="00BB1F2C" w:rsidRDefault="002316A3" w:rsidP="002316A3">
            <w:pPr>
              <w:jc w:val="center"/>
              <w:rPr>
                <w:sz w:val="22"/>
                <w:szCs w:val="22"/>
              </w:rPr>
            </w:pPr>
            <w:r w:rsidRPr="002316A3">
              <w:rPr>
                <w:sz w:val="22"/>
                <w:szCs w:val="22"/>
              </w:rPr>
              <w:t>122</w:t>
            </w:r>
          </w:p>
        </w:tc>
        <w:tc>
          <w:tcPr>
            <w:tcW w:w="1404" w:type="dxa"/>
            <w:vAlign w:val="bottom"/>
          </w:tcPr>
          <w:p w14:paraId="579B4D1B" w14:textId="400EB56C" w:rsidR="002316A3" w:rsidRPr="00BB1F2C" w:rsidRDefault="002316A3" w:rsidP="002316A3">
            <w:pPr>
              <w:jc w:val="center"/>
              <w:rPr>
                <w:sz w:val="22"/>
                <w:szCs w:val="22"/>
              </w:rPr>
            </w:pPr>
            <w:r w:rsidRPr="009E503B">
              <w:rPr>
                <w:sz w:val="22"/>
                <w:szCs w:val="22"/>
              </w:rPr>
              <w:t>18</w:t>
            </w:r>
          </w:p>
        </w:tc>
        <w:tc>
          <w:tcPr>
            <w:tcW w:w="1404" w:type="dxa"/>
            <w:vAlign w:val="bottom"/>
          </w:tcPr>
          <w:p w14:paraId="7BE9DE58" w14:textId="5EC3C352" w:rsidR="002316A3" w:rsidRPr="00BB1F2C" w:rsidRDefault="002316A3" w:rsidP="002316A3">
            <w:pPr>
              <w:jc w:val="center"/>
              <w:rPr>
                <w:sz w:val="22"/>
                <w:szCs w:val="22"/>
              </w:rPr>
            </w:pPr>
            <w:r w:rsidRPr="002316A3">
              <w:rPr>
                <w:sz w:val="22"/>
                <w:szCs w:val="22"/>
              </w:rPr>
              <w:t>12</w:t>
            </w:r>
          </w:p>
        </w:tc>
      </w:tr>
      <w:tr w:rsidR="002316A3" w:rsidRPr="00622BAF" w14:paraId="26A1497D" w14:textId="77777777" w:rsidTr="003F4965">
        <w:trPr>
          <w:trHeight w:val="144"/>
          <w:jc w:val="center"/>
        </w:trPr>
        <w:tc>
          <w:tcPr>
            <w:tcW w:w="1003" w:type="dxa"/>
          </w:tcPr>
          <w:p w14:paraId="6C9543CB" w14:textId="77777777" w:rsidR="002316A3" w:rsidRPr="00BB1F2C" w:rsidRDefault="002316A3" w:rsidP="002316A3">
            <w:pPr>
              <w:jc w:val="center"/>
              <w:rPr>
                <w:sz w:val="22"/>
                <w:szCs w:val="22"/>
              </w:rPr>
            </w:pPr>
            <w:r w:rsidRPr="00BB1F2C">
              <w:rPr>
                <w:sz w:val="22"/>
                <w:szCs w:val="22"/>
              </w:rPr>
              <w:t>2013/14</w:t>
            </w:r>
          </w:p>
        </w:tc>
        <w:tc>
          <w:tcPr>
            <w:tcW w:w="1136" w:type="dxa"/>
            <w:vAlign w:val="bottom"/>
          </w:tcPr>
          <w:p w14:paraId="3556C3C6" w14:textId="6CBE196F" w:rsidR="002316A3" w:rsidRPr="00BB1F2C" w:rsidRDefault="002316A3" w:rsidP="002316A3">
            <w:pPr>
              <w:jc w:val="center"/>
              <w:rPr>
                <w:sz w:val="22"/>
                <w:szCs w:val="22"/>
              </w:rPr>
            </w:pPr>
            <w:r w:rsidRPr="009E503B">
              <w:rPr>
                <w:sz w:val="22"/>
                <w:szCs w:val="22"/>
              </w:rPr>
              <w:t>327</w:t>
            </w:r>
          </w:p>
        </w:tc>
        <w:tc>
          <w:tcPr>
            <w:tcW w:w="1136" w:type="dxa"/>
            <w:vAlign w:val="bottom"/>
          </w:tcPr>
          <w:p w14:paraId="5CA154AD" w14:textId="32E5EAFF" w:rsidR="002316A3" w:rsidRPr="00BB1F2C" w:rsidRDefault="002316A3" w:rsidP="002316A3">
            <w:pPr>
              <w:jc w:val="center"/>
              <w:rPr>
                <w:sz w:val="22"/>
                <w:szCs w:val="22"/>
              </w:rPr>
            </w:pPr>
            <w:r w:rsidRPr="002316A3">
              <w:rPr>
                <w:sz w:val="22"/>
                <w:szCs w:val="22"/>
              </w:rPr>
              <w:t>176</w:t>
            </w:r>
          </w:p>
        </w:tc>
        <w:tc>
          <w:tcPr>
            <w:tcW w:w="977" w:type="dxa"/>
            <w:vAlign w:val="bottom"/>
          </w:tcPr>
          <w:p w14:paraId="343A5135" w14:textId="41BEDA40" w:rsidR="002316A3" w:rsidRPr="00BB1F2C" w:rsidRDefault="002316A3" w:rsidP="002316A3">
            <w:pPr>
              <w:jc w:val="center"/>
              <w:rPr>
                <w:sz w:val="22"/>
                <w:szCs w:val="22"/>
              </w:rPr>
            </w:pPr>
            <w:r w:rsidRPr="009E503B">
              <w:rPr>
                <w:sz w:val="22"/>
                <w:szCs w:val="22"/>
              </w:rPr>
              <w:t>236</w:t>
            </w:r>
          </w:p>
        </w:tc>
        <w:tc>
          <w:tcPr>
            <w:tcW w:w="1123" w:type="dxa"/>
            <w:vAlign w:val="bottom"/>
          </w:tcPr>
          <w:p w14:paraId="3C4A285C" w14:textId="620F6B98" w:rsidR="002316A3" w:rsidRPr="00BB1F2C" w:rsidRDefault="002316A3" w:rsidP="002316A3">
            <w:pPr>
              <w:jc w:val="center"/>
              <w:rPr>
                <w:sz w:val="22"/>
                <w:szCs w:val="22"/>
              </w:rPr>
            </w:pPr>
            <w:r w:rsidRPr="002316A3">
              <w:rPr>
                <w:sz w:val="22"/>
                <w:szCs w:val="22"/>
              </w:rPr>
              <w:t>119</w:t>
            </w:r>
          </w:p>
        </w:tc>
        <w:tc>
          <w:tcPr>
            <w:tcW w:w="1404" w:type="dxa"/>
            <w:vAlign w:val="bottom"/>
          </w:tcPr>
          <w:p w14:paraId="03FB1D8E" w14:textId="0BFA4540" w:rsidR="002316A3" w:rsidRPr="00BB1F2C" w:rsidRDefault="002316A3" w:rsidP="002316A3">
            <w:pPr>
              <w:jc w:val="center"/>
              <w:rPr>
                <w:sz w:val="22"/>
                <w:szCs w:val="22"/>
              </w:rPr>
            </w:pPr>
            <w:r w:rsidRPr="009E503B">
              <w:rPr>
                <w:sz w:val="22"/>
                <w:szCs w:val="22"/>
              </w:rPr>
              <w:t>17</w:t>
            </w:r>
          </w:p>
        </w:tc>
        <w:tc>
          <w:tcPr>
            <w:tcW w:w="1404" w:type="dxa"/>
            <w:vAlign w:val="bottom"/>
          </w:tcPr>
          <w:p w14:paraId="53A972AD" w14:textId="1BAAB293" w:rsidR="002316A3" w:rsidRPr="00BB1F2C" w:rsidRDefault="002316A3" w:rsidP="002316A3">
            <w:pPr>
              <w:jc w:val="center"/>
              <w:rPr>
                <w:sz w:val="22"/>
                <w:szCs w:val="22"/>
              </w:rPr>
            </w:pPr>
            <w:r w:rsidRPr="002316A3">
              <w:rPr>
                <w:sz w:val="22"/>
                <w:szCs w:val="22"/>
              </w:rPr>
              <w:t>11</w:t>
            </w:r>
          </w:p>
        </w:tc>
      </w:tr>
      <w:tr w:rsidR="002316A3" w:rsidRPr="00622BAF" w14:paraId="77CC0231" w14:textId="77777777" w:rsidTr="003F4965">
        <w:trPr>
          <w:trHeight w:val="144"/>
          <w:jc w:val="center"/>
        </w:trPr>
        <w:tc>
          <w:tcPr>
            <w:tcW w:w="1003" w:type="dxa"/>
          </w:tcPr>
          <w:p w14:paraId="148D16CE" w14:textId="77777777" w:rsidR="002316A3" w:rsidRPr="00BB1F2C" w:rsidRDefault="002316A3" w:rsidP="002316A3">
            <w:pPr>
              <w:jc w:val="center"/>
              <w:rPr>
                <w:sz w:val="22"/>
                <w:szCs w:val="22"/>
              </w:rPr>
            </w:pPr>
            <w:r w:rsidRPr="00BB1F2C">
              <w:rPr>
                <w:sz w:val="22"/>
                <w:szCs w:val="22"/>
              </w:rPr>
              <w:t>2014/15</w:t>
            </w:r>
          </w:p>
        </w:tc>
        <w:tc>
          <w:tcPr>
            <w:tcW w:w="1136" w:type="dxa"/>
            <w:vAlign w:val="bottom"/>
          </w:tcPr>
          <w:p w14:paraId="03B0A0E0" w14:textId="0AD97431" w:rsidR="002316A3" w:rsidRPr="00BB1F2C" w:rsidRDefault="002316A3" w:rsidP="002316A3">
            <w:pPr>
              <w:jc w:val="center"/>
              <w:rPr>
                <w:sz w:val="22"/>
                <w:szCs w:val="22"/>
              </w:rPr>
            </w:pPr>
            <w:r w:rsidRPr="009E503B">
              <w:rPr>
                <w:sz w:val="22"/>
                <w:szCs w:val="22"/>
              </w:rPr>
              <w:t>305</w:t>
            </w:r>
          </w:p>
        </w:tc>
        <w:tc>
          <w:tcPr>
            <w:tcW w:w="1136" w:type="dxa"/>
            <w:vAlign w:val="bottom"/>
          </w:tcPr>
          <w:p w14:paraId="2A186228" w14:textId="57EBAB2D" w:rsidR="002316A3" w:rsidRPr="00BB1F2C" w:rsidRDefault="002316A3" w:rsidP="002316A3">
            <w:pPr>
              <w:jc w:val="center"/>
              <w:rPr>
                <w:sz w:val="22"/>
                <w:szCs w:val="22"/>
              </w:rPr>
            </w:pPr>
            <w:r w:rsidRPr="002316A3">
              <w:rPr>
                <w:sz w:val="22"/>
                <w:szCs w:val="22"/>
              </w:rPr>
              <w:t>164</w:t>
            </w:r>
          </w:p>
        </w:tc>
        <w:tc>
          <w:tcPr>
            <w:tcW w:w="977" w:type="dxa"/>
            <w:vAlign w:val="bottom"/>
          </w:tcPr>
          <w:p w14:paraId="047A5587" w14:textId="31FDFB82" w:rsidR="002316A3" w:rsidRPr="00BB1F2C" w:rsidRDefault="002316A3" w:rsidP="002316A3">
            <w:pPr>
              <w:jc w:val="center"/>
              <w:rPr>
                <w:sz w:val="22"/>
                <w:szCs w:val="22"/>
              </w:rPr>
            </w:pPr>
            <w:r w:rsidRPr="009E503B">
              <w:rPr>
                <w:sz w:val="22"/>
                <w:szCs w:val="22"/>
              </w:rPr>
              <w:t>219</w:t>
            </w:r>
          </w:p>
        </w:tc>
        <w:tc>
          <w:tcPr>
            <w:tcW w:w="1123" w:type="dxa"/>
            <w:vAlign w:val="bottom"/>
          </w:tcPr>
          <w:p w14:paraId="642FC9F9" w14:textId="78ACB257" w:rsidR="002316A3" w:rsidRPr="00BB1F2C" w:rsidRDefault="002316A3" w:rsidP="002316A3">
            <w:pPr>
              <w:jc w:val="center"/>
              <w:rPr>
                <w:sz w:val="22"/>
                <w:szCs w:val="22"/>
              </w:rPr>
            </w:pPr>
            <w:r w:rsidRPr="002316A3">
              <w:rPr>
                <w:sz w:val="22"/>
                <w:szCs w:val="22"/>
              </w:rPr>
              <w:t>111</w:t>
            </w:r>
          </w:p>
        </w:tc>
        <w:tc>
          <w:tcPr>
            <w:tcW w:w="1404" w:type="dxa"/>
            <w:vAlign w:val="bottom"/>
          </w:tcPr>
          <w:p w14:paraId="18643C90" w14:textId="48059DDE" w:rsidR="002316A3" w:rsidRPr="00BB1F2C" w:rsidRDefault="002316A3" w:rsidP="002316A3">
            <w:pPr>
              <w:jc w:val="center"/>
              <w:rPr>
                <w:sz w:val="22"/>
                <w:szCs w:val="22"/>
              </w:rPr>
            </w:pPr>
            <w:r w:rsidRPr="009E503B">
              <w:rPr>
                <w:sz w:val="22"/>
                <w:szCs w:val="22"/>
              </w:rPr>
              <w:t>18</w:t>
            </w:r>
          </w:p>
        </w:tc>
        <w:tc>
          <w:tcPr>
            <w:tcW w:w="1404" w:type="dxa"/>
            <w:vAlign w:val="bottom"/>
          </w:tcPr>
          <w:p w14:paraId="58741164" w14:textId="2D058453" w:rsidR="002316A3" w:rsidRPr="00BB1F2C" w:rsidRDefault="002316A3" w:rsidP="002316A3">
            <w:pPr>
              <w:jc w:val="center"/>
              <w:rPr>
                <w:sz w:val="22"/>
                <w:szCs w:val="22"/>
              </w:rPr>
            </w:pPr>
            <w:r w:rsidRPr="002316A3">
              <w:rPr>
                <w:sz w:val="22"/>
                <w:szCs w:val="22"/>
              </w:rPr>
              <w:t>12</w:t>
            </w:r>
          </w:p>
        </w:tc>
      </w:tr>
      <w:tr w:rsidR="002316A3" w:rsidRPr="00622BAF" w14:paraId="7557FF1E" w14:textId="77777777" w:rsidTr="003F4965">
        <w:trPr>
          <w:trHeight w:val="144"/>
          <w:jc w:val="center"/>
        </w:trPr>
        <w:tc>
          <w:tcPr>
            <w:tcW w:w="1003" w:type="dxa"/>
          </w:tcPr>
          <w:p w14:paraId="687CFBF9" w14:textId="77777777" w:rsidR="002316A3" w:rsidRPr="00BB1F2C" w:rsidRDefault="002316A3" w:rsidP="002316A3">
            <w:pPr>
              <w:jc w:val="center"/>
              <w:rPr>
                <w:sz w:val="22"/>
                <w:szCs w:val="22"/>
              </w:rPr>
            </w:pPr>
            <w:r w:rsidRPr="00BB1F2C">
              <w:rPr>
                <w:sz w:val="22"/>
                <w:szCs w:val="22"/>
              </w:rPr>
              <w:t>2015/16</w:t>
            </w:r>
          </w:p>
        </w:tc>
        <w:tc>
          <w:tcPr>
            <w:tcW w:w="1136" w:type="dxa"/>
            <w:vAlign w:val="bottom"/>
          </w:tcPr>
          <w:p w14:paraId="1DDB6822" w14:textId="39406B7A" w:rsidR="002316A3" w:rsidRPr="00BB1F2C" w:rsidRDefault="002316A3" w:rsidP="002316A3">
            <w:pPr>
              <w:jc w:val="center"/>
              <w:rPr>
                <w:sz w:val="22"/>
                <w:szCs w:val="22"/>
              </w:rPr>
            </w:pPr>
            <w:r w:rsidRPr="009E503B">
              <w:rPr>
                <w:sz w:val="22"/>
                <w:szCs w:val="22"/>
              </w:rPr>
              <w:t>287</w:t>
            </w:r>
          </w:p>
        </w:tc>
        <w:tc>
          <w:tcPr>
            <w:tcW w:w="1136" w:type="dxa"/>
            <w:vAlign w:val="bottom"/>
          </w:tcPr>
          <w:p w14:paraId="0536B0AE" w14:textId="7720FA8B" w:rsidR="002316A3" w:rsidRPr="00BB1F2C" w:rsidRDefault="002316A3" w:rsidP="002316A3">
            <w:pPr>
              <w:jc w:val="center"/>
              <w:rPr>
                <w:sz w:val="22"/>
                <w:szCs w:val="22"/>
              </w:rPr>
            </w:pPr>
            <w:r w:rsidRPr="002316A3">
              <w:rPr>
                <w:sz w:val="22"/>
                <w:szCs w:val="22"/>
              </w:rPr>
              <w:t>154</w:t>
            </w:r>
          </w:p>
        </w:tc>
        <w:tc>
          <w:tcPr>
            <w:tcW w:w="977" w:type="dxa"/>
            <w:vAlign w:val="bottom"/>
          </w:tcPr>
          <w:p w14:paraId="1E24ABE6" w14:textId="3562D87B" w:rsidR="002316A3" w:rsidRPr="00BB1F2C" w:rsidRDefault="002316A3" w:rsidP="002316A3">
            <w:pPr>
              <w:jc w:val="center"/>
              <w:rPr>
                <w:sz w:val="22"/>
                <w:szCs w:val="22"/>
              </w:rPr>
            </w:pPr>
            <w:r w:rsidRPr="009E503B">
              <w:rPr>
                <w:sz w:val="22"/>
                <w:szCs w:val="22"/>
              </w:rPr>
              <w:t>243</w:t>
            </w:r>
          </w:p>
        </w:tc>
        <w:tc>
          <w:tcPr>
            <w:tcW w:w="1123" w:type="dxa"/>
            <w:vAlign w:val="bottom"/>
          </w:tcPr>
          <w:p w14:paraId="7FE3623B" w14:textId="5AA6043A" w:rsidR="002316A3" w:rsidRPr="00BB1F2C" w:rsidRDefault="002316A3" w:rsidP="002316A3">
            <w:pPr>
              <w:jc w:val="center"/>
              <w:rPr>
                <w:sz w:val="22"/>
                <w:szCs w:val="22"/>
              </w:rPr>
            </w:pPr>
            <w:r w:rsidRPr="002316A3">
              <w:rPr>
                <w:sz w:val="22"/>
                <w:szCs w:val="22"/>
              </w:rPr>
              <w:t>123</w:t>
            </w:r>
          </w:p>
        </w:tc>
        <w:tc>
          <w:tcPr>
            <w:tcW w:w="1404" w:type="dxa"/>
            <w:vAlign w:val="bottom"/>
          </w:tcPr>
          <w:p w14:paraId="513C5CCE" w14:textId="156E550A" w:rsidR="002316A3" w:rsidRPr="00BB1F2C" w:rsidRDefault="002316A3" w:rsidP="002316A3">
            <w:pPr>
              <w:jc w:val="center"/>
              <w:rPr>
                <w:sz w:val="22"/>
                <w:szCs w:val="22"/>
              </w:rPr>
            </w:pPr>
            <w:r w:rsidRPr="009E503B">
              <w:rPr>
                <w:sz w:val="22"/>
                <w:szCs w:val="22"/>
              </w:rPr>
              <w:t>10</w:t>
            </w:r>
          </w:p>
        </w:tc>
        <w:tc>
          <w:tcPr>
            <w:tcW w:w="1404" w:type="dxa"/>
            <w:vAlign w:val="bottom"/>
          </w:tcPr>
          <w:p w14:paraId="13C12FEB" w14:textId="171BC356" w:rsidR="002316A3" w:rsidRPr="00BB1F2C" w:rsidRDefault="002316A3" w:rsidP="002316A3">
            <w:pPr>
              <w:jc w:val="center"/>
              <w:rPr>
                <w:sz w:val="22"/>
                <w:szCs w:val="22"/>
              </w:rPr>
            </w:pPr>
            <w:r w:rsidRPr="002316A3">
              <w:rPr>
                <w:sz w:val="22"/>
                <w:szCs w:val="22"/>
              </w:rPr>
              <w:t>7</w:t>
            </w:r>
          </w:p>
        </w:tc>
      </w:tr>
      <w:tr w:rsidR="002316A3" w:rsidRPr="00622BAF" w14:paraId="1C8DD4D2" w14:textId="77777777" w:rsidTr="003F4965">
        <w:trPr>
          <w:trHeight w:val="144"/>
          <w:jc w:val="center"/>
        </w:trPr>
        <w:tc>
          <w:tcPr>
            <w:tcW w:w="1003" w:type="dxa"/>
          </w:tcPr>
          <w:p w14:paraId="4BE31D4E" w14:textId="77777777" w:rsidR="002316A3" w:rsidRPr="00BB1F2C" w:rsidRDefault="002316A3" w:rsidP="002316A3">
            <w:pPr>
              <w:jc w:val="center"/>
              <w:rPr>
                <w:sz w:val="22"/>
                <w:szCs w:val="22"/>
              </w:rPr>
            </w:pPr>
            <w:r w:rsidRPr="00BB1F2C">
              <w:rPr>
                <w:sz w:val="22"/>
                <w:szCs w:val="22"/>
              </w:rPr>
              <w:t>2016/17</w:t>
            </w:r>
          </w:p>
        </w:tc>
        <w:tc>
          <w:tcPr>
            <w:tcW w:w="1136" w:type="dxa"/>
            <w:vAlign w:val="bottom"/>
          </w:tcPr>
          <w:p w14:paraId="62E81978" w14:textId="5607D615" w:rsidR="002316A3" w:rsidRPr="00BB1F2C" w:rsidRDefault="002316A3" w:rsidP="002316A3">
            <w:pPr>
              <w:jc w:val="center"/>
              <w:rPr>
                <w:sz w:val="22"/>
                <w:szCs w:val="22"/>
              </w:rPr>
            </w:pPr>
            <w:r w:rsidRPr="009E503B">
              <w:rPr>
                <w:sz w:val="22"/>
                <w:szCs w:val="22"/>
              </w:rPr>
              <w:t>392</w:t>
            </w:r>
          </w:p>
        </w:tc>
        <w:tc>
          <w:tcPr>
            <w:tcW w:w="1136" w:type="dxa"/>
            <w:vAlign w:val="bottom"/>
          </w:tcPr>
          <w:p w14:paraId="7D25EC27" w14:textId="6032774C" w:rsidR="002316A3" w:rsidRPr="00BB1F2C" w:rsidRDefault="002316A3" w:rsidP="002316A3">
            <w:pPr>
              <w:jc w:val="center"/>
              <w:rPr>
                <w:sz w:val="22"/>
                <w:szCs w:val="22"/>
              </w:rPr>
            </w:pPr>
            <w:r w:rsidRPr="002316A3">
              <w:rPr>
                <w:sz w:val="22"/>
                <w:szCs w:val="22"/>
              </w:rPr>
              <w:t>210</w:t>
            </w:r>
          </w:p>
        </w:tc>
        <w:tc>
          <w:tcPr>
            <w:tcW w:w="977" w:type="dxa"/>
            <w:vAlign w:val="bottom"/>
          </w:tcPr>
          <w:p w14:paraId="32E19306" w14:textId="21DDC5A8" w:rsidR="002316A3" w:rsidRPr="00BB1F2C" w:rsidRDefault="002316A3" w:rsidP="002316A3">
            <w:pPr>
              <w:jc w:val="center"/>
              <w:rPr>
                <w:sz w:val="22"/>
                <w:szCs w:val="22"/>
              </w:rPr>
            </w:pPr>
            <w:r w:rsidRPr="009E503B">
              <w:rPr>
                <w:sz w:val="22"/>
                <w:szCs w:val="22"/>
              </w:rPr>
              <w:t>253</w:t>
            </w:r>
          </w:p>
        </w:tc>
        <w:tc>
          <w:tcPr>
            <w:tcW w:w="1123" w:type="dxa"/>
            <w:vAlign w:val="bottom"/>
          </w:tcPr>
          <w:p w14:paraId="12D21497" w14:textId="5D9B2483" w:rsidR="002316A3" w:rsidRPr="00BB1F2C" w:rsidRDefault="002316A3" w:rsidP="002316A3">
            <w:pPr>
              <w:jc w:val="center"/>
              <w:rPr>
                <w:sz w:val="22"/>
                <w:szCs w:val="22"/>
              </w:rPr>
            </w:pPr>
            <w:r w:rsidRPr="002316A3">
              <w:rPr>
                <w:sz w:val="22"/>
                <w:szCs w:val="22"/>
              </w:rPr>
              <w:t>128</w:t>
            </w:r>
          </w:p>
        </w:tc>
        <w:tc>
          <w:tcPr>
            <w:tcW w:w="1404" w:type="dxa"/>
            <w:vAlign w:val="bottom"/>
          </w:tcPr>
          <w:p w14:paraId="206C9C4E" w14:textId="6A6F67A3" w:rsidR="002316A3" w:rsidRPr="00BB1F2C" w:rsidRDefault="002316A3" w:rsidP="002316A3">
            <w:pPr>
              <w:jc w:val="center"/>
              <w:rPr>
                <w:sz w:val="22"/>
                <w:szCs w:val="22"/>
              </w:rPr>
            </w:pPr>
            <w:r w:rsidRPr="009E503B">
              <w:rPr>
                <w:sz w:val="22"/>
                <w:szCs w:val="22"/>
              </w:rPr>
              <w:t>12</w:t>
            </w:r>
          </w:p>
        </w:tc>
        <w:tc>
          <w:tcPr>
            <w:tcW w:w="1404" w:type="dxa"/>
            <w:vAlign w:val="bottom"/>
          </w:tcPr>
          <w:p w14:paraId="01B51FB3" w14:textId="5F784927" w:rsidR="002316A3" w:rsidRPr="00BB1F2C" w:rsidRDefault="002316A3" w:rsidP="002316A3">
            <w:pPr>
              <w:jc w:val="center"/>
              <w:rPr>
                <w:sz w:val="22"/>
                <w:szCs w:val="22"/>
              </w:rPr>
            </w:pPr>
            <w:r w:rsidRPr="002316A3">
              <w:rPr>
                <w:sz w:val="22"/>
                <w:szCs w:val="22"/>
              </w:rPr>
              <w:t>8</w:t>
            </w:r>
          </w:p>
        </w:tc>
      </w:tr>
      <w:tr w:rsidR="002316A3" w:rsidRPr="00622BAF" w14:paraId="2AC25172" w14:textId="77777777" w:rsidTr="003F4965">
        <w:trPr>
          <w:trHeight w:val="144"/>
          <w:jc w:val="center"/>
        </w:trPr>
        <w:tc>
          <w:tcPr>
            <w:tcW w:w="1003" w:type="dxa"/>
          </w:tcPr>
          <w:p w14:paraId="082A3803" w14:textId="77777777" w:rsidR="002316A3" w:rsidRPr="00BB1F2C" w:rsidRDefault="002316A3" w:rsidP="002316A3">
            <w:pPr>
              <w:jc w:val="center"/>
              <w:rPr>
                <w:sz w:val="22"/>
                <w:szCs w:val="22"/>
              </w:rPr>
            </w:pPr>
            <w:r w:rsidRPr="00BB1F2C">
              <w:rPr>
                <w:sz w:val="22"/>
                <w:szCs w:val="22"/>
              </w:rPr>
              <w:t>2017/18</w:t>
            </w:r>
          </w:p>
        </w:tc>
        <w:tc>
          <w:tcPr>
            <w:tcW w:w="1136" w:type="dxa"/>
            <w:vAlign w:val="bottom"/>
          </w:tcPr>
          <w:p w14:paraId="56B38CA7" w14:textId="060A313B" w:rsidR="002316A3" w:rsidRPr="00BB1F2C" w:rsidRDefault="002316A3" w:rsidP="002316A3">
            <w:pPr>
              <w:jc w:val="center"/>
              <w:rPr>
                <w:sz w:val="22"/>
                <w:szCs w:val="22"/>
              </w:rPr>
            </w:pPr>
            <w:r w:rsidRPr="009E503B">
              <w:rPr>
                <w:sz w:val="22"/>
                <w:szCs w:val="22"/>
              </w:rPr>
              <w:t>299</w:t>
            </w:r>
          </w:p>
        </w:tc>
        <w:tc>
          <w:tcPr>
            <w:tcW w:w="1136" w:type="dxa"/>
            <w:vAlign w:val="bottom"/>
          </w:tcPr>
          <w:p w14:paraId="4127BA09" w14:textId="20B0ABB7" w:rsidR="002316A3" w:rsidRPr="00BB1F2C" w:rsidRDefault="002316A3" w:rsidP="002316A3">
            <w:pPr>
              <w:jc w:val="center"/>
              <w:rPr>
                <w:sz w:val="22"/>
                <w:szCs w:val="22"/>
              </w:rPr>
            </w:pPr>
            <w:r w:rsidRPr="002316A3">
              <w:rPr>
                <w:sz w:val="22"/>
                <w:szCs w:val="22"/>
              </w:rPr>
              <w:t>161</w:t>
            </w:r>
          </w:p>
        </w:tc>
        <w:tc>
          <w:tcPr>
            <w:tcW w:w="977" w:type="dxa"/>
            <w:vAlign w:val="bottom"/>
          </w:tcPr>
          <w:p w14:paraId="2C18BD2B" w14:textId="0351EE54" w:rsidR="002316A3" w:rsidRPr="00BB1F2C" w:rsidRDefault="002316A3" w:rsidP="002316A3">
            <w:pPr>
              <w:jc w:val="center"/>
              <w:rPr>
                <w:sz w:val="22"/>
                <w:szCs w:val="22"/>
              </w:rPr>
            </w:pPr>
            <w:r w:rsidRPr="009E503B">
              <w:rPr>
                <w:sz w:val="22"/>
                <w:szCs w:val="22"/>
              </w:rPr>
              <w:t>222</w:t>
            </w:r>
          </w:p>
        </w:tc>
        <w:tc>
          <w:tcPr>
            <w:tcW w:w="1123" w:type="dxa"/>
            <w:vAlign w:val="bottom"/>
          </w:tcPr>
          <w:p w14:paraId="4C1DE28D" w14:textId="313DEAB5" w:rsidR="002316A3" w:rsidRPr="00BB1F2C" w:rsidRDefault="002316A3" w:rsidP="002316A3">
            <w:pPr>
              <w:jc w:val="center"/>
              <w:rPr>
                <w:sz w:val="22"/>
                <w:szCs w:val="22"/>
              </w:rPr>
            </w:pPr>
            <w:r w:rsidRPr="002316A3">
              <w:rPr>
                <w:sz w:val="22"/>
                <w:szCs w:val="22"/>
              </w:rPr>
              <w:t>112</w:t>
            </w:r>
          </w:p>
        </w:tc>
        <w:tc>
          <w:tcPr>
            <w:tcW w:w="1404" w:type="dxa"/>
            <w:vAlign w:val="bottom"/>
          </w:tcPr>
          <w:p w14:paraId="31892373" w14:textId="5A54D2CE" w:rsidR="002316A3" w:rsidRPr="00BB1F2C" w:rsidRDefault="002316A3" w:rsidP="002316A3">
            <w:pPr>
              <w:jc w:val="center"/>
              <w:rPr>
                <w:sz w:val="22"/>
                <w:szCs w:val="22"/>
              </w:rPr>
            </w:pPr>
            <w:r w:rsidRPr="009E503B">
              <w:rPr>
                <w:sz w:val="22"/>
                <w:szCs w:val="22"/>
              </w:rPr>
              <w:t>10</w:t>
            </w:r>
          </w:p>
        </w:tc>
        <w:tc>
          <w:tcPr>
            <w:tcW w:w="1404" w:type="dxa"/>
            <w:vAlign w:val="bottom"/>
          </w:tcPr>
          <w:p w14:paraId="7521BFA7" w14:textId="755FEDF1" w:rsidR="002316A3" w:rsidRPr="00BB1F2C" w:rsidRDefault="002316A3" w:rsidP="002316A3">
            <w:pPr>
              <w:jc w:val="center"/>
              <w:rPr>
                <w:sz w:val="22"/>
                <w:szCs w:val="22"/>
              </w:rPr>
            </w:pPr>
            <w:r w:rsidRPr="002316A3">
              <w:rPr>
                <w:sz w:val="22"/>
                <w:szCs w:val="22"/>
              </w:rPr>
              <w:t>7</w:t>
            </w:r>
          </w:p>
        </w:tc>
      </w:tr>
      <w:tr w:rsidR="002316A3" w:rsidRPr="00622BAF" w14:paraId="5802D5C6" w14:textId="77777777" w:rsidTr="003F4965">
        <w:trPr>
          <w:trHeight w:val="144"/>
          <w:jc w:val="center"/>
        </w:trPr>
        <w:tc>
          <w:tcPr>
            <w:tcW w:w="1003" w:type="dxa"/>
          </w:tcPr>
          <w:p w14:paraId="7BBB4BEA" w14:textId="77777777" w:rsidR="002316A3" w:rsidRPr="00BB1F2C" w:rsidRDefault="002316A3" w:rsidP="002316A3">
            <w:pPr>
              <w:jc w:val="center"/>
              <w:rPr>
                <w:sz w:val="22"/>
                <w:szCs w:val="22"/>
              </w:rPr>
            </w:pPr>
            <w:r w:rsidRPr="00BB1F2C">
              <w:rPr>
                <w:sz w:val="22"/>
                <w:szCs w:val="22"/>
              </w:rPr>
              <w:t>2018/19</w:t>
            </w:r>
          </w:p>
        </w:tc>
        <w:tc>
          <w:tcPr>
            <w:tcW w:w="1136" w:type="dxa"/>
            <w:vAlign w:val="bottom"/>
          </w:tcPr>
          <w:p w14:paraId="5B5C577A" w14:textId="0AD6880F" w:rsidR="002316A3" w:rsidRPr="00BB1F2C" w:rsidRDefault="002316A3" w:rsidP="002316A3">
            <w:pPr>
              <w:jc w:val="center"/>
              <w:rPr>
                <w:sz w:val="22"/>
                <w:szCs w:val="22"/>
              </w:rPr>
            </w:pPr>
            <w:r w:rsidRPr="009E503B">
              <w:rPr>
                <w:sz w:val="22"/>
                <w:szCs w:val="22"/>
              </w:rPr>
              <w:t>328</w:t>
            </w:r>
          </w:p>
        </w:tc>
        <w:tc>
          <w:tcPr>
            <w:tcW w:w="1136" w:type="dxa"/>
            <w:vAlign w:val="bottom"/>
          </w:tcPr>
          <w:p w14:paraId="0094CCC0" w14:textId="1ED7C633" w:rsidR="002316A3" w:rsidRPr="00BB1F2C" w:rsidRDefault="002316A3" w:rsidP="002316A3">
            <w:pPr>
              <w:jc w:val="center"/>
              <w:rPr>
                <w:sz w:val="22"/>
                <w:szCs w:val="22"/>
              </w:rPr>
            </w:pPr>
            <w:r w:rsidRPr="002316A3">
              <w:rPr>
                <w:sz w:val="22"/>
                <w:szCs w:val="22"/>
              </w:rPr>
              <w:t>176</w:t>
            </w:r>
          </w:p>
        </w:tc>
        <w:tc>
          <w:tcPr>
            <w:tcW w:w="977" w:type="dxa"/>
            <w:vAlign w:val="bottom"/>
          </w:tcPr>
          <w:p w14:paraId="677F84AA" w14:textId="1AC78295" w:rsidR="002316A3" w:rsidRPr="00BB1F2C" w:rsidRDefault="002316A3" w:rsidP="002316A3">
            <w:pPr>
              <w:jc w:val="center"/>
              <w:rPr>
                <w:sz w:val="22"/>
                <w:szCs w:val="22"/>
              </w:rPr>
            </w:pPr>
            <w:r w:rsidRPr="009E503B">
              <w:rPr>
                <w:sz w:val="22"/>
                <w:szCs w:val="22"/>
              </w:rPr>
              <w:t>318</w:t>
            </w:r>
          </w:p>
        </w:tc>
        <w:tc>
          <w:tcPr>
            <w:tcW w:w="1123" w:type="dxa"/>
            <w:vAlign w:val="bottom"/>
          </w:tcPr>
          <w:p w14:paraId="22116054" w14:textId="585A9D4D" w:rsidR="002316A3" w:rsidRPr="00BB1F2C" w:rsidRDefault="002316A3" w:rsidP="002316A3">
            <w:pPr>
              <w:jc w:val="center"/>
              <w:rPr>
                <w:sz w:val="22"/>
                <w:szCs w:val="22"/>
              </w:rPr>
            </w:pPr>
            <w:r w:rsidRPr="002316A3">
              <w:rPr>
                <w:sz w:val="22"/>
                <w:szCs w:val="22"/>
              </w:rPr>
              <w:t>161</w:t>
            </w:r>
          </w:p>
        </w:tc>
        <w:tc>
          <w:tcPr>
            <w:tcW w:w="1404" w:type="dxa"/>
            <w:vAlign w:val="bottom"/>
          </w:tcPr>
          <w:p w14:paraId="0FA92B0B" w14:textId="0F7F117E" w:rsidR="002316A3" w:rsidRPr="00BB1F2C" w:rsidRDefault="002316A3" w:rsidP="002316A3">
            <w:pPr>
              <w:jc w:val="center"/>
              <w:rPr>
                <w:sz w:val="22"/>
                <w:szCs w:val="22"/>
              </w:rPr>
            </w:pPr>
            <w:r w:rsidRPr="009E503B">
              <w:rPr>
                <w:sz w:val="22"/>
                <w:szCs w:val="22"/>
              </w:rPr>
              <w:t>5</w:t>
            </w:r>
          </w:p>
        </w:tc>
        <w:tc>
          <w:tcPr>
            <w:tcW w:w="1404" w:type="dxa"/>
            <w:vAlign w:val="bottom"/>
          </w:tcPr>
          <w:p w14:paraId="67E50522" w14:textId="12FE22D9" w:rsidR="002316A3" w:rsidRPr="00BB1F2C" w:rsidRDefault="002316A3" w:rsidP="002316A3">
            <w:pPr>
              <w:jc w:val="center"/>
              <w:rPr>
                <w:sz w:val="22"/>
                <w:szCs w:val="22"/>
              </w:rPr>
            </w:pPr>
            <w:r w:rsidRPr="002316A3">
              <w:rPr>
                <w:sz w:val="22"/>
                <w:szCs w:val="22"/>
              </w:rPr>
              <w:t>3</w:t>
            </w:r>
          </w:p>
        </w:tc>
      </w:tr>
      <w:tr w:rsidR="002316A3" w:rsidRPr="00622BAF" w14:paraId="49E6BF02" w14:textId="77777777" w:rsidTr="002316A3">
        <w:trPr>
          <w:trHeight w:val="144"/>
          <w:jc w:val="center"/>
        </w:trPr>
        <w:tc>
          <w:tcPr>
            <w:tcW w:w="1003" w:type="dxa"/>
          </w:tcPr>
          <w:p w14:paraId="7FCFE065" w14:textId="77777777" w:rsidR="002316A3" w:rsidRPr="00BB1F2C" w:rsidRDefault="002316A3" w:rsidP="002316A3">
            <w:pPr>
              <w:jc w:val="center"/>
              <w:rPr>
                <w:sz w:val="22"/>
                <w:szCs w:val="22"/>
              </w:rPr>
            </w:pPr>
            <w:r>
              <w:rPr>
                <w:sz w:val="22"/>
                <w:szCs w:val="22"/>
              </w:rPr>
              <w:t>2019/20</w:t>
            </w:r>
          </w:p>
        </w:tc>
        <w:tc>
          <w:tcPr>
            <w:tcW w:w="1136" w:type="dxa"/>
            <w:vAlign w:val="bottom"/>
          </w:tcPr>
          <w:p w14:paraId="64E0903B" w14:textId="064BCF05" w:rsidR="002316A3" w:rsidRPr="00BB1F2C" w:rsidRDefault="002316A3" w:rsidP="002316A3">
            <w:pPr>
              <w:jc w:val="center"/>
              <w:rPr>
                <w:sz w:val="22"/>
                <w:szCs w:val="22"/>
              </w:rPr>
            </w:pPr>
            <w:r w:rsidRPr="00BD35C9">
              <w:rPr>
                <w:sz w:val="22"/>
                <w:szCs w:val="22"/>
              </w:rPr>
              <w:t>338</w:t>
            </w:r>
          </w:p>
        </w:tc>
        <w:tc>
          <w:tcPr>
            <w:tcW w:w="1136" w:type="dxa"/>
            <w:vAlign w:val="bottom"/>
          </w:tcPr>
          <w:p w14:paraId="160A05EC" w14:textId="3732EDDA" w:rsidR="002316A3" w:rsidRPr="00BB1F2C" w:rsidRDefault="002316A3" w:rsidP="002316A3">
            <w:pPr>
              <w:jc w:val="center"/>
              <w:rPr>
                <w:sz w:val="22"/>
                <w:szCs w:val="22"/>
              </w:rPr>
            </w:pPr>
            <w:r w:rsidRPr="002316A3">
              <w:rPr>
                <w:sz w:val="22"/>
                <w:szCs w:val="22"/>
              </w:rPr>
              <w:t>181</w:t>
            </w:r>
          </w:p>
        </w:tc>
        <w:tc>
          <w:tcPr>
            <w:tcW w:w="977" w:type="dxa"/>
            <w:vAlign w:val="bottom"/>
          </w:tcPr>
          <w:p w14:paraId="1991E416" w14:textId="4C1A488F" w:rsidR="002316A3" w:rsidRPr="00BB1F2C" w:rsidRDefault="002316A3" w:rsidP="002316A3">
            <w:pPr>
              <w:jc w:val="center"/>
              <w:rPr>
                <w:sz w:val="22"/>
                <w:szCs w:val="22"/>
              </w:rPr>
            </w:pPr>
            <w:r>
              <w:rPr>
                <w:sz w:val="22"/>
                <w:szCs w:val="22"/>
              </w:rPr>
              <w:t>224</w:t>
            </w:r>
          </w:p>
        </w:tc>
        <w:tc>
          <w:tcPr>
            <w:tcW w:w="1123" w:type="dxa"/>
            <w:vAlign w:val="bottom"/>
          </w:tcPr>
          <w:p w14:paraId="0CE7E00F" w14:textId="7BD081D3" w:rsidR="002316A3" w:rsidRPr="00BB1F2C" w:rsidRDefault="002316A3" w:rsidP="002316A3">
            <w:pPr>
              <w:jc w:val="center"/>
              <w:rPr>
                <w:sz w:val="22"/>
                <w:szCs w:val="22"/>
              </w:rPr>
            </w:pPr>
            <w:r w:rsidRPr="002316A3">
              <w:rPr>
                <w:sz w:val="22"/>
                <w:szCs w:val="22"/>
              </w:rPr>
              <w:t>113</w:t>
            </w:r>
          </w:p>
        </w:tc>
        <w:tc>
          <w:tcPr>
            <w:tcW w:w="1404" w:type="dxa"/>
            <w:vAlign w:val="bottom"/>
          </w:tcPr>
          <w:p w14:paraId="368B5E8A" w14:textId="58F1907B" w:rsidR="002316A3" w:rsidRPr="00BB1F2C" w:rsidRDefault="002316A3" w:rsidP="002316A3">
            <w:pPr>
              <w:jc w:val="center"/>
              <w:rPr>
                <w:sz w:val="22"/>
                <w:szCs w:val="22"/>
              </w:rPr>
            </w:pPr>
            <w:r w:rsidRPr="00260E2F">
              <w:rPr>
                <w:sz w:val="22"/>
                <w:szCs w:val="22"/>
              </w:rPr>
              <w:t>6</w:t>
            </w:r>
          </w:p>
        </w:tc>
        <w:tc>
          <w:tcPr>
            <w:tcW w:w="1404" w:type="dxa"/>
            <w:vAlign w:val="bottom"/>
          </w:tcPr>
          <w:p w14:paraId="1BB6ABBA" w14:textId="1750742F" w:rsidR="002316A3" w:rsidRPr="00BB1F2C" w:rsidRDefault="002316A3" w:rsidP="002316A3">
            <w:pPr>
              <w:jc w:val="center"/>
              <w:rPr>
                <w:sz w:val="22"/>
                <w:szCs w:val="22"/>
              </w:rPr>
            </w:pPr>
            <w:r w:rsidRPr="002316A3">
              <w:rPr>
                <w:sz w:val="22"/>
                <w:szCs w:val="22"/>
              </w:rPr>
              <w:t>4</w:t>
            </w:r>
          </w:p>
        </w:tc>
      </w:tr>
      <w:tr w:rsidR="002316A3" w:rsidRPr="00622BAF" w14:paraId="34F9F6FD" w14:textId="77777777" w:rsidTr="003F4965">
        <w:trPr>
          <w:trHeight w:val="144"/>
          <w:jc w:val="center"/>
        </w:trPr>
        <w:tc>
          <w:tcPr>
            <w:tcW w:w="1003" w:type="dxa"/>
            <w:tcBorders>
              <w:bottom w:val="single" w:sz="4" w:space="0" w:color="auto"/>
            </w:tcBorders>
          </w:tcPr>
          <w:p w14:paraId="47AB4B1E" w14:textId="4CF9B26A" w:rsidR="002316A3" w:rsidRDefault="002316A3" w:rsidP="002316A3">
            <w:pPr>
              <w:jc w:val="center"/>
              <w:rPr>
                <w:sz w:val="22"/>
                <w:szCs w:val="22"/>
              </w:rPr>
            </w:pPr>
            <w:r>
              <w:rPr>
                <w:sz w:val="22"/>
                <w:szCs w:val="22"/>
              </w:rPr>
              <w:t>2020/21</w:t>
            </w:r>
          </w:p>
        </w:tc>
        <w:tc>
          <w:tcPr>
            <w:tcW w:w="1136" w:type="dxa"/>
            <w:tcBorders>
              <w:bottom w:val="single" w:sz="4" w:space="0" w:color="auto"/>
            </w:tcBorders>
            <w:vAlign w:val="bottom"/>
          </w:tcPr>
          <w:p w14:paraId="116D9E2F" w14:textId="4410DB74" w:rsidR="002316A3" w:rsidRDefault="002316A3" w:rsidP="002316A3">
            <w:pPr>
              <w:jc w:val="center"/>
              <w:rPr>
                <w:sz w:val="22"/>
                <w:szCs w:val="22"/>
              </w:rPr>
            </w:pPr>
            <w:r w:rsidRPr="00BD35C9">
              <w:rPr>
                <w:sz w:val="22"/>
                <w:szCs w:val="22"/>
              </w:rPr>
              <w:t>372</w:t>
            </w:r>
          </w:p>
        </w:tc>
        <w:tc>
          <w:tcPr>
            <w:tcW w:w="1136" w:type="dxa"/>
            <w:tcBorders>
              <w:bottom w:val="single" w:sz="4" w:space="0" w:color="auto"/>
            </w:tcBorders>
            <w:vAlign w:val="bottom"/>
          </w:tcPr>
          <w:p w14:paraId="355A3436" w14:textId="7EB7F789" w:rsidR="002316A3" w:rsidRPr="005A2CD7" w:rsidRDefault="002316A3" w:rsidP="002316A3">
            <w:pPr>
              <w:jc w:val="center"/>
              <w:rPr>
                <w:sz w:val="22"/>
                <w:szCs w:val="22"/>
              </w:rPr>
            </w:pPr>
            <w:r w:rsidRPr="002316A3">
              <w:rPr>
                <w:sz w:val="22"/>
                <w:szCs w:val="22"/>
              </w:rPr>
              <w:t>200</w:t>
            </w:r>
          </w:p>
        </w:tc>
        <w:tc>
          <w:tcPr>
            <w:tcW w:w="977" w:type="dxa"/>
            <w:tcBorders>
              <w:bottom w:val="single" w:sz="4" w:space="0" w:color="auto"/>
            </w:tcBorders>
            <w:vAlign w:val="bottom"/>
          </w:tcPr>
          <w:p w14:paraId="6091CBDD" w14:textId="383CE37B" w:rsidR="002316A3" w:rsidRDefault="002316A3" w:rsidP="002316A3">
            <w:pPr>
              <w:jc w:val="center"/>
              <w:rPr>
                <w:sz w:val="22"/>
                <w:szCs w:val="22"/>
              </w:rPr>
            </w:pPr>
            <w:r>
              <w:rPr>
                <w:sz w:val="22"/>
                <w:szCs w:val="22"/>
              </w:rPr>
              <w:t>176</w:t>
            </w:r>
          </w:p>
        </w:tc>
        <w:tc>
          <w:tcPr>
            <w:tcW w:w="1123" w:type="dxa"/>
            <w:tcBorders>
              <w:bottom w:val="single" w:sz="4" w:space="0" w:color="auto"/>
            </w:tcBorders>
            <w:vAlign w:val="bottom"/>
          </w:tcPr>
          <w:p w14:paraId="5446CBBB" w14:textId="7C2B9083" w:rsidR="002316A3" w:rsidRPr="005A2CD7" w:rsidRDefault="002316A3" w:rsidP="002316A3">
            <w:pPr>
              <w:jc w:val="center"/>
              <w:rPr>
                <w:sz w:val="22"/>
                <w:szCs w:val="22"/>
              </w:rPr>
            </w:pPr>
            <w:r w:rsidRPr="002316A3">
              <w:rPr>
                <w:sz w:val="22"/>
                <w:szCs w:val="22"/>
              </w:rPr>
              <w:t>89</w:t>
            </w:r>
          </w:p>
        </w:tc>
        <w:tc>
          <w:tcPr>
            <w:tcW w:w="1404" w:type="dxa"/>
            <w:tcBorders>
              <w:bottom w:val="single" w:sz="4" w:space="0" w:color="auto"/>
            </w:tcBorders>
            <w:vAlign w:val="bottom"/>
          </w:tcPr>
          <w:p w14:paraId="3B0294BC" w14:textId="0F742D4F" w:rsidR="002316A3" w:rsidRDefault="002316A3" w:rsidP="002316A3">
            <w:pPr>
              <w:jc w:val="center"/>
              <w:rPr>
                <w:sz w:val="22"/>
                <w:szCs w:val="22"/>
              </w:rPr>
            </w:pPr>
            <w:r>
              <w:rPr>
                <w:sz w:val="22"/>
                <w:szCs w:val="22"/>
              </w:rPr>
              <w:t>7</w:t>
            </w:r>
          </w:p>
        </w:tc>
        <w:tc>
          <w:tcPr>
            <w:tcW w:w="1404" w:type="dxa"/>
            <w:tcBorders>
              <w:bottom w:val="single" w:sz="4" w:space="0" w:color="auto"/>
            </w:tcBorders>
            <w:vAlign w:val="bottom"/>
          </w:tcPr>
          <w:p w14:paraId="6D10B4EE" w14:textId="22256C4E" w:rsidR="002316A3" w:rsidRPr="005A2CD7" w:rsidRDefault="002316A3" w:rsidP="002316A3">
            <w:pPr>
              <w:jc w:val="center"/>
              <w:rPr>
                <w:sz w:val="22"/>
                <w:szCs w:val="22"/>
              </w:rPr>
            </w:pPr>
            <w:r w:rsidRPr="002316A3">
              <w:rPr>
                <w:sz w:val="22"/>
                <w:szCs w:val="22"/>
              </w:rPr>
              <w:t>5</w:t>
            </w:r>
          </w:p>
        </w:tc>
      </w:tr>
    </w:tbl>
    <w:p w14:paraId="343A91A9" w14:textId="77777777" w:rsidR="00B6251E" w:rsidRPr="00622BAF" w:rsidRDefault="00B6251E" w:rsidP="00B6251E">
      <w:pPr>
        <w:rPr>
          <w:sz w:val="24"/>
          <w:szCs w:val="24"/>
          <w:highlight w:val="yellow"/>
        </w:rPr>
        <w:sectPr w:rsidR="00B6251E" w:rsidRPr="00622BAF" w:rsidSect="00EE6D0F">
          <w:pgSz w:w="12240" w:h="15840"/>
          <w:pgMar w:top="1440" w:right="1440" w:bottom="1440" w:left="1440" w:header="720" w:footer="720" w:gutter="0"/>
          <w:pgNumType w:start="1"/>
          <w:cols w:space="720"/>
          <w:titlePg/>
          <w:docGrid w:linePitch="360"/>
        </w:sectPr>
      </w:pPr>
    </w:p>
    <w:p w14:paraId="45F2C361" w14:textId="2183137A" w:rsidR="00B6251E" w:rsidRPr="00622BAF" w:rsidRDefault="00B6251E" w:rsidP="00B6251E">
      <w:pPr>
        <w:pStyle w:val="Caption"/>
        <w:jc w:val="both"/>
        <w:rPr>
          <w:sz w:val="24"/>
          <w:szCs w:val="24"/>
        </w:rPr>
      </w:pPr>
      <w:r w:rsidRPr="00874B80">
        <w:rPr>
          <w:sz w:val="24"/>
          <w:szCs w:val="24"/>
        </w:rPr>
        <w:lastRenderedPageBreak/>
        <w:t>Table 1</w:t>
      </w:r>
      <w:r w:rsidR="00380CE7" w:rsidRPr="00874B80">
        <w:rPr>
          <w:sz w:val="24"/>
          <w:szCs w:val="24"/>
        </w:rPr>
        <w:t>8</w:t>
      </w:r>
      <w:r w:rsidRPr="003F4965">
        <w:rPr>
          <w:sz w:val="24"/>
          <w:szCs w:val="24"/>
        </w:rPr>
        <w:t>. Par</w:t>
      </w:r>
      <w:r w:rsidRPr="00622BAF">
        <w:rPr>
          <w:sz w:val="24"/>
          <w:szCs w:val="24"/>
        </w:rPr>
        <w:t>ameter estimates and coefficient of variations (CV) with the 20</w:t>
      </w:r>
      <w:r w:rsidR="00380CE7">
        <w:rPr>
          <w:sz w:val="24"/>
          <w:szCs w:val="24"/>
        </w:rPr>
        <w:t>20</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w:t>
      </w:r>
      <w:r w:rsidR="00380CE7">
        <w:rPr>
          <w:sz w:val="24"/>
          <w:szCs w:val="24"/>
        </w:rPr>
        <w:t>1</w:t>
      </w:r>
      <w:r w:rsidRPr="00622BAF">
        <w:rPr>
          <w:sz w:val="24"/>
          <w:szCs w:val="24"/>
        </w:rPr>
        <w:t xml:space="preserve">) for </w:t>
      </w:r>
      <w:r>
        <w:rPr>
          <w:sz w:val="24"/>
          <w:szCs w:val="24"/>
        </w:rPr>
        <w:t>model</w:t>
      </w:r>
      <w:r w:rsidRPr="00622BAF">
        <w:rPr>
          <w:sz w:val="24"/>
          <w:szCs w:val="24"/>
        </w:rPr>
        <w:t xml:space="preserve">s </w:t>
      </w:r>
      <w:r w:rsidR="00380CE7">
        <w:rPr>
          <w:sz w:val="24"/>
          <w:szCs w:val="24"/>
        </w:rPr>
        <w:t>19.</w:t>
      </w:r>
      <w:r>
        <w:rPr>
          <w:sz w:val="24"/>
          <w:szCs w:val="24"/>
        </w:rPr>
        <w:t>1, 2</w:t>
      </w:r>
      <w:r w:rsidR="00380CE7">
        <w:rPr>
          <w:sz w:val="24"/>
          <w:szCs w:val="24"/>
        </w:rPr>
        <w:t>1.</w:t>
      </w:r>
      <w:r>
        <w:rPr>
          <w:sz w:val="24"/>
          <w:szCs w:val="24"/>
        </w:rPr>
        <w:t>1</w:t>
      </w:r>
      <w:r w:rsidR="00380CE7">
        <w:rPr>
          <w:sz w:val="24"/>
          <w:szCs w:val="24"/>
        </w:rPr>
        <w:t>a</w:t>
      </w:r>
      <w:r>
        <w:rPr>
          <w:sz w:val="24"/>
          <w:szCs w:val="24"/>
        </w:rPr>
        <w:t xml:space="preserve">, </w:t>
      </w:r>
      <w:r w:rsidR="00B01769">
        <w:rPr>
          <w:sz w:val="24"/>
          <w:szCs w:val="24"/>
        </w:rPr>
        <w:t>2</w:t>
      </w:r>
      <w:r w:rsidR="00380CE7">
        <w:rPr>
          <w:sz w:val="24"/>
          <w:szCs w:val="24"/>
        </w:rPr>
        <w:t>1.</w:t>
      </w:r>
      <w:r w:rsidR="00B01769">
        <w:rPr>
          <w:sz w:val="24"/>
          <w:szCs w:val="24"/>
        </w:rPr>
        <w:t xml:space="preserve">1b, </w:t>
      </w:r>
      <w:r>
        <w:rPr>
          <w:sz w:val="24"/>
          <w:szCs w:val="24"/>
        </w:rPr>
        <w:t>and 2</w:t>
      </w:r>
      <w:r w:rsidR="00380CE7">
        <w:rPr>
          <w:sz w:val="24"/>
          <w:szCs w:val="24"/>
        </w:rPr>
        <w:t>1.1c</w:t>
      </w:r>
      <w:r w:rsidRPr="00622BAF">
        <w:rPr>
          <w:sz w:val="24"/>
          <w:szCs w:val="24"/>
        </w:rPr>
        <w:t xml:space="preserve"> for the golden king crab data from the </w:t>
      </w:r>
      <w:r>
        <w:rPr>
          <w:color w:val="FF0000"/>
          <w:sz w:val="24"/>
          <w:szCs w:val="24"/>
        </w:rPr>
        <w:t>W</w:t>
      </w:r>
      <w:r w:rsidRPr="00622BAF">
        <w:rPr>
          <w:color w:val="FF0000"/>
          <w:sz w:val="24"/>
          <w:szCs w:val="24"/>
        </w:rPr>
        <w:t>AG</w:t>
      </w:r>
      <w:r w:rsidRPr="00622BAF">
        <w:rPr>
          <w:sz w:val="24"/>
          <w:szCs w:val="24"/>
        </w:rPr>
        <w:t>, 1985/86–20</w:t>
      </w:r>
      <w:r w:rsidR="00380CE7">
        <w:rPr>
          <w:sz w:val="24"/>
          <w:szCs w:val="24"/>
        </w:rPr>
        <w:t>20</w:t>
      </w:r>
      <w:r>
        <w:rPr>
          <w:sz w:val="24"/>
          <w:szCs w:val="24"/>
        </w:rPr>
        <w:t>/2</w:t>
      </w:r>
      <w:r w:rsidR="00380CE7">
        <w:rPr>
          <w:sz w:val="24"/>
          <w:szCs w:val="24"/>
        </w:rPr>
        <w:t>1</w:t>
      </w:r>
      <w:r w:rsidRPr="00622BAF">
        <w:rPr>
          <w:sz w:val="24"/>
          <w:szCs w:val="24"/>
        </w:rPr>
        <w:t xml:space="preserve">. Recruitment and fishing mortality deviations and initial size frequency determination parameters were omitted from this list. </w:t>
      </w:r>
    </w:p>
    <w:tbl>
      <w:tblPr>
        <w:tblStyle w:val="TableClassic1"/>
        <w:tblW w:w="13045" w:type="dxa"/>
        <w:tblBorders>
          <w:top w:val="none" w:sz="0" w:space="0" w:color="auto"/>
          <w:bottom w:val="none" w:sz="0" w:space="0" w:color="auto"/>
        </w:tblBorders>
        <w:tblLayout w:type="fixed"/>
        <w:tblLook w:val="04A0" w:firstRow="1" w:lastRow="0" w:firstColumn="1" w:lastColumn="0" w:noHBand="0" w:noVBand="1"/>
      </w:tblPr>
      <w:tblGrid>
        <w:gridCol w:w="3708"/>
        <w:gridCol w:w="1080"/>
        <w:gridCol w:w="990"/>
        <w:gridCol w:w="1080"/>
        <w:gridCol w:w="900"/>
        <w:gridCol w:w="1080"/>
        <w:gridCol w:w="900"/>
        <w:gridCol w:w="1057"/>
        <w:gridCol w:w="900"/>
        <w:gridCol w:w="1350"/>
      </w:tblGrid>
      <w:tr w:rsidR="00380CE7" w:rsidRPr="00B86585" w14:paraId="74679986" w14:textId="77777777" w:rsidTr="006A70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none" w:sz="0" w:space="0" w:color="auto"/>
              <w:right w:val="single" w:sz="4" w:space="0" w:color="auto"/>
            </w:tcBorders>
            <w:noWrap/>
          </w:tcPr>
          <w:p w14:paraId="16F690AB" w14:textId="77777777" w:rsidR="00380CE7" w:rsidRPr="00B86585" w:rsidRDefault="00380CE7" w:rsidP="006A70DF">
            <w:pPr>
              <w:pBdr>
                <w:top w:val="single" w:sz="4" w:space="1" w:color="auto"/>
              </w:pBdr>
              <w:spacing w:after="120"/>
              <w:jc w:val="center"/>
              <w:rPr>
                <w:color w:val="000000"/>
                <w:sz w:val="24"/>
                <w:szCs w:val="24"/>
              </w:rPr>
            </w:pPr>
          </w:p>
        </w:tc>
        <w:tc>
          <w:tcPr>
            <w:tcW w:w="2070" w:type="dxa"/>
            <w:gridSpan w:val="2"/>
            <w:tcBorders>
              <w:top w:val="single" w:sz="4" w:space="0" w:color="auto"/>
              <w:left w:val="single" w:sz="4" w:space="0" w:color="auto"/>
              <w:bottom w:val="none" w:sz="0" w:space="0" w:color="auto"/>
            </w:tcBorders>
            <w:noWrap/>
          </w:tcPr>
          <w:p w14:paraId="0C18B150" w14:textId="77777777" w:rsidR="00380CE7" w:rsidRPr="00B86585" w:rsidRDefault="00380CE7" w:rsidP="006A70DF">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19.1</w:t>
            </w:r>
          </w:p>
        </w:tc>
        <w:tc>
          <w:tcPr>
            <w:tcW w:w="1980" w:type="dxa"/>
            <w:gridSpan w:val="2"/>
            <w:tcBorders>
              <w:top w:val="single" w:sz="4" w:space="0" w:color="auto"/>
              <w:bottom w:val="none" w:sz="0" w:space="0" w:color="auto"/>
            </w:tcBorders>
          </w:tcPr>
          <w:p w14:paraId="2A56FE97" w14:textId="77777777" w:rsidR="00380CE7" w:rsidRPr="00B86585" w:rsidRDefault="00380CE7" w:rsidP="006A70DF">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21.1a</w:t>
            </w:r>
          </w:p>
        </w:tc>
        <w:tc>
          <w:tcPr>
            <w:tcW w:w="1980" w:type="dxa"/>
            <w:gridSpan w:val="2"/>
            <w:tcBorders>
              <w:top w:val="single" w:sz="4" w:space="0" w:color="auto"/>
              <w:bottom w:val="none" w:sz="0" w:space="0" w:color="auto"/>
            </w:tcBorders>
          </w:tcPr>
          <w:p w14:paraId="6671A6FE" w14:textId="77777777" w:rsidR="00380CE7" w:rsidRPr="00B86585" w:rsidRDefault="00380CE7" w:rsidP="006A70DF">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21.1b</w:t>
            </w:r>
          </w:p>
        </w:tc>
        <w:tc>
          <w:tcPr>
            <w:tcW w:w="1957" w:type="dxa"/>
            <w:gridSpan w:val="2"/>
            <w:tcBorders>
              <w:top w:val="single" w:sz="4" w:space="0" w:color="auto"/>
              <w:bottom w:val="none" w:sz="0" w:space="0" w:color="auto"/>
            </w:tcBorders>
          </w:tcPr>
          <w:p w14:paraId="31204AB2" w14:textId="77777777" w:rsidR="00380CE7" w:rsidRPr="00B86585" w:rsidRDefault="00380CE7" w:rsidP="006A70DF">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21.1c</w:t>
            </w:r>
          </w:p>
        </w:tc>
        <w:tc>
          <w:tcPr>
            <w:tcW w:w="1350" w:type="dxa"/>
            <w:tcBorders>
              <w:top w:val="single" w:sz="4" w:space="0" w:color="auto"/>
              <w:bottom w:val="none" w:sz="0" w:space="0" w:color="auto"/>
            </w:tcBorders>
          </w:tcPr>
          <w:p w14:paraId="3EDE6222" w14:textId="77777777" w:rsidR="00380CE7" w:rsidRPr="00B86585" w:rsidRDefault="00380CE7" w:rsidP="006A70DF">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380CE7" w:rsidRPr="00B86585" w14:paraId="097E1DCE" w14:textId="77777777" w:rsidTr="006A70DF">
        <w:trPr>
          <w:trHeight w:val="30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hideMark/>
          </w:tcPr>
          <w:p w14:paraId="4579AE74" w14:textId="77777777" w:rsidR="00380CE7" w:rsidRPr="00B86585" w:rsidRDefault="00380CE7" w:rsidP="006A70DF">
            <w:pPr>
              <w:spacing w:after="120"/>
              <w:jc w:val="center"/>
              <w:rPr>
                <w:color w:val="000000"/>
                <w:sz w:val="24"/>
                <w:szCs w:val="24"/>
              </w:rPr>
            </w:pPr>
            <w:r w:rsidRPr="00B86585">
              <w:rPr>
                <w:color w:val="000000"/>
                <w:sz w:val="24"/>
                <w:szCs w:val="24"/>
              </w:rPr>
              <w:t>Parameter</w:t>
            </w:r>
          </w:p>
        </w:tc>
        <w:tc>
          <w:tcPr>
            <w:tcW w:w="1080" w:type="dxa"/>
            <w:tcBorders>
              <w:left w:val="single" w:sz="4" w:space="0" w:color="auto"/>
              <w:bottom w:val="single" w:sz="4" w:space="0" w:color="auto"/>
            </w:tcBorders>
            <w:noWrap/>
            <w:hideMark/>
          </w:tcPr>
          <w:p w14:paraId="68266CE2"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90" w:type="dxa"/>
            <w:tcBorders>
              <w:bottom w:val="single" w:sz="4" w:space="0" w:color="auto"/>
            </w:tcBorders>
            <w:noWrap/>
            <w:hideMark/>
          </w:tcPr>
          <w:p w14:paraId="252C04A7"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24BB3963"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3D953FB7"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21BA2487"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7D1808BC"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57" w:type="dxa"/>
            <w:tcBorders>
              <w:bottom w:val="single" w:sz="4" w:space="0" w:color="auto"/>
            </w:tcBorders>
          </w:tcPr>
          <w:p w14:paraId="1E140F42"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029A0D4E"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50" w:type="dxa"/>
            <w:tcBorders>
              <w:bottom w:val="single" w:sz="4" w:space="0" w:color="auto"/>
            </w:tcBorders>
          </w:tcPr>
          <w:p w14:paraId="6AFD10E5" w14:textId="77777777" w:rsidR="00380CE7" w:rsidRPr="00B86585" w:rsidRDefault="00380CE7" w:rsidP="006A70D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764F7C" w:rsidRPr="00B86585" w14:paraId="6BC782A6"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right w:val="single" w:sz="4" w:space="0" w:color="auto"/>
            </w:tcBorders>
            <w:noWrap/>
            <w:vAlign w:val="bottom"/>
            <w:hideMark/>
          </w:tcPr>
          <w:p w14:paraId="464A0E93" w14:textId="77777777" w:rsidR="00764F7C" w:rsidRPr="00B86585" w:rsidRDefault="00764F7C" w:rsidP="00764F7C">
            <w:pPr>
              <w:rPr>
                <w:sz w:val="24"/>
                <w:szCs w:val="24"/>
              </w:rPr>
            </w:pPr>
            <w:r w:rsidRPr="00B86585">
              <w:rPr>
                <w:sz w:val="24"/>
                <w:szCs w:val="24"/>
              </w:rPr>
              <w:t>log_</w:t>
            </w:r>
            <w:r w:rsidRPr="00B86585">
              <w:rPr>
                <w:sz w:val="24"/>
                <w:szCs w:val="24"/>
              </w:rPr>
              <w:sym w:font="Symbol" w:char="F077"/>
            </w:r>
            <w:r w:rsidRPr="00B86585">
              <w:rPr>
                <w:sz w:val="24"/>
                <w:szCs w:val="24"/>
                <w:vertAlign w:val="subscript"/>
              </w:rPr>
              <w:t xml:space="preserve">1  </w:t>
            </w:r>
            <w:r w:rsidRPr="00B86585">
              <w:rPr>
                <w:sz w:val="24"/>
                <w:szCs w:val="24"/>
              </w:rPr>
              <w:t>( growth incr. intercept)</w:t>
            </w:r>
          </w:p>
        </w:tc>
        <w:tc>
          <w:tcPr>
            <w:tcW w:w="1080" w:type="dxa"/>
            <w:tcBorders>
              <w:top w:val="single" w:sz="4" w:space="0" w:color="auto"/>
              <w:left w:val="single" w:sz="4" w:space="0" w:color="auto"/>
            </w:tcBorders>
            <w:noWrap/>
            <w:vAlign w:val="bottom"/>
            <w:hideMark/>
          </w:tcPr>
          <w:p w14:paraId="221DF3B9" w14:textId="76328A4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2.538</w:t>
            </w:r>
          </w:p>
        </w:tc>
        <w:tc>
          <w:tcPr>
            <w:tcW w:w="990" w:type="dxa"/>
            <w:tcBorders>
              <w:top w:val="single" w:sz="4" w:space="0" w:color="auto"/>
            </w:tcBorders>
            <w:noWrap/>
            <w:vAlign w:val="bottom"/>
            <w:hideMark/>
          </w:tcPr>
          <w:p w14:paraId="721BBD45" w14:textId="102E256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80" w:type="dxa"/>
            <w:tcBorders>
              <w:top w:val="single" w:sz="4" w:space="0" w:color="auto"/>
            </w:tcBorders>
            <w:vAlign w:val="bottom"/>
          </w:tcPr>
          <w:p w14:paraId="2D3901B2" w14:textId="0E439CD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2.538</w:t>
            </w:r>
          </w:p>
        </w:tc>
        <w:tc>
          <w:tcPr>
            <w:tcW w:w="900" w:type="dxa"/>
            <w:tcBorders>
              <w:top w:val="single" w:sz="4" w:space="0" w:color="auto"/>
            </w:tcBorders>
            <w:vAlign w:val="bottom"/>
          </w:tcPr>
          <w:p w14:paraId="7F02C66D" w14:textId="1DCC970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80" w:type="dxa"/>
            <w:tcBorders>
              <w:top w:val="single" w:sz="4" w:space="0" w:color="auto"/>
            </w:tcBorders>
            <w:vAlign w:val="bottom"/>
          </w:tcPr>
          <w:p w14:paraId="28834FB7" w14:textId="6FBE7BC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2.538</w:t>
            </w:r>
          </w:p>
        </w:tc>
        <w:tc>
          <w:tcPr>
            <w:tcW w:w="900" w:type="dxa"/>
            <w:tcBorders>
              <w:top w:val="single" w:sz="4" w:space="0" w:color="auto"/>
            </w:tcBorders>
            <w:vAlign w:val="bottom"/>
          </w:tcPr>
          <w:p w14:paraId="5095ECBB" w14:textId="2273F7B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57" w:type="dxa"/>
            <w:tcBorders>
              <w:top w:val="single" w:sz="4" w:space="0" w:color="auto"/>
            </w:tcBorders>
            <w:vAlign w:val="bottom"/>
          </w:tcPr>
          <w:p w14:paraId="22A7A631" w14:textId="55A4765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2.539</w:t>
            </w:r>
          </w:p>
        </w:tc>
        <w:tc>
          <w:tcPr>
            <w:tcW w:w="900" w:type="dxa"/>
            <w:tcBorders>
              <w:top w:val="single" w:sz="4" w:space="0" w:color="auto"/>
            </w:tcBorders>
            <w:vAlign w:val="bottom"/>
          </w:tcPr>
          <w:p w14:paraId="149F5AA1" w14:textId="348C682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350" w:type="dxa"/>
            <w:tcBorders>
              <w:top w:val="single" w:sz="4" w:space="0" w:color="auto"/>
            </w:tcBorders>
            <w:vAlign w:val="center"/>
          </w:tcPr>
          <w:p w14:paraId="40648823"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764F7C" w:rsidRPr="00B86585" w14:paraId="66A0E98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hideMark/>
          </w:tcPr>
          <w:p w14:paraId="5FEC15A3" w14:textId="77777777" w:rsidR="00764F7C" w:rsidRPr="00B86585" w:rsidRDefault="00764F7C" w:rsidP="00764F7C">
            <w:pPr>
              <w:rPr>
                <w:sz w:val="24"/>
                <w:szCs w:val="24"/>
              </w:rPr>
            </w:pPr>
            <w:r w:rsidRPr="00B86585">
              <w:rPr>
                <w:sz w:val="24"/>
                <w:szCs w:val="24"/>
              </w:rPr>
              <w:sym w:font="Symbol" w:char="F077"/>
            </w:r>
            <w:r w:rsidRPr="00B86585">
              <w:rPr>
                <w:sz w:val="24"/>
                <w:szCs w:val="24"/>
                <w:vertAlign w:val="subscript"/>
              </w:rPr>
              <w:t xml:space="preserve">2   </w:t>
            </w:r>
            <w:r w:rsidRPr="00B86585">
              <w:rPr>
                <w:sz w:val="24"/>
                <w:szCs w:val="24"/>
              </w:rPr>
              <w:t>( growth incr. slope)</w:t>
            </w:r>
          </w:p>
        </w:tc>
        <w:tc>
          <w:tcPr>
            <w:tcW w:w="1080" w:type="dxa"/>
            <w:tcBorders>
              <w:left w:val="single" w:sz="4" w:space="0" w:color="auto"/>
            </w:tcBorders>
            <w:noWrap/>
            <w:vAlign w:val="bottom"/>
            <w:hideMark/>
          </w:tcPr>
          <w:p w14:paraId="7F06E773" w14:textId="7280F72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-7.479</w:t>
            </w:r>
          </w:p>
        </w:tc>
        <w:tc>
          <w:tcPr>
            <w:tcW w:w="990" w:type="dxa"/>
            <w:noWrap/>
            <w:vAlign w:val="bottom"/>
            <w:hideMark/>
          </w:tcPr>
          <w:p w14:paraId="46EA33CB" w14:textId="1DEB42C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0.23</w:t>
            </w:r>
          </w:p>
        </w:tc>
        <w:tc>
          <w:tcPr>
            <w:tcW w:w="1080" w:type="dxa"/>
            <w:vAlign w:val="bottom"/>
          </w:tcPr>
          <w:p w14:paraId="21D1C6E5" w14:textId="0D6E42A0"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-7.479</w:t>
            </w:r>
          </w:p>
        </w:tc>
        <w:tc>
          <w:tcPr>
            <w:tcW w:w="900" w:type="dxa"/>
            <w:vAlign w:val="bottom"/>
          </w:tcPr>
          <w:p w14:paraId="07C7F1FF" w14:textId="1A00AEE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0.23</w:t>
            </w:r>
          </w:p>
        </w:tc>
        <w:tc>
          <w:tcPr>
            <w:tcW w:w="1080" w:type="dxa"/>
            <w:vAlign w:val="bottom"/>
          </w:tcPr>
          <w:p w14:paraId="1C9B7CF6" w14:textId="01E83BC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-7.469</w:t>
            </w:r>
          </w:p>
        </w:tc>
        <w:tc>
          <w:tcPr>
            <w:tcW w:w="900" w:type="dxa"/>
            <w:vAlign w:val="bottom"/>
          </w:tcPr>
          <w:p w14:paraId="14159B1F" w14:textId="3A35D78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0.23</w:t>
            </w:r>
          </w:p>
        </w:tc>
        <w:tc>
          <w:tcPr>
            <w:tcW w:w="1057" w:type="dxa"/>
            <w:vAlign w:val="bottom"/>
          </w:tcPr>
          <w:p w14:paraId="1BECBF1E" w14:textId="5D0E64D4"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-7.441</w:t>
            </w:r>
          </w:p>
        </w:tc>
        <w:tc>
          <w:tcPr>
            <w:tcW w:w="900" w:type="dxa"/>
            <w:vAlign w:val="bottom"/>
          </w:tcPr>
          <w:p w14:paraId="646CA6FB" w14:textId="1FB2A2A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-0.23</w:t>
            </w:r>
          </w:p>
        </w:tc>
        <w:tc>
          <w:tcPr>
            <w:tcW w:w="1350" w:type="dxa"/>
            <w:vAlign w:val="center"/>
          </w:tcPr>
          <w:p w14:paraId="374ED728"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764F7C" w:rsidRPr="00B86585" w14:paraId="4447A064"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62CC620" w14:textId="77777777" w:rsidR="00764F7C" w:rsidRPr="00B86585" w:rsidRDefault="00764F7C" w:rsidP="00764F7C">
            <w:pPr>
              <w:rPr>
                <w:sz w:val="24"/>
                <w:szCs w:val="24"/>
              </w:rPr>
            </w:pPr>
            <w:r w:rsidRPr="00B86585">
              <w:rPr>
                <w:sz w:val="24"/>
                <w:szCs w:val="24"/>
              </w:rPr>
              <w:t>log_a  (molt prob.  slope)</w:t>
            </w:r>
          </w:p>
        </w:tc>
        <w:tc>
          <w:tcPr>
            <w:tcW w:w="1080" w:type="dxa"/>
            <w:tcBorders>
              <w:left w:val="single" w:sz="4" w:space="0" w:color="auto"/>
            </w:tcBorders>
            <w:noWrap/>
            <w:vAlign w:val="bottom"/>
          </w:tcPr>
          <w:p w14:paraId="3EB995CA" w14:textId="3F8D53B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-2.644</w:t>
            </w:r>
          </w:p>
        </w:tc>
        <w:tc>
          <w:tcPr>
            <w:tcW w:w="990" w:type="dxa"/>
            <w:noWrap/>
            <w:vAlign w:val="bottom"/>
          </w:tcPr>
          <w:p w14:paraId="70B429E4" w14:textId="656D6A9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80" w:type="dxa"/>
            <w:vAlign w:val="bottom"/>
          </w:tcPr>
          <w:p w14:paraId="4AB802EB" w14:textId="17D5831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-2.644</w:t>
            </w:r>
          </w:p>
        </w:tc>
        <w:tc>
          <w:tcPr>
            <w:tcW w:w="900" w:type="dxa"/>
            <w:vAlign w:val="bottom"/>
          </w:tcPr>
          <w:p w14:paraId="1054CB37" w14:textId="2743664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80" w:type="dxa"/>
            <w:vAlign w:val="bottom"/>
          </w:tcPr>
          <w:p w14:paraId="2004A84B" w14:textId="353685E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-2.645</w:t>
            </w:r>
          </w:p>
        </w:tc>
        <w:tc>
          <w:tcPr>
            <w:tcW w:w="900" w:type="dxa"/>
            <w:vAlign w:val="bottom"/>
          </w:tcPr>
          <w:p w14:paraId="6DB8F845" w14:textId="3E9B3E3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57" w:type="dxa"/>
            <w:vAlign w:val="bottom"/>
          </w:tcPr>
          <w:p w14:paraId="6C1963A7" w14:textId="693C079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-2.647</w:t>
            </w:r>
          </w:p>
        </w:tc>
        <w:tc>
          <w:tcPr>
            <w:tcW w:w="900" w:type="dxa"/>
            <w:vAlign w:val="bottom"/>
          </w:tcPr>
          <w:p w14:paraId="2510EFC9" w14:textId="2AD54D7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350" w:type="dxa"/>
            <w:vAlign w:val="center"/>
          </w:tcPr>
          <w:p w14:paraId="15CBBE13"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764F7C" w:rsidRPr="00B86585" w14:paraId="42E4F19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AE0ECBB" w14:textId="77777777" w:rsidR="00764F7C" w:rsidRPr="00B86585" w:rsidRDefault="00764F7C" w:rsidP="00764F7C">
            <w:pPr>
              <w:rPr>
                <w:sz w:val="24"/>
                <w:szCs w:val="24"/>
              </w:rPr>
            </w:pPr>
            <w:r w:rsidRPr="00B86585">
              <w:rPr>
                <w:sz w:val="24"/>
                <w:szCs w:val="24"/>
              </w:rPr>
              <w:t>log_b  (molt prob. L50)</w:t>
            </w:r>
          </w:p>
        </w:tc>
        <w:tc>
          <w:tcPr>
            <w:tcW w:w="1080" w:type="dxa"/>
            <w:tcBorders>
              <w:left w:val="single" w:sz="4" w:space="0" w:color="auto"/>
            </w:tcBorders>
            <w:noWrap/>
            <w:vAlign w:val="bottom"/>
          </w:tcPr>
          <w:p w14:paraId="71E67196" w14:textId="0679508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4.948</w:t>
            </w:r>
          </w:p>
        </w:tc>
        <w:tc>
          <w:tcPr>
            <w:tcW w:w="990" w:type="dxa"/>
            <w:noWrap/>
            <w:vAlign w:val="bottom"/>
          </w:tcPr>
          <w:p w14:paraId="30A0756A" w14:textId="08806D0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080" w:type="dxa"/>
            <w:vAlign w:val="bottom"/>
          </w:tcPr>
          <w:p w14:paraId="16C528F8" w14:textId="0F64049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4.948</w:t>
            </w:r>
          </w:p>
        </w:tc>
        <w:tc>
          <w:tcPr>
            <w:tcW w:w="900" w:type="dxa"/>
            <w:vAlign w:val="bottom"/>
          </w:tcPr>
          <w:p w14:paraId="24C1742F" w14:textId="54DAC3F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080" w:type="dxa"/>
            <w:vAlign w:val="bottom"/>
          </w:tcPr>
          <w:p w14:paraId="2C92EA7E" w14:textId="261A8A6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4.948</w:t>
            </w:r>
          </w:p>
        </w:tc>
        <w:tc>
          <w:tcPr>
            <w:tcW w:w="900" w:type="dxa"/>
            <w:vAlign w:val="bottom"/>
          </w:tcPr>
          <w:p w14:paraId="1B3ABF30" w14:textId="36FC0F7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057" w:type="dxa"/>
            <w:vAlign w:val="bottom"/>
          </w:tcPr>
          <w:p w14:paraId="37C55EFE" w14:textId="6F633CE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4.948</w:t>
            </w:r>
          </w:p>
        </w:tc>
        <w:tc>
          <w:tcPr>
            <w:tcW w:w="900" w:type="dxa"/>
            <w:vAlign w:val="bottom"/>
          </w:tcPr>
          <w:p w14:paraId="29DA05D9" w14:textId="340B7E6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350" w:type="dxa"/>
            <w:vAlign w:val="center"/>
          </w:tcPr>
          <w:p w14:paraId="2C1F2BED"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764F7C" w:rsidRPr="00B86585" w14:paraId="11B97B22"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hideMark/>
          </w:tcPr>
          <w:p w14:paraId="64164863" w14:textId="77777777" w:rsidR="00764F7C" w:rsidRPr="00B86585" w:rsidRDefault="00764F7C" w:rsidP="00764F7C">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80" w:type="dxa"/>
            <w:tcBorders>
              <w:left w:val="single" w:sz="4" w:space="0" w:color="auto"/>
            </w:tcBorders>
            <w:noWrap/>
            <w:vAlign w:val="bottom"/>
          </w:tcPr>
          <w:p w14:paraId="45E3DFD2" w14:textId="2543D30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3.691</w:t>
            </w:r>
          </w:p>
        </w:tc>
        <w:tc>
          <w:tcPr>
            <w:tcW w:w="990" w:type="dxa"/>
            <w:noWrap/>
            <w:vAlign w:val="bottom"/>
          </w:tcPr>
          <w:p w14:paraId="520E5DAB" w14:textId="76C7C10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80" w:type="dxa"/>
            <w:vAlign w:val="bottom"/>
          </w:tcPr>
          <w:p w14:paraId="0C2C55EC" w14:textId="44C1B6D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3.691</w:t>
            </w:r>
          </w:p>
        </w:tc>
        <w:tc>
          <w:tcPr>
            <w:tcW w:w="900" w:type="dxa"/>
            <w:vAlign w:val="bottom"/>
          </w:tcPr>
          <w:p w14:paraId="1BE8E852" w14:textId="2E4A961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80" w:type="dxa"/>
            <w:vAlign w:val="bottom"/>
          </w:tcPr>
          <w:p w14:paraId="5125645C" w14:textId="7DC63DE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3.691</w:t>
            </w:r>
          </w:p>
        </w:tc>
        <w:tc>
          <w:tcPr>
            <w:tcW w:w="900" w:type="dxa"/>
            <w:vAlign w:val="bottom"/>
          </w:tcPr>
          <w:p w14:paraId="2287FDB5" w14:textId="567756C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57" w:type="dxa"/>
            <w:vAlign w:val="bottom"/>
          </w:tcPr>
          <w:p w14:paraId="561CCBE3" w14:textId="6613ABA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3.692</w:t>
            </w:r>
          </w:p>
        </w:tc>
        <w:tc>
          <w:tcPr>
            <w:tcW w:w="900" w:type="dxa"/>
            <w:vAlign w:val="bottom"/>
          </w:tcPr>
          <w:p w14:paraId="29C6BA14" w14:textId="057543A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350" w:type="dxa"/>
            <w:vAlign w:val="center"/>
          </w:tcPr>
          <w:p w14:paraId="47DD5959"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764F7C" w:rsidRPr="00B86585" w14:paraId="4716E65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3B58BFD" w14:textId="77777777" w:rsidR="00764F7C" w:rsidRPr="00B86585" w:rsidRDefault="00764F7C" w:rsidP="00764F7C">
            <w:pPr>
              <w:rPr>
                <w:sz w:val="24"/>
                <w:szCs w:val="24"/>
              </w:rPr>
            </w:pPr>
            <w:r w:rsidRPr="00B86585">
              <w:rPr>
                <w:sz w:val="24"/>
                <w:szCs w:val="24"/>
              </w:rPr>
              <w:t>log_total sel delta</w:t>
            </w:r>
            <w:r w:rsidRPr="00B86585">
              <w:rPr>
                <w:sz w:val="24"/>
                <w:szCs w:val="24"/>
              </w:rPr>
              <w:sym w:font="Symbol" w:char="F071"/>
            </w:r>
            <w:r w:rsidRPr="00B86585">
              <w:rPr>
                <w:sz w:val="24"/>
                <w:szCs w:val="24"/>
              </w:rPr>
              <w:t>,  1985–04</w:t>
            </w:r>
          </w:p>
        </w:tc>
        <w:tc>
          <w:tcPr>
            <w:tcW w:w="1080" w:type="dxa"/>
            <w:tcBorders>
              <w:left w:val="single" w:sz="4" w:space="0" w:color="auto"/>
            </w:tcBorders>
            <w:noWrap/>
            <w:vAlign w:val="bottom"/>
          </w:tcPr>
          <w:p w14:paraId="36C82B13" w14:textId="27B9E12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3.405</w:t>
            </w:r>
          </w:p>
        </w:tc>
        <w:tc>
          <w:tcPr>
            <w:tcW w:w="990" w:type="dxa"/>
            <w:noWrap/>
            <w:vAlign w:val="bottom"/>
          </w:tcPr>
          <w:p w14:paraId="38293A4A" w14:textId="63FA5C1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80" w:type="dxa"/>
            <w:vAlign w:val="bottom"/>
          </w:tcPr>
          <w:p w14:paraId="20AE002D" w14:textId="5E172B3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3.405</w:t>
            </w:r>
          </w:p>
        </w:tc>
        <w:tc>
          <w:tcPr>
            <w:tcW w:w="900" w:type="dxa"/>
            <w:vAlign w:val="bottom"/>
          </w:tcPr>
          <w:p w14:paraId="4E498947" w14:textId="074EB63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80" w:type="dxa"/>
            <w:vAlign w:val="bottom"/>
          </w:tcPr>
          <w:p w14:paraId="762434D8" w14:textId="4C082B4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3.406</w:t>
            </w:r>
          </w:p>
        </w:tc>
        <w:tc>
          <w:tcPr>
            <w:tcW w:w="900" w:type="dxa"/>
            <w:vAlign w:val="bottom"/>
          </w:tcPr>
          <w:p w14:paraId="660C2A51" w14:textId="2429673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057" w:type="dxa"/>
            <w:vAlign w:val="bottom"/>
          </w:tcPr>
          <w:p w14:paraId="7BC05C55" w14:textId="77EA12C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3.408</w:t>
            </w:r>
          </w:p>
        </w:tc>
        <w:tc>
          <w:tcPr>
            <w:tcW w:w="900" w:type="dxa"/>
            <w:vAlign w:val="bottom"/>
          </w:tcPr>
          <w:p w14:paraId="1DA33333" w14:textId="7CB1B1E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w:t>
            </w:r>
          </w:p>
        </w:tc>
        <w:tc>
          <w:tcPr>
            <w:tcW w:w="1350" w:type="dxa"/>
            <w:vAlign w:val="center"/>
          </w:tcPr>
          <w:p w14:paraId="18EFEAFF"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764F7C" w:rsidRPr="00B86585" w14:paraId="5960E550"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548F902A" w14:textId="77777777" w:rsidR="00764F7C" w:rsidRPr="00B86585" w:rsidRDefault="00764F7C" w:rsidP="00764F7C">
            <w:pPr>
              <w:rPr>
                <w:sz w:val="24"/>
                <w:szCs w:val="24"/>
              </w:rPr>
            </w:pPr>
            <w:r w:rsidRPr="00B86585">
              <w:rPr>
                <w:sz w:val="24"/>
                <w:szCs w:val="24"/>
              </w:rPr>
              <w:t>log_ total sel delta</w:t>
            </w:r>
            <w:r w:rsidRPr="00B86585">
              <w:rPr>
                <w:sz w:val="24"/>
                <w:szCs w:val="24"/>
              </w:rPr>
              <w:sym w:font="Symbol" w:char="F071"/>
            </w:r>
            <w:r w:rsidRPr="00B86585">
              <w:rPr>
                <w:sz w:val="24"/>
                <w:szCs w:val="24"/>
              </w:rPr>
              <w:t>,  2005</w:t>
            </w:r>
            <w:r w:rsidRPr="00B86585">
              <w:t>–</w:t>
            </w:r>
            <w:r>
              <w:rPr>
                <w:sz w:val="24"/>
                <w:szCs w:val="24"/>
              </w:rPr>
              <w:t>20</w:t>
            </w:r>
          </w:p>
        </w:tc>
        <w:tc>
          <w:tcPr>
            <w:tcW w:w="1080" w:type="dxa"/>
            <w:tcBorders>
              <w:left w:val="single" w:sz="4" w:space="0" w:color="auto"/>
            </w:tcBorders>
            <w:noWrap/>
            <w:vAlign w:val="bottom"/>
          </w:tcPr>
          <w:p w14:paraId="229A7F10" w14:textId="6ACF4034"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2.878</w:t>
            </w:r>
          </w:p>
        </w:tc>
        <w:tc>
          <w:tcPr>
            <w:tcW w:w="990" w:type="dxa"/>
            <w:noWrap/>
            <w:vAlign w:val="bottom"/>
          </w:tcPr>
          <w:p w14:paraId="1C09608E" w14:textId="7B638B1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080" w:type="dxa"/>
            <w:vAlign w:val="bottom"/>
          </w:tcPr>
          <w:p w14:paraId="2EC9F5F6" w14:textId="44B6A5C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2.878</w:t>
            </w:r>
          </w:p>
        </w:tc>
        <w:tc>
          <w:tcPr>
            <w:tcW w:w="900" w:type="dxa"/>
            <w:vAlign w:val="bottom"/>
          </w:tcPr>
          <w:p w14:paraId="14EDB80F" w14:textId="3ABA594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080" w:type="dxa"/>
            <w:vAlign w:val="bottom"/>
          </w:tcPr>
          <w:p w14:paraId="7EBADB2E" w14:textId="3D2AF29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2.898</w:t>
            </w:r>
          </w:p>
        </w:tc>
        <w:tc>
          <w:tcPr>
            <w:tcW w:w="900" w:type="dxa"/>
            <w:vAlign w:val="bottom"/>
          </w:tcPr>
          <w:p w14:paraId="61777BB4" w14:textId="02BE488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57" w:type="dxa"/>
            <w:vAlign w:val="bottom"/>
          </w:tcPr>
          <w:p w14:paraId="3FD19C4E" w14:textId="2FD10EB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2.882</w:t>
            </w:r>
          </w:p>
        </w:tc>
        <w:tc>
          <w:tcPr>
            <w:tcW w:w="900" w:type="dxa"/>
            <w:vAlign w:val="bottom"/>
          </w:tcPr>
          <w:p w14:paraId="67663619" w14:textId="0CF80C2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350" w:type="dxa"/>
            <w:vAlign w:val="center"/>
          </w:tcPr>
          <w:p w14:paraId="57364E26"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6A57B0" w:rsidRPr="00B86585" w14:paraId="26FCFB5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754A2246" w14:textId="77777777" w:rsidR="006A57B0" w:rsidRPr="00B86585" w:rsidRDefault="006A57B0" w:rsidP="006A57B0">
            <w:pPr>
              <w:rPr>
                <w:sz w:val="24"/>
                <w:szCs w:val="24"/>
              </w:rPr>
            </w:pPr>
            <w:r w:rsidRPr="00EB38E8">
              <w:rPr>
                <w:sz w:val="24"/>
                <w:szCs w:val="24"/>
              </w:rPr>
              <w:t>log_ total sel delta</w:t>
            </w:r>
            <w:r w:rsidRPr="00EB38E8">
              <w:rPr>
                <w:sz w:val="24"/>
                <w:szCs w:val="24"/>
              </w:rPr>
              <w:sym w:font="Symbol" w:char="F071"/>
            </w:r>
            <w:r w:rsidRPr="00EB38E8">
              <w:rPr>
                <w:sz w:val="24"/>
                <w:szCs w:val="24"/>
              </w:rPr>
              <w:t>,  2016–20</w:t>
            </w:r>
          </w:p>
        </w:tc>
        <w:tc>
          <w:tcPr>
            <w:tcW w:w="1080" w:type="dxa"/>
            <w:tcBorders>
              <w:left w:val="single" w:sz="4" w:space="0" w:color="auto"/>
            </w:tcBorders>
            <w:noWrap/>
            <w:vAlign w:val="bottom"/>
          </w:tcPr>
          <w:p w14:paraId="3811CD11"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90" w:type="dxa"/>
            <w:noWrap/>
            <w:vAlign w:val="bottom"/>
          </w:tcPr>
          <w:p w14:paraId="1DF4E5E9"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5724E23A"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3D07A8F5"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69E98955" w14:textId="30CC1489"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2.841</w:t>
            </w:r>
          </w:p>
        </w:tc>
        <w:tc>
          <w:tcPr>
            <w:tcW w:w="900" w:type="dxa"/>
            <w:vAlign w:val="bottom"/>
          </w:tcPr>
          <w:p w14:paraId="3F4662E9" w14:textId="2D260C9F"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w:t>
            </w:r>
          </w:p>
        </w:tc>
        <w:tc>
          <w:tcPr>
            <w:tcW w:w="1057" w:type="dxa"/>
            <w:vAlign w:val="bottom"/>
          </w:tcPr>
          <w:p w14:paraId="0A4D671B"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56791DD8"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350" w:type="dxa"/>
            <w:vAlign w:val="center"/>
          </w:tcPr>
          <w:p w14:paraId="7F7AD9A8" w14:textId="77777777" w:rsidR="006A57B0" w:rsidRPr="00B86585"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764F7C" w:rsidRPr="00B86585" w14:paraId="0982F00A"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52431571" w14:textId="77777777" w:rsidR="00764F7C" w:rsidRPr="00B86585" w:rsidRDefault="00764F7C" w:rsidP="00764F7C">
            <w:pPr>
              <w:rPr>
                <w:sz w:val="24"/>
                <w:szCs w:val="24"/>
              </w:rPr>
            </w:pPr>
            <w:r w:rsidRPr="00B86585">
              <w:rPr>
                <w:sz w:val="24"/>
                <w:szCs w:val="24"/>
              </w:rPr>
              <w:t>log_ ret. sel delta</w:t>
            </w:r>
            <w:r w:rsidRPr="00B86585">
              <w:rPr>
                <w:sz w:val="24"/>
                <w:szCs w:val="24"/>
              </w:rPr>
              <w:sym w:font="Symbol" w:char="F071"/>
            </w:r>
            <w:r w:rsidRPr="00B86585">
              <w:rPr>
                <w:sz w:val="24"/>
                <w:szCs w:val="24"/>
              </w:rPr>
              <w:t>, 1985</w:t>
            </w:r>
            <w:r w:rsidRPr="00EB38E8">
              <w:rPr>
                <w:sz w:val="24"/>
                <w:szCs w:val="24"/>
              </w:rPr>
              <w:t>–</w:t>
            </w:r>
            <w:r>
              <w:rPr>
                <w:sz w:val="24"/>
                <w:szCs w:val="24"/>
              </w:rPr>
              <w:t>20</w:t>
            </w:r>
          </w:p>
        </w:tc>
        <w:tc>
          <w:tcPr>
            <w:tcW w:w="1080" w:type="dxa"/>
            <w:tcBorders>
              <w:left w:val="single" w:sz="4" w:space="0" w:color="auto"/>
            </w:tcBorders>
            <w:noWrap/>
            <w:vAlign w:val="bottom"/>
          </w:tcPr>
          <w:p w14:paraId="729A6BE9" w14:textId="60C7C49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1.783</w:t>
            </w:r>
          </w:p>
        </w:tc>
        <w:tc>
          <w:tcPr>
            <w:tcW w:w="990" w:type="dxa"/>
            <w:noWrap/>
            <w:vAlign w:val="bottom"/>
          </w:tcPr>
          <w:p w14:paraId="292ABE03" w14:textId="5176FE5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080" w:type="dxa"/>
            <w:vAlign w:val="bottom"/>
          </w:tcPr>
          <w:p w14:paraId="67C83003" w14:textId="62EC3EA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1.783</w:t>
            </w:r>
          </w:p>
        </w:tc>
        <w:tc>
          <w:tcPr>
            <w:tcW w:w="900" w:type="dxa"/>
            <w:vAlign w:val="bottom"/>
          </w:tcPr>
          <w:p w14:paraId="05E6C267" w14:textId="326AA77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080" w:type="dxa"/>
            <w:vAlign w:val="bottom"/>
          </w:tcPr>
          <w:p w14:paraId="00BC9EB2" w14:textId="4EF8426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1.783</w:t>
            </w:r>
          </w:p>
        </w:tc>
        <w:tc>
          <w:tcPr>
            <w:tcW w:w="900" w:type="dxa"/>
            <w:vAlign w:val="bottom"/>
          </w:tcPr>
          <w:p w14:paraId="5F20CBC2" w14:textId="664D913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057" w:type="dxa"/>
            <w:vAlign w:val="bottom"/>
          </w:tcPr>
          <w:p w14:paraId="0835BB0E" w14:textId="5AB90AB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1.784</w:t>
            </w:r>
          </w:p>
        </w:tc>
        <w:tc>
          <w:tcPr>
            <w:tcW w:w="900" w:type="dxa"/>
            <w:vAlign w:val="bottom"/>
          </w:tcPr>
          <w:p w14:paraId="1055C468" w14:textId="64E6755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w:t>
            </w:r>
          </w:p>
        </w:tc>
        <w:tc>
          <w:tcPr>
            <w:tcW w:w="1350" w:type="dxa"/>
            <w:vAlign w:val="center"/>
          </w:tcPr>
          <w:p w14:paraId="455C85B9"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764F7C" w:rsidRPr="00B86585" w14:paraId="668DF5EC"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7F3F5D56" w14:textId="77777777" w:rsidR="00764F7C" w:rsidRPr="00B86585" w:rsidRDefault="00764F7C" w:rsidP="00764F7C">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1985–04</w:t>
            </w:r>
          </w:p>
        </w:tc>
        <w:tc>
          <w:tcPr>
            <w:tcW w:w="1080" w:type="dxa"/>
            <w:tcBorders>
              <w:left w:val="single" w:sz="4" w:space="0" w:color="auto"/>
            </w:tcBorders>
            <w:noWrap/>
            <w:vAlign w:val="bottom"/>
          </w:tcPr>
          <w:p w14:paraId="3CECA4CD" w14:textId="163FD85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4.869</w:t>
            </w:r>
          </w:p>
        </w:tc>
        <w:tc>
          <w:tcPr>
            <w:tcW w:w="990" w:type="dxa"/>
            <w:noWrap/>
            <w:vAlign w:val="bottom"/>
          </w:tcPr>
          <w:p w14:paraId="5D7B305A" w14:textId="1BA99D6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080" w:type="dxa"/>
            <w:vAlign w:val="bottom"/>
          </w:tcPr>
          <w:p w14:paraId="59FACB67" w14:textId="5BAAB29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4.869</w:t>
            </w:r>
          </w:p>
        </w:tc>
        <w:tc>
          <w:tcPr>
            <w:tcW w:w="900" w:type="dxa"/>
            <w:vAlign w:val="bottom"/>
          </w:tcPr>
          <w:p w14:paraId="055A1F0A" w14:textId="1D23E54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080" w:type="dxa"/>
            <w:vAlign w:val="bottom"/>
          </w:tcPr>
          <w:p w14:paraId="6D657655" w14:textId="10C726F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4.870</w:t>
            </w:r>
          </w:p>
        </w:tc>
        <w:tc>
          <w:tcPr>
            <w:tcW w:w="900" w:type="dxa"/>
            <w:vAlign w:val="bottom"/>
          </w:tcPr>
          <w:p w14:paraId="68798174" w14:textId="5622C144"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057" w:type="dxa"/>
            <w:vAlign w:val="bottom"/>
          </w:tcPr>
          <w:p w14:paraId="1868329C" w14:textId="5F2605C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4.870</w:t>
            </w:r>
          </w:p>
        </w:tc>
        <w:tc>
          <w:tcPr>
            <w:tcW w:w="900" w:type="dxa"/>
            <w:vAlign w:val="bottom"/>
          </w:tcPr>
          <w:p w14:paraId="706A3AA0" w14:textId="7AEDA5F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350" w:type="dxa"/>
            <w:vAlign w:val="center"/>
          </w:tcPr>
          <w:p w14:paraId="3657EF8E"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764F7C" w:rsidRPr="00B86585" w14:paraId="09ABD879"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F2048AE" w14:textId="77777777" w:rsidR="00764F7C" w:rsidRPr="00B86585" w:rsidRDefault="00764F7C" w:rsidP="00764F7C">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Pr>
                <w:sz w:val="24"/>
                <w:szCs w:val="24"/>
              </w:rPr>
              <w:t>20</w:t>
            </w:r>
          </w:p>
        </w:tc>
        <w:tc>
          <w:tcPr>
            <w:tcW w:w="1080" w:type="dxa"/>
            <w:tcBorders>
              <w:left w:val="single" w:sz="4" w:space="0" w:color="auto"/>
            </w:tcBorders>
            <w:noWrap/>
            <w:vAlign w:val="bottom"/>
          </w:tcPr>
          <w:p w14:paraId="44913545" w14:textId="2BC51D0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4.901</w:t>
            </w:r>
          </w:p>
        </w:tc>
        <w:tc>
          <w:tcPr>
            <w:tcW w:w="990" w:type="dxa"/>
            <w:noWrap/>
            <w:vAlign w:val="bottom"/>
          </w:tcPr>
          <w:p w14:paraId="11B56DDD" w14:textId="4EBB1FA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080" w:type="dxa"/>
            <w:vAlign w:val="bottom"/>
          </w:tcPr>
          <w:p w14:paraId="784469EF" w14:textId="2B0C39E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4.901</w:t>
            </w:r>
          </w:p>
        </w:tc>
        <w:tc>
          <w:tcPr>
            <w:tcW w:w="900" w:type="dxa"/>
            <w:vAlign w:val="bottom"/>
          </w:tcPr>
          <w:p w14:paraId="73A0EDEE" w14:textId="1DDF6B4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080" w:type="dxa"/>
            <w:vAlign w:val="bottom"/>
          </w:tcPr>
          <w:p w14:paraId="7FD4CA41" w14:textId="0B491CE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4.901</w:t>
            </w:r>
          </w:p>
        </w:tc>
        <w:tc>
          <w:tcPr>
            <w:tcW w:w="900" w:type="dxa"/>
            <w:vAlign w:val="bottom"/>
          </w:tcPr>
          <w:p w14:paraId="21601720" w14:textId="28919C5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057" w:type="dxa"/>
            <w:vAlign w:val="bottom"/>
          </w:tcPr>
          <w:p w14:paraId="7E63F5AC" w14:textId="3CA2F97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4.901</w:t>
            </w:r>
          </w:p>
        </w:tc>
        <w:tc>
          <w:tcPr>
            <w:tcW w:w="900" w:type="dxa"/>
            <w:vAlign w:val="bottom"/>
          </w:tcPr>
          <w:p w14:paraId="5BD4B986" w14:textId="19B4675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0.001</w:t>
            </w:r>
          </w:p>
        </w:tc>
        <w:tc>
          <w:tcPr>
            <w:tcW w:w="1350" w:type="dxa"/>
            <w:vAlign w:val="center"/>
          </w:tcPr>
          <w:p w14:paraId="0ADE3535"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6A57B0" w:rsidRPr="00B86585" w14:paraId="71D8BF3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09C3F80" w14:textId="77777777" w:rsidR="006A57B0" w:rsidRPr="00B86585" w:rsidRDefault="006A57B0" w:rsidP="006A57B0">
            <w:pPr>
              <w:rPr>
                <w:sz w:val="24"/>
                <w:szCs w:val="24"/>
              </w:rPr>
            </w:pPr>
            <w:r w:rsidRPr="00EB38E8">
              <w:rPr>
                <w:sz w:val="24"/>
                <w:szCs w:val="24"/>
              </w:rPr>
              <w:t xml:space="preserve">log_tot sel </w:t>
            </w:r>
            <w:r w:rsidRPr="00EB38E8">
              <w:rPr>
                <w:sz w:val="24"/>
                <w:szCs w:val="24"/>
              </w:rPr>
              <w:sym w:font="Symbol" w:char="F071"/>
            </w:r>
            <w:r w:rsidRPr="00EB38E8">
              <w:rPr>
                <w:sz w:val="24"/>
                <w:szCs w:val="24"/>
                <w:vertAlign w:val="subscript"/>
              </w:rPr>
              <w:t>50</w:t>
            </w:r>
            <w:r w:rsidRPr="00EB38E8">
              <w:rPr>
                <w:sz w:val="24"/>
                <w:szCs w:val="24"/>
              </w:rPr>
              <w:t>, 2016–20</w:t>
            </w:r>
          </w:p>
        </w:tc>
        <w:tc>
          <w:tcPr>
            <w:tcW w:w="1080" w:type="dxa"/>
            <w:tcBorders>
              <w:left w:val="single" w:sz="4" w:space="0" w:color="auto"/>
            </w:tcBorders>
            <w:noWrap/>
            <w:vAlign w:val="bottom"/>
          </w:tcPr>
          <w:p w14:paraId="253CC50D"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90" w:type="dxa"/>
            <w:noWrap/>
            <w:vAlign w:val="bottom"/>
          </w:tcPr>
          <w:p w14:paraId="27605C5D"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36C4310E"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1F9AB4B0"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Align w:val="bottom"/>
          </w:tcPr>
          <w:p w14:paraId="0D128C2C" w14:textId="2152C9A9"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4.901</w:t>
            </w:r>
          </w:p>
        </w:tc>
        <w:tc>
          <w:tcPr>
            <w:tcW w:w="900" w:type="dxa"/>
            <w:vAlign w:val="bottom"/>
          </w:tcPr>
          <w:p w14:paraId="1B982B5C" w14:textId="137309F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0.002</w:t>
            </w:r>
          </w:p>
        </w:tc>
        <w:tc>
          <w:tcPr>
            <w:tcW w:w="1057" w:type="dxa"/>
            <w:vAlign w:val="bottom"/>
          </w:tcPr>
          <w:p w14:paraId="37C424D1"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7AC528D5" w14:textId="77777777" w:rsidR="006A57B0" w:rsidRPr="00941B33"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350" w:type="dxa"/>
            <w:vAlign w:val="center"/>
          </w:tcPr>
          <w:p w14:paraId="78BC7B72" w14:textId="77777777" w:rsidR="006A57B0" w:rsidRPr="00B86585" w:rsidRDefault="006A57B0" w:rsidP="006A57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764F7C" w:rsidRPr="00B86585" w14:paraId="54B75ED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32CBC75" w14:textId="77777777" w:rsidR="00764F7C" w:rsidRPr="00B86585" w:rsidRDefault="00764F7C" w:rsidP="00764F7C">
            <w:pPr>
              <w:rPr>
                <w:sz w:val="24"/>
                <w:szCs w:val="24"/>
              </w:rPr>
            </w:pPr>
            <w:r w:rsidRPr="00B86585">
              <w:rPr>
                <w:sz w:val="24"/>
                <w:szCs w:val="24"/>
              </w:rPr>
              <w:t xml:space="preserve">log_ret. sel </w:t>
            </w:r>
            <w:r w:rsidRPr="00B86585">
              <w:rPr>
                <w:sz w:val="24"/>
                <w:szCs w:val="24"/>
              </w:rPr>
              <w:sym w:font="Symbol" w:char="F071"/>
            </w:r>
            <w:r w:rsidRPr="00EB38E8">
              <w:rPr>
                <w:sz w:val="24"/>
                <w:szCs w:val="24"/>
                <w:vertAlign w:val="subscript"/>
              </w:rPr>
              <w:t>50</w:t>
            </w:r>
            <w:r w:rsidRPr="00B86585">
              <w:rPr>
                <w:sz w:val="24"/>
                <w:szCs w:val="24"/>
              </w:rPr>
              <w:t>, 1985</w:t>
            </w:r>
            <w:r w:rsidRPr="00EB38E8">
              <w:rPr>
                <w:sz w:val="24"/>
                <w:szCs w:val="24"/>
              </w:rPr>
              <w:t>–</w:t>
            </w:r>
            <w:r>
              <w:rPr>
                <w:sz w:val="24"/>
                <w:szCs w:val="24"/>
              </w:rPr>
              <w:t>20</w:t>
            </w:r>
          </w:p>
        </w:tc>
        <w:tc>
          <w:tcPr>
            <w:tcW w:w="1080" w:type="dxa"/>
            <w:tcBorders>
              <w:left w:val="single" w:sz="4" w:space="0" w:color="auto"/>
            </w:tcBorders>
            <w:noWrap/>
            <w:vAlign w:val="bottom"/>
          </w:tcPr>
          <w:p w14:paraId="0646AAC0" w14:textId="6DC2D24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4.915</w:t>
            </w:r>
          </w:p>
        </w:tc>
        <w:tc>
          <w:tcPr>
            <w:tcW w:w="990" w:type="dxa"/>
            <w:noWrap/>
            <w:vAlign w:val="bottom"/>
          </w:tcPr>
          <w:p w14:paraId="60113DD9" w14:textId="0945DB0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0.0002</w:t>
            </w:r>
          </w:p>
        </w:tc>
        <w:tc>
          <w:tcPr>
            <w:tcW w:w="1080" w:type="dxa"/>
            <w:vAlign w:val="bottom"/>
          </w:tcPr>
          <w:p w14:paraId="107E8D38" w14:textId="7A0C64E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4.915</w:t>
            </w:r>
          </w:p>
        </w:tc>
        <w:tc>
          <w:tcPr>
            <w:tcW w:w="900" w:type="dxa"/>
            <w:vAlign w:val="bottom"/>
          </w:tcPr>
          <w:p w14:paraId="61FC5996" w14:textId="4C0A488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0.0002</w:t>
            </w:r>
          </w:p>
        </w:tc>
        <w:tc>
          <w:tcPr>
            <w:tcW w:w="1080" w:type="dxa"/>
            <w:vAlign w:val="bottom"/>
          </w:tcPr>
          <w:p w14:paraId="2905AAD5" w14:textId="5EB41FB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4.915</w:t>
            </w:r>
          </w:p>
        </w:tc>
        <w:tc>
          <w:tcPr>
            <w:tcW w:w="900" w:type="dxa"/>
            <w:vAlign w:val="bottom"/>
          </w:tcPr>
          <w:p w14:paraId="597770F7" w14:textId="4670987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0.0002</w:t>
            </w:r>
          </w:p>
        </w:tc>
        <w:tc>
          <w:tcPr>
            <w:tcW w:w="1057" w:type="dxa"/>
            <w:vAlign w:val="bottom"/>
          </w:tcPr>
          <w:p w14:paraId="5635876D" w14:textId="1F63D4C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4.915</w:t>
            </w:r>
          </w:p>
        </w:tc>
        <w:tc>
          <w:tcPr>
            <w:tcW w:w="900" w:type="dxa"/>
            <w:vAlign w:val="bottom"/>
          </w:tcPr>
          <w:p w14:paraId="5E993650" w14:textId="348AA00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0.0002</w:t>
            </w:r>
          </w:p>
        </w:tc>
        <w:tc>
          <w:tcPr>
            <w:tcW w:w="1350" w:type="dxa"/>
            <w:vAlign w:val="center"/>
          </w:tcPr>
          <w:p w14:paraId="36C59379"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764F7C" w:rsidRPr="00B86585" w14:paraId="00AD1CA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9BDA4A3" w14:textId="77777777" w:rsidR="00764F7C" w:rsidRPr="00B86585" w:rsidRDefault="00764F7C" w:rsidP="00764F7C">
            <w:pPr>
              <w:rPr>
                <w:sz w:val="24"/>
                <w:szCs w:val="24"/>
              </w:rPr>
            </w:pPr>
            <w:r w:rsidRPr="00B86585">
              <w:rPr>
                <w:sz w:val="24"/>
                <w:szCs w:val="24"/>
              </w:rPr>
              <w:t>log_β</w:t>
            </w:r>
            <w:r w:rsidRPr="00B86585">
              <w:rPr>
                <w:sz w:val="24"/>
                <w:szCs w:val="24"/>
                <w:vertAlign w:val="subscript"/>
              </w:rPr>
              <w:t>r</w:t>
            </w:r>
            <w:r w:rsidRPr="00B86585">
              <w:rPr>
                <w:sz w:val="24"/>
                <w:szCs w:val="24"/>
              </w:rPr>
              <w:t xml:space="preserve"> (rec.distribution par.)</w:t>
            </w:r>
          </w:p>
        </w:tc>
        <w:tc>
          <w:tcPr>
            <w:tcW w:w="1080" w:type="dxa"/>
            <w:tcBorders>
              <w:left w:val="single" w:sz="4" w:space="0" w:color="auto"/>
            </w:tcBorders>
            <w:noWrap/>
            <w:vAlign w:val="bottom"/>
          </w:tcPr>
          <w:p w14:paraId="1B61CED8" w14:textId="0B56F45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-1.029</w:t>
            </w:r>
          </w:p>
        </w:tc>
        <w:tc>
          <w:tcPr>
            <w:tcW w:w="990" w:type="dxa"/>
            <w:noWrap/>
            <w:vAlign w:val="bottom"/>
          </w:tcPr>
          <w:p w14:paraId="1248EED7" w14:textId="319F6EC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0.16</w:t>
            </w:r>
          </w:p>
        </w:tc>
        <w:tc>
          <w:tcPr>
            <w:tcW w:w="1080" w:type="dxa"/>
            <w:vAlign w:val="bottom"/>
          </w:tcPr>
          <w:p w14:paraId="12FF74B1" w14:textId="23C4D0F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-1.029</w:t>
            </w:r>
          </w:p>
        </w:tc>
        <w:tc>
          <w:tcPr>
            <w:tcW w:w="900" w:type="dxa"/>
            <w:vAlign w:val="bottom"/>
          </w:tcPr>
          <w:p w14:paraId="6D2C61D2" w14:textId="48AE937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0.16</w:t>
            </w:r>
          </w:p>
        </w:tc>
        <w:tc>
          <w:tcPr>
            <w:tcW w:w="1080" w:type="dxa"/>
            <w:vAlign w:val="bottom"/>
          </w:tcPr>
          <w:p w14:paraId="5AB1A5FB" w14:textId="1CEF6864"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-1.030</w:t>
            </w:r>
          </w:p>
        </w:tc>
        <w:tc>
          <w:tcPr>
            <w:tcW w:w="900" w:type="dxa"/>
            <w:vAlign w:val="bottom"/>
          </w:tcPr>
          <w:p w14:paraId="6C396F37" w14:textId="64AEF02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0.16</w:t>
            </w:r>
          </w:p>
        </w:tc>
        <w:tc>
          <w:tcPr>
            <w:tcW w:w="1057" w:type="dxa"/>
            <w:vAlign w:val="bottom"/>
          </w:tcPr>
          <w:p w14:paraId="726C736F" w14:textId="69D99E5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-1.028</w:t>
            </w:r>
          </w:p>
        </w:tc>
        <w:tc>
          <w:tcPr>
            <w:tcW w:w="900" w:type="dxa"/>
            <w:vAlign w:val="bottom"/>
          </w:tcPr>
          <w:p w14:paraId="45955D3D" w14:textId="6F2E37E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-0.16</w:t>
            </w:r>
          </w:p>
        </w:tc>
        <w:tc>
          <w:tcPr>
            <w:tcW w:w="1350" w:type="dxa"/>
            <w:vAlign w:val="center"/>
          </w:tcPr>
          <w:p w14:paraId="0E26C701"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764F7C" w:rsidRPr="00B86585" w14:paraId="17A88316"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C31CBE1" w14:textId="77777777" w:rsidR="00764F7C" w:rsidRPr="00B86585" w:rsidRDefault="00764F7C" w:rsidP="00764F7C">
            <w:pPr>
              <w:rPr>
                <w:sz w:val="24"/>
                <w:szCs w:val="24"/>
              </w:rPr>
            </w:pPr>
            <w:r w:rsidRPr="00B86585">
              <w:rPr>
                <w:sz w:val="24"/>
                <w:szCs w:val="24"/>
              </w:rPr>
              <w:t>logq2 (catchability 1995</w:t>
            </w:r>
            <w:r w:rsidRPr="00B86585">
              <w:t>–</w:t>
            </w:r>
            <w:r w:rsidRPr="00B86585">
              <w:rPr>
                <w:sz w:val="24"/>
                <w:szCs w:val="24"/>
              </w:rPr>
              <w:t>04)</w:t>
            </w:r>
          </w:p>
        </w:tc>
        <w:tc>
          <w:tcPr>
            <w:tcW w:w="1080" w:type="dxa"/>
            <w:tcBorders>
              <w:left w:val="single" w:sz="4" w:space="0" w:color="auto"/>
            </w:tcBorders>
            <w:noWrap/>
            <w:vAlign w:val="bottom"/>
          </w:tcPr>
          <w:p w14:paraId="6D671E99" w14:textId="7DA47C3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-0.032</w:t>
            </w:r>
          </w:p>
        </w:tc>
        <w:tc>
          <w:tcPr>
            <w:tcW w:w="990" w:type="dxa"/>
            <w:noWrap/>
            <w:vAlign w:val="bottom"/>
          </w:tcPr>
          <w:p w14:paraId="280DD133" w14:textId="4C69756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2.12</w:t>
            </w:r>
          </w:p>
        </w:tc>
        <w:tc>
          <w:tcPr>
            <w:tcW w:w="1080" w:type="dxa"/>
            <w:vAlign w:val="bottom"/>
          </w:tcPr>
          <w:p w14:paraId="351F6C44" w14:textId="00C7713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-0.032</w:t>
            </w:r>
          </w:p>
        </w:tc>
        <w:tc>
          <w:tcPr>
            <w:tcW w:w="900" w:type="dxa"/>
            <w:vAlign w:val="bottom"/>
          </w:tcPr>
          <w:p w14:paraId="11894546" w14:textId="6C5C14D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2.12</w:t>
            </w:r>
          </w:p>
        </w:tc>
        <w:tc>
          <w:tcPr>
            <w:tcW w:w="1080" w:type="dxa"/>
            <w:vAlign w:val="bottom"/>
          </w:tcPr>
          <w:p w14:paraId="5A33365D" w14:textId="24EB725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-0.031</w:t>
            </w:r>
          </w:p>
        </w:tc>
        <w:tc>
          <w:tcPr>
            <w:tcW w:w="900" w:type="dxa"/>
            <w:vAlign w:val="bottom"/>
          </w:tcPr>
          <w:p w14:paraId="79B986DE" w14:textId="264064D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2.23</w:t>
            </w:r>
          </w:p>
        </w:tc>
        <w:tc>
          <w:tcPr>
            <w:tcW w:w="1057" w:type="dxa"/>
            <w:vAlign w:val="bottom"/>
          </w:tcPr>
          <w:p w14:paraId="5D77E0DE" w14:textId="0968E6D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-0.038</w:t>
            </w:r>
          </w:p>
        </w:tc>
        <w:tc>
          <w:tcPr>
            <w:tcW w:w="900" w:type="dxa"/>
            <w:vAlign w:val="bottom"/>
          </w:tcPr>
          <w:p w14:paraId="5AFA85FB" w14:textId="7398777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-1.80</w:t>
            </w:r>
          </w:p>
        </w:tc>
        <w:tc>
          <w:tcPr>
            <w:tcW w:w="1350" w:type="dxa"/>
            <w:vAlign w:val="center"/>
          </w:tcPr>
          <w:p w14:paraId="57F2C626"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764F7C" w:rsidRPr="00B86585" w14:paraId="5A4F4710"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6B9B052" w14:textId="77777777" w:rsidR="00764F7C" w:rsidRPr="00B86585" w:rsidRDefault="00764F7C" w:rsidP="00764F7C">
            <w:pPr>
              <w:rPr>
                <w:sz w:val="24"/>
                <w:szCs w:val="24"/>
              </w:rPr>
            </w:pPr>
            <w:r w:rsidRPr="00B86585">
              <w:rPr>
                <w:sz w:val="24"/>
                <w:szCs w:val="24"/>
              </w:rPr>
              <w:t>logq3 (catchability 2005</w:t>
            </w:r>
            <w:r w:rsidRPr="00B86585">
              <w:t>–</w:t>
            </w:r>
            <w:r>
              <w:rPr>
                <w:sz w:val="24"/>
                <w:szCs w:val="24"/>
              </w:rPr>
              <w:t>20</w:t>
            </w:r>
            <w:r w:rsidRPr="00B86585">
              <w:rPr>
                <w:sz w:val="24"/>
                <w:szCs w:val="24"/>
              </w:rPr>
              <w:t>)</w:t>
            </w:r>
          </w:p>
        </w:tc>
        <w:tc>
          <w:tcPr>
            <w:tcW w:w="1080" w:type="dxa"/>
            <w:tcBorders>
              <w:left w:val="single" w:sz="4" w:space="0" w:color="auto"/>
            </w:tcBorders>
            <w:noWrap/>
            <w:vAlign w:val="bottom"/>
          </w:tcPr>
          <w:p w14:paraId="0CADFEA7" w14:textId="12FE0BD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-0.430</w:t>
            </w:r>
          </w:p>
        </w:tc>
        <w:tc>
          <w:tcPr>
            <w:tcW w:w="990" w:type="dxa"/>
            <w:noWrap/>
            <w:vAlign w:val="bottom"/>
          </w:tcPr>
          <w:p w14:paraId="0A0EFD60" w14:textId="04C9B13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0.20</w:t>
            </w:r>
          </w:p>
        </w:tc>
        <w:tc>
          <w:tcPr>
            <w:tcW w:w="1080" w:type="dxa"/>
            <w:vAlign w:val="bottom"/>
          </w:tcPr>
          <w:p w14:paraId="7C1B01E5" w14:textId="61411F7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-0.430</w:t>
            </w:r>
          </w:p>
        </w:tc>
        <w:tc>
          <w:tcPr>
            <w:tcW w:w="900" w:type="dxa"/>
            <w:vAlign w:val="bottom"/>
          </w:tcPr>
          <w:p w14:paraId="3324ACF9" w14:textId="2399844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0.20</w:t>
            </w:r>
          </w:p>
        </w:tc>
        <w:tc>
          <w:tcPr>
            <w:tcW w:w="1080" w:type="dxa"/>
            <w:vAlign w:val="bottom"/>
          </w:tcPr>
          <w:p w14:paraId="210C8CD3" w14:textId="31E8FC3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-0.426</w:t>
            </w:r>
          </w:p>
        </w:tc>
        <w:tc>
          <w:tcPr>
            <w:tcW w:w="900" w:type="dxa"/>
            <w:vAlign w:val="bottom"/>
          </w:tcPr>
          <w:p w14:paraId="79832F40" w14:textId="0F69169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0.20</w:t>
            </w:r>
          </w:p>
        </w:tc>
        <w:tc>
          <w:tcPr>
            <w:tcW w:w="1057" w:type="dxa"/>
            <w:vAlign w:val="bottom"/>
          </w:tcPr>
          <w:p w14:paraId="38B897B9" w14:textId="25BA946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-0.392</w:t>
            </w:r>
          </w:p>
        </w:tc>
        <w:tc>
          <w:tcPr>
            <w:tcW w:w="900" w:type="dxa"/>
            <w:vAlign w:val="bottom"/>
          </w:tcPr>
          <w:p w14:paraId="1CA15639" w14:textId="2F66669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-0.22</w:t>
            </w:r>
          </w:p>
        </w:tc>
        <w:tc>
          <w:tcPr>
            <w:tcW w:w="1350" w:type="dxa"/>
            <w:vAlign w:val="center"/>
          </w:tcPr>
          <w:p w14:paraId="74757D27"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764F7C" w:rsidRPr="00B86585" w14:paraId="4A22231B"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E66216E" w14:textId="4846132B" w:rsidR="00764F7C" w:rsidRPr="00B86585" w:rsidRDefault="00764F7C" w:rsidP="00764F7C">
            <w:pPr>
              <w:rPr>
                <w:sz w:val="24"/>
                <w:szCs w:val="24"/>
              </w:rPr>
            </w:pPr>
            <w:r w:rsidRPr="00B86585">
              <w:rPr>
                <w:sz w:val="24"/>
                <w:szCs w:val="24"/>
              </w:rPr>
              <w:t>log_mean_rec (mean rec.)</w:t>
            </w:r>
          </w:p>
        </w:tc>
        <w:tc>
          <w:tcPr>
            <w:tcW w:w="1080" w:type="dxa"/>
            <w:tcBorders>
              <w:left w:val="single" w:sz="4" w:space="0" w:color="auto"/>
            </w:tcBorders>
            <w:noWrap/>
            <w:vAlign w:val="bottom"/>
          </w:tcPr>
          <w:p w14:paraId="1F1D5307" w14:textId="4D8DFA1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0.722</w:t>
            </w:r>
          </w:p>
        </w:tc>
        <w:tc>
          <w:tcPr>
            <w:tcW w:w="990" w:type="dxa"/>
            <w:noWrap/>
            <w:vAlign w:val="bottom"/>
          </w:tcPr>
          <w:p w14:paraId="4306F3C2" w14:textId="498EDD3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0.05</w:t>
            </w:r>
          </w:p>
        </w:tc>
        <w:tc>
          <w:tcPr>
            <w:tcW w:w="1080" w:type="dxa"/>
            <w:vAlign w:val="bottom"/>
          </w:tcPr>
          <w:p w14:paraId="7CC22680" w14:textId="1FB8A98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0.722</w:t>
            </w:r>
          </w:p>
        </w:tc>
        <w:tc>
          <w:tcPr>
            <w:tcW w:w="900" w:type="dxa"/>
            <w:vAlign w:val="bottom"/>
          </w:tcPr>
          <w:p w14:paraId="3F4BF236" w14:textId="11D5BB2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0.05</w:t>
            </w:r>
          </w:p>
        </w:tc>
        <w:tc>
          <w:tcPr>
            <w:tcW w:w="1080" w:type="dxa"/>
            <w:vAlign w:val="bottom"/>
          </w:tcPr>
          <w:p w14:paraId="5F97E93E" w14:textId="77936B1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0.722</w:t>
            </w:r>
          </w:p>
        </w:tc>
        <w:tc>
          <w:tcPr>
            <w:tcW w:w="900" w:type="dxa"/>
            <w:vAlign w:val="bottom"/>
          </w:tcPr>
          <w:p w14:paraId="61DBD161" w14:textId="3463D760"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0.06</w:t>
            </w:r>
          </w:p>
        </w:tc>
        <w:tc>
          <w:tcPr>
            <w:tcW w:w="1057" w:type="dxa"/>
            <w:vAlign w:val="bottom"/>
          </w:tcPr>
          <w:p w14:paraId="48FC589E" w14:textId="045F9A8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0.706</w:t>
            </w:r>
          </w:p>
        </w:tc>
        <w:tc>
          <w:tcPr>
            <w:tcW w:w="900" w:type="dxa"/>
            <w:vAlign w:val="bottom"/>
          </w:tcPr>
          <w:p w14:paraId="13E09233" w14:textId="095E4E70"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0.06</w:t>
            </w:r>
          </w:p>
        </w:tc>
        <w:tc>
          <w:tcPr>
            <w:tcW w:w="1350" w:type="dxa"/>
            <w:vAlign w:val="center"/>
          </w:tcPr>
          <w:p w14:paraId="2955581D"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764F7C" w:rsidRPr="00B86585" w14:paraId="6EC5B05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AA9A318" w14:textId="77777777" w:rsidR="00764F7C" w:rsidRPr="00B86585" w:rsidRDefault="00764F7C" w:rsidP="00764F7C">
            <w:pPr>
              <w:rPr>
                <w:sz w:val="24"/>
                <w:szCs w:val="24"/>
              </w:rPr>
            </w:pPr>
            <w:r w:rsidRPr="00B86585">
              <w:rPr>
                <w:sz w:val="24"/>
                <w:szCs w:val="24"/>
              </w:rPr>
              <w:t>log_mean_Fpot (Pot fishery F)</w:t>
            </w:r>
          </w:p>
        </w:tc>
        <w:tc>
          <w:tcPr>
            <w:tcW w:w="1080" w:type="dxa"/>
            <w:tcBorders>
              <w:left w:val="single" w:sz="4" w:space="0" w:color="auto"/>
            </w:tcBorders>
            <w:noWrap/>
            <w:vAlign w:val="bottom"/>
          </w:tcPr>
          <w:p w14:paraId="78E292DA" w14:textId="32C759A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-0.726</w:t>
            </w:r>
          </w:p>
        </w:tc>
        <w:tc>
          <w:tcPr>
            <w:tcW w:w="990" w:type="dxa"/>
            <w:noWrap/>
            <w:vAlign w:val="bottom"/>
          </w:tcPr>
          <w:p w14:paraId="2728ABCF" w14:textId="48A102D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0.08</w:t>
            </w:r>
          </w:p>
        </w:tc>
        <w:tc>
          <w:tcPr>
            <w:tcW w:w="1080" w:type="dxa"/>
            <w:vAlign w:val="bottom"/>
          </w:tcPr>
          <w:p w14:paraId="5E53EC5B" w14:textId="2BDF75FE"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-0.726</w:t>
            </w:r>
          </w:p>
        </w:tc>
        <w:tc>
          <w:tcPr>
            <w:tcW w:w="900" w:type="dxa"/>
            <w:vAlign w:val="bottom"/>
          </w:tcPr>
          <w:p w14:paraId="549F35D3" w14:textId="53748CE8"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0.08</w:t>
            </w:r>
          </w:p>
        </w:tc>
        <w:tc>
          <w:tcPr>
            <w:tcW w:w="1080" w:type="dxa"/>
            <w:vAlign w:val="bottom"/>
          </w:tcPr>
          <w:p w14:paraId="7AE0C687" w14:textId="7D6FC3C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-0.724</w:t>
            </w:r>
          </w:p>
        </w:tc>
        <w:tc>
          <w:tcPr>
            <w:tcW w:w="900" w:type="dxa"/>
            <w:vAlign w:val="bottom"/>
          </w:tcPr>
          <w:p w14:paraId="1C2D11F2" w14:textId="4D94AF8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0.08</w:t>
            </w:r>
          </w:p>
        </w:tc>
        <w:tc>
          <w:tcPr>
            <w:tcW w:w="1057" w:type="dxa"/>
            <w:vAlign w:val="bottom"/>
          </w:tcPr>
          <w:p w14:paraId="08162FC8" w14:textId="701CF16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-0.709</w:t>
            </w:r>
          </w:p>
        </w:tc>
        <w:tc>
          <w:tcPr>
            <w:tcW w:w="900" w:type="dxa"/>
            <w:vAlign w:val="bottom"/>
          </w:tcPr>
          <w:p w14:paraId="5633CE57" w14:textId="04CC24A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-0.09</w:t>
            </w:r>
          </w:p>
        </w:tc>
        <w:tc>
          <w:tcPr>
            <w:tcW w:w="1350" w:type="dxa"/>
            <w:vAlign w:val="center"/>
          </w:tcPr>
          <w:p w14:paraId="1C7FD2C6"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764F7C" w:rsidRPr="00B86585" w14:paraId="7452F5BB"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10C206D" w14:textId="77777777" w:rsidR="00764F7C" w:rsidRPr="00B86585" w:rsidRDefault="00764F7C" w:rsidP="00764F7C">
            <w:pPr>
              <w:rPr>
                <w:sz w:val="24"/>
                <w:szCs w:val="24"/>
              </w:rPr>
            </w:pPr>
            <w:r w:rsidRPr="00B86585">
              <w:rPr>
                <w:sz w:val="24"/>
                <w:szCs w:val="24"/>
              </w:rPr>
              <w:t>log_mean_Fground (GF byc. F)</w:t>
            </w:r>
          </w:p>
        </w:tc>
        <w:tc>
          <w:tcPr>
            <w:tcW w:w="1080" w:type="dxa"/>
            <w:tcBorders>
              <w:left w:val="single" w:sz="4" w:space="0" w:color="auto"/>
            </w:tcBorders>
            <w:noWrap/>
            <w:vAlign w:val="bottom"/>
          </w:tcPr>
          <w:p w14:paraId="3944CF70" w14:textId="6E94E257"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-8.383</w:t>
            </w:r>
          </w:p>
        </w:tc>
        <w:tc>
          <w:tcPr>
            <w:tcW w:w="990" w:type="dxa"/>
            <w:noWrap/>
            <w:vAlign w:val="bottom"/>
          </w:tcPr>
          <w:p w14:paraId="1FD6CD5D" w14:textId="63F6ED3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0.09</w:t>
            </w:r>
          </w:p>
        </w:tc>
        <w:tc>
          <w:tcPr>
            <w:tcW w:w="1080" w:type="dxa"/>
            <w:vAlign w:val="bottom"/>
          </w:tcPr>
          <w:p w14:paraId="0E911BD1" w14:textId="3EF56DA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-8.383</w:t>
            </w:r>
          </w:p>
        </w:tc>
        <w:tc>
          <w:tcPr>
            <w:tcW w:w="900" w:type="dxa"/>
            <w:vAlign w:val="bottom"/>
          </w:tcPr>
          <w:p w14:paraId="6FE4C8C9" w14:textId="394E767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0.09</w:t>
            </w:r>
          </w:p>
        </w:tc>
        <w:tc>
          <w:tcPr>
            <w:tcW w:w="1080" w:type="dxa"/>
            <w:vAlign w:val="bottom"/>
          </w:tcPr>
          <w:p w14:paraId="36F7B923" w14:textId="67DDFE0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-8.382</w:t>
            </w:r>
          </w:p>
        </w:tc>
        <w:tc>
          <w:tcPr>
            <w:tcW w:w="900" w:type="dxa"/>
            <w:vAlign w:val="bottom"/>
          </w:tcPr>
          <w:p w14:paraId="58863FC4" w14:textId="5C1F37A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0.09</w:t>
            </w:r>
          </w:p>
        </w:tc>
        <w:tc>
          <w:tcPr>
            <w:tcW w:w="1057" w:type="dxa"/>
            <w:vAlign w:val="bottom"/>
          </w:tcPr>
          <w:p w14:paraId="31492A0E" w14:textId="74706D10"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-8.362</w:t>
            </w:r>
          </w:p>
        </w:tc>
        <w:tc>
          <w:tcPr>
            <w:tcW w:w="900" w:type="dxa"/>
            <w:vAlign w:val="bottom"/>
          </w:tcPr>
          <w:p w14:paraId="5EDF2B7C" w14:textId="76BE4325"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-0.09</w:t>
            </w:r>
          </w:p>
        </w:tc>
        <w:tc>
          <w:tcPr>
            <w:tcW w:w="1350" w:type="dxa"/>
            <w:vAlign w:val="center"/>
          </w:tcPr>
          <w:p w14:paraId="32940A11"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764F7C" w:rsidRPr="00B86585" w14:paraId="65689F87"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2DA9F2AF" w14:textId="77777777" w:rsidR="00764F7C" w:rsidRPr="00B86585" w:rsidRDefault="000A367B" w:rsidP="00764F7C">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764F7C" w:rsidRPr="00B86585">
              <w:rPr>
                <w:sz w:val="24"/>
                <w:szCs w:val="24"/>
              </w:rPr>
              <w:t xml:space="preserve">   (observer CPUE additional var)</w:t>
            </w:r>
          </w:p>
        </w:tc>
        <w:tc>
          <w:tcPr>
            <w:tcW w:w="1080" w:type="dxa"/>
            <w:tcBorders>
              <w:left w:val="single" w:sz="4" w:space="0" w:color="auto"/>
            </w:tcBorders>
            <w:noWrap/>
            <w:vAlign w:val="bottom"/>
          </w:tcPr>
          <w:p w14:paraId="6BCFDED7" w14:textId="280DA38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0.018</w:t>
            </w:r>
          </w:p>
        </w:tc>
        <w:tc>
          <w:tcPr>
            <w:tcW w:w="990" w:type="dxa"/>
            <w:noWrap/>
            <w:vAlign w:val="bottom"/>
          </w:tcPr>
          <w:p w14:paraId="20A4D1F2" w14:textId="142592E9"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0.34</w:t>
            </w:r>
          </w:p>
        </w:tc>
        <w:tc>
          <w:tcPr>
            <w:tcW w:w="1080" w:type="dxa"/>
            <w:vAlign w:val="bottom"/>
          </w:tcPr>
          <w:p w14:paraId="6E1703DB" w14:textId="2E6AA1F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0.018</w:t>
            </w:r>
          </w:p>
        </w:tc>
        <w:tc>
          <w:tcPr>
            <w:tcW w:w="900" w:type="dxa"/>
            <w:vAlign w:val="bottom"/>
          </w:tcPr>
          <w:p w14:paraId="03FBEBB0" w14:textId="6CC9B726"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0.34</w:t>
            </w:r>
          </w:p>
        </w:tc>
        <w:tc>
          <w:tcPr>
            <w:tcW w:w="1080" w:type="dxa"/>
            <w:vAlign w:val="bottom"/>
          </w:tcPr>
          <w:p w14:paraId="728D6D9D" w14:textId="09235FA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0.018</w:t>
            </w:r>
          </w:p>
        </w:tc>
        <w:tc>
          <w:tcPr>
            <w:tcW w:w="900" w:type="dxa"/>
            <w:vAlign w:val="bottom"/>
          </w:tcPr>
          <w:p w14:paraId="36B32675" w14:textId="4472EDE1"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0.34</w:t>
            </w:r>
          </w:p>
        </w:tc>
        <w:tc>
          <w:tcPr>
            <w:tcW w:w="1057" w:type="dxa"/>
            <w:vAlign w:val="bottom"/>
          </w:tcPr>
          <w:p w14:paraId="11D72B40" w14:textId="75DECCE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0.022</w:t>
            </w:r>
          </w:p>
        </w:tc>
        <w:tc>
          <w:tcPr>
            <w:tcW w:w="900" w:type="dxa"/>
            <w:vAlign w:val="bottom"/>
          </w:tcPr>
          <w:p w14:paraId="06A2FA70" w14:textId="5F7C2B50"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0.36</w:t>
            </w:r>
          </w:p>
        </w:tc>
        <w:tc>
          <w:tcPr>
            <w:tcW w:w="1350" w:type="dxa"/>
            <w:vAlign w:val="center"/>
          </w:tcPr>
          <w:p w14:paraId="356E5967"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764F7C" w:rsidRPr="00B86585" w14:paraId="12C8EAE2"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79BCF972" w14:textId="77777777" w:rsidR="00764F7C" w:rsidRPr="00B86585" w:rsidRDefault="000A367B" w:rsidP="00764F7C">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764F7C" w:rsidRPr="00B86585">
              <w:rPr>
                <w:sz w:val="24"/>
                <w:szCs w:val="24"/>
              </w:rPr>
              <w:t xml:space="preserve">   (fishery CPUE additional var)</w:t>
            </w:r>
          </w:p>
        </w:tc>
        <w:tc>
          <w:tcPr>
            <w:tcW w:w="1080" w:type="dxa"/>
            <w:tcBorders>
              <w:left w:val="single" w:sz="4" w:space="0" w:color="auto"/>
            </w:tcBorders>
            <w:noWrap/>
            <w:vAlign w:val="bottom"/>
          </w:tcPr>
          <w:p w14:paraId="61BA90D5" w14:textId="14BAA27F"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0.025</w:t>
            </w:r>
          </w:p>
        </w:tc>
        <w:tc>
          <w:tcPr>
            <w:tcW w:w="990" w:type="dxa"/>
            <w:noWrap/>
            <w:vAlign w:val="bottom"/>
          </w:tcPr>
          <w:p w14:paraId="4D53367C" w14:textId="0BECFE7A"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0.60</w:t>
            </w:r>
          </w:p>
        </w:tc>
        <w:tc>
          <w:tcPr>
            <w:tcW w:w="1080" w:type="dxa"/>
            <w:vAlign w:val="bottom"/>
          </w:tcPr>
          <w:p w14:paraId="0C5E1D99" w14:textId="4C5EB73C"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0.025</w:t>
            </w:r>
          </w:p>
        </w:tc>
        <w:tc>
          <w:tcPr>
            <w:tcW w:w="900" w:type="dxa"/>
            <w:vAlign w:val="bottom"/>
          </w:tcPr>
          <w:p w14:paraId="11A2354D" w14:textId="14E24CF2"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0.60</w:t>
            </w:r>
          </w:p>
        </w:tc>
        <w:tc>
          <w:tcPr>
            <w:tcW w:w="1080" w:type="dxa"/>
            <w:vAlign w:val="bottom"/>
          </w:tcPr>
          <w:p w14:paraId="16E37FBA" w14:textId="55360723"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0.025</w:t>
            </w:r>
          </w:p>
        </w:tc>
        <w:tc>
          <w:tcPr>
            <w:tcW w:w="900" w:type="dxa"/>
            <w:vAlign w:val="bottom"/>
          </w:tcPr>
          <w:p w14:paraId="30A7B140" w14:textId="4CE2F74B"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0.60</w:t>
            </w:r>
          </w:p>
        </w:tc>
        <w:tc>
          <w:tcPr>
            <w:tcW w:w="1057" w:type="dxa"/>
            <w:vAlign w:val="bottom"/>
          </w:tcPr>
          <w:p w14:paraId="2C47C44F" w14:textId="6503EA8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0.025</w:t>
            </w:r>
          </w:p>
        </w:tc>
        <w:tc>
          <w:tcPr>
            <w:tcW w:w="900" w:type="dxa"/>
            <w:vAlign w:val="bottom"/>
          </w:tcPr>
          <w:p w14:paraId="5842DF4B" w14:textId="5CA32BAD" w:rsidR="00764F7C" w:rsidRPr="00941B33"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0.57</w:t>
            </w:r>
          </w:p>
        </w:tc>
        <w:tc>
          <w:tcPr>
            <w:tcW w:w="1350" w:type="dxa"/>
          </w:tcPr>
          <w:p w14:paraId="187D1CDC" w14:textId="77777777" w:rsidR="00764F7C" w:rsidRPr="00B86585" w:rsidRDefault="00764F7C" w:rsidP="00764F7C">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380CE7" w:rsidRPr="00B86585" w14:paraId="4AFBBD95"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vAlign w:val="bottom"/>
          </w:tcPr>
          <w:p w14:paraId="40E7941A" w14:textId="77777777" w:rsidR="00380CE7" w:rsidRPr="00B86585" w:rsidRDefault="00380CE7" w:rsidP="006A70DF">
            <w:pPr>
              <w:rPr>
                <w:sz w:val="24"/>
                <w:szCs w:val="24"/>
              </w:rPr>
            </w:pPr>
            <w:r w:rsidRPr="00B86585">
              <w:rPr>
                <w:sz w:val="24"/>
                <w:szCs w:val="24"/>
              </w:rPr>
              <w:t>20</w:t>
            </w:r>
            <w:r>
              <w:rPr>
                <w:sz w:val="24"/>
                <w:szCs w:val="24"/>
              </w:rPr>
              <w:t>20</w:t>
            </w:r>
            <w:r w:rsidRPr="00B86585">
              <w:rPr>
                <w:sz w:val="24"/>
                <w:szCs w:val="24"/>
              </w:rPr>
              <w:t xml:space="preserve"> MMB</w:t>
            </w:r>
          </w:p>
        </w:tc>
        <w:tc>
          <w:tcPr>
            <w:tcW w:w="1080" w:type="dxa"/>
            <w:tcBorders>
              <w:left w:val="single" w:sz="4" w:space="0" w:color="auto"/>
              <w:bottom w:val="single" w:sz="4" w:space="0" w:color="auto"/>
            </w:tcBorders>
            <w:noWrap/>
            <w:vAlign w:val="bottom"/>
          </w:tcPr>
          <w:p w14:paraId="0F298589" w14:textId="7E95C5DA" w:rsidR="00380CE7" w:rsidRPr="00941B33" w:rsidRDefault="00F65589"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6</w:t>
            </w:r>
            <w:r w:rsidR="00380CE7" w:rsidRPr="00941B33">
              <w:rPr>
                <w:sz w:val="24"/>
                <w:szCs w:val="24"/>
              </w:rPr>
              <w:t>,</w:t>
            </w:r>
            <w:r w:rsidRPr="00941B33">
              <w:rPr>
                <w:sz w:val="24"/>
                <w:szCs w:val="24"/>
              </w:rPr>
              <w:t>438</w:t>
            </w:r>
          </w:p>
        </w:tc>
        <w:tc>
          <w:tcPr>
            <w:tcW w:w="990" w:type="dxa"/>
            <w:tcBorders>
              <w:bottom w:val="single" w:sz="4" w:space="0" w:color="auto"/>
            </w:tcBorders>
            <w:noWrap/>
            <w:vAlign w:val="bottom"/>
          </w:tcPr>
          <w:p w14:paraId="46F49550" w14:textId="47371ECB" w:rsidR="00380CE7" w:rsidRPr="00941B33" w:rsidRDefault="00380CE7"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w:t>
            </w:r>
            <w:r w:rsidR="00F65589" w:rsidRPr="00941B33">
              <w:rPr>
                <w:sz w:val="24"/>
                <w:szCs w:val="24"/>
              </w:rPr>
              <w:t>15</w:t>
            </w:r>
          </w:p>
        </w:tc>
        <w:tc>
          <w:tcPr>
            <w:tcW w:w="1080" w:type="dxa"/>
            <w:tcBorders>
              <w:bottom w:val="single" w:sz="4" w:space="0" w:color="auto"/>
            </w:tcBorders>
            <w:vAlign w:val="bottom"/>
          </w:tcPr>
          <w:p w14:paraId="3010EEE9" w14:textId="29B527B8" w:rsidR="00380CE7" w:rsidRPr="00941B33" w:rsidRDefault="00AF6BEC"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6</w:t>
            </w:r>
            <w:r w:rsidR="00380CE7" w:rsidRPr="00941B33">
              <w:rPr>
                <w:sz w:val="24"/>
                <w:szCs w:val="24"/>
              </w:rPr>
              <w:t>,</w:t>
            </w:r>
            <w:r w:rsidRPr="00941B33">
              <w:rPr>
                <w:sz w:val="24"/>
                <w:szCs w:val="24"/>
              </w:rPr>
              <w:t>436</w:t>
            </w:r>
          </w:p>
        </w:tc>
        <w:tc>
          <w:tcPr>
            <w:tcW w:w="900" w:type="dxa"/>
            <w:tcBorders>
              <w:bottom w:val="single" w:sz="4" w:space="0" w:color="auto"/>
            </w:tcBorders>
            <w:vAlign w:val="bottom"/>
          </w:tcPr>
          <w:p w14:paraId="14AA3A1D" w14:textId="536D0724" w:rsidR="00380CE7" w:rsidRPr="00941B33" w:rsidRDefault="00380CE7"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w:t>
            </w:r>
            <w:r w:rsidR="00AF6BEC" w:rsidRPr="00941B33">
              <w:rPr>
                <w:sz w:val="24"/>
                <w:szCs w:val="24"/>
              </w:rPr>
              <w:t>15</w:t>
            </w:r>
          </w:p>
        </w:tc>
        <w:tc>
          <w:tcPr>
            <w:tcW w:w="1080" w:type="dxa"/>
            <w:tcBorders>
              <w:bottom w:val="single" w:sz="4" w:space="0" w:color="auto"/>
            </w:tcBorders>
            <w:vAlign w:val="bottom"/>
          </w:tcPr>
          <w:p w14:paraId="6184195D" w14:textId="60F32AA5" w:rsidR="00380CE7" w:rsidRPr="00941B33" w:rsidRDefault="007A5C5B"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6</w:t>
            </w:r>
            <w:r w:rsidR="00380CE7" w:rsidRPr="00941B33">
              <w:rPr>
                <w:sz w:val="24"/>
                <w:szCs w:val="24"/>
              </w:rPr>
              <w:t>,4</w:t>
            </w:r>
            <w:r w:rsidRPr="00941B33">
              <w:rPr>
                <w:sz w:val="24"/>
                <w:szCs w:val="24"/>
              </w:rPr>
              <w:t>69</w:t>
            </w:r>
          </w:p>
        </w:tc>
        <w:tc>
          <w:tcPr>
            <w:tcW w:w="900" w:type="dxa"/>
            <w:tcBorders>
              <w:bottom w:val="single" w:sz="4" w:space="0" w:color="auto"/>
            </w:tcBorders>
            <w:vAlign w:val="bottom"/>
          </w:tcPr>
          <w:p w14:paraId="23CDF2C8" w14:textId="5C26FB32" w:rsidR="00380CE7" w:rsidRPr="00941B33" w:rsidRDefault="00380CE7"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w:t>
            </w:r>
            <w:r w:rsidR="007A5C5B" w:rsidRPr="00941B33">
              <w:rPr>
                <w:sz w:val="24"/>
                <w:szCs w:val="24"/>
              </w:rPr>
              <w:t>17</w:t>
            </w:r>
          </w:p>
        </w:tc>
        <w:tc>
          <w:tcPr>
            <w:tcW w:w="1057" w:type="dxa"/>
            <w:tcBorders>
              <w:bottom w:val="single" w:sz="4" w:space="0" w:color="auto"/>
            </w:tcBorders>
            <w:vAlign w:val="bottom"/>
          </w:tcPr>
          <w:p w14:paraId="2EE7AF02" w14:textId="262554FD" w:rsidR="00380CE7" w:rsidRPr="00941B33" w:rsidRDefault="00764F7C"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5</w:t>
            </w:r>
            <w:r w:rsidR="00380CE7" w:rsidRPr="00941B33">
              <w:rPr>
                <w:sz w:val="24"/>
                <w:szCs w:val="24"/>
              </w:rPr>
              <w:t>,</w:t>
            </w:r>
            <w:r w:rsidRPr="00941B33">
              <w:rPr>
                <w:sz w:val="24"/>
                <w:szCs w:val="24"/>
              </w:rPr>
              <w:t>413</w:t>
            </w:r>
          </w:p>
        </w:tc>
        <w:tc>
          <w:tcPr>
            <w:tcW w:w="900" w:type="dxa"/>
            <w:tcBorders>
              <w:bottom w:val="single" w:sz="4" w:space="0" w:color="auto"/>
            </w:tcBorders>
            <w:vAlign w:val="bottom"/>
          </w:tcPr>
          <w:p w14:paraId="0931BD17" w14:textId="316CBE9E" w:rsidR="00380CE7" w:rsidRPr="00941B33" w:rsidRDefault="00380CE7"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941B33">
              <w:rPr>
                <w:sz w:val="24"/>
                <w:szCs w:val="24"/>
              </w:rPr>
              <w:t>0.1</w:t>
            </w:r>
            <w:r w:rsidR="00764F7C" w:rsidRPr="00941B33">
              <w:rPr>
                <w:sz w:val="24"/>
                <w:szCs w:val="24"/>
              </w:rPr>
              <w:t>6</w:t>
            </w:r>
          </w:p>
        </w:tc>
        <w:tc>
          <w:tcPr>
            <w:tcW w:w="1350" w:type="dxa"/>
            <w:tcBorders>
              <w:bottom w:val="single" w:sz="4" w:space="0" w:color="auto"/>
            </w:tcBorders>
          </w:tcPr>
          <w:p w14:paraId="542FDB45" w14:textId="77777777" w:rsidR="00380CE7" w:rsidRPr="00B86585" w:rsidRDefault="00380CE7"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489287A6" w14:textId="77777777" w:rsidR="00B6251E" w:rsidRDefault="00B6251E" w:rsidP="00B6251E">
      <w:pPr>
        <w:pStyle w:val="Caption"/>
        <w:jc w:val="both"/>
        <w:rPr>
          <w:sz w:val="24"/>
          <w:szCs w:val="24"/>
        </w:rPr>
      </w:pPr>
    </w:p>
    <w:p w14:paraId="5467E8A6" w14:textId="77777777" w:rsidR="00B6251E" w:rsidRPr="00622BAF" w:rsidRDefault="00B6251E" w:rsidP="00B6251E">
      <w:pPr>
        <w:pStyle w:val="Caption"/>
        <w:jc w:val="both"/>
        <w:rPr>
          <w:sz w:val="24"/>
          <w:szCs w:val="24"/>
        </w:rPr>
      </w:pPr>
    </w:p>
    <w:p w14:paraId="3154FE40" w14:textId="77777777" w:rsidR="00B6251E" w:rsidRPr="00622BAF" w:rsidRDefault="00B6251E" w:rsidP="00B6251E">
      <w:pPr>
        <w:rPr>
          <w:sz w:val="24"/>
          <w:szCs w:val="24"/>
        </w:rPr>
        <w:sectPr w:rsidR="00B6251E" w:rsidRPr="00622BAF" w:rsidSect="00EE6D0F">
          <w:pgSz w:w="15840" w:h="12240" w:orient="landscape"/>
          <w:pgMar w:top="1440" w:right="1440" w:bottom="1440" w:left="1440" w:header="720" w:footer="720" w:gutter="0"/>
          <w:pgNumType w:start="1"/>
          <w:cols w:space="720"/>
          <w:titlePg/>
          <w:docGrid w:linePitch="360"/>
        </w:sectPr>
      </w:pPr>
    </w:p>
    <w:p w14:paraId="24AA9DD7" w14:textId="6299B3AB" w:rsidR="00B6251E" w:rsidRDefault="00B6251E" w:rsidP="00B6251E">
      <w:pPr>
        <w:pStyle w:val="Caption"/>
        <w:jc w:val="both"/>
        <w:rPr>
          <w:snapToGrid w:val="0"/>
          <w:sz w:val="24"/>
          <w:szCs w:val="24"/>
          <w:lang w:eastAsia="fr-FR"/>
        </w:rPr>
      </w:pPr>
      <w:r w:rsidRPr="00874B80">
        <w:rPr>
          <w:snapToGrid w:val="0"/>
          <w:sz w:val="24"/>
          <w:szCs w:val="24"/>
          <w:lang w:eastAsia="fr-FR"/>
        </w:rPr>
        <w:lastRenderedPageBreak/>
        <w:t>Table 1</w:t>
      </w:r>
      <w:r w:rsidR="00DE1DFC" w:rsidRPr="00874B80">
        <w:rPr>
          <w:snapToGrid w:val="0"/>
          <w:sz w:val="24"/>
          <w:szCs w:val="24"/>
          <w:lang w:eastAsia="fr-FR"/>
        </w:rPr>
        <w:t>9</w:t>
      </w:r>
      <w:r w:rsidRPr="00214D93">
        <w:rPr>
          <w:snapToGrid w:val="0"/>
          <w:sz w:val="24"/>
          <w:szCs w:val="24"/>
          <w:lang w:eastAsia="fr-FR"/>
        </w:rPr>
        <w:t>.</w:t>
      </w:r>
      <w:r w:rsidRPr="00653C33">
        <w:rPr>
          <w:snapToGrid w:val="0"/>
          <w:sz w:val="24"/>
          <w:szCs w:val="24"/>
          <w:lang w:eastAsia="fr-FR"/>
        </w:rPr>
        <w:t xml:space="preserve"> Annual</w:t>
      </w:r>
      <w:r w:rsidRPr="00622BAF">
        <w:rPr>
          <w:sz w:val="24"/>
          <w:szCs w:val="24"/>
        </w:rPr>
        <w:t xml:space="preserve"> abundance estimates of model recruits (millions of crab),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sidR="00DE1DFC">
        <w:rPr>
          <w:color w:val="FF0000"/>
          <w:sz w:val="24"/>
          <w:szCs w:val="24"/>
        </w:rPr>
        <w:t>19.</w:t>
      </w:r>
      <w:r>
        <w:rPr>
          <w:color w:val="FF0000"/>
          <w:sz w:val="24"/>
          <w:szCs w:val="24"/>
        </w:rPr>
        <w:t>1</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w:t>
      </w:r>
      <w:r w:rsidR="00DE1DFC">
        <w:rPr>
          <w:snapToGrid w:val="0"/>
          <w:sz w:val="24"/>
          <w:szCs w:val="24"/>
          <w:lang w:eastAsia="fr-FR"/>
        </w:rPr>
        <w:t>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w:t>
      </w:r>
      <w:r w:rsidR="00DE1DFC">
        <w:rPr>
          <w:snapToGrid w:val="0"/>
          <w:sz w:val="24"/>
          <w:szCs w:val="24"/>
          <w:lang w:eastAsia="fr-FR"/>
        </w:rPr>
        <w:t>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none" w:sz="0" w:space="0" w:color="auto"/>
          <w:bottom w:val="none" w:sz="0" w:space="0" w:color="auto"/>
        </w:tblBorders>
        <w:tblLook w:val="01E0" w:firstRow="1" w:lastRow="1" w:firstColumn="1" w:lastColumn="1" w:noHBand="0" w:noVBand="0"/>
      </w:tblPr>
      <w:tblGrid>
        <w:gridCol w:w="1003"/>
        <w:gridCol w:w="1662"/>
        <w:gridCol w:w="2213"/>
        <w:gridCol w:w="990"/>
        <w:gridCol w:w="1890"/>
        <w:gridCol w:w="1151"/>
      </w:tblGrid>
      <w:tr w:rsidR="00B6251E" w:rsidRPr="00622BAF" w14:paraId="6597D00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bottom w:val="single" w:sz="4" w:space="0" w:color="auto"/>
              <w:right w:val="none" w:sz="0" w:space="0" w:color="auto"/>
            </w:tcBorders>
            <w:vAlign w:val="center"/>
          </w:tcPr>
          <w:p w14:paraId="40760A9C"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auto"/>
              <w:bottom w:val="single" w:sz="4" w:space="0" w:color="auto"/>
            </w:tcBorders>
            <w:vAlign w:val="center"/>
          </w:tcPr>
          <w:p w14:paraId="0B81E3C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auto"/>
              <w:bottom w:val="single" w:sz="4" w:space="0" w:color="auto"/>
            </w:tcBorders>
            <w:vAlign w:val="center"/>
          </w:tcPr>
          <w:p w14:paraId="110C32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1C02862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auto"/>
              <w:bottom w:val="single" w:sz="4" w:space="0" w:color="auto"/>
            </w:tcBorders>
            <w:vAlign w:val="center"/>
          </w:tcPr>
          <w:p w14:paraId="27E045D4"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auto"/>
              <w:bottom w:val="single" w:sz="4" w:space="0" w:color="auto"/>
            </w:tcBorders>
            <w:vAlign w:val="center"/>
          </w:tcPr>
          <w:p w14:paraId="61E3A57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auto"/>
              <w:bottom w:val="single" w:sz="4" w:space="0" w:color="auto"/>
            </w:tcBorders>
            <w:vAlign w:val="center"/>
          </w:tcPr>
          <w:p w14:paraId="754EA834"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DDD09E4"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right w:val="single" w:sz="4" w:space="0" w:color="auto"/>
            </w:tcBorders>
          </w:tcPr>
          <w:p w14:paraId="0C1436D9" w14:textId="77777777" w:rsidR="00B6251E" w:rsidRPr="00622BAF" w:rsidRDefault="00B6251E" w:rsidP="003F4965">
            <w:pPr>
              <w:jc w:val="center"/>
              <w:rPr>
                <w:sz w:val="24"/>
                <w:szCs w:val="24"/>
              </w:rPr>
            </w:pPr>
          </w:p>
        </w:tc>
        <w:tc>
          <w:tcPr>
            <w:tcW w:w="1662" w:type="dxa"/>
            <w:tcBorders>
              <w:top w:val="single" w:sz="4" w:space="0" w:color="auto"/>
              <w:left w:val="single" w:sz="4" w:space="0" w:color="auto"/>
            </w:tcBorders>
            <w:vAlign w:val="bottom"/>
          </w:tcPr>
          <w:p w14:paraId="7E88CCF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tcBorders>
              <w:top w:val="single" w:sz="4" w:space="0" w:color="auto"/>
            </w:tcBorders>
            <w:vAlign w:val="bottom"/>
          </w:tcPr>
          <w:p w14:paraId="612B1689" w14:textId="4F8EDB1C"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w:t>
            </w:r>
            <w:r w:rsidR="00F75AED">
              <w:rPr>
                <w:sz w:val="24"/>
                <w:szCs w:val="24"/>
              </w:rPr>
              <w:t>8</w:t>
            </w:r>
            <w:r>
              <w:rPr>
                <w:sz w:val="24"/>
                <w:szCs w:val="24"/>
              </w:rPr>
              <w:t>,</w:t>
            </w:r>
            <w:r w:rsidR="00F75AED">
              <w:rPr>
                <w:sz w:val="24"/>
                <w:szCs w:val="24"/>
              </w:rPr>
              <w:t>279</w:t>
            </w:r>
          </w:p>
          <w:p w14:paraId="4D0C6FA5" w14:textId="318E5C1E"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sidR="00F75AED">
              <w:rPr>
                <w:sz w:val="24"/>
                <w:szCs w:val="24"/>
              </w:rPr>
              <w:t>6</w:t>
            </w:r>
            <w:r>
              <w:rPr>
                <w:sz w:val="24"/>
                <w:szCs w:val="24"/>
              </w:rPr>
              <w:t>,</w:t>
            </w:r>
            <w:r w:rsidR="00F75AED">
              <w:rPr>
                <w:sz w:val="24"/>
                <w:szCs w:val="24"/>
              </w:rPr>
              <w:t>696</w:t>
            </w:r>
          </w:p>
        </w:tc>
        <w:tc>
          <w:tcPr>
            <w:tcW w:w="990" w:type="dxa"/>
            <w:tcBorders>
              <w:top w:val="single" w:sz="4" w:space="0" w:color="auto"/>
            </w:tcBorders>
            <w:vAlign w:val="bottom"/>
          </w:tcPr>
          <w:p w14:paraId="7123D9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tcBorders>
              <w:top w:val="single" w:sz="4" w:space="0" w:color="auto"/>
            </w:tcBorders>
            <w:vAlign w:val="bottom"/>
          </w:tcPr>
          <w:p w14:paraId="07624E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tcBorders>
              <w:top w:val="single" w:sz="4" w:space="0" w:color="auto"/>
            </w:tcBorders>
            <w:vAlign w:val="bottom"/>
          </w:tcPr>
          <w:p w14:paraId="617C051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F75AED" w:rsidRPr="00622BAF" w14:paraId="6BD61B7F"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3D1604B" w14:textId="77777777" w:rsidR="00F75AED" w:rsidRPr="00522AD9" w:rsidRDefault="00F75AED" w:rsidP="00F75AED">
            <w:pPr>
              <w:jc w:val="center"/>
            </w:pPr>
            <w:r w:rsidRPr="00522AD9">
              <w:t>1985</w:t>
            </w:r>
          </w:p>
        </w:tc>
        <w:tc>
          <w:tcPr>
            <w:tcW w:w="1662" w:type="dxa"/>
            <w:tcBorders>
              <w:left w:val="single" w:sz="4" w:space="0" w:color="auto"/>
            </w:tcBorders>
            <w:vAlign w:val="bottom"/>
          </w:tcPr>
          <w:p w14:paraId="22680FD0" w14:textId="4FFE7FB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4.00</w:t>
            </w:r>
          </w:p>
        </w:tc>
        <w:tc>
          <w:tcPr>
            <w:tcW w:w="2213" w:type="dxa"/>
            <w:vAlign w:val="bottom"/>
          </w:tcPr>
          <w:p w14:paraId="0D336DFD" w14:textId="4860D10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10,590</w:t>
            </w:r>
          </w:p>
        </w:tc>
        <w:tc>
          <w:tcPr>
            <w:tcW w:w="990" w:type="dxa"/>
            <w:vAlign w:val="bottom"/>
          </w:tcPr>
          <w:p w14:paraId="090F4B12" w14:textId="7F12BE0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2ABFA1F2" w14:textId="1F4E36C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9,037</w:t>
            </w:r>
          </w:p>
        </w:tc>
        <w:tc>
          <w:tcPr>
            <w:tcW w:w="1151" w:type="dxa"/>
            <w:vAlign w:val="bottom"/>
          </w:tcPr>
          <w:p w14:paraId="14B4816E" w14:textId="631CD1B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0.10</w:t>
            </w:r>
          </w:p>
        </w:tc>
      </w:tr>
      <w:tr w:rsidR="00F75AED" w:rsidRPr="00622BAF" w14:paraId="200ACB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FE9BC5E" w14:textId="77777777" w:rsidR="00F75AED" w:rsidRPr="00522AD9" w:rsidRDefault="00F75AED" w:rsidP="00F75AED">
            <w:pPr>
              <w:jc w:val="center"/>
            </w:pPr>
            <w:r w:rsidRPr="00522AD9">
              <w:t>1986</w:t>
            </w:r>
          </w:p>
        </w:tc>
        <w:tc>
          <w:tcPr>
            <w:tcW w:w="1662" w:type="dxa"/>
            <w:tcBorders>
              <w:left w:val="single" w:sz="4" w:space="0" w:color="auto"/>
            </w:tcBorders>
            <w:vAlign w:val="bottom"/>
          </w:tcPr>
          <w:p w14:paraId="14EC24EA" w14:textId="4D36260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3.46</w:t>
            </w:r>
          </w:p>
        </w:tc>
        <w:tc>
          <w:tcPr>
            <w:tcW w:w="2213" w:type="dxa"/>
            <w:vAlign w:val="bottom"/>
          </w:tcPr>
          <w:p w14:paraId="4250D26A" w14:textId="51B3756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8,141</w:t>
            </w:r>
          </w:p>
        </w:tc>
        <w:tc>
          <w:tcPr>
            <w:tcW w:w="990" w:type="dxa"/>
            <w:vAlign w:val="bottom"/>
          </w:tcPr>
          <w:p w14:paraId="31A50932" w14:textId="5A9A3C2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235E9117" w14:textId="7F7464C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8,478</w:t>
            </w:r>
          </w:p>
        </w:tc>
        <w:tc>
          <w:tcPr>
            <w:tcW w:w="1151" w:type="dxa"/>
            <w:vAlign w:val="bottom"/>
          </w:tcPr>
          <w:p w14:paraId="7DF0F598" w14:textId="7D9DB95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0.08</w:t>
            </w:r>
          </w:p>
        </w:tc>
      </w:tr>
      <w:tr w:rsidR="00F75AED" w:rsidRPr="00622BAF" w14:paraId="09FCF6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91C4487" w14:textId="77777777" w:rsidR="00F75AED" w:rsidRPr="00522AD9" w:rsidRDefault="00F75AED" w:rsidP="00F75AED">
            <w:pPr>
              <w:jc w:val="center"/>
            </w:pPr>
            <w:r w:rsidRPr="00522AD9">
              <w:t>1987</w:t>
            </w:r>
          </w:p>
        </w:tc>
        <w:tc>
          <w:tcPr>
            <w:tcW w:w="1662" w:type="dxa"/>
            <w:tcBorders>
              <w:left w:val="single" w:sz="4" w:space="0" w:color="auto"/>
            </w:tcBorders>
            <w:vAlign w:val="bottom"/>
          </w:tcPr>
          <w:p w14:paraId="2C7DDF96" w14:textId="77AC2DE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2.65</w:t>
            </w:r>
          </w:p>
        </w:tc>
        <w:tc>
          <w:tcPr>
            <w:tcW w:w="2213" w:type="dxa"/>
            <w:vAlign w:val="bottom"/>
          </w:tcPr>
          <w:p w14:paraId="73F75096" w14:textId="112B495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7,472</w:t>
            </w:r>
          </w:p>
        </w:tc>
        <w:tc>
          <w:tcPr>
            <w:tcW w:w="990" w:type="dxa"/>
            <w:vAlign w:val="bottom"/>
          </w:tcPr>
          <w:p w14:paraId="71DB7530" w14:textId="28B5890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0B2BA575" w14:textId="7C1768E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5,995</w:t>
            </w:r>
          </w:p>
        </w:tc>
        <w:tc>
          <w:tcPr>
            <w:tcW w:w="1151" w:type="dxa"/>
            <w:vAlign w:val="bottom"/>
          </w:tcPr>
          <w:p w14:paraId="24772617" w14:textId="5DE5ECC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31D520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8931F02" w14:textId="77777777" w:rsidR="00F75AED" w:rsidRPr="00522AD9" w:rsidRDefault="00F75AED" w:rsidP="00F75AED">
            <w:pPr>
              <w:jc w:val="center"/>
            </w:pPr>
            <w:r w:rsidRPr="00522AD9">
              <w:t>1988</w:t>
            </w:r>
          </w:p>
        </w:tc>
        <w:tc>
          <w:tcPr>
            <w:tcW w:w="1662" w:type="dxa"/>
            <w:tcBorders>
              <w:left w:val="single" w:sz="4" w:space="0" w:color="auto"/>
            </w:tcBorders>
            <w:vAlign w:val="bottom"/>
          </w:tcPr>
          <w:p w14:paraId="4F1961D9" w14:textId="4A4A685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1.87</w:t>
            </w:r>
          </w:p>
        </w:tc>
        <w:tc>
          <w:tcPr>
            <w:tcW w:w="2213" w:type="dxa"/>
            <w:vAlign w:val="bottom"/>
          </w:tcPr>
          <w:p w14:paraId="1BCB9EAC" w14:textId="057F30C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6,390</w:t>
            </w:r>
          </w:p>
        </w:tc>
        <w:tc>
          <w:tcPr>
            <w:tcW w:w="990" w:type="dxa"/>
            <w:vAlign w:val="bottom"/>
          </w:tcPr>
          <w:p w14:paraId="6D92E1FB" w14:textId="58C24D1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36F44E8C" w14:textId="3C67451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5,602</w:t>
            </w:r>
          </w:p>
        </w:tc>
        <w:tc>
          <w:tcPr>
            <w:tcW w:w="1151" w:type="dxa"/>
            <w:vAlign w:val="bottom"/>
          </w:tcPr>
          <w:p w14:paraId="55762E25" w14:textId="3CF3360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48EF1C6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8564163" w14:textId="77777777" w:rsidR="00F75AED" w:rsidRPr="00522AD9" w:rsidRDefault="00F75AED" w:rsidP="00F75AED">
            <w:pPr>
              <w:jc w:val="center"/>
            </w:pPr>
            <w:r w:rsidRPr="00522AD9">
              <w:t>1989</w:t>
            </w:r>
          </w:p>
        </w:tc>
        <w:tc>
          <w:tcPr>
            <w:tcW w:w="1662" w:type="dxa"/>
            <w:tcBorders>
              <w:left w:val="single" w:sz="4" w:space="0" w:color="auto"/>
            </w:tcBorders>
            <w:vAlign w:val="bottom"/>
          </w:tcPr>
          <w:p w14:paraId="0017526D" w14:textId="576E319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2.53</w:t>
            </w:r>
          </w:p>
        </w:tc>
        <w:tc>
          <w:tcPr>
            <w:tcW w:w="2213" w:type="dxa"/>
            <w:vAlign w:val="bottom"/>
          </w:tcPr>
          <w:p w14:paraId="19C1E2D0" w14:textId="48FEF07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4,397</w:t>
            </w:r>
          </w:p>
        </w:tc>
        <w:tc>
          <w:tcPr>
            <w:tcW w:w="990" w:type="dxa"/>
            <w:vAlign w:val="bottom"/>
          </w:tcPr>
          <w:p w14:paraId="3E26F66B" w14:textId="74A35ED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77C8387C" w14:textId="7E6B5A1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4,943</w:t>
            </w:r>
          </w:p>
        </w:tc>
        <w:tc>
          <w:tcPr>
            <w:tcW w:w="1151" w:type="dxa"/>
            <w:vAlign w:val="bottom"/>
          </w:tcPr>
          <w:p w14:paraId="572BDDF6" w14:textId="5F82560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5B67F1B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20924D" w14:textId="77777777" w:rsidR="00F75AED" w:rsidRPr="00522AD9" w:rsidRDefault="00F75AED" w:rsidP="00F75AED">
            <w:pPr>
              <w:jc w:val="center"/>
            </w:pPr>
            <w:r w:rsidRPr="00522AD9">
              <w:t>1990</w:t>
            </w:r>
          </w:p>
        </w:tc>
        <w:tc>
          <w:tcPr>
            <w:tcW w:w="1662" w:type="dxa"/>
            <w:tcBorders>
              <w:left w:val="single" w:sz="4" w:space="0" w:color="auto"/>
            </w:tcBorders>
            <w:vAlign w:val="bottom"/>
          </w:tcPr>
          <w:p w14:paraId="34995E61" w14:textId="392029E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1.93</w:t>
            </w:r>
          </w:p>
        </w:tc>
        <w:tc>
          <w:tcPr>
            <w:tcW w:w="2213" w:type="dxa"/>
            <w:vAlign w:val="bottom"/>
          </w:tcPr>
          <w:p w14:paraId="7AC670DF" w14:textId="73BB462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4,102</w:t>
            </w:r>
          </w:p>
        </w:tc>
        <w:tc>
          <w:tcPr>
            <w:tcW w:w="990" w:type="dxa"/>
            <w:vAlign w:val="bottom"/>
          </w:tcPr>
          <w:p w14:paraId="29E51FB6" w14:textId="653E0AE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55FE56F7" w14:textId="6BB1997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3,109</w:t>
            </w:r>
          </w:p>
        </w:tc>
        <w:tc>
          <w:tcPr>
            <w:tcW w:w="1151" w:type="dxa"/>
            <w:vAlign w:val="bottom"/>
          </w:tcPr>
          <w:p w14:paraId="195B375F" w14:textId="7EE0D30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5572AA6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B171F1" w14:textId="77777777" w:rsidR="00F75AED" w:rsidRPr="00522AD9" w:rsidRDefault="00F75AED" w:rsidP="00F75AED">
            <w:pPr>
              <w:jc w:val="center"/>
            </w:pPr>
            <w:r w:rsidRPr="00522AD9">
              <w:t>1991</w:t>
            </w:r>
          </w:p>
        </w:tc>
        <w:tc>
          <w:tcPr>
            <w:tcW w:w="1662" w:type="dxa"/>
            <w:tcBorders>
              <w:left w:val="single" w:sz="4" w:space="0" w:color="auto"/>
            </w:tcBorders>
            <w:vAlign w:val="bottom"/>
          </w:tcPr>
          <w:p w14:paraId="5B6D10AD" w14:textId="363E342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1.62</w:t>
            </w:r>
          </w:p>
        </w:tc>
        <w:tc>
          <w:tcPr>
            <w:tcW w:w="2213" w:type="dxa"/>
            <w:vAlign w:val="bottom"/>
          </w:tcPr>
          <w:p w14:paraId="0225ACCB" w14:textId="1EDFAA0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3,871</w:t>
            </w:r>
          </w:p>
        </w:tc>
        <w:tc>
          <w:tcPr>
            <w:tcW w:w="990" w:type="dxa"/>
            <w:vAlign w:val="bottom"/>
          </w:tcPr>
          <w:p w14:paraId="7A62A974" w14:textId="4AFB78B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360BD2CF" w14:textId="57E2A94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2,846</w:t>
            </w:r>
          </w:p>
        </w:tc>
        <w:tc>
          <w:tcPr>
            <w:tcW w:w="1151" w:type="dxa"/>
            <w:vAlign w:val="bottom"/>
          </w:tcPr>
          <w:p w14:paraId="7EA32FEE" w14:textId="27B59CE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6F4E19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0035D1" w14:textId="77777777" w:rsidR="00F75AED" w:rsidRPr="00522AD9" w:rsidRDefault="00F75AED" w:rsidP="00F75AED">
            <w:pPr>
              <w:jc w:val="center"/>
            </w:pPr>
            <w:r w:rsidRPr="00522AD9">
              <w:t>1992</w:t>
            </w:r>
          </w:p>
        </w:tc>
        <w:tc>
          <w:tcPr>
            <w:tcW w:w="1662" w:type="dxa"/>
            <w:tcBorders>
              <w:left w:val="single" w:sz="4" w:space="0" w:color="auto"/>
            </w:tcBorders>
            <w:vAlign w:val="bottom"/>
          </w:tcPr>
          <w:p w14:paraId="421D6B31" w14:textId="0E12E51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2.02</w:t>
            </w:r>
          </w:p>
        </w:tc>
        <w:tc>
          <w:tcPr>
            <w:tcW w:w="2213" w:type="dxa"/>
            <w:vAlign w:val="bottom"/>
          </w:tcPr>
          <w:p w14:paraId="7DA60F96" w14:textId="15D15E2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4,008</w:t>
            </w:r>
          </w:p>
        </w:tc>
        <w:tc>
          <w:tcPr>
            <w:tcW w:w="990" w:type="dxa"/>
            <w:vAlign w:val="bottom"/>
          </w:tcPr>
          <w:p w14:paraId="66B0F70F" w14:textId="5A0EEF4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2E02E72C" w14:textId="67CA615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2,793</w:t>
            </w:r>
          </w:p>
        </w:tc>
        <w:tc>
          <w:tcPr>
            <w:tcW w:w="1151" w:type="dxa"/>
            <w:vAlign w:val="bottom"/>
          </w:tcPr>
          <w:p w14:paraId="406B4BF7" w14:textId="1CBE747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772FD50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2322425" w14:textId="77777777" w:rsidR="00F75AED" w:rsidRPr="00522AD9" w:rsidRDefault="00F75AED" w:rsidP="00F75AED">
            <w:pPr>
              <w:jc w:val="center"/>
            </w:pPr>
            <w:r w:rsidRPr="00522AD9">
              <w:t>1993</w:t>
            </w:r>
          </w:p>
        </w:tc>
        <w:tc>
          <w:tcPr>
            <w:tcW w:w="1662" w:type="dxa"/>
            <w:tcBorders>
              <w:left w:val="single" w:sz="4" w:space="0" w:color="auto"/>
            </w:tcBorders>
            <w:vAlign w:val="bottom"/>
          </w:tcPr>
          <w:p w14:paraId="78A16618" w14:textId="4A2E328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1.59</w:t>
            </w:r>
          </w:p>
        </w:tc>
        <w:tc>
          <w:tcPr>
            <w:tcW w:w="2213" w:type="dxa"/>
            <w:vAlign w:val="bottom"/>
          </w:tcPr>
          <w:p w14:paraId="62D6B1EF" w14:textId="306B3F0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4,578</w:t>
            </w:r>
          </w:p>
        </w:tc>
        <w:tc>
          <w:tcPr>
            <w:tcW w:w="990" w:type="dxa"/>
            <w:vAlign w:val="bottom"/>
          </w:tcPr>
          <w:p w14:paraId="61750A8B" w14:textId="058EDF2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0.03</w:t>
            </w:r>
          </w:p>
        </w:tc>
        <w:tc>
          <w:tcPr>
            <w:tcW w:w="1890" w:type="dxa"/>
            <w:vAlign w:val="bottom"/>
          </w:tcPr>
          <w:p w14:paraId="622265D6" w14:textId="34305A3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2,947</w:t>
            </w:r>
          </w:p>
        </w:tc>
        <w:tc>
          <w:tcPr>
            <w:tcW w:w="1151" w:type="dxa"/>
            <w:vAlign w:val="bottom"/>
          </w:tcPr>
          <w:p w14:paraId="5CA9BFCC" w14:textId="476E6BB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47310D0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10BE77A" w14:textId="77777777" w:rsidR="00F75AED" w:rsidRPr="00522AD9" w:rsidRDefault="00F75AED" w:rsidP="00F75AED">
            <w:pPr>
              <w:jc w:val="center"/>
            </w:pPr>
            <w:r w:rsidRPr="00522AD9">
              <w:t>1994</w:t>
            </w:r>
          </w:p>
        </w:tc>
        <w:tc>
          <w:tcPr>
            <w:tcW w:w="1662" w:type="dxa"/>
            <w:tcBorders>
              <w:left w:val="single" w:sz="4" w:space="0" w:color="auto"/>
            </w:tcBorders>
            <w:vAlign w:val="bottom"/>
          </w:tcPr>
          <w:p w14:paraId="40BBF1E3" w14:textId="67B5B6B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1.95</w:t>
            </w:r>
          </w:p>
        </w:tc>
        <w:tc>
          <w:tcPr>
            <w:tcW w:w="2213" w:type="dxa"/>
            <w:vAlign w:val="bottom"/>
          </w:tcPr>
          <w:p w14:paraId="053B5EA5" w14:textId="2A04E25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3,876</w:t>
            </w:r>
          </w:p>
        </w:tc>
        <w:tc>
          <w:tcPr>
            <w:tcW w:w="990" w:type="dxa"/>
            <w:vAlign w:val="bottom"/>
          </w:tcPr>
          <w:p w14:paraId="51AAA254" w14:textId="449CB40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0.03</w:t>
            </w:r>
          </w:p>
        </w:tc>
        <w:tc>
          <w:tcPr>
            <w:tcW w:w="1890" w:type="dxa"/>
            <w:vAlign w:val="bottom"/>
          </w:tcPr>
          <w:p w14:paraId="1A2247CF" w14:textId="39736C1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3,525</w:t>
            </w:r>
          </w:p>
        </w:tc>
        <w:tc>
          <w:tcPr>
            <w:tcW w:w="1151" w:type="dxa"/>
            <w:vAlign w:val="bottom"/>
          </w:tcPr>
          <w:p w14:paraId="30299B21" w14:textId="467852E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0.03</w:t>
            </w:r>
          </w:p>
        </w:tc>
      </w:tr>
      <w:tr w:rsidR="00F75AED" w:rsidRPr="00622BAF" w14:paraId="42FA82F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FCE207C" w14:textId="77777777" w:rsidR="00F75AED" w:rsidRPr="00522AD9" w:rsidRDefault="00F75AED" w:rsidP="00F75AED">
            <w:pPr>
              <w:jc w:val="center"/>
            </w:pPr>
            <w:r w:rsidRPr="00522AD9">
              <w:t>1995</w:t>
            </w:r>
          </w:p>
        </w:tc>
        <w:tc>
          <w:tcPr>
            <w:tcW w:w="1662" w:type="dxa"/>
            <w:tcBorders>
              <w:left w:val="single" w:sz="4" w:space="0" w:color="auto"/>
            </w:tcBorders>
            <w:vAlign w:val="bottom"/>
          </w:tcPr>
          <w:p w14:paraId="61C10571" w14:textId="41BB0CA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1.89</w:t>
            </w:r>
          </w:p>
        </w:tc>
        <w:tc>
          <w:tcPr>
            <w:tcW w:w="2213" w:type="dxa"/>
            <w:vAlign w:val="bottom"/>
          </w:tcPr>
          <w:p w14:paraId="44FABC6F" w14:textId="15DDAA2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3,863</w:t>
            </w:r>
          </w:p>
        </w:tc>
        <w:tc>
          <w:tcPr>
            <w:tcW w:w="990" w:type="dxa"/>
            <w:vAlign w:val="bottom"/>
          </w:tcPr>
          <w:p w14:paraId="621BB5E1" w14:textId="4EAE93B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5C1D647C" w14:textId="695ACE6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2,843</w:t>
            </w:r>
          </w:p>
        </w:tc>
        <w:tc>
          <w:tcPr>
            <w:tcW w:w="1151" w:type="dxa"/>
            <w:vAlign w:val="bottom"/>
          </w:tcPr>
          <w:p w14:paraId="6EA4CA87" w14:textId="3C4E062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0.03</w:t>
            </w:r>
          </w:p>
        </w:tc>
      </w:tr>
      <w:tr w:rsidR="00F75AED" w:rsidRPr="00622BAF" w14:paraId="7B076C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F7E58F4" w14:textId="77777777" w:rsidR="00F75AED" w:rsidRPr="00522AD9" w:rsidRDefault="00F75AED" w:rsidP="00F75AED">
            <w:pPr>
              <w:jc w:val="center"/>
            </w:pPr>
            <w:r w:rsidRPr="00522AD9">
              <w:t>1996</w:t>
            </w:r>
          </w:p>
        </w:tc>
        <w:tc>
          <w:tcPr>
            <w:tcW w:w="1662" w:type="dxa"/>
            <w:tcBorders>
              <w:left w:val="single" w:sz="4" w:space="0" w:color="auto"/>
            </w:tcBorders>
            <w:vAlign w:val="bottom"/>
          </w:tcPr>
          <w:p w14:paraId="4D2756B7" w14:textId="50F1E88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1.73</w:t>
            </w:r>
          </w:p>
        </w:tc>
        <w:tc>
          <w:tcPr>
            <w:tcW w:w="2213" w:type="dxa"/>
            <w:vAlign w:val="bottom"/>
          </w:tcPr>
          <w:p w14:paraId="79368EA8" w14:textId="5345475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3,871</w:t>
            </w:r>
          </w:p>
        </w:tc>
        <w:tc>
          <w:tcPr>
            <w:tcW w:w="990" w:type="dxa"/>
            <w:vAlign w:val="bottom"/>
          </w:tcPr>
          <w:p w14:paraId="3D0BBD9D" w14:textId="60964D0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0676102C" w14:textId="274B11C3"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2,778</w:t>
            </w:r>
          </w:p>
        </w:tc>
        <w:tc>
          <w:tcPr>
            <w:tcW w:w="1151" w:type="dxa"/>
            <w:vAlign w:val="bottom"/>
          </w:tcPr>
          <w:p w14:paraId="7A571D2E" w14:textId="311AB27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27D842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6DCBE15" w14:textId="77777777" w:rsidR="00F75AED" w:rsidRPr="00522AD9" w:rsidRDefault="00F75AED" w:rsidP="00F75AED">
            <w:pPr>
              <w:jc w:val="center"/>
            </w:pPr>
            <w:r w:rsidRPr="00522AD9">
              <w:t>1997</w:t>
            </w:r>
          </w:p>
        </w:tc>
        <w:tc>
          <w:tcPr>
            <w:tcW w:w="1662" w:type="dxa"/>
            <w:tcBorders>
              <w:left w:val="single" w:sz="4" w:space="0" w:color="auto"/>
            </w:tcBorders>
            <w:vAlign w:val="bottom"/>
          </w:tcPr>
          <w:p w14:paraId="3D750984" w14:textId="453BB0C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1.85</w:t>
            </w:r>
          </w:p>
        </w:tc>
        <w:tc>
          <w:tcPr>
            <w:tcW w:w="2213" w:type="dxa"/>
            <w:vAlign w:val="bottom"/>
          </w:tcPr>
          <w:p w14:paraId="4DFAD748" w14:textId="5333BEF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3,940</w:t>
            </w:r>
          </w:p>
        </w:tc>
        <w:tc>
          <w:tcPr>
            <w:tcW w:w="990" w:type="dxa"/>
            <w:vAlign w:val="bottom"/>
          </w:tcPr>
          <w:p w14:paraId="2B21C631" w14:textId="3A61DB3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49BD01E5" w14:textId="2C4B2B6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2,815</w:t>
            </w:r>
          </w:p>
        </w:tc>
        <w:tc>
          <w:tcPr>
            <w:tcW w:w="1151" w:type="dxa"/>
            <w:vAlign w:val="bottom"/>
          </w:tcPr>
          <w:p w14:paraId="72FE7B97" w14:textId="18EA270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79700F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E6A994E" w14:textId="77777777" w:rsidR="00F75AED" w:rsidRPr="00522AD9" w:rsidRDefault="00F75AED" w:rsidP="00F75AED">
            <w:pPr>
              <w:jc w:val="center"/>
            </w:pPr>
            <w:r w:rsidRPr="00522AD9">
              <w:t>1998</w:t>
            </w:r>
          </w:p>
        </w:tc>
        <w:tc>
          <w:tcPr>
            <w:tcW w:w="1662" w:type="dxa"/>
            <w:tcBorders>
              <w:left w:val="single" w:sz="4" w:space="0" w:color="auto"/>
            </w:tcBorders>
            <w:vAlign w:val="bottom"/>
          </w:tcPr>
          <w:p w14:paraId="4A882219" w14:textId="27365B8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1.89</w:t>
            </w:r>
          </w:p>
        </w:tc>
        <w:tc>
          <w:tcPr>
            <w:tcW w:w="2213" w:type="dxa"/>
            <w:vAlign w:val="bottom"/>
          </w:tcPr>
          <w:p w14:paraId="6390EDF9" w14:textId="0279C77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4,256</w:t>
            </w:r>
          </w:p>
        </w:tc>
        <w:tc>
          <w:tcPr>
            <w:tcW w:w="990" w:type="dxa"/>
            <w:vAlign w:val="bottom"/>
          </w:tcPr>
          <w:p w14:paraId="4A0661F1" w14:textId="2E340DC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71E83762" w14:textId="5914F48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2,896</w:t>
            </w:r>
          </w:p>
        </w:tc>
        <w:tc>
          <w:tcPr>
            <w:tcW w:w="1151" w:type="dxa"/>
            <w:vAlign w:val="bottom"/>
          </w:tcPr>
          <w:p w14:paraId="74A1ACD3" w14:textId="0E7597A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6ED999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B02A97B" w14:textId="77777777" w:rsidR="00F75AED" w:rsidRPr="00522AD9" w:rsidRDefault="00F75AED" w:rsidP="00F75AED">
            <w:pPr>
              <w:jc w:val="center"/>
            </w:pPr>
            <w:r w:rsidRPr="00522AD9">
              <w:t>1999</w:t>
            </w:r>
          </w:p>
        </w:tc>
        <w:tc>
          <w:tcPr>
            <w:tcW w:w="1662" w:type="dxa"/>
            <w:tcBorders>
              <w:left w:val="single" w:sz="4" w:space="0" w:color="auto"/>
            </w:tcBorders>
            <w:vAlign w:val="bottom"/>
          </w:tcPr>
          <w:p w14:paraId="102CAAD4" w14:textId="0B07C56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2.24</w:t>
            </w:r>
          </w:p>
        </w:tc>
        <w:tc>
          <w:tcPr>
            <w:tcW w:w="2213" w:type="dxa"/>
            <w:vAlign w:val="bottom"/>
          </w:tcPr>
          <w:p w14:paraId="1CA24402" w14:textId="3219876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4,282</w:t>
            </w:r>
          </w:p>
        </w:tc>
        <w:tc>
          <w:tcPr>
            <w:tcW w:w="990" w:type="dxa"/>
            <w:vAlign w:val="bottom"/>
          </w:tcPr>
          <w:p w14:paraId="1817D506" w14:textId="5B93F0C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655407EA" w14:textId="4FA6A29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3,177</w:t>
            </w:r>
          </w:p>
        </w:tc>
        <w:tc>
          <w:tcPr>
            <w:tcW w:w="1151" w:type="dxa"/>
            <w:vAlign w:val="bottom"/>
          </w:tcPr>
          <w:p w14:paraId="63C099D0" w14:textId="42CA0A5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0.03</w:t>
            </w:r>
          </w:p>
        </w:tc>
      </w:tr>
      <w:tr w:rsidR="00F75AED" w:rsidRPr="00622BAF" w14:paraId="31D365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CDFD4C6" w14:textId="77777777" w:rsidR="00F75AED" w:rsidRPr="00522AD9" w:rsidRDefault="00F75AED" w:rsidP="00F75AED">
            <w:pPr>
              <w:jc w:val="center"/>
            </w:pPr>
            <w:r w:rsidRPr="00522AD9">
              <w:t>2000</w:t>
            </w:r>
          </w:p>
        </w:tc>
        <w:tc>
          <w:tcPr>
            <w:tcW w:w="1662" w:type="dxa"/>
            <w:tcBorders>
              <w:left w:val="single" w:sz="4" w:space="0" w:color="auto"/>
            </w:tcBorders>
            <w:vAlign w:val="bottom"/>
          </w:tcPr>
          <w:p w14:paraId="21F2723E" w14:textId="78B214F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2.51</w:t>
            </w:r>
          </w:p>
        </w:tc>
        <w:tc>
          <w:tcPr>
            <w:tcW w:w="2213" w:type="dxa"/>
            <w:vAlign w:val="bottom"/>
          </w:tcPr>
          <w:p w14:paraId="6D1584D8" w14:textId="38DA2E9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4,433</w:t>
            </w:r>
          </w:p>
        </w:tc>
        <w:tc>
          <w:tcPr>
            <w:tcW w:w="990" w:type="dxa"/>
            <w:vAlign w:val="bottom"/>
          </w:tcPr>
          <w:p w14:paraId="6D9647E1" w14:textId="6CC5619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c>
          <w:tcPr>
            <w:tcW w:w="1890" w:type="dxa"/>
            <w:vAlign w:val="bottom"/>
          </w:tcPr>
          <w:p w14:paraId="395074DB" w14:textId="500DDBC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3,111</w:t>
            </w:r>
          </w:p>
        </w:tc>
        <w:tc>
          <w:tcPr>
            <w:tcW w:w="1151" w:type="dxa"/>
            <w:vAlign w:val="bottom"/>
          </w:tcPr>
          <w:p w14:paraId="5E9FC19C" w14:textId="0437200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393B18C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5EA9615" w14:textId="77777777" w:rsidR="00F75AED" w:rsidRPr="00522AD9" w:rsidRDefault="00F75AED" w:rsidP="00F75AED">
            <w:pPr>
              <w:jc w:val="center"/>
            </w:pPr>
            <w:r w:rsidRPr="00522AD9">
              <w:t>2001</w:t>
            </w:r>
          </w:p>
        </w:tc>
        <w:tc>
          <w:tcPr>
            <w:tcW w:w="1662" w:type="dxa"/>
            <w:tcBorders>
              <w:left w:val="single" w:sz="4" w:space="0" w:color="auto"/>
            </w:tcBorders>
            <w:vAlign w:val="bottom"/>
          </w:tcPr>
          <w:p w14:paraId="638C5348" w14:textId="6E833F4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2.56</w:t>
            </w:r>
          </w:p>
        </w:tc>
        <w:tc>
          <w:tcPr>
            <w:tcW w:w="2213" w:type="dxa"/>
            <w:vAlign w:val="bottom"/>
          </w:tcPr>
          <w:p w14:paraId="1963DF14" w14:textId="202C0FC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4,871</w:t>
            </w:r>
          </w:p>
        </w:tc>
        <w:tc>
          <w:tcPr>
            <w:tcW w:w="990" w:type="dxa"/>
            <w:vAlign w:val="bottom"/>
          </w:tcPr>
          <w:p w14:paraId="2771C7A7" w14:textId="2EA4F93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53050CC9" w14:textId="29792BC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3,112</w:t>
            </w:r>
          </w:p>
        </w:tc>
        <w:tc>
          <w:tcPr>
            <w:tcW w:w="1151" w:type="dxa"/>
            <w:vAlign w:val="bottom"/>
          </w:tcPr>
          <w:p w14:paraId="03C860ED" w14:textId="7D5D6AE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0.04</w:t>
            </w:r>
          </w:p>
        </w:tc>
      </w:tr>
      <w:tr w:rsidR="00F75AED" w:rsidRPr="00622BAF" w14:paraId="4D8A483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323202" w14:textId="77777777" w:rsidR="00F75AED" w:rsidRPr="00522AD9" w:rsidRDefault="00F75AED" w:rsidP="00F75AED">
            <w:pPr>
              <w:jc w:val="center"/>
            </w:pPr>
            <w:r w:rsidRPr="00522AD9">
              <w:t>2002</w:t>
            </w:r>
          </w:p>
        </w:tc>
        <w:tc>
          <w:tcPr>
            <w:tcW w:w="1662" w:type="dxa"/>
            <w:tcBorders>
              <w:left w:val="single" w:sz="4" w:space="0" w:color="auto"/>
            </w:tcBorders>
            <w:vAlign w:val="bottom"/>
          </w:tcPr>
          <w:p w14:paraId="3FB5348B" w14:textId="7D06AF5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2.51</w:t>
            </w:r>
          </w:p>
        </w:tc>
        <w:tc>
          <w:tcPr>
            <w:tcW w:w="2213" w:type="dxa"/>
            <w:vAlign w:val="bottom"/>
          </w:tcPr>
          <w:p w14:paraId="25AD8CB8" w14:textId="6ACDF08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5,432</w:t>
            </w:r>
          </w:p>
        </w:tc>
        <w:tc>
          <w:tcPr>
            <w:tcW w:w="990" w:type="dxa"/>
            <w:vAlign w:val="bottom"/>
          </w:tcPr>
          <w:p w14:paraId="0DFC289E" w14:textId="195EA38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1DAEEA9A" w14:textId="0B49BDF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3,438</w:t>
            </w:r>
          </w:p>
        </w:tc>
        <w:tc>
          <w:tcPr>
            <w:tcW w:w="1151" w:type="dxa"/>
            <w:vAlign w:val="bottom"/>
          </w:tcPr>
          <w:p w14:paraId="5A6AC812" w14:textId="22B8282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492A68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D01FCA3" w14:textId="77777777" w:rsidR="00F75AED" w:rsidRPr="00522AD9" w:rsidRDefault="00F75AED" w:rsidP="00F75AED">
            <w:pPr>
              <w:jc w:val="center"/>
            </w:pPr>
            <w:r w:rsidRPr="00522AD9">
              <w:t>2003</w:t>
            </w:r>
          </w:p>
        </w:tc>
        <w:tc>
          <w:tcPr>
            <w:tcW w:w="1662" w:type="dxa"/>
            <w:tcBorders>
              <w:left w:val="single" w:sz="4" w:space="0" w:color="auto"/>
            </w:tcBorders>
            <w:vAlign w:val="bottom"/>
          </w:tcPr>
          <w:p w14:paraId="6045E70F" w14:textId="1C8C256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1.76</w:t>
            </w:r>
          </w:p>
        </w:tc>
        <w:tc>
          <w:tcPr>
            <w:tcW w:w="2213" w:type="dxa"/>
            <w:vAlign w:val="bottom"/>
          </w:tcPr>
          <w:p w14:paraId="74BE0F3A" w14:textId="71861BE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5,769</w:t>
            </w:r>
          </w:p>
        </w:tc>
        <w:tc>
          <w:tcPr>
            <w:tcW w:w="990" w:type="dxa"/>
            <w:vAlign w:val="bottom"/>
          </w:tcPr>
          <w:p w14:paraId="3A5B09AC" w14:textId="24A4ACC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518EF103" w14:textId="046D5EB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3,962</w:t>
            </w:r>
          </w:p>
        </w:tc>
        <w:tc>
          <w:tcPr>
            <w:tcW w:w="1151" w:type="dxa"/>
            <w:vAlign w:val="bottom"/>
          </w:tcPr>
          <w:p w14:paraId="73C0DEA6" w14:textId="228638F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01E3F08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B0A6DED" w14:textId="77777777" w:rsidR="00F75AED" w:rsidRPr="00522AD9" w:rsidRDefault="00F75AED" w:rsidP="00F75AED">
            <w:pPr>
              <w:jc w:val="center"/>
            </w:pPr>
            <w:r w:rsidRPr="00522AD9">
              <w:t>2004</w:t>
            </w:r>
          </w:p>
        </w:tc>
        <w:tc>
          <w:tcPr>
            <w:tcW w:w="1662" w:type="dxa"/>
            <w:tcBorders>
              <w:left w:val="single" w:sz="4" w:space="0" w:color="auto"/>
            </w:tcBorders>
            <w:vAlign w:val="bottom"/>
          </w:tcPr>
          <w:p w14:paraId="5A2809E4" w14:textId="03115DC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2.28</w:t>
            </w:r>
          </w:p>
        </w:tc>
        <w:tc>
          <w:tcPr>
            <w:tcW w:w="2213" w:type="dxa"/>
            <w:vAlign w:val="bottom"/>
          </w:tcPr>
          <w:p w14:paraId="4D106624" w14:textId="2C5DF01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5,886</w:t>
            </w:r>
          </w:p>
        </w:tc>
        <w:tc>
          <w:tcPr>
            <w:tcW w:w="990" w:type="dxa"/>
            <w:vAlign w:val="bottom"/>
          </w:tcPr>
          <w:p w14:paraId="092B45A7" w14:textId="1FABD00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c>
          <w:tcPr>
            <w:tcW w:w="1890" w:type="dxa"/>
            <w:vAlign w:val="bottom"/>
          </w:tcPr>
          <w:p w14:paraId="5C1BD196" w14:textId="4E7FEAA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4,464</w:t>
            </w:r>
          </w:p>
        </w:tc>
        <w:tc>
          <w:tcPr>
            <w:tcW w:w="1151" w:type="dxa"/>
            <w:vAlign w:val="bottom"/>
          </w:tcPr>
          <w:p w14:paraId="324450FE" w14:textId="6D0A63F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7A5E74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08F0CC3" w14:textId="77777777" w:rsidR="00F75AED" w:rsidRPr="00522AD9" w:rsidRDefault="00F75AED" w:rsidP="00F75AED">
            <w:pPr>
              <w:jc w:val="center"/>
            </w:pPr>
            <w:r w:rsidRPr="00522AD9">
              <w:t>2005</w:t>
            </w:r>
          </w:p>
        </w:tc>
        <w:tc>
          <w:tcPr>
            <w:tcW w:w="1662" w:type="dxa"/>
            <w:tcBorders>
              <w:left w:val="single" w:sz="4" w:space="0" w:color="auto"/>
            </w:tcBorders>
            <w:vAlign w:val="bottom"/>
          </w:tcPr>
          <w:p w14:paraId="2AE964A4" w14:textId="7C43144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2.34</w:t>
            </w:r>
          </w:p>
        </w:tc>
        <w:tc>
          <w:tcPr>
            <w:tcW w:w="2213" w:type="dxa"/>
            <w:vAlign w:val="bottom"/>
          </w:tcPr>
          <w:p w14:paraId="56C6C337" w14:textId="78450E6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6,183</w:t>
            </w:r>
          </w:p>
        </w:tc>
        <w:tc>
          <w:tcPr>
            <w:tcW w:w="990" w:type="dxa"/>
            <w:vAlign w:val="bottom"/>
          </w:tcPr>
          <w:p w14:paraId="223BF471" w14:textId="7B9C239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c>
          <w:tcPr>
            <w:tcW w:w="1890" w:type="dxa"/>
            <w:vAlign w:val="bottom"/>
          </w:tcPr>
          <w:p w14:paraId="711D5642" w14:textId="471E4D2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4,666</w:t>
            </w:r>
          </w:p>
        </w:tc>
        <w:tc>
          <w:tcPr>
            <w:tcW w:w="1151" w:type="dxa"/>
            <w:vAlign w:val="bottom"/>
          </w:tcPr>
          <w:p w14:paraId="0D831F8F" w14:textId="7CD01B0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4909CE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4B7DED2" w14:textId="77777777" w:rsidR="00F75AED" w:rsidRPr="00522AD9" w:rsidRDefault="00F75AED" w:rsidP="00F75AED">
            <w:pPr>
              <w:jc w:val="center"/>
            </w:pPr>
            <w:r w:rsidRPr="00522AD9">
              <w:t>2006</w:t>
            </w:r>
          </w:p>
        </w:tc>
        <w:tc>
          <w:tcPr>
            <w:tcW w:w="1662" w:type="dxa"/>
            <w:tcBorders>
              <w:left w:val="single" w:sz="4" w:space="0" w:color="auto"/>
            </w:tcBorders>
            <w:vAlign w:val="bottom"/>
          </w:tcPr>
          <w:p w14:paraId="6CEBDF8D" w14:textId="01C43C2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2.47</w:t>
            </w:r>
          </w:p>
        </w:tc>
        <w:tc>
          <w:tcPr>
            <w:tcW w:w="2213" w:type="dxa"/>
            <w:vAlign w:val="bottom"/>
          </w:tcPr>
          <w:p w14:paraId="2FEC0615" w14:textId="2781715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6,720</w:t>
            </w:r>
          </w:p>
        </w:tc>
        <w:tc>
          <w:tcPr>
            <w:tcW w:w="990" w:type="dxa"/>
            <w:vAlign w:val="bottom"/>
          </w:tcPr>
          <w:p w14:paraId="0CB20FCD" w14:textId="4243C62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2614D97B" w14:textId="56EBA4D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4,847</w:t>
            </w:r>
          </w:p>
        </w:tc>
        <w:tc>
          <w:tcPr>
            <w:tcW w:w="1151" w:type="dxa"/>
            <w:vAlign w:val="bottom"/>
          </w:tcPr>
          <w:p w14:paraId="08E80B65" w14:textId="2FF1F32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56B32A9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498F8C" w14:textId="77777777" w:rsidR="00F75AED" w:rsidRPr="00522AD9" w:rsidRDefault="00F75AED" w:rsidP="00F75AED">
            <w:pPr>
              <w:jc w:val="center"/>
            </w:pPr>
            <w:r w:rsidRPr="00522AD9">
              <w:t>2007</w:t>
            </w:r>
          </w:p>
        </w:tc>
        <w:tc>
          <w:tcPr>
            <w:tcW w:w="1662" w:type="dxa"/>
            <w:tcBorders>
              <w:left w:val="single" w:sz="4" w:space="0" w:color="auto"/>
            </w:tcBorders>
            <w:vAlign w:val="bottom"/>
          </w:tcPr>
          <w:p w14:paraId="5914AE26" w14:textId="33DE406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1.74</w:t>
            </w:r>
          </w:p>
        </w:tc>
        <w:tc>
          <w:tcPr>
            <w:tcW w:w="2213" w:type="dxa"/>
            <w:vAlign w:val="bottom"/>
          </w:tcPr>
          <w:p w14:paraId="0969BBCE" w14:textId="540C0F8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6,916</w:t>
            </w:r>
          </w:p>
        </w:tc>
        <w:tc>
          <w:tcPr>
            <w:tcW w:w="990" w:type="dxa"/>
            <w:vAlign w:val="bottom"/>
          </w:tcPr>
          <w:p w14:paraId="385672B4" w14:textId="1F6C878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677B24F3" w14:textId="5A85402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5,299</w:t>
            </w:r>
          </w:p>
        </w:tc>
        <w:tc>
          <w:tcPr>
            <w:tcW w:w="1151" w:type="dxa"/>
            <w:vAlign w:val="bottom"/>
          </w:tcPr>
          <w:p w14:paraId="7A457C01" w14:textId="65D46EA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2B58188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2770422" w14:textId="77777777" w:rsidR="00F75AED" w:rsidRPr="00522AD9" w:rsidRDefault="00F75AED" w:rsidP="00F75AED">
            <w:pPr>
              <w:jc w:val="center"/>
            </w:pPr>
            <w:r w:rsidRPr="00522AD9">
              <w:t>2008</w:t>
            </w:r>
          </w:p>
        </w:tc>
        <w:tc>
          <w:tcPr>
            <w:tcW w:w="1662" w:type="dxa"/>
            <w:tcBorders>
              <w:left w:val="single" w:sz="4" w:space="0" w:color="auto"/>
            </w:tcBorders>
            <w:vAlign w:val="bottom"/>
          </w:tcPr>
          <w:p w14:paraId="1AE6552F" w14:textId="562D477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1.52</w:t>
            </w:r>
          </w:p>
        </w:tc>
        <w:tc>
          <w:tcPr>
            <w:tcW w:w="2213" w:type="dxa"/>
            <w:vAlign w:val="bottom"/>
          </w:tcPr>
          <w:p w14:paraId="115EB4D5" w14:textId="0CC005E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6,746</w:t>
            </w:r>
          </w:p>
        </w:tc>
        <w:tc>
          <w:tcPr>
            <w:tcW w:w="990" w:type="dxa"/>
            <w:vAlign w:val="bottom"/>
          </w:tcPr>
          <w:p w14:paraId="794C112A" w14:textId="0D83752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763B6487" w14:textId="004D491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5,608</w:t>
            </w:r>
          </w:p>
        </w:tc>
        <w:tc>
          <w:tcPr>
            <w:tcW w:w="1151" w:type="dxa"/>
            <w:vAlign w:val="bottom"/>
          </w:tcPr>
          <w:p w14:paraId="5F8C7B03" w14:textId="7F1835A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2F377A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DB2B9BA" w14:textId="77777777" w:rsidR="00F75AED" w:rsidRPr="00522AD9" w:rsidRDefault="00F75AED" w:rsidP="00F75AED">
            <w:pPr>
              <w:jc w:val="center"/>
            </w:pPr>
            <w:r w:rsidRPr="00522AD9">
              <w:t>2009</w:t>
            </w:r>
          </w:p>
        </w:tc>
        <w:tc>
          <w:tcPr>
            <w:tcW w:w="1662" w:type="dxa"/>
            <w:tcBorders>
              <w:left w:val="single" w:sz="4" w:space="0" w:color="auto"/>
            </w:tcBorders>
            <w:vAlign w:val="bottom"/>
          </w:tcPr>
          <w:p w14:paraId="7C8C12F9" w14:textId="2E199FD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1.97</w:t>
            </w:r>
          </w:p>
        </w:tc>
        <w:tc>
          <w:tcPr>
            <w:tcW w:w="2213" w:type="dxa"/>
            <w:vAlign w:val="bottom"/>
          </w:tcPr>
          <w:p w14:paraId="24C0C4C8" w14:textId="7188150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6,393</w:t>
            </w:r>
          </w:p>
        </w:tc>
        <w:tc>
          <w:tcPr>
            <w:tcW w:w="990" w:type="dxa"/>
            <w:vAlign w:val="bottom"/>
          </w:tcPr>
          <w:p w14:paraId="1249FCE8" w14:textId="4A3567D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3B78185D" w14:textId="3A3DF5E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5,677</w:t>
            </w:r>
          </w:p>
        </w:tc>
        <w:tc>
          <w:tcPr>
            <w:tcW w:w="1151" w:type="dxa"/>
            <w:vAlign w:val="bottom"/>
          </w:tcPr>
          <w:p w14:paraId="094B7796" w14:textId="5127863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3927AFE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E550626" w14:textId="77777777" w:rsidR="00F75AED" w:rsidRPr="00522AD9" w:rsidRDefault="00F75AED" w:rsidP="00F75AED">
            <w:pPr>
              <w:jc w:val="center"/>
            </w:pPr>
            <w:r w:rsidRPr="00522AD9">
              <w:t>2010</w:t>
            </w:r>
          </w:p>
        </w:tc>
        <w:tc>
          <w:tcPr>
            <w:tcW w:w="1662" w:type="dxa"/>
            <w:tcBorders>
              <w:left w:val="single" w:sz="4" w:space="0" w:color="auto"/>
            </w:tcBorders>
            <w:vAlign w:val="bottom"/>
          </w:tcPr>
          <w:p w14:paraId="1ED9C88F" w14:textId="585A949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1.67</w:t>
            </w:r>
          </w:p>
        </w:tc>
        <w:tc>
          <w:tcPr>
            <w:tcW w:w="2213" w:type="dxa"/>
            <w:vAlign w:val="bottom"/>
          </w:tcPr>
          <w:p w14:paraId="23EFC707" w14:textId="28D59833"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6,150</w:t>
            </w:r>
          </w:p>
        </w:tc>
        <w:tc>
          <w:tcPr>
            <w:tcW w:w="990" w:type="dxa"/>
            <w:vAlign w:val="bottom"/>
          </w:tcPr>
          <w:p w14:paraId="40B33069" w14:textId="276A9EB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3554EFF5" w14:textId="4973495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5,336</w:t>
            </w:r>
          </w:p>
        </w:tc>
        <w:tc>
          <w:tcPr>
            <w:tcW w:w="1151" w:type="dxa"/>
            <w:vAlign w:val="bottom"/>
          </w:tcPr>
          <w:p w14:paraId="16864C3E" w14:textId="6707074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60970CF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2931DE9" w14:textId="77777777" w:rsidR="00F75AED" w:rsidRPr="00522AD9" w:rsidRDefault="00F75AED" w:rsidP="00F75AED">
            <w:pPr>
              <w:jc w:val="center"/>
            </w:pPr>
            <w:r w:rsidRPr="00522AD9">
              <w:t>2011</w:t>
            </w:r>
          </w:p>
        </w:tc>
        <w:tc>
          <w:tcPr>
            <w:tcW w:w="1662" w:type="dxa"/>
            <w:tcBorders>
              <w:left w:val="single" w:sz="4" w:space="0" w:color="auto"/>
            </w:tcBorders>
            <w:vAlign w:val="bottom"/>
          </w:tcPr>
          <w:p w14:paraId="20EF3EF3" w14:textId="67606F2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1.20</w:t>
            </w:r>
          </w:p>
        </w:tc>
        <w:tc>
          <w:tcPr>
            <w:tcW w:w="2213" w:type="dxa"/>
            <w:vAlign w:val="bottom"/>
          </w:tcPr>
          <w:p w14:paraId="154EB8D0" w14:textId="241BF21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5,691</w:t>
            </w:r>
          </w:p>
        </w:tc>
        <w:tc>
          <w:tcPr>
            <w:tcW w:w="990" w:type="dxa"/>
            <w:vAlign w:val="bottom"/>
          </w:tcPr>
          <w:p w14:paraId="0814B073" w14:textId="0165F5D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1CC1D7B0" w14:textId="0A5032B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5,061</w:t>
            </w:r>
          </w:p>
        </w:tc>
        <w:tc>
          <w:tcPr>
            <w:tcW w:w="1151" w:type="dxa"/>
            <w:vAlign w:val="bottom"/>
          </w:tcPr>
          <w:p w14:paraId="537C3F59" w14:textId="400A1C9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312A43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DD8BB65" w14:textId="77777777" w:rsidR="00F75AED" w:rsidRPr="00522AD9" w:rsidRDefault="00F75AED" w:rsidP="00F75AED">
            <w:pPr>
              <w:jc w:val="center"/>
            </w:pPr>
            <w:r w:rsidRPr="00522AD9">
              <w:t>2012</w:t>
            </w:r>
          </w:p>
        </w:tc>
        <w:tc>
          <w:tcPr>
            <w:tcW w:w="1662" w:type="dxa"/>
            <w:tcBorders>
              <w:left w:val="single" w:sz="4" w:space="0" w:color="auto"/>
            </w:tcBorders>
            <w:vAlign w:val="bottom"/>
          </w:tcPr>
          <w:p w14:paraId="1E99C17F" w14:textId="3ED1E65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2.01</w:t>
            </w:r>
          </w:p>
        </w:tc>
        <w:tc>
          <w:tcPr>
            <w:tcW w:w="2213" w:type="dxa"/>
            <w:vAlign w:val="bottom"/>
          </w:tcPr>
          <w:p w14:paraId="0BA0FAA2" w14:textId="7CFE782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5,150</w:t>
            </w:r>
          </w:p>
        </w:tc>
        <w:tc>
          <w:tcPr>
            <w:tcW w:w="990" w:type="dxa"/>
            <w:vAlign w:val="bottom"/>
          </w:tcPr>
          <w:p w14:paraId="39BBD5FE" w14:textId="4F9B1DE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c>
          <w:tcPr>
            <w:tcW w:w="1890" w:type="dxa"/>
            <w:vAlign w:val="bottom"/>
          </w:tcPr>
          <w:p w14:paraId="760D5380" w14:textId="037A902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4,757</w:t>
            </w:r>
          </w:p>
        </w:tc>
        <w:tc>
          <w:tcPr>
            <w:tcW w:w="1151" w:type="dxa"/>
            <w:vAlign w:val="bottom"/>
          </w:tcPr>
          <w:p w14:paraId="78495AB8" w14:textId="41BC0F2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7D91C91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6E31B1" w14:textId="77777777" w:rsidR="00F75AED" w:rsidRPr="00522AD9" w:rsidRDefault="00F75AED" w:rsidP="00F75AED">
            <w:pPr>
              <w:jc w:val="center"/>
            </w:pPr>
            <w:r w:rsidRPr="00522AD9">
              <w:t>2013</w:t>
            </w:r>
          </w:p>
        </w:tc>
        <w:tc>
          <w:tcPr>
            <w:tcW w:w="1662" w:type="dxa"/>
            <w:tcBorders>
              <w:left w:val="single" w:sz="4" w:space="0" w:color="auto"/>
            </w:tcBorders>
            <w:vAlign w:val="bottom"/>
          </w:tcPr>
          <w:p w14:paraId="4775395A" w14:textId="20E6947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2.46</w:t>
            </w:r>
          </w:p>
        </w:tc>
        <w:tc>
          <w:tcPr>
            <w:tcW w:w="2213" w:type="dxa"/>
            <w:vAlign w:val="bottom"/>
          </w:tcPr>
          <w:p w14:paraId="77261AAB" w14:textId="606EFDE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5,029</w:t>
            </w:r>
          </w:p>
        </w:tc>
        <w:tc>
          <w:tcPr>
            <w:tcW w:w="990" w:type="dxa"/>
            <w:vAlign w:val="bottom"/>
          </w:tcPr>
          <w:p w14:paraId="0BD9FE52" w14:textId="4C6274C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c>
          <w:tcPr>
            <w:tcW w:w="1890" w:type="dxa"/>
            <w:vAlign w:val="bottom"/>
          </w:tcPr>
          <w:p w14:paraId="44FE4E5B" w14:textId="5A3A0D2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4,182</w:t>
            </w:r>
          </w:p>
        </w:tc>
        <w:tc>
          <w:tcPr>
            <w:tcW w:w="1151" w:type="dxa"/>
            <w:vAlign w:val="bottom"/>
          </w:tcPr>
          <w:p w14:paraId="6B10C63C" w14:textId="3FE692F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0.05</w:t>
            </w:r>
          </w:p>
        </w:tc>
      </w:tr>
      <w:tr w:rsidR="00F75AED" w:rsidRPr="00622BAF" w14:paraId="37C40FB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CDC0A03" w14:textId="77777777" w:rsidR="00F75AED" w:rsidRPr="00522AD9" w:rsidRDefault="00F75AED" w:rsidP="00F75AED">
            <w:pPr>
              <w:jc w:val="center"/>
            </w:pPr>
            <w:r w:rsidRPr="00522AD9">
              <w:t>2014</w:t>
            </w:r>
          </w:p>
        </w:tc>
        <w:tc>
          <w:tcPr>
            <w:tcW w:w="1662" w:type="dxa"/>
            <w:tcBorders>
              <w:left w:val="single" w:sz="4" w:space="0" w:color="auto"/>
            </w:tcBorders>
            <w:vAlign w:val="bottom"/>
          </w:tcPr>
          <w:p w14:paraId="0078F7C6" w14:textId="6998076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1.86</w:t>
            </w:r>
          </w:p>
        </w:tc>
        <w:tc>
          <w:tcPr>
            <w:tcW w:w="2213" w:type="dxa"/>
            <w:vAlign w:val="bottom"/>
          </w:tcPr>
          <w:p w14:paraId="3BC622DF" w14:textId="0660F96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5,249</w:t>
            </w:r>
          </w:p>
        </w:tc>
        <w:tc>
          <w:tcPr>
            <w:tcW w:w="990" w:type="dxa"/>
            <w:vAlign w:val="bottom"/>
          </w:tcPr>
          <w:p w14:paraId="3B34AAD7" w14:textId="2ED62D2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c>
          <w:tcPr>
            <w:tcW w:w="1890" w:type="dxa"/>
            <w:vAlign w:val="bottom"/>
          </w:tcPr>
          <w:p w14:paraId="6E8AD9A3" w14:textId="2DA202E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3,778</w:t>
            </w:r>
          </w:p>
        </w:tc>
        <w:tc>
          <w:tcPr>
            <w:tcW w:w="1151" w:type="dxa"/>
            <w:vAlign w:val="bottom"/>
          </w:tcPr>
          <w:p w14:paraId="5FCC32C1" w14:textId="40FBA95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4AA6673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79BFE7A" w14:textId="77777777" w:rsidR="00F75AED" w:rsidRPr="00522AD9" w:rsidRDefault="00F75AED" w:rsidP="00F75AED">
            <w:pPr>
              <w:jc w:val="center"/>
              <w:rPr>
                <w:bCs/>
              </w:rPr>
            </w:pPr>
            <w:r w:rsidRPr="00522AD9">
              <w:rPr>
                <w:bCs/>
              </w:rPr>
              <w:t>2015</w:t>
            </w:r>
          </w:p>
        </w:tc>
        <w:tc>
          <w:tcPr>
            <w:tcW w:w="1662" w:type="dxa"/>
            <w:tcBorders>
              <w:left w:val="single" w:sz="4" w:space="0" w:color="auto"/>
            </w:tcBorders>
            <w:vAlign w:val="bottom"/>
          </w:tcPr>
          <w:p w14:paraId="367E7918" w14:textId="7CE29F8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1.96</w:t>
            </w:r>
          </w:p>
        </w:tc>
        <w:tc>
          <w:tcPr>
            <w:tcW w:w="2213" w:type="dxa"/>
            <w:vAlign w:val="bottom"/>
          </w:tcPr>
          <w:p w14:paraId="2CF8616A" w14:textId="25044F6A"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5,400</w:t>
            </w:r>
          </w:p>
        </w:tc>
        <w:tc>
          <w:tcPr>
            <w:tcW w:w="990" w:type="dxa"/>
            <w:vAlign w:val="bottom"/>
          </w:tcPr>
          <w:p w14:paraId="4FBDF53A" w14:textId="3EA0B0E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c>
          <w:tcPr>
            <w:tcW w:w="1890" w:type="dxa"/>
            <w:vAlign w:val="bottom"/>
          </w:tcPr>
          <w:p w14:paraId="4575841E" w14:textId="00BDB4A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3,954</w:t>
            </w:r>
          </w:p>
        </w:tc>
        <w:tc>
          <w:tcPr>
            <w:tcW w:w="1151" w:type="dxa"/>
            <w:vAlign w:val="bottom"/>
          </w:tcPr>
          <w:p w14:paraId="485A48C4" w14:textId="12DBC7F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0.06</w:t>
            </w:r>
          </w:p>
        </w:tc>
      </w:tr>
      <w:tr w:rsidR="00F75AED" w:rsidRPr="00622BAF" w14:paraId="2BAEC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D16A10" w14:textId="77777777" w:rsidR="00F75AED" w:rsidRPr="00522AD9" w:rsidRDefault="00F75AED" w:rsidP="00F75AED">
            <w:pPr>
              <w:jc w:val="center"/>
              <w:rPr>
                <w:b/>
                <w:bCs/>
              </w:rPr>
            </w:pPr>
            <w:r w:rsidRPr="00522AD9">
              <w:t>2016</w:t>
            </w:r>
          </w:p>
        </w:tc>
        <w:tc>
          <w:tcPr>
            <w:tcW w:w="1662" w:type="dxa"/>
            <w:tcBorders>
              <w:left w:val="single" w:sz="4" w:space="0" w:color="auto"/>
            </w:tcBorders>
            <w:vAlign w:val="bottom"/>
          </w:tcPr>
          <w:p w14:paraId="38DEC88C" w14:textId="09641130"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1.73</w:t>
            </w:r>
          </w:p>
        </w:tc>
        <w:tc>
          <w:tcPr>
            <w:tcW w:w="2213" w:type="dxa"/>
            <w:vAlign w:val="bottom"/>
          </w:tcPr>
          <w:p w14:paraId="55C06984" w14:textId="62875BC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5,627</w:t>
            </w:r>
          </w:p>
        </w:tc>
        <w:tc>
          <w:tcPr>
            <w:tcW w:w="990" w:type="dxa"/>
            <w:vAlign w:val="bottom"/>
          </w:tcPr>
          <w:p w14:paraId="519CD1CE" w14:textId="00E1F122"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0.07</w:t>
            </w:r>
          </w:p>
        </w:tc>
        <w:tc>
          <w:tcPr>
            <w:tcW w:w="1890" w:type="dxa"/>
            <w:vAlign w:val="bottom"/>
          </w:tcPr>
          <w:p w14:paraId="0829B869" w14:textId="190FA50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4,203</w:t>
            </w:r>
          </w:p>
        </w:tc>
        <w:tc>
          <w:tcPr>
            <w:tcW w:w="1151" w:type="dxa"/>
            <w:vAlign w:val="bottom"/>
          </w:tcPr>
          <w:p w14:paraId="43944F30" w14:textId="4A20C6F7"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0.07</w:t>
            </w:r>
          </w:p>
        </w:tc>
      </w:tr>
      <w:tr w:rsidR="00F75AED" w:rsidRPr="00622BAF" w14:paraId="4EAD60B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A89F2AB" w14:textId="77777777" w:rsidR="00F75AED" w:rsidRPr="00522AD9" w:rsidRDefault="00F75AED" w:rsidP="00F75AED">
            <w:pPr>
              <w:jc w:val="center"/>
            </w:pPr>
            <w:r w:rsidRPr="00522AD9">
              <w:t>2017</w:t>
            </w:r>
          </w:p>
        </w:tc>
        <w:tc>
          <w:tcPr>
            <w:tcW w:w="1662" w:type="dxa"/>
            <w:tcBorders>
              <w:left w:val="single" w:sz="4" w:space="0" w:color="auto"/>
            </w:tcBorders>
            <w:vAlign w:val="bottom"/>
          </w:tcPr>
          <w:p w14:paraId="492F7E2F" w14:textId="553D65B8"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1.93</w:t>
            </w:r>
          </w:p>
        </w:tc>
        <w:tc>
          <w:tcPr>
            <w:tcW w:w="2213" w:type="dxa"/>
            <w:vAlign w:val="bottom"/>
          </w:tcPr>
          <w:p w14:paraId="3E08B8C7" w14:textId="1A31FAC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5,791</w:t>
            </w:r>
          </w:p>
        </w:tc>
        <w:tc>
          <w:tcPr>
            <w:tcW w:w="990" w:type="dxa"/>
            <w:vAlign w:val="bottom"/>
          </w:tcPr>
          <w:p w14:paraId="6FA56CC0" w14:textId="651B430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0.07</w:t>
            </w:r>
          </w:p>
        </w:tc>
        <w:tc>
          <w:tcPr>
            <w:tcW w:w="1890" w:type="dxa"/>
            <w:vAlign w:val="bottom"/>
          </w:tcPr>
          <w:p w14:paraId="384A0660" w14:textId="6F3FF6F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4,499</w:t>
            </w:r>
          </w:p>
        </w:tc>
        <w:tc>
          <w:tcPr>
            <w:tcW w:w="1151" w:type="dxa"/>
            <w:vAlign w:val="bottom"/>
          </w:tcPr>
          <w:p w14:paraId="0AE357D6" w14:textId="03B5292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0.07</w:t>
            </w:r>
          </w:p>
        </w:tc>
      </w:tr>
      <w:tr w:rsidR="00F75AED" w:rsidRPr="00622BAF" w14:paraId="2EB910E5" w14:textId="77777777" w:rsidTr="003F4965">
        <w:trPr>
          <w:trHeight w:val="18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65351C" w14:textId="77777777" w:rsidR="00F75AED" w:rsidRPr="005C69C4" w:rsidRDefault="00F75AED" w:rsidP="00F75AED">
            <w:pPr>
              <w:jc w:val="center"/>
            </w:pPr>
            <w:r w:rsidRPr="005C69C4">
              <w:t>2018</w:t>
            </w:r>
          </w:p>
        </w:tc>
        <w:tc>
          <w:tcPr>
            <w:tcW w:w="1662" w:type="dxa"/>
            <w:tcBorders>
              <w:left w:val="single" w:sz="4" w:space="0" w:color="auto"/>
            </w:tcBorders>
            <w:vAlign w:val="bottom"/>
          </w:tcPr>
          <w:p w14:paraId="01B35615" w14:textId="18C284C9"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2.27</w:t>
            </w:r>
          </w:p>
        </w:tc>
        <w:tc>
          <w:tcPr>
            <w:tcW w:w="2213" w:type="dxa"/>
            <w:vAlign w:val="bottom"/>
          </w:tcPr>
          <w:p w14:paraId="57FA0E1D" w14:textId="27435625"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5,947</w:t>
            </w:r>
          </w:p>
        </w:tc>
        <w:tc>
          <w:tcPr>
            <w:tcW w:w="990" w:type="dxa"/>
            <w:vAlign w:val="bottom"/>
          </w:tcPr>
          <w:p w14:paraId="2EFC4801" w14:textId="1F7B7613"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0.09</w:t>
            </w:r>
          </w:p>
        </w:tc>
        <w:tc>
          <w:tcPr>
            <w:tcW w:w="1890" w:type="dxa"/>
            <w:vAlign w:val="bottom"/>
          </w:tcPr>
          <w:p w14:paraId="1F631433" w14:textId="24C53D8B"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4,682</w:t>
            </w:r>
          </w:p>
        </w:tc>
        <w:tc>
          <w:tcPr>
            <w:tcW w:w="1151" w:type="dxa"/>
            <w:vAlign w:val="bottom"/>
          </w:tcPr>
          <w:p w14:paraId="370AA718" w14:textId="18AEF2D6"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0.07</w:t>
            </w:r>
          </w:p>
        </w:tc>
      </w:tr>
      <w:tr w:rsidR="00F75AED" w:rsidRPr="00622BAF" w14:paraId="706593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CC9FE7B" w14:textId="77777777" w:rsidR="00F75AED" w:rsidRPr="00F260DE" w:rsidRDefault="00F75AED" w:rsidP="00F75AED">
            <w:pPr>
              <w:jc w:val="center"/>
              <w:rPr>
                <w:bCs/>
              </w:rPr>
            </w:pPr>
            <w:r w:rsidRPr="00F260DE">
              <w:rPr>
                <w:bCs/>
              </w:rPr>
              <w:t>2019</w:t>
            </w:r>
          </w:p>
        </w:tc>
        <w:tc>
          <w:tcPr>
            <w:tcW w:w="1662" w:type="dxa"/>
            <w:tcBorders>
              <w:left w:val="single" w:sz="4" w:space="0" w:color="auto"/>
            </w:tcBorders>
            <w:vAlign w:val="bottom"/>
          </w:tcPr>
          <w:p w14:paraId="3C346DA1" w14:textId="6046826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2.16</w:t>
            </w:r>
          </w:p>
        </w:tc>
        <w:tc>
          <w:tcPr>
            <w:tcW w:w="2213" w:type="dxa"/>
            <w:vAlign w:val="bottom"/>
          </w:tcPr>
          <w:p w14:paraId="425E9520" w14:textId="5DE7AC6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6,077</w:t>
            </w:r>
          </w:p>
        </w:tc>
        <w:tc>
          <w:tcPr>
            <w:tcW w:w="990" w:type="dxa"/>
            <w:vAlign w:val="bottom"/>
          </w:tcPr>
          <w:p w14:paraId="418BCC15" w14:textId="2B59A614"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0.12</w:t>
            </w:r>
          </w:p>
        </w:tc>
        <w:tc>
          <w:tcPr>
            <w:tcW w:w="1890" w:type="dxa"/>
            <w:vAlign w:val="bottom"/>
          </w:tcPr>
          <w:p w14:paraId="2B212B34" w14:textId="7554F85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4,722</w:t>
            </w:r>
          </w:p>
        </w:tc>
        <w:tc>
          <w:tcPr>
            <w:tcW w:w="1151" w:type="dxa"/>
            <w:vAlign w:val="bottom"/>
          </w:tcPr>
          <w:p w14:paraId="3283411C" w14:textId="3AE9E2FF"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0.09</w:t>
            </w:r>
          </w:p>
        </w:tc>
      </w:tr>
      <w:tr w:rsidR="00F75AED" w:rsidRPr="00622BAF" w14:paraId="60DA4B6B" w14:textId="77777777" w:rsidTr="00DE1DFC">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3CA4F87" w14:textId="77777777" w:rsidR="00F75AED" w:rsidRPr="00DE1DFC" w:rsidRDefault="00F75AED" w:rsidP="00F75AED">
            <w:pPr>
              <w:jc w:val="center"/>
              <w:rPr>
                <w:bCs/>
              </w:rPr>
            </w:pPr>
            <w:r w:rsidRPr="00DE1DFC">
              <w:rPr>
                <w:bCs/>
              </w:rPr>
              <w:t>2020</w:t>
            </w:r>
          </w:p>
        </w:tc>
        <w:tc>
          <w:tcPr>
            <w:tcW w:w="1662" w:type="dxa"/>
            <w:tcBorders>
              <w:left w:val="single" w:sz="4" w:space="0" w:color="auto"/>
            </w:tcBorders>
            <w:vAlign w:val="bottom"/>
          </w:tcPr>
          <w:p w14:paraId="0359AF4F" w14:textId="7836BE8C"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pPr>
            <w:r w:rsidRPr="00F75AED">
              <w:t>2.23</w:t>
            </w:r>
          </w:p>
        </w:tc>
        <w:tc>
          <w:tcPr>
            <w:tcW w:w="2213" w:type="dxa"/>
            <w:vAlign w:val="bottom"/>
          </w:tcPr>
          <w:p w14:paraId="22A72532" w14:textId="1BCF020E"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rPr>
                <w:b/>
                <w:bCs/>
              </w:rPr>
            </w:pPr>
            <w:r w:rsidRPr="00F75AED">
              <w:t>6,438</w:t>
            </w:r>
          </w:p>
        </w:tc>
        <w:tc>
          <w:tcPr>
            <w:tcW w:w="990" w:type="dxa"/>
            <w:vAlign w:val="bottom"/>
          </w:tcPr>
          <w:p w14:paraId="014AAB30" w14:textId="294511AD"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rPr>
                <w:b/>
                <w:bCs/>
              </w:rPr>
            </w:pPr>
            <w:r w:rsidRPr="00F75AED">
              <w:t>0.15</w:t>
            </w:r>
          </w:p>
        </w:tc>
        <w:tc>
          <w:tcPr>
            <w:tcW w:w="1890" w:type="dxa"/>
            <w:vAlign w:val="bottom"/>
          </w:tcPr>
          <w:p w14:paraId="2895F082" w14:textId="57C73A81"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rPr>
                <w:b/>
                <w:bCs/>
              </w:rPr>
            </w:pPr>
            <w:r w:rsidRPr="00F75AED">
              <w:t>4,767</w:t>
            </w:r>
          </w:p>
        </w:tc>
        <w:tc>
          <w:tcPr>
            <w:tcW w:w="1151" w:type="dxa"/>
            <w:vAlign w:val="bottom"/>
          </w:tcPr>
          <w:p w14:paraId="1B387B2E" w14:textId="39B613B3" w:rsidR="00F75AED" w:rsidRPr="00F75AED" w:rsidRDefault="00F75AED" w:rsidP="00F75AED">
            <w:pPr>
              <w:jc w:val="center"/>
              <w:cnfStyle w:val="000000000000" w:firstRow="0" w:lastRow="0" w:firstColumn="0" w:lastColumn="0" w:oddVBand="0" w:evenVBand="0" w:oddHBand="0" w:evenHBand="0" w:firstRowFirstColumn="0" w:firstRowLastColumn="0" w:lastRowFirstColumn="0" w:lastRowLastColumn="0"/>
              <w:rPr>
                <w:b/>
                <w:bCs/>
              </w:rPr>
            </w:pPr>
            <w:r w:rsidRPr="00F75AED">
              <w:t>0.11</w:t>
            </w:r>
          </w:p>
        </w:tc>
      </w:tr>
      <w:tr w:rsidR="00F75AED" w:rsidRPr="00622BAF" w14:paraId="1FBD0545"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bottom w:val="single" w:sz="4" w:space="0" w:color="auto"/>
              <w:right w:val="single" w:sz="4" w:space="0" w:color="auto"/>
            </w:tcBorders>
          </w:tcPr>
          <w:p w14:paraId="7807CA3D" w14:textId="2B6E359D" w:rsidR="00F75AED" w:rsidRPr="00DE1DFC" w:rsidRDefault="00F75AED" w:rsidP="00F75AED">
            <w:pPr>
              <w:jc w:val="center"/>
              <w:rPr>
                <w:b w:val="0"/>
              </w:rPr>
            </w:pPr>
            <w:r>
              <w:rPr>
                <w:b w:val="0"/>
              </w:rPr>
              <w:t>2021</w:t>
            </w:r>
          </w:p>
        </w:tc>
        <w:tc>
          <w:tcPr>
            <w:tcW w:w="1662" w:type="dxa"/>
            <w:tcBorders>
              <w:left w:val="single" w:sz="4" w:space="0" w:color="auto"/>
              <w:bottom w:val="single" w:sz="4" w:space="0" w:color="auto"/>
            </w:tcBorders>
            <w:vAlign w:val="bottom"/>
          </w:tcPr>
          <w:p w14:paraId="5DE680D1" w14:textId="673900E9" w:rsidR="00F75AED" w:rsidRPr="00F75AED" w:rsidRDefault="00F75AED" w:rsidP="00F75AED">
            <w:pPr>
              <w:jc w:val="center"/>
              <w:cnfStyle w:val="010000000000" w:firstRow="0" w:lastRow="1" w:firstColumn="0" w:lastColumn="0" w:oddVBand="0" w:evenVBand="0" w:oddHBand="0" w:evenHBand="0" w:firstRowFirstColumn="0" w:firstRowLastColumn="0" w:lastRowFirstColumn="0" w:lastRowLastColumn="0"/>
            </w:pPr>
            <w:r w:rsidRPr="00F75AED">
              <w:t>2.06</w:t>
            </w:r>
          </w:p>
        </w:tc>
        <w:tc>
          <w:tcPr>
            <w:tcW w:w="2213" w:type="dxa"/>
            <w:tcBorders>
              <w:bottom w:val="single" w:sz="4" w:space="0" w:color="auto"/>
            </w:tcBorders>
            <w:vAlign w:val="bottom"/>
          </w:tcPr>
          <w:p w14:paraId="6EE8B919" w14:textId="77777777" w:rsidR="00F75AED" w:rsidRPr="00F75AED" w:rsidRDefault="00F75AED" w:rsidP="00F75AED">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7111F8DA" w14:textId="77777777" w:rsidR="00F75AED" w:rsidRPr="00F75AED" w:rsidRDefault="00F75AED" w:rsidP="00F75AED">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5984BE4D" w14:textId="77777777" w:rsidR="00F75AED" w:rsidRPr="00F75AED" w:rsidRDefault="00F75AED" w:rsidP="00F75AED">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54857A98" w14:textId="77777777" w:rsidR="00F75AED" w:rsidRPr="00F75AED" w:rsidRDefault="00F75AED" w:rsidP="00F75AED">
            <w:pPr>
              <w:jc w:val="center"/>
              <w:cnfStyle w:val="010000000000" w:firstRow="0" w:lastRow="1" w:firstColumn="0" w:lastColumn="0" w:oddVBand="0" w:evenVBand="0" w:oddHBand="0" w:evenHBand="0" w:firstRowFirstColumn="0" w:firstRowLastColumn="0" w:lastRowFirstColumn="0" w:lastRowLastColumn="0"/>
              <w:rPr>
                <w:b/>
                <w:bCs/>
              </w:rPr>
            </w:pPr>
          </w:p>
        </w:tc>
      </w:tr>
    </w:tbl>
    <w:p w14:paraId="318C36CE" w14:textId="77777777" w:rsidR="00B6251E" w:rsidRPr="008D1A03" w:rsidRDefault="00B6251E" w:rsidP="00B6251E">
      <w:pPr>
        <w:rPr>
          <w:lang w:eastAsia="fr-FR"/>
        </w:rPr>
      </w:pPr>
    </w:p>
    <w:p w14:paraId="6B1F406B" w14:textId="77777777" w:rsidR="00B6251E" w:rsidRDefault="00B6251E" w:rsidP="00B6251E">
      <w:pPr>
        <w:pStyle w:val="Caption"/>
        <w:jc w:val="both"/>
        <w:rPr>
          <w:sz w:val="24"/>
          <w:szCs w:val="24"/>
        </w:rPr>
      </w:pPr>
      <w:r w:rsidRPr="00622BAF">
        <w:rPr>
          <w:sz w:val="24"/>
          <w:szCs w:val="24"/>
        </w:rPr>
        <w:br w:type="page"/>
      </w:r>
    </w:p>
    <w:p w14:paraId="28F742EE" w14:textId="3D8E9737" w:rsidR="00B6251E" w:rsidRDefault="00B6251E" w:rsidP="00B6251E">
      <w:pPr>
        <w:pStyle w:val="Caption"/>
        <w:jc w:val="both"/>
        <w:rPr>
          <w:snapToGrid w:val="0"/>
          <w:sz w:val="24"/>
          <w:szCs w:val="24"/>
          <w:lang w:eastAsia="fr-FR"/>
        </w:rPr>
      </w:pPr>
      <w:r w:rsidRPr="00874B80">
        <w:rPr>
          <w:sz w:val="24"/>
          <w:szCs w:val="24"/>
        </w:rPr>
        <w:lastRenderedPageBreak/>
        <w:t xml:space="preserve">Table </w:t>
      </w:r>
      <w:r w:rsidR="00E9111E" w:rsidRPr="00874B80">
        <w:rPr>
          <w:sz w:val="24"/>
          <w:szCs w:val="24"/>
        </w:rPr>
        <w:t>20</w:t>
      </w:r>
      <w:r w:rsidRPr="00214D93">
        <w:rPr>
          <w:sz w:val="24"/>
          <w:szCs w:val="24"/>
        </w:rPr>
        <w:t>.</w:t>
      </w:r>
      <w:r w:rsidRPr="00622BAF">
        <w:rPr>
          <w:sz w:val="24"/>
          <w:szCs w:val="24"/>
        </w:rPr>
        <w:t xml:space="preserve"> Annual abundance estimates of model recruits (millions of crab),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w:t>
      </w:r>
      <w:r w:rsidR="00E9111E">
        <w:rPr>
          <w:color w:val="FF0000"/>
          <w:sz w:val="24"/>
          <w:szCs w:val="24"/>
        </w:rPr>
        <w:t>1.1a</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w:t>
      </w:r>
      <w:r w:rsidR="00E9111E">
        <w:rPr>
          <w:snapToGrid w:val="0"/>
          <w:sz w:val="24"/>
          <w:szCs w:val="24"/>
          <w:lang w:eastAsia="fr-FR"/>
        </w:rPr>
        <w:t>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w:t>
      </w:r>
      <w:r w:rsidR="00E9111E">
        <w:rPr>
          <w:snapToGrid w:val="0"/>
          <w:sz w:val="24"/>
          <w:szCs w:val="24"/>
          <w:lang w:eastAsia="fr-FR"/>
        </w:rPr>
        <w:t>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920D2E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30CF7A41"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291E8A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52963A3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844F02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37BDF8A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0DF8515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0A55656E"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4CF8C8D3"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B46B1C4" w14:textId="77777777" w:rsidR="00B6251E" w:rsidRPr="00622BAF" w:rsidRDefault="00B6251E" w:rsidP="003F4965">
            <w:pPr>
              <w:jc w:val="center"/>
              <w:rPr>
                <w:sz w:val="24"/>
                <w:szCs w:val="24"/>
              </w:rPr>
            </w:pPr>
          </w:p>
        </w:tc>
        <w:tc>
          <w:tcPr>
            <w:tcW w:w="1662" w:type="dxa"/>
            <w:vAlign w:val="bottom"/>
          </w:tcPr>
          <w:p w14:paraId="721E969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A846917" w14:textId="193CD962"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w:t>
            </w:r>
            <w:r w:rsidR="00A92419">
              <w:rPr>
                <w:sz w:val="24"/>
                <w:szCs w:val="24"/>
              </w:rPr>
              <w:t>2</w:t>
            </w:r>
            <w:r>
              <w:rPr>
                <w:sz w:val="24"/>
                <w:szCs w:val="24"/>
              </w:rPr>
              <w:t>43</w:t>
            </w:r>
          </w:p>
          <w:p w14:paraId="64C0546C" w14:textId="1BEE6105"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w:t>
            </w:r>
            <w:r w:rsidR="00A92419">
              <w:rPr>
                <w:sz w:val="24"/>
                <w:szCs w:val="24"/>
              </w:rPr>
              <w:t>290</w:t>
            </w:r>
          </w:p>
        </w:tc>
        <w:tc>
          <w:tcPr>
            <w:tcW w:w="990" w:type="dxa"/>
            <w:vAlign w:val="bottom"/>
          </w:tcPr>
          <w:p w14:paraId="41738E7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092E811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81C33B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A92419" w:rsidRPr="00622BAF" w14:paraId="2BA9A31E"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7F3D1C38" w14:textId="77777777" w:rsidR="00A92419" w:rsidRPr="00522AD9" w:rsidRDefault="00A92419" w:rsidP="00A92419">
            <w:pPr>
              <w:jc w:val="center"/>
            </w:pPr>
            <w:r w:rsidRPr="00522AD9">
              <w:t>1985</w:t>
            </w:r>
          </w:p>
        </w:tc>
        <w:tc>
          <w:tcPr>
            <w:tcW w:w="1662" w:type="dxa"/>
            <w:vAlign w:val="bottom"/>
          </w:tcPr>
          <w:p w14:paraId="66707AD1" w14:textId="3F1785E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4.00</w:t>
            </w:r>
          </w:p>
        </w:tc>
        <w:tc>
          <w:tcPr>
            <w:tcW w:w="2213" w:type="dxa"/>
            <w:vAlign w:val="bottom"/>
          </w:tcPr>
          <w:p w14:paraId="0424821D" w14:textId="7C738F5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10,589</w:t>
            </w:r>
          </w:p>
        </w:tc>
        <w:tc>
          <w:tcPr>
            <w:tcW w:w="990" w:type="dxa"/>
            <w:vAlign w:val="bottom"/>
          </w:tcPr>
          <w:p w14:paraId="07A05261" w14:textId="11BAE61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2C84FD6D" w14:textId="3CE53A5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9,037</w:t>
            </w:r>
          </w:p>
        </w:tc>
        <w:tc>
          <w:tcPr>
            <w:tcW w:w="1151" w:type="dxa"/>
            <w:vAlign w:val="bottom"/>
          </w:tcPr>
          <w:p w14:paraId="04FAFC31" w14:textId="76DB840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0.10</w:t>
            </w:r>
          </w:p>
        </w:tc>
      </w:tr>
      <w:tr w:rsidR="00A92419" w:rsidRPr="00622BAF" w14:paraId="1AB5391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E37C09" w14:textId="77777777" w:rsidR="00A92419" w:rsidRPr="00522AD9" w:rsidRDefault="00A92419" w:rsidP="00A92419">
            <w:pPr>
              <w:jc w:val="center"/>
            </w:pPr>
            <w:r w:rsidRPr="00522AD9">
              <w:t>1986</w:t>
            </w:r>
          </w:p>
        </w:tc>
        <w:tc>
          <w:tcPr>
            <w:tcW w:w="1662" w:type="dxa"/>
            <w:vAlign w:val="bottom"/>
          </w:tcPr>
          <w:p w14:paraId="231A1959" w14:textId="0D6EA68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3.46</w:t>
            </w:r>
          </w:p>
        </w:tc>
        <w:tc>
          <w:tcPr>
            <w:tcW w:w="2213" w:type="dxa"/>
            <w:vAlign w:val="bottom"/>
          </w:tcPr>
          <w:p w14:paraId="3B4B2806" w14:textId="6656D53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8,140</w:t>
            </w:r>
          </w:p>
        </w:tc>
        <w:tc>
          <w:tcPr>
            <w:tcW w:w="990" w:type="dxa"/>
            <w:vAlign w:val="bottom"/>
          </w:tcPr>
          <w:p w14:paraId="4D4B4CF7" w14:textId="6146CE9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5CD470F4" w14:textId="1B043F1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8,478</w:t>
            </w:r>
          </w:p>
        </w:tc>
        <w:tc>
          <w:tcPr>
            <w:tcW w:w="1151" w:type="dxa"/>
            <w:vAlign w:val="bottom"/>
          </w:tcPr>
          <w:p w14:paraId="5CFE1695" w14:textId="6B159DD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0.08</w:t>
            </w:r>
          </w:p>
        </w:tc>
      </w:tr>
      <w:tr w:rsidR="00A92419" w:rsidRPr="00622BAF" w14:paraId="7715864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5BA422" w14:textId="77777777" w:rsidR="00A92419" w:rsidRPr="00522AD9" w:rsidRDefault="00A92419" w:rsidP="00A92419">
            <w:pPr>
              <w:jc w:val="center"/>
            </w:pPr>
            <w:r w:rsidRPr="00522AD9">
              <w:t>1987</w:t>
            </w:r>
          </w:p>
        </w:tc>
        <w:tc>
          <w:tcPr>
            <w:tcW w:w="1662" w:type="dxa"/>
            <w:vAlign w:val="bottom"/>
          </w:tcPr>
          <w:p w14:paraId="17B48D76" w14:textId="07991A7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2.65</w:t>
            </w:r>
          </w:p>
        </w:tc>
        <w:tc>
          <w:tcPr>
            <w:tcW w:w="2213" w:type="dxa"/>
            <w:vAlign w:val="bottom"/>
          </w:tcPr>
          <w:p w14:paraId="04A3AAEF" w14:textId="63771CB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7,472</w:t>
            </w:r>
          </w:p>
        </w:tc>
        <w:tc>
          <w:tcPr>
            <w:tcW w:w="990" w:type="dxa"/>
            <w:vAlign w:val="bottom"/>
          </w:tcPr>
          <w:p w14:paraId="15E135BE" w14:textId="44679ED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7BD78639" w14:textId="4CC052B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5,995</w:t>
            </w:r>
          </w:p>
        </w:tc>
        <w:tc>
          <w:tcPr>
            <w:tcW w:w="1151" w:type="dxa"/>
            <w:vAlign w:val="bottom"/>
          </w:tcPr>
          <w:p w14:paraId="16452E7F" w14:textId="6268A3F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1C3B50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CDC204" w14:textId="77777777" w:rsidR="00A92419" w:rsidRPr="00522AD9" w:rsidRDefault="00A92419" w:rsidP="00A92419">
            <w:pPr>
              <w:jc w:val="center"/>
            </w:pPr>
            <w:r w:rsidRPr="00522AD9">
              <w:t>1988</w:t>
            </w:r>
          </w:p>
        </w:tc>
        <w:tc>
          <w:tcPr>
            <w:tcW w:w="1662" w:type="dxa"/>
            <w:vAlign w:val="bottom"/>
          </w:tcPr>
          <w:p w14:paraId="6398D41D" w14:textId="6762EF0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1.87</w:t>
            </w:r>
          </w:p>
        </w:tc>
        <w:tc>
          <w:tcPr>
            <w:tcW w:w="2213" w:type="dxa"/>
            <w:vAlign w:val="bottom"/>
          </w:tcPr>
          <w:p w14:paraId="790E535E" w14:textId="546B42E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6,390</w:t>
            </w:r>
          </w:p>
        </w:tc>
        <w:tc>
          <w:tcPr>
            <w:tcW w:w="990" w:type="dxa"/>
            <w:vAlign w:val="bottom"/>
          </w:tcPr>
          <w:p w14:paraId="35A14080" w14:textId="71B32C3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06343204" w14:textId="7D3F623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5,602</w:t>
            </w:r>
          </w:p>
        </w:tc>
        <w:tc>
          <w:tcPr>
            <w:tcW w:w="1151" w:type="dxa"/>
            <w:vAlign w:val="bottom"/>
          </w:tcPr>
          <w:p w14:paraId="1B6F69D2" w14:textId="72A9E4B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2D00B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9640E0" w14:textId="77777777" w:rsidR="00A92419" w:rsidRPr="00522AD9" w:rsidRDefault="00A92419" w:rsidP="00A92419">
            <w:pPr>
              <w:jc w:val="center"/>
            </w:pPr>
            <w:r w:rsidRPr="00522AD9">
              <w:t>1989</w:t>
            </w:r>
          </w:p>
        </w:tc>
        <w:tc>
          <w:tcPr>
            <w:tcW w:w="1662" w:type="dxa"/>
            <w:vAlign w:val="bottom"/>
          </w:tcPr>
          <w:p w14:paraId="6143AAC3" w14:textId="26F16B4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2.53</w:t>
            </w:r>
          </w:p>
        </w:tc>
        <w:tc>
          <w:tcPr>
            <w:tcW w:w="2213" w:type="dxa"/>
            <w:vAlign w:val="bottom"/>
          </w:tcPr>
          <w:p w14:paraId="7BFAEF6D" w14:textId="43D6A28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4,397</w:t>
            </w:r>
          </w:p>
        </w:tc>
        <w:tc>
          <w:tcPr>
            <w:tcW w:w="990" w:type="dxa"/>
            <w:vAlign w:val="bottom"/>
          </w:tcPr>
          <w:p w14:paraId="64C01AB6" w14:textId="1FA3FF2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38CDAA89" w14:textId="3973418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4,943</w:t>
            </w:r>
          </w:p>
        </w:tc>
        <w:tc>
          <w:tcPr>
            <w:tcW w:w="1151" w:type="dxa"/>
            <w:vAlign w:val="bottom"/>
          </w:tcPr>
          <w:p w14:paraId="45140B42" w14:textId="15B99F7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350D18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E3FE5" w14:textId="77777777" w:rsidR="00A92419" w:rsidRPr="00522AD9" w:rsidRDefault="00A92419" w:rsidP="00A92419">
            <w:pPr>
              <w:jc w:val="center"/>
            </w:pPr>
            <w:r w:rsidRPr="00522AD9">
              <w:t>1990</w:t>
            </w:r>
          </w:p>
        </w:tc>
        <w:tc>
          <w:tcPr>
            <w:tcW w:w="1662" w:type="dxa"/>
            <w:vAlign w:val="bottom"/>
          </w:tcPr>
          <w:p w14:paraId="6515FBBF" w14:textId="73E6D3A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1.93</w:t>
            </w:r>
          </w:p>
        </w:tc>
        <w:tc>
          <w:tcPr>
            <w:tcW w:w="2213" w:type="dxa"/>
            <w:vAlign w:val="bottom"/>
          </w:tcPr>
          <w:p w14:paraId="1767BA23" w14:textId="68ED7FA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4,102</w:t>
            </w:r>
          </w:p>
        </w:tc>
        <w:tc>
          <w:tcPr>
            <w:tcW w:w="990" w:type="dxa"/>
            <w:vAlign w:val="bottom"/>
          </w:tcPr>
          <w:p w14:paraId="015C8BD6" w14:textId="44385C3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566D5048" w14:textId="05B91A9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3,109</w:t>
            </w:r>
          </w:p>
        </w:tc>
        <w:tc>
          <w:tcPr>
            <w:tcW w:w="1151" w:type="dxa"/>
            <w:vAlign w:val="bottom"/>
          </w:tcPr>
          <w:p w14:paraId="3AADB532" w14:textId="1FCDC21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3BFBD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798D8D" w14:textId="77777777" w:rsidR="00A92419" w:rsidRPr="00522AD9" w:rsidRDefault="00A92419" w:rsidP="00A92419">
            <w:pPr>
              <w:jc w:val="center"/>
            </w:pPr>
            <w:r w:rsidRPr="00522AD9">
              <w:t>1991</w:t>
            </w:r>
          </w:p>
        </w:tc>
        <w:tc>
          <w:tcPr>
            <w:tcW w:w="1662" w:type="dxa"/>
            <w:vAlign w:val="bottom"/>
          </w:tcPr>
          <w:p w14:paraId="1C384419" w14:textId="16272B4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1.62</w:t>
            </w:r>
          </w:p>
        </w:tc>
        <w:tc>
          <w:tcPr>
            <w:tcW w:w="2213" w:type="dxa"/>
            <w:vAlign w:val="bottom"/>
          </w:tcPr>
          <w:p w14:paraId="35993FCF" w14:textId="2D14A4B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3,871</w:t>
            </w:r>
          </w:p>
        </w:tc>
        <w:tc>
          <w:tcPr>
            <w:tcW w:w="990" w:type="dxa"/>
            <w:vAlign w:val="bottom"/>
          </w:tcPr>
          <w:p w14:paraId="5331C20A" w14:textId="115E4FC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36EDCB4E" w14:textId="619B6FB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2,846</w:t>
            </w:r>
          </w:p>
        </w:tc>
        <w:tc>
          <w:tcPr>
            <w:tcW w:w="1151" w:type="dxa"/>
            <w:vAlign w:val="bottom"/>
          </w:tcPr>
          <w:p w14:paraId="5B9D48B9" w14:textId="6A7F311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14E49B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45BEDD" w14:textId="77777777" w:rsidR="00A92419" w:rsidRPr="00522AD9" w:rsidRDefault="00A92419" w:rsidP="00A92419">
            <w:pPr>
              <w:jc w:val="center"/>
            </w:pPr>
            <w:r w:rsidRPr="00522AD9">
              <w:t>1992</w:t>
            </w:r>
          </w:p>
        </w:tc>
        <w:tc>
          <w:tcPr>
            <w:tcW w:w="1662" w:type="dxa"/>
            <w:vAlign w:val="bottom"/>
          </w:tcPr>
          <w:p w14:paraId="59B7F043" w14:textId="3A7D674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2.02</w:t>
            </w:r>
          </w:p>
        </w:tc>
        <w:tc>
          <w:tcPr>
            <w:tcW w:w="2213" w:type="dxa"/>
            <w:vAlign w:val="bottom"/>
          </w:tcPr>
          <w:p w14:paraId="00891B3A" w14:textId="7C2ED14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4,008</w:t>
            </w:r>
          </w:p>
        </w:tc>
        <w:tc>
          <w:tcPr>
            <w:tcW w:w="990" w:type="dxa"/>
            <w:vAlign w:val="bottom"/>
          </w:tcPr>
          <w:p w14:paraId="26E62E3A" w14:textId="6921DC6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67883CB6" w14:textId="33534F4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2,793</w:t>
            </w:r>
          </w:p>
        </w:tc>
        <w:tc>
          <w:tcPr>
            <w:tcW w:w="1151" w:type="dxa"/>
            <w:vAlign w:val="bottom"/>
          </w:tcPr>
          <w:p w14:paraId="708E0F0F" w14:textId="631AF18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4B9D51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1D0B14" w14:textId="77777777" w:rsidR="00A92419" w:rsidRPr="00522AD9" w:rsidRDefault="00A92419" w:rsidP="00A92419">
            <w:pPr>
              <w:jc w:val="center"/>
            </w:pPr>
            <w:r w:rsidRPr="00522AD9">
              <w:t>1993</w:t>
            </w:r>
          </w:p>
        </w:tc>
        <w:tc>
          <w:tcPr>
            <w:tcW w:w="1662" w:type="dxa"/>
            <w:vAlign w:val="bottom"/>
          </w:tcPr>
          <w:p w14:paraId="723ED16F" w14:textId="1E7BD2B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1.59</w:t>
            </w:r>
          </w:p>
        </w:tc>
        <w:tc>
          <w:tcPr>
            <w:tcW w:w="2213" w:type="dxa"/>
            <w:vAlign w:val="bottom"/>
          </w:tcPr>
          <w:p w14:paraId="6EF580FD" w14:textId="1C7F51E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4,578</w:t>
            </w:r>
          </w:p>
        </w:tc>
        <w:tc>
          <w:tcPr>
            <w:tcW w:w="990" w:type="dxa"/>
            <w:vAlign w:val="bottom"/>
          </w:tcPr>
          <w:p w14:paraId="5B6258E1" w14:textId="72F3AB9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0.03</w:t>
            </w:r>
          </w:p>
        </w:tc>
        <w:tc>
          <w:tcPr>
            <w:tcW w:w="1890" w:type="dxa"/>
            <w:vAlign w:val="bottom"/>
          </w:tcPr>
          <w:p w14:paraId="66F88A06" w14:textId="1AD844C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2,947</w:t>
            </w:r>
          </w:p>
        </w:tc>
        <w:tc>
          <w:tcPr>
            <w:tcW w:w="1151" w:type="dxa"/>
            <w:vAlign w:val="bottom"/>
          </w:tcPr>
          <w:p w14:paraId="67D403A9" w14:textId="7874ECF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714FE40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D496CB4" w14:textId="77777777" w:rsidR="00A92419" w:rsidRPr="00522AD9" w:rsidRDefault="00A92419" w:rsidP="00A92419">
            <w:pPr>
              <w:jc w:val="center"/>
            </w:pPr>
            <w:r w:rsidRPr="00522AD9">
              <w:t>1994</w:t>
            </w:r>
          </w:p>
        </w:tc>
        <w:tc>
          <w:tcPr>
            <w:tcW w:w="1662" w:type="dxa"/>
            <w:vAlign w:val="bottom"/>
          </w:tcPr>
          <w:p w14:paraId="34DC38BE" w14:textId="50E0497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1.95</w:t>
            </w:r>
          </w:p>
        </w:tc>
        <w:tc>
          <w:tcPr>
            <w:tcW w:w="2213" w:type="dxa"/>
            <w:vAlign w:val="bottom"/>
          </w:tcPr>
          <w:p w14:paraId="7F799488" w14:textId="010A9AF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3,876</w:t>
            </w:r>
          </w:p>
        </w:tc>
        <w:tc>
          <w:tcPr>
            <w:tcW w:w="990" w:type="dxa"/>
            <w:vAlign w:val="bottom"/>
          </w:tcPr>
          <w:p w14:paraId="7644187E" w14:textId="5FA6DD0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0.03</w:t>
            </w:r>
          </w:p>
        </w:tc>
        <w:tc>
          <w:tcPr>
            <w:tcW w:w="1890" w:type="dxa"/>
            <w:vAlign w:val="bottom"/>
          </w:tcPr>
          <w:p w14:paraId="2D6C99FA" w14:textId="3772357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3,525</w:t>
            </w:r>
          </w:p>
        </w:tc>
        <w:tc>
          <w:tcPr>
            <w:tcW w:w="1151" w:type="dxa"/>
            <w:vAlign w:val="bottom"/>
          </w:tcPr>
          <w:p w14:paraId="3A5BDD91" w14:textId="6002A62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0.03</w:t>
            </w:r>
          </w:p>
        </w:tc>
      </w:tr>
      <w:tr w:rsidR="00A92419" w:rsidRPr="00622BAF" w14:paraId="7B931C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EBF760" w14:textId="77777777" w:rsidR="00A92419" w:rsidRPr="00522AD9" w:rsidRDefault="00A92419" w:rsidP="00A92419">
            <w:pPr>
              <w:jc w:val="center"/>
            </w:pPr>
            <w:r w:rsidRPr="00522AD9">
              <w:t>1995</w:t>
            </w:r>
          </w:p>
        </w:tc>
        <w:tc>
          <w:tcPr>
            <w:tcW w:w="1662" w:type="dxa"/>
            <w:vAlign w:val="bottom"/>
          </w:tcPr>
          <w:p w14:paraId="177DEA14" w14:textId="794B2FC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1.89</w:t>
            </w:r>
          </w:p>
        </w:tc>
        <w:tc>
          <w:tcPr>
            <w:tcW w:w="2213" w:type="dxa"/>
            <w:vAlign w:val="bottom"/>
          </w:tcPr>
          <w:p w14:paraId="5489D0B0" w14:textId="16B5B1A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3,863</w:t>
            </w:r>
          </w:p>
        </w:tc>
        <w:tc>
          <w:tcPr>
            <w:tcW w:w="990" w:type="dxa"/>
            <w:vAlign w:val="bottom"/>
          </w:tcPr>
          <w:p w14:paraId="4617DE75" w14:textId="4926357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1CBE0546" w14:textId="5688BD2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2,843</w:t>
            </w:r>
          </w:p>
        </w:tc>
        <w:tc>
          <w:tcPr>
            <w:tcW w:w="1151" w:type="dxa"/>
            <w:vAlign w:val="bottom"/>
          </w:tcPr>
          <w:p w14:paraId="40DD0EF1" w14:textId="74C72A0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0.03</w:t>
            </w:r>
          </w:p>
        </w:tc>
      </w:tr>
      <w:tr w:rsidR="00A92419" w:rsidRPr="00622BAF" w14:paraId="40B6355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B74D01" w14:textId="77777777" w:rsidR="00A92419" w:rsidRPr="00522AD9" w:rsidRDefault="00A92419" w:rsidP="00A92419">
            <w:pPr>
              <w:jc w:val="center"/>
            </w:pPr>
            <w:r w:rsidRPr="00522AD9">
              <w:t>1996</w:t>
            </w:r>
          </w:p>
        </w:tc>
        <w:tc>
          <w:tcPr>
            <w:tcW w:w="1662" w:type="dxa"/>
            <w:vAlign w:val="bottom"/>
          </w:tcPr>
          <w:p w14:paraId="7412087C" w14:textId="1D56D2C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1.73</w:t>
            </w:r>
          </w:p>
        </w:tc>
        <w:tc>
          <w:tcPr>
            <w:tcW w:w="2213" w:type="dxa"/>
            <w:vAlign w:val="bottom"/>
          </w:tcPr>
          <w:p w14:paraId="72DC772D" w14:textId="49BF636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3,871</w:t>
            </w:r>
          </w:p>
        </w:tc>
        <w:tc>
          <w:tcPr>
            <w:tcW w:w="990" w:type="dxa"/>
            <w:vAlign w:val="bottom"/>
          </w:tcPr>
          <w:p w14:paraId="0ED4FC8D" w14:textId="502AFC5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1BE962CD" w14:textId="4CB420D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2,778</w:t>
            </w:r>
          </w:p>
        </w:tc>
        <w:tc>
          <w:tcPr>
            <w:tcW w:w="1151" w:type="dxa"/>
            <w:vAlign w:val="bottom"/>
          </w:tcPr>
          <w:p w14:paraId="63800114" w14:textId="4221243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557831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29BCC7" w14:textId="77777777" w:rsidR="00A92419" w:rsidRPr="00522AD9" w:rsidRDefault="00A92419" w:rsidP="00A92419">
            <w:pPr>
              <w:jc w:val="center"/>
            </w:pPr>
            <w:r w:rsidRPr="00522AD9">
              <w:t>1997</w:t>
            </w:r>
          </w:p>
        </w:tc>
        <w:tc>
          <w:tcPr>
            <w:tcW w:w="1662" w:type="dxa"/>
            <w:vAlign w:val="bottom"/>
          </w:tcPr>
          <w:p w14:paraId="413BD42B" w14:textId="2FF6283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1.85</w:t>
            </w:r>
          </w:p>
        </w:tc>
        <w:tc>
          <w:tcPr>
            <w:tcW w:w="2213" w:type="dxa"/>
            <w:vAlign w:val="bottom"/>
          </w:tcPr>
          <w:p w14:paraId="2F47401A" w14:textId="4589B4A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3,940</w:t>
            </w:r>
          </w:p>
        </w:tc>
        <w:tc>
          <w:tcPr>
            <w:tcW w:w="990" w:type="dxa"/>
            <w:vAlign w:val="bottom"/>
          </w:tcPr>
          <w:p w14:paraId="5B72EE0D" w14:textId="738C071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632342EF" w14:textId="5306490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2,815</w:t>
            </w:r>
          </w:p>
        </w:tc>
        <w:tc>
          <w:tcPr>
            <w:tcW w:w="1151" w:type="dxa"/>
            <w:vAlign w:val="bottom"/>
          </w:tcPr>
          <w:p w14:paraId="5ACBBF56" w14:textId="4F10348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14A2A3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0B996C" w14:textId="77777777" w:rsidR="00A92419" w:rsidRPr="00522AD9" w:rsidRDefault="00A92419" w:rsidP="00A92419">
            <w:pPr>
              <w:jc w:val="center"/>
            </w:pPr>
            <w:r w:rsidRPr="00522AD9">
              <w:t>1998</w:t>
            </w:r>
          </w:p>
        </w:tc>
        <w:tc>
          <w:tcPr>
            <w:tcW w:w="1662" w:type="dxa"/>
            <w:vAlign w:val="bottom"/>
          </w:tcPr>
          <w:p w14:paraId="7B09CB1A" w14:textId="69F736F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1.89</w:t>
            </w:r>
          </w:p>
        </w:tc>
        <w:tc>
          <w:tcPr>
            <w:tcW w:w="2213" w:type="dxa"/>
            <w:vAlign w:val="bottom"/>
          </w:tcPr>
          <w:p w14:paraId="41C1A2D9" w14:textId="1093195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4,256</w:t>
            </w:r>
          </w:p>
        </w:tc>
        <w:tc>
          <w:tcPr>
            <w:tcW w:w="990" w:type="dxa"/>
            <w:vAlign w:val="bottom"/>
          </w:tcPr>
          <w:p w14:paraId="3C914928" w14:textId="48855E0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2CB053B5" w14:textId="79DEBA6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2,896</w:t>
            </w:r>
          </w:p>
        </w:tc>
        <w:tc>
          <w:tcPr>
            <w:tcW w:w="1151" w:type="dxa"/>
            <w:vAlign w:val="bottom"/>
          </w:tcPr>
          <w:p w14:paraId="038807DF" w14:textId="4D5D925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5A8B9A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69DC4D" w14:textId="77777777" w:rsidR="00A92419" w:rsidRPr="00522AD9" w:rsidRDefault="00A92419" w:rsidP="00A92419">
            <w:pPr>
              <w:jc w:val="center"/>
            </w:pPr>
            <w:r w:rsidRPr="00522AD9">
              <w:t>1999</w:t>
            </w:r>
          </w:p>
        </w:tc>
        <w:tc>
          <w:tcPr>
            <w:tcW w:w="1662" w:type="dxa"/>
            <w:vAlign w:val="bottom"/>
          </w:tcPr>
          <w:p w14:paraId="7E353BA7" w14:textId="65E260B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2.24</w:t>
            </w:r>
          </w:p>
        </w:tc>
        <w:tc>
          <w:tcPr>
            <w:tcW w:w="2213" w:type="dxa"/>
            <w:vAlign w:val="bottom"/>
          </w:tcPr>
          <w:p w14:paraId="5B3E7306" w14:textId="05A84CA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4,282</w:t>
            </w:r>
          </w:p>
        </w:tc>
        <w:tc>
          <w:tcPr>
            <w:tcW w:w="990" w:type="dxa"/>
            <w:vAlign w:val="bottom"/>
          </w:tcPr>
          <w:p w14:paraId="05CF82AD" w14:textId="21985B3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04D4E3FE" w14:textId="6B3A02C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3,177</w:t>
            </w:r>
          </w:p>
        </w:tc>
        <w:tc>
          <w:tcPr>
            <w:tcW w:w="1151" w:type="dxa"/>
            <w:vAlign w:val="bottom"/>
          </w:tcPr>
          <w:p w14:paraId="763B4323" w14:textId="37FBAAF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0.03</w:t>
            </w:r>
          </w:p>
        </w:tc>
      </w:tr>
      <w:tr w:rsidR="00A92419" w:rsidRPr="00622BAF" w14:paraId="0E6AC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C3C187" w14:textId="77777777" w:rsidR="00A92419" w:rsidRPr="00522AD9" w:rsidRDefault="00A92419" w:rsidP="00A92419">
            <w:pPr>
              <w:jc w:val="center"/>
            </w:pPr>
            <w:r w:rsidRPr="00522AD9">
              <w:t>2000</w:t>
            </w:r>
          </w:p>
        </w:tc>
        <w:tc>
          <w:tcPr>
            <w:tcW w:w="1662" w:type="dxa"/>
            <w:vAlign w:val="bottom"/>
          </w:tcPr>
          <w:p w14:paraId="48E437CD" w14:textId="4D27992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2.51</w:t>
            </w:r>
          </w:p>
        </w:tc>
        <w:tc>
          <w:tcPr>
            <w:tcW w:w="2213" w:type="dxa"/>
            <w:vAlign w:val="bottom"/>
          </w:tcPr>
          <w:p w14:paraId="763D928E" w14:textId="5401A9F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4,433</w:t>
            </w:r>
          </w:p>
        </w:tc>
        <w:tc>
          <w:tcPr>
            <w:tcW w:w="990" w:type="dxa"/>
            <w:vAlign w:val="bottom"/>
          </w:tcPr>
          <w:p w14:paraId="332C3EAF" w14:textId="378BC05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c>
          <w:tcPr>
            <w:tcW w:w="1890" w:type="dxa"/>
            <w:vAlign w:val="bottom"/>
          </w:tcPr>
          <w:p w14:paraId="436D8508" w14:textId="2BBBE6C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3,111</w:t>
            </w:r>
          </w:p>
        </w:tc>
        <w:tc>
          <w:tcPr>
            <w:tcW w:w="1151" w:type="dxa"/>
            <w:vAlign w:val="bottom"/>
          </w:tcPr>
          <w:p w14:paraId="5B956C5B" w14:textId="6199F08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553DEC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74D385" w14:textId="77777777" w:rsidR="00A92419" w:rsidRPr="00522AD9" w:rsidRDefault="00A92419" w:rsidP="00A92419">
            <w:pPr>
              <w:jc w:val="center"/>
            </w:pPr>
            <w:r w:rsidRPr="00522AD9">
              <w:t>2001</w:t>
            </w:r>
          </w:p>
        </w:tc>
        <w:tc>
          <w:tcPr>
            <w:tcW w:w="1662" w:type="dxa"/>
            <w:vAlign w:val="bottom"/>
          </w:tcPr>
          <w:p w14:paraId="0CE35FE0" w14:textId="355A385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2.56</w:t>
            </w:r>
          </w:p>
        </w:tc>
        <w:tc>
          <w:tcPr>
            <w:tcW w:w="2213" w:type="dxa"/>
            <w:vAlign w:val="bottom"/>
          </w:tcPr>
          <w:p w14:paraId="09E1BD97" w14:textId="1979A0F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4,871</w:t>
            </w:r>
          </w:p>
        </w:tc>
        <w:tc>
          <w:tcPr>
            <w:tcW w:w="990" w:type="dxa"/>
            <w:vAlign w:val="bottom"/>
          </w:tcPr>
          <w:p w14:paraId="3432F996" w14:textId="366B7AC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229DBE05" w14:textId="5547F0F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3,112</w:t>
            </w:r>
          </w:p>
        </w:tc>
        <w:tc>
          <w:tcPr>
            <w:tcW w:w="1151" w:type="dxa"/>
            <w:vAlign w:val="bottom"/>
          </w:tcPr>
          <w:p w14:paraId="188F8715" w14:textId="53813E0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0.04</w:t>
            </w:r>
          </w:p>
        </w:tc>
      </w:tr>
      <w:tr w:rsidR="00A92419" w:rsidRPr="00622BAF" w14:paraId="34E7F7B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9843A5" w14:textId="77777777" w:rsidR="00A92419" w:rsidRPr="00522AD9" w:rsidRDefault="00A92419" w:rsidP="00A92419">
            <w:pPr>
              <w:jc w:val="center"/>
            </w:pPr>
            <w:r w:rsidRPr="00522AD9">
              <w:t>2002</w:t>
            </w:r>
          </w:p>
        </w:tc>
        <w:tc>
          <w:tcPr>
            <w:tcW w:w="1662" w:type="dxa"/>
            <w:vAlign w:val="bottom"/>
          </w:tcPr>
          <w:p w14:paraId="4367D760" w14:textId="680DB4C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2.51</w:t>
            </w:r>
          </w:p>
        </w:tc>
        <w:tc>
          <w:tcPr>
            <w:tcW w:w="2213" w:type="dxa"/>
            <w:vAlign w:val="bottom"/>
          </w:tcPr>
          <w:p w14:paraId="01BE4DD4" w14:textId="3563DDC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5,432</w:t>
            </w:r>
          </w:p>
        </w:tc>
        <w:tc>
          <w:tcPr>
            <w:tcW w:w="990" w:type="dxa"/>
            <w:vAlign w:val="bottom"/>
          </w:tcPr>
          <w:p w14:paraId="7CBC6A38" w14:textId="3E00DA2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6343ECFE" w14:textId="641B036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3,438</w:t>
            </w:r>
          </w:p>
        </w:tc>
        <w:tc>
          <w:tcPr>
            <w:tcW w:w="1151" w:type="dxa"/>
            <w:vAlign w:val="bottom"/>
          </w:tcPr>
          <w:p w14:paraId="3FE7A66A" w14:textId="168F52C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376B4BD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160A35" w14:textId="77777777" w:rsidR="00A92419" w:rsidRPr="00522AD9" w:rsidRDefault="00A92419" w:rsidP="00A92419">
            <w:pPr>
              <w:jc w:val="center"/>
            </w:pPr>
            <w:r w:rsidRPr="00522AD9">
              <w:t>2003</w:t>
            </w:r>
          </w:p>
        </w:tc>
        <w:tc>
          <w:tcPr>
            <w:tcW w:w="1662" w:type="dxa"/>
            <w:vAlign w:val="bottom"/>
          </w:tcPr>
          <w:p w14:paraId="629262FA" w14:textId="6AD504A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1.76</w:t>
            </w:r>
          </w:p>
        </w:tc>
        <w:tc>
          <w:tcPr>
            <w:tcW w:w="2213" w:type="dxa"/>
            <w:vAlign w:val="bottom"/>
          </w:tcPr>
          <w:p w14:paraId="24EBF4DA" w14:textId="721A7A9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5,769</w:t>
            </w:r>
          </w:p>
        </w:tc>
        <w:tc>
          <w:tcPr>
            <w:tcW w:w="990" w:type="dxa"/>
            <w:vAlign w:val="bottom"/>
          </w:tcPr>
          <w:p w14:paraId="0B1D157B" w14:textId="448C61C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75CDD1B1" w14:textId="6EE7726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3,962</w:t>
            </w:r>
          </w:p>
        </w:tc>
        <w:tc>
          <w:tcPr>
            <w:tcW w:w="1151" w:type="dxa"/>
            <w:vAlign w:val="bottom"/>
          </w:tcPr>
          <w:p w14:paraId="73F27479" w14:textId="0B330B8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6CEBFC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49DAD0" w14:textId="77777777" w:rsidR="00A92419" w:rsidRPr="00522AD9" w:rsidRDefault="00A92419" w:rsidP="00A92419">
            <w:pPr>
              <w:jc w:val="center"/>
            </w:pPr>
            <w:r w:rsidRPr="00522AD9">
              <w:t>2004</w:t>
            </w:r>
          </w:p>
        </w:tc>
        <w:tc>
          <w:tcPr>
            <w:tcW w:w="1662" w:type="dxa"/>
            <w:vAlign w:val="bottom"/>
          </w:tcPr>
          <w:p w14:paraId="6E5C37A0" w14:textId="14AD6BB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2.28</w:t>
            </w:r>
          </w:p>
        </w:tc>
        <w:tc>
          <w:tcPr>
            <w:tcW w:w="2213" w:type="dxa"/>
            <w:vAlign w:val="bottom"/>
          </w:tcPr>
          <w:p w14:paraId="62CEDBB3" w14:textId="64AF12A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5,886</w:t>
            </w:r>
          </w:p>
        </w:tc>
        <w:tc>
          <w:tcPr>
            <w:tcW w:w="990" w:type="dxa"/>
            <w:vAlign w:val="bottom"/>
          </w:tcPr>
          <w:p w14:paraId="34CF557E" w14:textId="270EAB1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c>
          <w:tcPr>
            <w:tcW w:w="1890" w:type="dxa"/>
            <w:vAlign w:val="bottom"/>
          </w:tcPr>
          <w:p w14:paraId="110F9918" w14:textId="3B1561E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4,464</w:t>
            </w:r>
          </w:p>
        </w:tc>
        <w:tc>
          <w:tcPr>
            <w:tcW w:w="1151" w:type="dxa"/>
            <w:vAlign w:val="bottom"/>
          </w:tcPr>
          <w:p w14:paraId="1E70EACA" w14:textId="37A71B3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2045BD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3A3923" w14:textId="77777777" w:rsidR="00A92419" w:rsidRPr="00522AD9" w:rsidRDefault="00A92419" w:rsidP="00A92419">
            <w:pPr>
              <w:jc w:val="center"/>
            </w:pPr>
            <w:r w:rsidRPr="00522AD9">
              <w:t>2005</w:t>
            </w:r>
          </w:p>
        </w:tc>
        <w:tc>
          <w:tcPr>
            <w:tcW w:w="1662" w:type="dxa"/>
            <w:vAlign w:val="bottom"/>
          </w:tcPr>
          <w:p w14:paraId="38AECB9B" w14:textId="087DD80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2.34</w:t>
            </w:r>
          </w:p>
        </w:tc>
        <w:tc>
          <w:tcPr>
            <w:tcW w:w="2213" w:type="dxa"/>
            <w:vAlign w:val="bottom"/>
          </w:tcPr>
          <w:p w14:paraId="24C5D59F" w14:textId="514F610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6,183</w:t>
            </w:r>
          </w:p>
        </w:tc>
        <w:tc>
          <w:tcPr>
            <w:tcW w:w="990" w:type="dxa"/>
            <w:vAlign w:val="bottom"/>
          </w:tcPr>
          <w:p w14:paraId="54A10635" w14:textId="530471A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c>
          <w:tcPr>
            <w:tcW w:w="1890" w:type="dxa"/>
            <w:vAlign w:val="bottom"/>
          </w:tcPr>
          <w:p w14:paraId="40780A1A" w14:textId="14D6CCD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4,666</w:t>
            </w:r>
          </w:p>
        </w:tc>
        <w:tc>
          <w:tcPr>
            <w:tcW w:w="1151" w:type="dxa"/>
            <w:vAlign w:val="bottom"/>
          </w:tcPr>
          <w:p w14:paraId="58286208" w14:textId="719E289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0E87855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92F719" w14:textId="77777777" w:rsidR="00A92419" w:rsidRPr="00522AD9" w:rsidRDefault="00A92419" w:rsidP="00A92419">
            <w:pPr>
              <w:jc w:val="center"/>
            </w:pPr>
            <w:r w:rsidRPr="00522AD9">
              <w:t>2006</w:t>
            </w:r>
          </w:p>
        </w:tc>
        <w:tc>
          <w:tcPr>
            <w:tcW w:w="1662" w:type="dxa"/>
            <w:vAlign w:val="bottom"/>
          </w:tcPr>
          <w:p w14:paraId="571E4C0D" w14:textId="52A871D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2.47</w:t>
            </w:r>
          </w:p>
        </w:tc>
        <w:tc>
          <w:tcPr>
            <w:tcW w:w="2213" w:type="dxa"/>
            <w:vAlign w:val="bottom"/>
          </w:tcPr>
          <w:p w14:paraId="405883FC" w14:textId="2DE603C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6,720</w:t>
            </w:r>
          </w:p>
        </w:tc>
        <w:tc>
          <w:tcPr>
            <w:tcW w:w="990" w:type="dxa"/>
            <w:vAlign w:val="bottom"/>
          </w:tcPr>
          <w:p w14:paraId="1ECC3EA7" w14:textId="3FFA293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1C8C59EC" w14:textId="6EF16E2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4,846</w:t>
            </w:r>
          </w:p>
        </w:tc>
        <w:tc>
          <w:tcPr>
            <w:tcW w:w="1151" w:type="dxa"/>
            <w:vAlign w:val="bottom"/>
          </w:tcPr>
          <w:p w14:paraId="4F6270A0" w14:textId="06A9543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06A267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122A14" w14:textId="77777777" w:rsidR="00A92419" w:rsidRPr="00522AD9" w:rsidRDefault="00A92419" w:rsidP="00A92419">
            <w:pPr>
              <w:jc w:val="center"/>
            </w:pPr>
            <w:r w:rsidRPr="00522AD9">
              <w:t>2007</w:t>
            </w:r>
          </w:p>
        </w:tc>
        <w:tc>
          <w:tcPr>
            <w:tcW w:w="1662" w:type="dxa"/>
            <w:vAlign w:val="bottom"/>
          </w:tcPr>
          <w:p w14:paraId="53E4F6D7" w14:textId="6746A67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1.74</w:t>
            </w:r>
          </w:p>
        </w:tc>
        <w:tc>
          <w:tcPr>
            <w:tcW w:w="2213" w:type="dxa"/>
            <w:vAlign w:val="bottom"/>
          </w:tcPr>
          <w:p w14:paraId="11DE6B14" w14:textId="4074707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6,916</w:t>
            </w:r>
          </w:p>
        </w:tc>
        <w:tc>
          <w:tcPr>
            <w:tcW w:w="990" w:type="dxa"/>
            <w:vAlign w:val="bottom"/>
          </w:tcPr>
          <w:p w14:paraId="1CBE9EA2" w14:textId="1353F3F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57D86173" w14:textId="414BEA0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5,299</w:t>
            </w:r>
          </w:p>
        </w:tc>
        <w:tc>
          <w:tcPr>
            <w:tcW w:w="1151" w:type="dxa"/>
            <w:vAlign w:val="bottom"/>
          </w:tcPr>
          <w:p w14:paraId="231F6640" w14:textId="7BA14B3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3C7438D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7049" w14:textId="77777777" w:rsidR="00A92419" w:rsidRPr="00522AD9" w:rsidRDefault="00A92419" w:rsidP="00A92419">
            <w:pPr>
              <w:jc w:val="center"/>
            </w:pPr>
            <w:r w:rsidRPr="00522AD9">
              <w:t>2008</w:t>
            </w:r>
          </w:p>
        </w:tc>
        <w:tc>
          <w:tcPr>
            <w:tcW w:w="1662" w:type="dxa"/>
            <w:vAlign w:val="bottom"/>
          </w:tcPr>
          <w:p w14:paraId="5EA95DCF" w14:textId="03A6E80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1.52</w:t>
            </w:r>
          </w:p>
        </w:tc>
        <w:tc>
          <w:tcPr>
            <w:tcW w:w="2213" w:type="dxa"/>
            <w:vAlign w:val="bottom"/>
          </w:tcPr>
          <w:p w14:paraId="2280BE5E" w14:textId="1611369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6,746</w:t>
            </w:r>
          </w:p>
        </w:tc>
        <w:tc>
          <w:tcPr>
            <w:tcW w:w="990" w:type="dxa"/>
            <w:vAlign w:val="bottom"/>
          </w:tcPr>
          <w:p w14:paraId="4013F2C4" w14:textId="56E04C6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58552224" w14:textId="538C39E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5,608</w:t>
            </w:r>
          </w:p>
        </w:tc>
        <w:tc>
          <w:tcPr>
            <w:tcW w:w="1151" w:type="dxa"/>
            <w:vAlign w:val="bottom"/>
          </w:tcPr>
          <w:p w14:paraId="550BB038" w14:textId="124A2A1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6AEA635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1B4C062" w14:textId="77777777" w:rsidR="00A92419" w:rsidRPr="00522AD9" w:rsidRDefault="00A92419" w:rsidP="00A92419">
            <w:pPr>
              <w:jc w:val="center"/>
            </w:pPr>
            <w:r w:rsidRPr="00522AD9">
              <w:t>2009</w:t>
            </w:r>
          </w:p>
        </w:tc>
        <w:tc>
          <w:tcPr>
            <w:tcW w:w="1662" w:type="dxa"/>
            <w:vAlign w:val="bottom"/>
          </w:tcPr>
          <w:p w14:paraId="1E453F41" w14:textId="4AE9118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1.97</w:t>
            </w:r>
          </w:p>
        </w:tc>
        <w:tc>
          <w:tcPr>
            <w:tcW w:w="2213" w:type="dxa"/>
            <w:vAlign w:val="bottom"/>
          </w:tcPr>
          <w:p w14:paraId="6198574F" w14:textId="7A4953F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6,393</w:t>
            </w:r>
          </w:p>
        </w:tc>
        <w:tc>
          <w:tcPr>
            <w:tcW w:w="990" w:type="dxa"/>
            <w:vAlign w:val="bottom"/>
          </w:tcPr>
          <w:p w14:paraId="2C5A6278" w14:textId="27C7398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2280573C" w14:textId="067FFE7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5,676</w:t>
            </w:r>
          </w:p>
        </w:tc>
        <w:tc>
          <w:tcPr>
            <w:tcW w:w="1151" w:type="dxa"/>
            <w:vAlign w:val="bottom"/>
          </w:tcPr>
          <w:p w14:paraId="309F50C5" w14:textId="6E96747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6716EB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F1EF46" w14:textId="77777777" w:rsidR="00A92419" w:rsidRPr="00522AD9" w:rsidRDefault="00A92419" w:rsidP="00A92419">
            <w:pPr>
              <w:jc w:val="center"/>
            </w:pPr>
            <w:r w:rsidRPr="00522AD9">
              <w:t>2010</w:t>
            </w:r>
          </w:p>
        </w:tc>
        <w:tc>
          <w:tcPr>
            <w:tcW w:w="1662" w:type="dxa"/>
            <w:vAlign w:val="bottom"/>
          </w:tcPr>
          <w:p w14:paraId="28753536" w14:textId="4AB9E24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1.67</w:t>
            </w:r>
          </w:p>
        </w:tc>
        <w:tc>
          <w:tcPr>
            <w:tcW w:w="2213" w:type="dxa"/>
            <w:vAlign w:val="bottom"/>
          </w:tcPr>
          <w:p w14:paraId="338717DC" w14:textId="2A45CB9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6,150</w:t>
            </w:r>
          </w:p>
        </w:tc>
        <w:tc>
          <w:tcPr>
            <w:tcW w:w="990" w:type="dxa"/>
            <w:vAlign w:val="bottom"/>
          </w:tcPr>
          <w:p w14:paraId="60AB1216" w14:textId="3A88884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1DE1B48E" w14:textId="0B3C7FA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5,336</w:t>
            </w:r>
          </w:p>
        </w:tc>
        <w:tc>
          <w:tcPr>
            <w:tcW w:w="1151" w:type="dxa"/>
            <w:vAlign w:val="bottom"/>
          </w:tcPr>
          <w:p w14:paraId="76D867E6" w14:textId="0F0CD5C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00F7A8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4ACF88" w14:textId="77777777" w:rsidR="00A92419" w:rsidRPr="00522AD9" w:rsidRDefault="00A92419" w:rsidP="00A92419">
            <w:pPr>
              <w:jc w:val="center"/>
            </w:pPr>
            <w:r w:rsidRPr="00522AD9">
              <w:t>2011</w:t>
            </w:r>
          </w:p>
        </w:tc>
        <w:tc>
          <w:tcPr>
            <w:tcW w:w="1662" w:type="dxa"/>
            <w:vAlign w:val="bottom"/>
          </w:tcPr>
          <w:p w14:paraId="52088ED7" w14:textId="7D0F370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1.20</w:t>
            </w:r>
          </w:p>
        </w:tc>
        <w:tc>
          <w:tcPr>
            <w:tcW w:w="2213" w:type="dxa"/>
            <w:vAlign w:val="bottom"/>
          </w:tcPr>
          <w:p w14:paraId="2D5CA074" w14:textId="0573FE0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5,691</w:t>
            </w:r>
          </w:p>
        </w:tc>
        <w:tc>
          <w:tcPr>
            <w:tcW w:w="990" w:type="dxa"/>
            <w:vAlign w:val="bottom"/>
          </w:tcPr>
          <w:p w14:paraId="55844D84" w14:textId="348982C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4F9EB6D1" w14:textId="4598CE5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5,061</w:t>
            </w:r>
          </w:p>
        </w:tc>
        <w:tc>
          <w:tcPr>
            <w:tcW w:w="1151" w:type="dxa"/>
            <w:vAlign w:val="bottom"/>
          </w:tcPr>
          <w:p w14:paraId="16D83F0E" w14:textId="5FE227F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05AEE3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030567" w14:textId="77777777" w:rsidR="00A92419" w:rsidRPr="00522AD9" w:rsidRDefault="00A92419" w:rsidP="00A92419">
            <w:pPr>
              <w:jc w:val="center"/>
            </w:pPr>
            <w:r w:rsidRPr="00522AD9">
              <w:t>2012</w:t>
            </w:r>
          </w:p>
        </w:tc>
        <w:tc>
          <w:tcPr>
            <w:tcW w:w="1662" w:type="dxa"/>
            <w:vAlign w:val="bottom"/>
          </w:tcPr>
          <w:p w14:paraId="66F2FF6F" w14:textId="1E22C2B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2.01</w:t>
            </w:r>
          </w:p>
        </w:tc>
        <w:tc>
          <w:tcPr>
            <w:tcW w:w="2213" w:type="dxa"/>
            <w:vAlign w:val="bottom"/>
          </w:tcPr>
          <w:p w14:paraId="133E216A" w14:textId="05C6332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5,150</w:t>
            </w:r>
          </w:p>
        </w:tc>
        <w:tc>
          <w:tcPr>
            <w:tcW w:w="990" w:type="dxa"/>
            <w:vAlign w:val="bottom"/>
          </w:tcPr>
          <w:p w14:paraId="51949C0D" w14:textId="011CBB0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c>
          <w:tcPr>
            <w:tcW w:w="1890" w:type="dxa"/>
            <w:vAlign w:val="bottom"/>
          </w:tcPr>
          <w:p w14:paraId="4D336F92" w14:textId="010DF1E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4,757</w:t>
            </w:r>
          </w:p>
        </w:tc>
        <w:tc>
          <w:tcPr>
            <w:tcW w:w="1151" w:type="dxa"/>
            <w:vAlign w:val="bottom"/>
          </w:tcPr>
          <w:p w14:paraId="494C0D81" w14:textId="5063292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4AFDD9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497E15" w14:textId="77777777" w:rsidR="00A92419" w:rsidRPr="00522AD9" w:rsidRDefault="00A92419" w:rsidP="00A92419">
            <w:pPr>
              <w:jc w:val="center"/>
            </w:pPr>
            <w:r w:rsidRPr="00522AD9">
              <w:t>2013</w:t>
            </w:r>
          </w:p>
        </w:tc>
        <w:tc>
          <w:tcPr>
            <w:tcW w:w="1662" w:type="dxa"/>
            <w:vAlign w:val="bottom"/>
          </w:tcPr>
          <w:p w14:paraId="1B76B7FC" w14:textId="2BDE2C1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2.46</w:t>
            </w:r>
          </w:p>
        </w:tc>
        <w:tc>
          <w:tcPr>
            <w:tcW w:w="2213" w:type="dxa"/>
            <w:vAlign w:val="bottom"/>
          </w:tcPr>
          <w:p w14:paraId="347CF58C" w14:textId="4537CCE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5,029</w:t>
            </w:r>
          </w:p>
        </w:tc>
        <w:tc>
          <w:tcPr>
            <w:tcW w:w="990" w:type="dxa"/>
            <w:vAlign w:val="bottom"/>
          </w:tcPr>
          <w:p w14:paraId="38E4BBC6" w14:textId="368BD87F"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c>
          <w:tcPr>
            <w:tcW w:w="1890" w:type="dxa"/>
            <w:vAlign w:val="bottom"/>
          </w:tcPr>
          <w:p w14:paraId="3A047272" w14:textId="674435A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4,181</w:t>
            </w:r>
          </w:p>
        </w:tc>
        <w:tc>
          <w:tcPr>
            <w:tcW w:w="1151" w:type="dxa"/>
            <w:vAlign w:val="bottom"/>
          </w:tcPr>
          <w:p w14:paraId="57A75F3F" w14:textId="00C2C83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0.05</w:t>
            </w:r>
          </w:p>
        </w:tc>
      </w:tr>
      <w:tr w:rsidR="00A92419" w:rsidRPr="00622BAF" w14:paraId="36CC48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EB52A" w14:textId="77777777" w:rsidR="00A92419" w:rsidRPr="00522AD9" w:rsidRDefault="00A92419" w:rsidP="00A92419">
            <w:pPr>
              <w:jc w:val="center"/>
            </w:pPr>
            <w:r w:rsidRPr="00522AD9">
              <w:t>2014</w:t>
            </w:r>
          </w:p>
        </w:tc>
        <w:tc>
          <w:tcPr>
            <w:tcW w:w="1662" w:type="dxa"/>
            <w:vAlign w:val="bottom"/>
          </w:tcPr>
          <w:p w14:paraId="6E98D217" w14:textId="220193B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1.86</w:t>
            </w:r>
          </w:p>
        </w:tc>
        <w:tc>
          <w:tcPr>
            <w:tcW w:w="2213" w:type="dxa"/>
            <w:vAlign w:val="bottom"/>
          </w:tcPr>
          <w:p w14:paraId="77C0A148" w14:textId="347A6F1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5,249</w:t>
            </w:r>
          </w:p>
        </w:tc>
        <w:tc>
          <w:tcPr>
            <w:tcW w:w="990" w:type="dxa"/>
            <w:vAlign w:val="bottom"/>
          </w:tcPr>
          <w:p w14:paraId="33F83AC6" w14:textId="67C5A7C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c>
          <w:tcPr>
            <w:tcW w:w="1890" w:type="dxa"/>
            <w:vAlign w:val="bottom"/>
          </w:tcPr>
          <w:p w14:paraId="54F37BE5" w14:textId="298C889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3,778</w:t>
            </w:r>
          </w:p>
        </w:tc>
        <w:tc>
          <w:tcPr>
            <w:tcW w:w="1151" w:type="dxa"/>
            <w:vAlign w:val="bottom"/>
          </w:tcPr>
          <w:p w14:paraId="1BE4E25A" w14:textId="3CE04DD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65FE470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B8F05" w14:textId="77777777" w:rsidR="00A92419" w:rsidRPr="00522AD9" w:rsidRDefault="00A92419" w:rsidP="00A92419">
            <w:pPr>
              <w:jc w:val="center"/>
              <w:rPr>
                <w:bCs/>
              </w:rPr>
            </w:pPr>
            <w:r w:rsidRPr="00522AD9">
              <w:rPr>
                <w:bCs/>
              </w:rPr>
              <w:t>2015</w:t>
            </w:r>
          </w:p>
        </w:tc>
        <w:tc>
          <w:tcPr>
            <w:tcW w:w="1662" w:type="dxa"/>
            <w:vAlign w:val="bottom"/>
          </w:tcPr>
          <w:p w14:paraId="2EAA8444" w14:textId="7B4CA6B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1.96</w:t>
            </w:r>
          </w:p>
        </w:tc>
        <w:tc>
          <w:tcPr>
            <w:tcW w:w="2213" w:type="dxa"/>
            <w:vAlign w:val="bottom"/>
          </w:tcPr>
          <w:p w14:paraId="5EA0E930" w14:textId="31930B33"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5,399</w:t>
            </w:r>
          </w:p>
        </w:tc>
        <w:tc>
          <w:tcPr>
            <w:tcW w:w="990" w:type="dxa"/>
            <w:vAlign w:val="bottom"/>
          </w:tcPr>
          <w:p w14:paraId="5E1EB106" w14:textId="54FEDB2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c>
          <w:tcPr>
            <w:tcW w:w="1890" w:type="dxa"/>
            <w:vAlign w:val="bottom"/>
          </w:tcPr>
          <w:p w14:paraId="5A7A242C" w14:textId="2A23CCA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3,953</w:t>
            </w:r>
          </w:p>
        </w:tc>
        <w:tc>
          <w:tcPr>
            <w:tcW w:w="1151" w:type="dxa"/>
            <w:vAlign w:val="bottom"/>
          </w:tcPr>
          <w:p w14:paraId="1ACA8287" w14:textId="7B85CE3B"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0.06</w:t>
            </w:r>
          </w:p>
        </w:tc>
      </w:tr>
      <w:tr w:rsidR="00A92419" w:rsidRPr="00622BAF" w14:paraId="0BB956E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6F7335A" w14:textId="77777777" w:rsidR="00A92419" w:rsidRPr="00522AD9" w:rsidRDefault="00A92419" w:rsidP="00A92419">
            <w:pPr>
              <w:jc w:val="center"/>
              <w:rPr>
                <w:b/>
                <w:bCs/>
              </w:rPr>
            </w:pPr>
            <w:r w:rsidRPr="00522AD9">
              <w:t>2016</w:t>
            </w:r>
          </w:p>
        </w:tc>
        <w:tc>
          <w:tcPr>
            <w:tcW w:w="1662" w:type="dxa"/>
            <w:vAlign w:val="bottom"/>
          </w:tcPr>
          <w:p w14:paraId="3479E7CD" w14:textId="16E2819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1.73</w:t>
            </w:r>
          </w:p>
        </w:tc>
        <w:tc>
          <w:tcPr>
            <w:tcW w:w="2213" w:type="dxa"/>
            <w:vAlign w:val="bottom"/>
          </w:tcPr>
          <w:p w14:paraId="43BE70B9" w14:textId="2B21445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5,626</w:t>
            </w:r>
          </w:p>
        </w:tc>
        <w:tc>
          <w:tcPr>
            <w:tcW w:w="990" w:type="dxa"/>
            <w:vAlign w:val="bottom"/>
          </w:tcPr>
          <w:p w14:paraId="7BF74D75" w14:textId="2648630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0.07</w:t>
            </w:r>
          </w:p>
        </w:tc>
        <w:tc>
          <w:tcPr>
            <w:tcW w:w="1890" w:type="dxa"/>
            <w:vAlign w:val="bottom"/>
          </w:tcPr>
          <w:p w14:paraId="5963830E" w14:textId="2FF33CC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4,203</w:t>
            </w:r>
          </w:p>
        </w:tc>
        <w:tc>
          <w:tcPr>
            <w:tcW w:w="1151" w:type="dxa"/>
            <w:vAlign w:val="bottom"/>
          </w:tcPr>
          <w:p w14:paraId="59A78C2C" w14:textId="26E99A8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0.07</w:t>
            </w:r>
          </w:p>
        </w:tc>
      </w:tr>
      <w:tr w:rsidR="00A92419" w:rsidRPr="00622BAF" w14:paraId="2E1068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04739AD" w14:textId="77777777" w:rsidR="00A92419" w:rsidRPr="00522AD9" w:rsidRDefault="00A92419" w:rsidP="00A92419">
            <w:pPr>
              <w:jc w:val="center"/>
            </w:pPr>
            <w:r w:rsidRPr="00522AD9">
              <w:t>2017</w:t>
            </w:r>
          </w:p>
        </w:tc>
        <w:tc>
          <w:tcPr>
            <w:tcW w:w="1662" w:type="dxa"/>
            <w:vAlign w:val="bottom"/>
          </w:tcPr>
          <w:p w14:paraId="277C7B50" w14:textId="4B49C81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1.93</w:t>
            </w:r>
          </w:p>
        </w:tc>
        <w:tc>
          <w:tcPr>
            <w:tcW w:w="2213" w:type="dxa"/>
            <w:vAlign w:val="bottom"/>
          </w:tcPr>
          <w:p w14:paraId="6D938141" w14:textId="003FAFB1"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5,790</w:t>
            </w:r>
          </w:p>
        </w:tc>
        <w:tc>
          <w:tcPr>
            <w:tcW w:w="990" w:type="dxa"/>
            <w:vAlign w:val="bottom"/>
          </w:tcPr>
          <w:p w14:paraId="4ED2889C" w14:textId="7476D30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0.07</w:t>
            </w:r>
          </w:p>
        </w:tc>
        <w:tc>
          <w:tcPr>
            <w:tcW w:w="1890" w:type="dxa"/>
            <w:vAlign w:val="bottom"/>
          </w:tcPr>
          <w:p w14:paraId="7DCF9505" w14:textId="72658C20"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4,499</w:t>
            </w:r>
          </w:p>
        </w:tc>
        <w:tc>
          <w:tcPr>
            <w:tcW w:w="1151" w:type="dxa"/>
            <w:vAlign w:val="bottom"/>
          </w:tcPr>
          <w:p w14:paraId="1F94E48B" w14:textId="67DA1D9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0.07</w:t>
            </w:r>
          </w:p>
        </w:tc>
      </w:tr>
      <w:tr w:rsidR="00A92419" w:rsidRPr="00622BAF" w14:paraId="4D78CAA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6881B67" w14:textId="77777777" w:rsidR="00A92419" w:rsidRPr="005C69C4" w:rsidRDefault="00A92419" w:rsidP="00A92419">
            <w:pPr>
              <w:jc w:val="center"/>
            </w:pPr>
            <w:r w:rsidRPr="005C69C4">
              <w:t>2018</w:t>
            </w:r>
          </w:p>
        </w:tc>
        <w:tc>
          <w:tcPr>
            <w:tcW w:w="1662" w:type="dxa"/>
            <w:tcBorders>
              <w:bottom w:val="nil"/>
            </w:tcBorders>
            <w:vAlign w:val="bottom"/>
          </w:tcPr>
          <w:p w14:paraId="6E901602" w14:textId="475474FA"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2.27</w:t>
            </w:r>
          </w:p>
        </w:tc>
        <w:tc>
          <w:tcPr>
            <w:tcW w:w="2213" w:type="dxa"/>
            <w:vAlign w:val="bottom"/>
          </w:tcPr>
          <w:p w14:paraId="28A93188" w14:textId="144CE65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5,945</w:t>
            </w:r>
          </w:p>
        </w:tc>
        <w:tc>
          <w:tcPr>
            <w:tcW w:w="990" w:type="dxa"/>
            <w:vAlign w:val="bottom"/>
          </w:tcPr>
          <w:p w14:paraId="7DDDE9F9" w14:textId="45BB844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0.09</w:t>
            </w:r>
          </w:p>
        </w:tc>
        <w:tc>
          <w:tcPr>
            <w:tcW w:w="1890" w:type="dxa"/>
            <w:vAlign w:val="bottom"/>
          </w:tcPr>
          <w:p w14:paraId="4565DECE" w14:textId="4E97F2E8"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4,682</w:t>
            </w:r>
          </w:p>
        </w:tc>
        <w:tc>
          <w:tcPr>
            <w:tcW w:w="1151" w:type="dxa"/>
            <w:vAlign w:val="bottom"/>
          </w:tcPr>
          <w:p w14:paraId="70216DA8" w14:textId="1AD1E605"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0.07</w:t>
            </w:r>
          </w:p>
        </w:tc>
      </w:tr>
      <w:tr w:rsidR="00A92419" w:rsidRPr="00622BAF" w14:paraId="76CB4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E0355FD" w14:textId="77777777" w:rsidR="00A92419" w:rsidRPr="0055501F" w:rsidRDefault="00A92419" w:rsidP="00A92419">
            <w:pPr>
              <w:jc w:val="center"/>
              <w:rPr>
                <w:bCs/>
              </w:rPr>
            </w:pPr>
            <w:r w:rsidRPr="0055501F">
              <w:rPr>
                <w:bCs/>
              </w:rPr>
              <w:t>2019</w:t>
            </w:r>
          </w:p>
        </w:tc>
        <w:tc>
          <w:tcPr>
            <w:tcW w:w="1662" w:type="dxa"/>
            <w:tcBorders>
              <w:left w:val="single" w:sz="4" w:space="0" w:color="auto"/>
              <w:right w:val="nil"/>
            </w:tcBorders>
            <w:vAlign w:val="bottom"/>
          </w:tcPr>
          <w:p w14:paraId="5106A546" w14:textId="58AE06A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2.16</w:t>
            </w:r>
          </w:p>
        </w:tc>
        <w:tc>
          <w:tcPr>
            <w:tcW w:w="2213" w:type="dxa"/>
            <w:tcBorders>
              <w:left w:val="nil"/>
            </w:tcBorders>
            <w:vAlign w:val="bottom"/>
          </w:tcPr>
          <w:p w14:paraId="06FF4A85" w14:textId="38AEA2CE"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6,076</w:t>
            </w:r>
          </w:p>
        </w:tc>
        <w:tc>
          <w:tcPr>
            <w:tcW w:w="990" w:type="dxa"/>
            <w:vAlign w:val="bottom"/>
          </w:tcPr>
          <w:p w14:paraId="0ADA8CDD" w14:textId="29F623B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0.12</w:t>
            </w:r>
          </w:p>
        </w:tc>
        <w:tc>
          <w:tcPr>
            <w:tcW w:w="1890" w:type="dxa"/>
            <w:vAlign w:val="bottom"/>
          </w:tcPr>
          <w:p w14:paraId="7D5AA4C4" w14:textId="7DBA7F94"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4,721</w:t>
            </w:r>
          </w:p>
        </w:tc>
        <w:tc>
          <w:tcPr>
            <w:tcW w:w="1151" w:type="dxa"/>
            <w:vAlign w:val="bottom"/>
          </w:tcPr>
          <w:p w14:paraId="196FF309" w14:textId="10E446AD"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0.09</w:t>
            </w:r>
          </w:p>
        </w:tc>
      </w:tr>
      <w:tr w:rsidR="00A92419" w:rsidRPr="00622BAF" w14:paraId="4DB9B2BD" w14:textId="77777777" w:rsidTr="00E9111E">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70AC1FD1" w14:textId="77777777" w:rsidR="00A92419" w:rsidRPr="00E9111E" w:rsidRDefault="00A92419" w:rsidP="00A92419">
            <w:pPr>
              <w:jc w:val="center"/>
              <w:rPr>
                <w:bCs/>
              </w:rPr>
            </w:pPr>
            <w:r w:rsidRPr="00E9111E">
              <w:rPr>
                <w:bCs/>
              </w:rPr>
              <w:t>2020</w:t>
            </w:r>
          </w:p>
        </w:tc>
        <w:tc>
          <w:tcPr>
            <w:tcW w:w="1662" w:type="dxa"/>
            <w:tcBorders>
              <w:left w:val="single" w:sz="4" w:space="0" w:color="auto"/>
              <w:right w:val="nil"/>
            </w:tcBorders>
            <w:vAlign w:val="bottom"/>
          </w:tcPr>
          <w:p w14:paraId="164D7F8D" w14:textId="57D2CC77"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pPr>
            <w:r w:rsidRPr="00A92419">
              <w:t>2.23</w:t>
            </w:r>
          </w:p>
        </w:tc>
        <w:tc>
          <w:tcPr>
            <w:tcW w:w="2213" w:type="dxa"/>
            <w:tcBorders>
              <w:left w:val="nil"/>
            </w:tcBorders>
            <w:vAlign w:val="bottom"/>
          </w:tcPr>
          <w:p w14:paraId="362309FB" w14:textId="1EA88C3C"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rPr>
                <w:b/>
                <w:bCs/>
              </w:rPr>
            </w:pPr>
            <w:r w:rsidRPr="00A92419">
              <w:t>6,436</w:t>
            </w:r>
          </w:p>
        </w:tc>
        <w:tc>
          <w:tcPr>
            <w:tcW w:w="990" w:type="dxa"/>
            <w:vAlign w:val="bottom"/>
          </w:tcPr>
          <w:p w14:paraId="7942C024" w14:textId="62C5D449"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rPr>
                <w:b/>
                <w:bCs/>
              </w:rPr>
            </w:pPr>
            <w:r w:rsidRPr="00A92419">
              <w:t>0.15</w:t>
            </w:r>
          </w:p>
        </w:tc>
        <w:tc>
          <w:tcPr>
            <w:tcW w:w="1890" w:type="dxa"/>
            <w:vAlign w:val="bottom"/>
          </w:tcPr>
          <w:p w14:paraId="10D21CBE" w14:textId="76BD3EC2"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rPr>
                <w:b/>
                <w:bCs/>
              </w:rPr>
            </w:pPr>
            <w:r w:rsidRPr="00A92419">
              <w:t>4,765</w:t>
            </w:r>
          </w:p>
        </w:tc>
        <w:tc>
          <w:tcPr>
            <w:tcW w:w="1151" w:type="dxa"/>
            <w:vAlign w:val="bottom"/>
          </w:tcPr>
          <w:p w14:paraId="67A55BA5" w14:textId="20781046" w:rsidR="00A92419" w:rsidRPr="00A92419" w:rsidRDefault="00A92419" w:rsidP="00A92419">
            <w:pPr>
              <w:jc w:val="center"/>
              <w:cnfStyle w:val="000000000000" w:firstRow="0" w:lastRow="0" w:firstColumn="0" w:lastColumn="0" w:oddVBand="0" w:evenVBand="0" w:oddHBand="0" w:evenHBand="0" w:firstRowFirstColumn="0" w:firstRowLastColumn="0" w:lastRowFirstColumn="0" w:lastRowLastColumn="0"/>
              <w:rPr>
                <w:b/>
                <w:bCs/>
              </w:rPr>
            </w:pPr>
            <w:r w:rsidRPr="00A92419">
              <w:t>0.11</w:t>
            </w:r>
          </w:p>
        </w:tc>
      </w:tr>
      <w:tr w:rsidR="00A92419" w:rsidRPr="00622BAF" w14:paraId="753DB64A"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29AE8EAF" w14:textId="1B19A96E" w:rsidR="00A92419" w:rsidRPr="00E9111E" w:rsidRDefault="00A92419" w:rsidP="00A92419">
            <w:pPr>
              <w:jc w:val="center"/>
              <w:rPr>
                <w:b w:val="0"/>
              </w:rPr>
            </w:pPr>
            <w:r>
              <w:rPr>
                <w:b w:val="0"/>
              </w:rPr>
              <w:t>2021</w:t>
            </w:r>
          </w:p>
        </w:tc>
        <w:tc>
          <w:tcPr>
            <w:tcW w:w="1662" w:type="dxa"/>
            <w:tcBorders>
              <w:left w:val="single" w:sz="4" w:space="0" w:color="auto"/>
              <w:bottom w:val="single" w:sz="4" w:space="0" w:color="auto"/>
              <w:right w:val="nil"/>
            </w:tcBorders>
            <w:vAlign w:val="bottom"/>
          </w:tcPr>
          <w:p w14:paraId="28A491F6" w14:textId="4CFAE42C" w:rsidR="00A92419" w:rsidRPr="00A92419" w:rsidRDefault="00A92419" w:rsidP="00A92419">
            <w:pPr>
              <w:jc w:val="center"/>
              <w:cnfStyle w:val="010000000000" w:firstRow="0" w:lastRow="1" w:firstColumn="0" w:lastColumn="0" w:oddVBand="0" w:evenVBand="0" w:oddHBand="0" w:evenHBand="0" w:firstRowFirstColumn="0" w:firstRowLastColumn="0" w:lastRowFirstColumn="0" w:lastRowLastColumn="0"/>
            </w:pPr>
            <w:r w:rsidRPr="00A92419">
              <w:t>2.06</w:t>
            </w:r>
          </w:p>
        </w:tc>
        <w:tc>
          <w:tcPr>
            <w:tcW w:w="2213" w:type="dxa"/>
            <w:tcBorders>
              <w:left w:val="nil"/>
              <w:bottom w:val="single" w:sz="4" w:space="0" w:color="auto"/>
            </w:tcBorders>
            <w:vAlign w:val="bottom"/>
          </w:tcPr>
          <w:p w14:paraId="4C8061A9" w14:textId="77777777" w:rsidR="00A92419" w:rsidRPr="00A92419" w:rsidRDefault="00A92419" w:rsidP="00A92419">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742F5B52" w14:textId="77777777" w:rsidR="00A92419" w:rsidRPr="00A92419" w:rsidRDefault="00A92419" w:rsidP="00A92419">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57CF4B34" w14:textId="77777777" w:rsidR="00A92419" w:rsidRPr="00A92419" w:rsidRDefault="00A92419" w:rsidP="00A92419">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4684F1D1" w14:textId="77777777" w:rsidR="00A92419" w:rsidRPr="00A92419" w:rsidRDefault="00A92419" w:rsidP="00A92419">
            <w:pPr>
              <w:jc w:val="center"/>
              <w:cnfStyle w:val="010000000000" w:firstRow="0" w:lastRow="1" w:firstColumn="0" w:lastColumn="0" w:oddVBand="0" w:evenVBand="0" w:oddHBand="0" w:evenHBand="0" w:firstRowFirstColumn="0" w:firstRowLastColumn="0" w:lastRowFirstColumn="0" w:lastRowLastColumn="0"/>
              <w:rPr>
                <w:b/>
                <w:bCs/>
              </w:rPr>
            </w:pPr>
          </w:p>
        </w:tc>
      </w:tr>
    </w:tbl>
    <w:p w14:paraId="680AE8C8" w14:textId="77777777" w:rsidR="00B6251E" w:rsidRDefault="00B6251E" w:rsidP="00B6251E">
      <w:pPr>
        <w:pStyle w:val="Caption"/>
        <w:jc w:val="both"/>
        <w:rPr>
          <w:sz w:val="24"/>
          <w:szCs w:val="24"/>
        </w:rPr>
      </w:pPr>
    </w:p>
    <w:p w14:paraId="05911E9F" w14:textId="77777777" w:rsidR="00B6251E" w:rsidRDefault="00B6251E" w:rsidP="00B6251E">
      <w:pPr>
        <w:pStyle w:val="Caption"/>
        <w:jc w:val="both"/>
        <w:rPr>
          <w:sz w:val="24"/>
          <w:szCs w:val="24"/>
        </w:rPr>
      </w:pPr>
    </w:p>
    <w:p w14:paraId="2B5064B2" w14:textId="224BE8A2" w:rsidR="00B6251E" w:rsidRDefault="00B6251E" w:rsidP="00B6251E">
      <w:pPr>
        <w:pStyle w:val="Caption"/>
        <w:jc w:val="both"/>
        <w:rPr>
          <w:snapToGrid w:val="0"/>
          <w:sz w:val="24"/>
          <w:szCs w:val="24"/>
          <w:lang w:eastAsia="fr-FR"/>
        </w:rPr>
      </w:pPr>
      <w:r w:rsidRPr="00874B80">
        <w:rPr>
          <w:sz w:val="24"/>
          <w:szCs w:val="24"/>
        </w:rPr>
        <w:t>Table 2</w:t>
      </w:r>
      <w:r w:rsidR="0077172B" w:rsidRPr="00874B80">
        <w:rPr>
          <w:sz w:val="24"/>
          <w:szCs w:val="24"/>
        </w:rPr>
        <w:t>1</w:t>
      </w:r>
      <w:r w:rsidRPr="00874B80">
        <w:rPr>
          <w:sz w:val="24"/>
          <w:szCs w:val="24"/>
        </w:rPr>
        <w:t>.</w:t>
      </w:r>
      <w:r w:rsidRPr="00622BAF">
        <w:rPr>
          <w:sz w:val="24"/>
          <w:szCs w:val="24"/>
        </w:rPr>
        <w:t xml:space="preserve"> Annual abundance estimates of model recruits (millions of crab),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w:t>
      </w:r>
      <w:r w:rsidR="0077172B">
        <w:rPr>
          <w:color w:val="FF0000"/>
          <w:sz w:val="24"/>
          <w:szCs w:val="24"/>
        </w:rPr>
        <w:t>1.1b</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w:t>
      </w:r>
      <w:r w:rsidR="0077172B">
        <w:rPr>
          <w:snapToGrid w:val="0"/>
          <w:sz w:val="24"/>
          <w:szCs w:val="24"/>
          <w:lang w:eastAsia="fr-FR"/>
        </w:rPr>
        <w:t>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w:t>
      </w:r>
      <w:r w:rsidR="0077172B">
        <w:rPr>
          <w:snapToGrid w:val="0"/>
          <w:sz w:val="24"/>
          <w:szCs w:val="24"/>
          <w:lang w:eastAsia="fr-FR"/>
        </w:rPr>
        <w:t>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EEDEB0B"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633DD93"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4EC8333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71624EA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371206E"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05F6173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CE5917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1E0A5F1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E75EC7C"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85EACA2" w14:textId="77777777" w:rsidR="00B6251E" w:rsidRPr="00622BAF" w:rsidRDefault="00B6251E" w:rsidP="003F4965">
            <w:pPr>
              <w:jc w:val="center"/>
              <w:rPr>
                <w:sz w:val="24"/>
                <w:szCs w:val="24"/>
              </w:rPr>
            </w:pPr>
          </w:p>
        </w:tc>
        <w:tc>
          <w:tcPr>
            <w:tcW w:w="1662" w:type="dxa"/>
            <w:vAlign w:val="bottom"/>
          </w:tcPr>
          <w:p w14:paraId="4311A01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6365E28" w14:textId="38C724F0"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w:t>
            </w:r>
            <w:r w:rsidR="0077172B">
              <w:rPr>
                <w:sz w:val="24"/>
                <w:szCs w:val="24"/>
              </w:rPr>
              <w:t>232</w:t>
            </w:r>
          </w:p>
          <w:p w14:paraId="3EC6DDED" w14:textId="2ABE3AD2"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w:t>
            </w:r>
            <w:r w:rsidR="0077172B">
              <w:rPr>
                <w:sz w:val="24"/>
                <w:szCs w:val="24"/>
              </w:rPr>
              <w:t>279</w:t>
            </w:r>
          </w:p>
        </w:tc>
        <w:tc>
          <w:tcPr>
            <w:tcW w:w="990" w:type="dxa"/>
            <w:vAlign w:val="bottom"/>
          </w:tcPr>
          <w:p w14:paraId="6E3CAC2E"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8A64DC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0F03C3A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77172B" w:rsidRPr="00622BAF" w14:paraId="0C83E9B5"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2CFE0C77" w14:textId="77777777" w:rsidR="0077172B" w:rsidRPr="00522AD9" w:rsidRDefault="0077172B" w:rsidP="0077172B">
            <w:pPr>
              <w:jc w:val="center"/>
            </w:pPr>
            <w:r w:rsidRPr="00522AD9">
              <w:t>1985</w:t>
            </w:r>
          </w:p>
        </w:tc>
        <w:tc>
          <w:tcPr>
            <w:tcW w:w="1662" w:type="dxa"/>
            <w:vAlign w:val="bottom"/>
          </w:tcPr>
          <w:p w14:paraId="29310CA5" w14:textId="1E896BB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3.99</w:t>
            </w:r>
          </w:p>
        </w:tc>
        <w:tc>
          <w:tcPr>
            <w:tcW w:w="2213" w:type="dxa"/>
            <w:vAlign w:val="bottom"/>
          </w:tcPr>
          <w:p w14:paraId="59BEE07E" w14:textId="3D85109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10,594</w:t>
            </w:r>
          </w:p>
        </w:tc>
        <w:tc>
          <w:tcPr>
            <w:tcW w:w="990" w:type="dxa"/>
            <w:vAlign w:val="bottom"/>
          </w:tcPr>
          <w:p w14:paraId="0AB737B7" w14:textId="3E1A3BA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31E11736" w14:textId="30DDD90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9,040</w:t>
            </w:r>
          </w:p>
        </w:tc>
        <w:tc>
          <w:tcPr>
            <w:tcW w:w="1151" w:type="dxa"/>
            <w:vAlign w:val="bottom"/>
          </w:tcPr>
          <w:p w14:paraId="23444125" w14:textId="51B293F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0.10</w:t>
            </w:r>
          </w:p>
        </w:tc>
      </w:tr>
      <w:tr w:rsidR="0077172B" w:rsidRPr="00622BAF" w14:paraId="1D6306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A9803F" w14:textId="77777777" w:rsidR="0077172B" w:rsidRPr="00522AD9" w:rsidRDefault="0077172B" w:rsidP="0077172B">
            <w:pPr>
              <w:jc w:val="center"/>
            </w:pPr>
            <w:r w:rsidRPr="00522AD9">
              <w:t>1986</w:t>
            </w:r>
          </w:p>
        </w:tc>
        <w:tc>
          <w:tcPr>
            <w:tcW w:w="1662" w:type="dxa"/>
            <w:vAlign w:val="bottom"/>
          </w:tcPr>
          <w:p w14:paraId="70A9D344" w14:textId="18947F6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3.46</w:t>
            </w:r>
          </w:p>
        </w:tc>
        <w:tc>
          <w:tcPr>
            <w:tcW w:w="2213" w:type="dxa"/>
            <w:vAlign w:val="bottom"/>
          </w:tcPr>
          <w:p w14:paraId="3E1AC480" w14:textId="4CA0354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8,143</w:t>
            </w:r>
          </w:p>
        </w:tc>
        <w:tc>
          <w:tcPr>
            <w:tcW w:w="990" w:type="dxa"/>
            <w:vAlign w:val="bottom"/>
          </w:tcPr>
          <w:p w14:paraId="23F13273" w14:textId="66347D1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77293858" w14:textId="0202F6C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8,482</w:t>
            </w:r>
          </w:p>
        </w:tc>
        <w:tc>
          <w:tcPr>
            <w:tcW w:w="1151" w:type="dxa"/>
            <w:vAlign w:val="bottom"/>
          </w:tcPr>
          <w:p w14:paraId="03638E9E" w14:textId="131112E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0.08</w:t>
            </w:r>
          </w:p>
        </w:tc>
      </w:tr>
      <w:tr w:rsidR="0077172B" w:rsidRPr="00622BAF" w14:paraId="3A068F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165E3" w14:textId="77777777" w:rsidR="0077172B" w:rsidRPr="00522AD9" w:rsidRDefault="0077172B" w:rsidP="0077172B">
            <w:pPr>
              <w:jc w:val="center"/>
            </w:pPr>
            <w:r w:rsidRPr="00522AD9">
              <w:t>1987</w:t>
            </w:r>
          </w:p>
        </w:tc>
        <w:tc>
          <w:tcPr>
            <w:tcW w:w="1662" w:type="dxa"/>
            <w:vAlign w:val="bottom"/>
          </w:tcPr>
          <w:p w14:paraId="7FAE9FC9" w14:textId="7668E2B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2.65</w:t>
            </w:r>
          </w:p>
        </w:tc>
        <w:tc>
          <w:tcPr>
            <w:tcW w:w="2213" w:type="dxa"/>
            <w:vAlign w:val="bottom"/>
          </w:tcPr>
          <w:p w14:paraId="6934D8A1" w14:textId="6C14B3C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7,473</w:t>
            </w:r>
          </w:p>
        </w:tc>
        <w:tc>
          <w:tcPr>
            <w:tcW w:w="990" w:type="dxa"/>
            <w:vAlign w:val="bottom"/>
          </w:tcPr>
          <w:p w14:paraId="2B678702" w14:textId="516ADE1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3DB32E7E" w14:textId="159CA1A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5,997</w:t>
            </w:r>
          </w:p>
        </w:tc>
        <w:tc>
          <w:tcPr>
            <w:tcW w:w="1151" w:type="dxa"/>
            <w:vAlign w:val="bottom"/>
          </w:tcPr>
          <w:p w14:paraId="1E0B7EA7" w14:textId="0FB0A5D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0CD2E0F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B0A31F" w14:textId="77777777" w:rsidR="0077172B" w:rsidRPr="00522AD9" w:rsidRDefault="0077172B" w:rsidP="0077172B">
            <w:pPr>
              <w:jc w:val="center"/>
            </w:pPr>
            <w:r w:rsidRPr="00522AD9">
              <w:t>1988</w:t>
            </w:r>
          </w:p>
        </w:tc>
        <w:tc>
          <w:tcPr>
            <w:tcW w:w="1662" w:type="dxa"/>
            <w:vAlign w:val="bottom"/>
          </w:tcPr>
          <w:p w14:paraId="1B6E9EF3" w14:textId="2D65B84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1.86</w:t>
            </w:r>
          </w:p>
        </w:tc>
        <w:tc>
          <w:tcPr>
            <w:tcW w:w="2213" w:type="dxa"/>
            <w:vAlign w:val="bottom"/>
          </w:tcPr>
          <w:p w14:paraId="7DD49D13" w14:textId="122B859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6,390</w:t>
            </w:r>
          </w:p>
        </w:tc>
        <w:tc>
          <w:tcPr>
            <w:tcW w:w="990" w:type="dxa"/>
            <w:vAlign w:val="bottom"/>
          </w:tcPr>
          <w:p w14:paraId="609AE912" w14:textId="2D55AA1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31EC4B74" w14:textId="3E03105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5,602</w:t>
            </w:r>
          </w:p>
        </w:tc>
        <w:tc>
          <w:tcPr>
            <w:tcW w:w="1151" w:type="dxa"/>
            <w:vAlign w:val="bottom"/>
          </w:tcPr>
          <w:p w14:paraId="51177AE7" w14:textId="0833038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4B78FE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0E0110" w14:textId="77777777" w:rsidR="0077172B" w:rsidRPr="00522AD9" w:rsidRDefault="0077172B" w:rsidP="0077172B">
            <w:pPr>
              <w:jc w:val="center"/>
            </w:pPr>
            <w:r w:rsidRPr="00522AD9">
              <w:t>1989</w:t>
            </w:r>
          </w:p>
        </w:tc>
        <w:tc>
          <w:tcPr>
            <w:tcW w:w="1662" w:type="dxa"/>
            <w:vAlign w:val="bottom"/>
          </w:tcPr>
          <w:p w14:paraId="614B6A4C" w14:textId="03B4EF7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2.53</w:t>
            </w:r>
          </w:p>
        </w:tc>
        <w:tc>
          <w:tcPr>
            <w:tcW w:w="2213" w:type="dxa"/>
            <w:vAlign w:val="bottom"/>
          </w:tcPr>
          <w:p w14:paraId="2539DB40" w14:textId="6159FA1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4,398</w:t>
            </w:r>
          </w:p>
        </w:tc>
        <w:tc>
          <w:tcPr>
            <w:tcW w:w="990" w:type="dxa"/>
            <w:vAlign w:val="bottom"/>
          </w:tcPr>
          <w:p w14:paraId="379CE078" w14:textId="162F630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185C3A9B" w14:textId="1F9F78A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4,942</w:t>
            </w:r>
          </w:p>
        </w:tc>
        <w:tc>
          <w:tcPr>
            <w:tcW w:w="1151" w:type="dxa"/>
            <w:vAlign w:val="bottom"/>
          </w:tcPr>
          <w:p w14:paraId="25410C13" w14:textId="4B6B918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132170A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C79CC1" w14:textId="77777777" w:rsidR="0077172B" w:rsidRPr="00522AD9" w:rsidRDefault="0077172B" w:rsidP="0077172B">
            <w:pPr>
              <w:jc w:val="center"/>
            </w:pPr>
            <w:r w:rsidRPr="00522AD9">
              <w:t>1990</w:t>
            </w:r>
          </w:p>
        </w:tc>
        <w:tc>
          <w:tcPr>
            <w:tcW w:w="1662" w:type="dxa"/>
            <w:vAlign w:val="bottom"/>
          </w:tcPr>
          <w:p w14:paraId="33D5A3C8" w14:textId="4A62726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1.93</w:t>
            </w:r>
          </w:p>
        </w:tc>
        <w:tc>
          <w:tcPr>
            <w:tcW w:w="2213" w:type="dxa"/>
            <w:vAlign w:val="bottom"/>
          </w:tcPr>
          <w:p w14:paraId="25F8F950" w14:textId="397D2F8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4,103</w:t>
            </w:r>
          </w:p>
        </w:tc>
        <w:tc>
          <w:tcPr>
            <w:tcW w:w="990" w:type="dxa"/>
            <w:vAlign w:val="bottom"/>
          </w:tcPr>
          <w:p w14:paraId="5B813ABE" w14:textId="30E001D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07B76C36" w14:textId="4414916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3,108</w:t>
            </w:r>
          </w:p>
        </w:tc>
        <w:tc>
          <w:tcPr>
            <w:tcW w:w="1151" w:type="dxa"/>
            <w:vAlign w:val="bottom"/>
          </w:tcPr>
          <w:p w14:paraId="22BEF749" w14:textId="55F1140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7F620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EC8FCB" w14:textId="77777777" w:rsidR="0077172B" w:rsidRPr="00522AD9" w:rsidRDefault="0077172B" w:rsidP="0077172B">
            <w:pPr>
              <w:jc w:val="center"/>
            </w:pPr>
            <w:r w:rsidRPr="00522AD9">
              <w:t>1991</w:t>
            </w:r>
          </w:p>
        </w:tc>
        <w:tc>
          <w:tcPr>
            <w:tcW w:w="1662" w:type="dxa"/>
            <w:vAlign w:val="bottom"/>
          </w:tcPr>
          <w:p w14:paraId="0255044A" w14:textId="4A32E1F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1.62</w:t>
            </w:r>
          </w:p>
        </w:tc>
        <w:tc>
          <w:tcPr>
            <w:tcW w:w="2213" w:type="dxa"/>
            <w:vAlign w:val="bottom"/>
          </w:tcPr>
          <w:p w14:paraId="12923E70" w14:textId="6D53282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3,872</w:t>
            </w:r>
          </w:p>
        </w:tc>
        <w:tc>
          <w:tcPr>
            <w:tcW w:w="990" w:type="dxa"/>
            <w:vAlign w:val="bottom"/>
          </w:tcPr>
          <w:p w14:paraId="0F7200F8" w14:textId="47CBDC8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239BF001" w14:textId="554113F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2,845</w:t>
            </w:r>
          </w:p>
        </w:tc>
        <w:tc>
          <w:tcPr>
            <w:tcW w:w="1151" w:type="dxa"/>
            <w:vAlign w:val="bottom"/>
          </w:tcPr>
          <w:p w14:paraId="30531BE6" w14:textId="668307C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617E5F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FDB154" w14:textId="77777777" w:rsidR="0077172B" w:rsidRPr="00522AD9" w:rsidRDefault="0077172B" w:rsidP="0077172B">
            <w:pPr>
              <w:jc w:val="center"/>
            </w:pPr>
            <w:r w:rsidRPr="00522AD9">
              <w:t>1992</w:t>
            </w:r>
          </w:p>
        </w:tc>
        <w:tc>
          <w:tcPr>
            <w:tcW w:w="1662" w:type="dxa"/>
            <w:vAlign w:val="bottom"/>
          </w:tcPr>
          <w:p w14:paraId="7288E5D0" w14:textId="7F60739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2.02</w:t>
            </w:r>
          </w:p>
        </w:tc>
        <w:tc>
          <w:tcPr>
            <w:tcW w:w="2213" w:type="dxa"/>
            <w:vAlign w:val="bottom"/>
          </w:tcPr>
          <w:p w14:paraId="08E557F9" w14:textId="3C24111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4,009</w:t>
            </w:r>
          </w:p>
        </w:tc>
        <w:tc>
          <w:tcPr>
            <w:tcW w:w="990" w:type="dxa"/>
            <w:vAlign w:val="bottom"/>
          </w:tcPr>
          <w:p w14:paraId="616CA53A" w14:textId="3F3133B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200B7DA3" w14:textId="72E91E2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2,793</w:t>
            </w:r>
          </w:p>
        </w:tc>
        <w:tc>
          <w:tcPr>
            <w:tcW w:w="1151" w:type="dxa"/>
            <w:vAlign w:val="bottom"/>
          </w:tcPr>
          <w:p w14:paraId="73DF8857" w14:textId="4A32BCC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00CE8C6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1AE3D0" w14:textId="77777777" w:rsidR="0077172B" w:rsidRPr="00522AD9" w:rsidRDefault="0077172B" w:rsidP="0077172B">
            <w:pPr>
              <w:jc w:val="center"/>
            </w:pPr>
            <w:r w:rsidRPr="00522AD9">
              <w:t>1993</w:t>
            </w:r>
          </w:p>
        </w:tc>
        <w:tc>
          <w:tcPr>
            <w:tcW w:w="1662" w:type="dxa"/>
            <w:vAlign w:val="bottom"/>
          </w:tcPr>
          <w:p w14:paraId="4AA29068" w14:textId="2B10AA1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1.59</w:t>
            </w:r>
          </w:p>
        </w:tc>
        <w:tc>
          <w:tcPr>
            <w:tcW w:w="2213" w:type="dxa"/>
            <w:vAlign w:val="bottom"/>
          </w:tcPr>
          <w:p w14:paraId="598ACA8F" w14:textId="6C473BB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4,578</w:t>
            </w:r>
          </w:p>
        </w:tc>
        <w:tc>
          <w:tcPr>
            <w:tcW w:w="990" w:type="dxa"/>
            <w:vAlign w:val="bottom"/>
          </w:tcPr>
          <w:p w14:paraId="3C89B58D" w14:textId="52716D8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c>
          <w:tcPr>
            <w:tcW w:w="1890" w:type="dxa"/>
            <w:vAlign w:val="bottom"/>
          </w:tcPr>
          <w:p w14:paraId="0A06C7C1" w14:textId="1C2B1C4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2,947</w:t>
            </w:r>
          </w:p>
        </w:tc>
        <w:tc>
          <w:tcPr>
            <w:tcW w:w="1151" w:type="dxa"/>
            <w:vAlign w:val="bottom"/>
          </w:tcPr>
          <w:p w14:paraId="4129EF4F" w14:textId="579162B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17236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C478C" w14:textId="77777777" w:rsidR="0077172B" w:rsidRPr="00522AD9" w:rsidRDefault="0077172B" w:rsidP="0077172B">
            <w:pPr>
              <w:jc w:val="center"/>
            </w:pPr>
            <w:r w:rsidRPr="00522AD9">
              <w:t>1994</w:t>
            </w:r>
          </w:p>
        </w:tc>
        <w:tc>
          <w:tcPr>
            <w:tcW w:w="1662" w:type="dxa"/>
            <w:vAlign w:val="bottom"/>
          </w:tcPr>
          <w:p w14:paraId="19818554" w14:textId="520161C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1.95</w:t>
            </w:r>
          </w:p>
        </w:tc>
        <w:tc>
          <w:tcPr>
            <w:tcW w:w="2213" w:type="dxa"/>
            <w:vAlign w:val="bottom"/>
          </w:tcPr>
          <w:p w14:paraId="18E4A0BA" w14:textId="73DF5E9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3,875</w:t>
            </w:r>
          </w:p>
        </w:tc>
        <w:tc>
          <w:tcPr>
            <w:tcW w:w="990" w:type="dxa"/>
            <w:vAlign w:val="bottom"/>
          </w:tcPr>
          <w:p w14:paraId="15F6BA0E" w14:textId="05D8713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c>
          <w:tcPr>
            <w:tcW w:w="1890" w:type="dxa"/>
            <w:vAlign w:val="bottom"/>
          </w:tcPr>
          <w:p w14:paraId="354C68F1" w14:textId="3F0C3F3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3,524</w:t>
            </w:r>
          </w:p>
        </w:tc>
        <w:tc>
          <w:tcPr>
            <w:tcW w:w="1151" w:type="dxa"/>
            <w:vAlign w:val="bottom"/>
          </w:tcPr>
          <w:p w14:paraId="4F62AA12" w14:textId="08D49E1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r>
      <w:tr w:rsidR="0077172B" w:rsidRPr="00622BAF" w14:paraId="019DC0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04F875" w14:textId="77777777" w:rsidR="0077172B" w:rsidRPr="00522AD9" w:rsidRDefault="0077172B" w:rsidP="0077172B">
            <w:pPr>
              <w:jc w:val="center"/>
            </w:pPr>
            <w:r w:rsidRPr="00522AD9">
              <w:t>1995</w:t>
            </w:r>
          </w:p>
        </w:tc>
        <w:tc>
          <w:tcPr>
            <w:tcW w:w="1662" w:type="dxa"/>
            <w:vAlign w:val="bottom"/>
          </w:tcPr>
          <w:p w14:paraId="0DBC86EF" w14:textId="7367FB2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1.89</w:t>
            </w:r>
          </w:p>
        </w:tc>
        <w:tc>
          <w:tcPr>
            <w:tcW w:w="2213" w:type="dxa"/>
            <w:vAlign w:val="bottom"/>
          </w:tcPr>
          <w:p w14:paraId="14913DEB" w14:textId="2B082F2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3,862</w:t>
            </w:r>
          </w:p>
        </w:tc>
        <w:tc>
          <w:tcPr>
            <w:tcW w:w="990" w:type="dxa"/>
            <w:vAlign w:val="bottom"/>
          </w:tcPr>
          <w:p w14:paraId="2301119A" w14:textId="4D81F78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c>
          <w:tcPr>
            <w:tcW w:w="1890" w:type="dxa"/>
            <w:vAlign w:val="bottom"/>
          </w:tcPr>
          <w:p w14:paraId="7B0D0161" w14:textId="2855F4C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2,841</w:t>
            </w:r>
          </w:p>
        </w:tc>
        <w:tc>
          <w:tcPr>
            <w:tcW w:w="1151" w:type="dxa"/>
            <w:vAlign w:val="bottom"/>
          </w:tcPr>
          <w:p w14:paraId="3CFAEE89" w14:textId="0B38A13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r>
      <w:tr w:rsidR="0077172B" w:rsidRPr="00622BAF" w14:paraId="096300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FB74A9" w14:textId="77777777" w:rsidR="0077172B" w:rsidRPr="00522AD9" w:rsidRDefault="0077172B" w:rsidP="0077172B">
            <w:pPr>
              <w:jc w:val="center"/>
            </w:pPr>
            <w:r w:rsidRPr="00522AD9">
              <w:t>1996</w:t>
            </w:r>
          </w:p>
        </w:tc>
        <w:tc>
          <w:tcPr>
            <w:tcW w:w="1662" w:type="dxa"/>
            <w:vAlign w:val="bottom"/>
          </w:tcPr>
          <w:p w14:paraId="18B7439A" w14:textId="5796BC5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1.73</w:t>
            </w:r>
          </w:p>
        </w:tc>
        <w:tc>
          <w:tcPr>
            <w:tcW w:w="2213" w:type="dxa"/>
            <w:vAlign w:val="bottom"/>
          </w:tcPr>
          <w:p w14:paraId="49A91F82" w14:textId="2967398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3,870</w:t>
            </w:r>
          </w:p>
        </w:tc>
        <w:tc>
          <w:tcPr>
            <w:tcW w:w="990" w:type="dxa"/>
            <w:vAlign w:val="bottom"/>
          </w:tcPr>
          <w:p w14:paraId="782A9507" w14:textId="018C244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14A42B20" w14:textId="6083338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2,776</w:t>
            </w:r>
          </w:p>
        </w:tc>
        <w:tc>
          <w:tcPr>
            <w:tcW w:w="1151" w:type="dxa"/>
            <w:vAlign w:val="bottom"/>
          </w:tcPr>
          <w:p w14:paraId="79172E95" w14:textId="5287377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1A039E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61D6162" w14:textId="77777777" w:rsidR="0077172B" w:rsidRPr="00522AD9" w:rsidRDefault="0077172B" w:rsidP="0077172B">
            <w:pPr>
              <w:jc w:val="center"/>
            </w:pPr>
            <w:r w:rsidRPr="00522AD9">
              <w:t>1997</w:t>
            </w:r>
          </w:p>
        </w:tc>
        <w:tc>
          <w:tcPr>
            <w:tcW w:w="1662" w:type="dxa"/>
            <w:vAlign w:val="bottom"/>
          </w:tcPr>
          <w:p w14:paraId="202DCE76" w14:textId="1E59EEB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1.85</w:t>
            </w:r>
          </w:p>
        </w:tc>
        <w:tc>
          <w:tcPr>
            <w:tcW w:w="2213" w:type="dxa"/>
            <w:vAlign w:val="bottom"/>
          </w:tcPr>
          <w:p w14:paraId="185640E3" w14:textId="035B9F8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3,939</w:t>
            </w:r>
          </w:p>
        </w:tc>
        <w:tc>
          <w:tcPr>
            <w:tcW w:w="990" w:type="dxa"/>
            <w:vAlign w:val="bottom"/>
          </w:tcPr>
          <w:p w14:paraId="40040AE6" w14:textId="0F6F415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7622E980" w14:textId="7543F0C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2,813</w:t>
            </w:r>
          </w:p>
        </w:tc>
        <w:tc>
          <w:tcPr>
            <w:tcW w:w="1151" w:type="dxa"/>
            <w:vAlign w:val="bottom"/>
          </w:tcPr>
          <w:p w14:paraId="3464CC6F" w14:textId="2229B6F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349410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7EE498D" w14:textId="77777777" w:rsidR="0077172B" w:rsidRPr="00522AD9" w:rsidRDefault="0077172B" w:rsidP="0077172B">
            <w:pPr>
              <w:jc w:val="center"/>
            </w:pPr>
            <w:r w:rsidRPr="00522AD9">
              <w:t>1998</w:t>
            </w:r>
          </w:p>
        </w:tc>
        <w:tc>
          <w:tcPr>
            <w:tcW w:w="1662" w:type="dxa"/>
            <w:vAlign w:val="bottom"/>
          </w:tcPr>
          <w:p w14:paraId="2B886E3B" w14:textId="3044CAA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1.89</w:t>
            </w:r>
          </w:p>
        </w:tc>
        <w:tc>
          <w:tcPr>
            <w:tcW w:w="2213" w:type="dxa"/>
            <w:vAlign w:val="bottom"/>
          </w:tcPr>
          <w:p w14:paraId="2BF99644" w14:textId="370208A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4,255</w:t>
            </w:r>
          </w:p>
        </w:tc>
        <w:tc>
          <w:tcPr>
            <w:tcW w:w="990" w:type="dxa"/>
            <w:vAlign w:val="bottom"/>
          </w:tcPr>
          <w:p w14:paraId="21067776" w14:textId="6FB5A7D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c>
          <w:tcPr>
            <w:tcW w:w="1890" w:type="dxa"/>
            <w:vAlign w:val="bottom"/>
          </w:tcPr>
          <w:p w14:paraId="1021ABA8" w14:textId="7DBD975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2,894</w:t>
            </w:r>
          </w:p>
        </w:tc>
        <w:tc>
          <w:tcPr>
            <w:tcW w:w="1151" w:type="dxa"/>
            <w:vAlign w:val="bottom"/>
          </w:tcPr>
          <w:p w14:paraId="76C311F0" w14:textId="65F66D2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21B9F77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39E50C" w14:textId="77777777" w:rsidR="0077172B" w:rsidRPr="00522AD9" w:rsidRDefault="0077172B" w:rsidP="0077172B">
            <w:pPr>
              <w:jc w:val="center"/>
            </w:pPr>
            <w:r w:rsidRPr="00522AD9">
              <w:t>1999</w:t>
            </w:r>
          </w:p>
        </w:tc>
        <w:tc>
          <w:tcPr>
            <w:tcW w:w="1662" w:type="dxa"/>
            <w:vAlign w:val="bottom"/>
          </w:tcPr>
          <w:p w14:paraId="5B14DB05" w14:textId="1676995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2.24</w:t>
            </w:r>
          </w:p>
        </w:tc>
        <w:tc>
          <w:tcPr>
            <w:tcW w:w="2213" w:type="dxa"/>
            <w:vAlign w:val="bottom"/>
          </w:tcPr>
          <w:p w14:paraId="4A232A9A" w14:textId="1598D91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4,281</w:t>
            </w:r>
          </w:p>
        </w:tc>
        <w:tc>
          <w:tcPr>
            <w:tcW w:w="990" w:type="dxa"/>
            <w:vAlign w:val="bottom"/>
          </w:tcPr>
          <w:p w14:paraId="42264357" w14:textId="7007D70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50F241F0" w14:textId="2C564AA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3,175</w:t>
            </w:r>
          </w:p>
        </w:tc>
        <w:tc>
          <w:tcPr>
            <w:tcW w:w="1151" w:type="dxa"/>
            <w:vAlign w:val="bottom"/>
          </w:tcPr>
          <w:p w14:paraId="78D86C26" w14:textId="7421B94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0.03</w:t>
            </w:r>
          </w:p>
        </w:tc>
      </w:tr>
      <w:tr w:rsidR="0077172B" w:rsidRPr="00622BAF" w14:paraId="41BB7E3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656C42D" w14:textId="77777777" w:rsidR="0077172B" w:rsidRPr="00522AD9" w:rsidRDefault="0077172B" w:rsidP="0077172B">
            <w:pPr>
              <w:jc w:val="center"/>
            </w:pPr>
            <w:r w:rsidRPr="00522AD9">
              <w:t>2000</w:t>
            </w:r>
          </w:p>
        </w:tc>
        <w:tc>
          <w:tcPr>
            <w:tcW w:w="1662" w:type="dxa"/>
            <w:vAlign w:val="bottom"/>
          </w:tcPr>
          <w:p w14:paraId="79B0E489" w14:textId="790FB0F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2.51</w:t>
            </w:r>
          </w:p>
        </w:tc>
        <w:tc>
          <w:tcPr>
            <w:tcW w:w="2213" w:type="dxa"/>
            <w:vAlign w:val="bottom"/>
          </w:tcPr>
          <w:p w14:paraId="123C5515" w14:textId="1641BEF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4,433</w:t>
            </w:r>
          </w:p>
        </w:tc>
        <w:tc>
          <w:tcPr>
            <w:tcW w:w="990" w:type="dxa"/>
            <w:vAlign w:val="bottom"/>
          </w:tcPr>
          <w:p w14:paraId="2F98BD1A" w14:textId="3C22D87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c>
          <w:tcPr>
            <w:tcW w:w="1890" w:type="dxa"/>
            <w:vAlign w:val="bottom"/>
          </w:tcPr>
          <w:p w14:paraId="119B6A50" w14:textId="34F40FE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3,109</w:t>
            </w:r>
          </w:p>
        </w:tc>
        <w:tc>
          <w:tcPr>
            <w:tcW w:w="1151" w:type="dxa"/>
            <w:vAlign w:val="bottom"/>
          </w:tcPr>
          <w:p w14:paraId="124A26B4" w14:textId="6587AA0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480009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E6C280" w14:textId="77777777" w:rsidR="0077172B" w:rsidRPr="00522AD9" w:rsidRDefault="0077172B" w:rsidP="0077172B">
            <w:pPr>
              <w:jc w:val="center"/>
            </w:pPr>
            <w:r w:rsidRPr="00522AD9">
              <w:t>2001</w:t>
            </w:r>
          </w:p>
        </w:tc>
        <w:tc>
          <w:tcPr>
            <w:tcW w:w="1662" w:type="dxa"/>
            <w:vAlign w:val="bottom"/>
          </w:tcPr>
          <w:p w14:paraId="3FC08842" w14:textId="7B09793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2.56</w:t>
            </w:r>
          </w:p>
        </w:tc>
        <w:tc>
          <w:tcPr>
            <w:tcW w:w="2213" w:type="dxa"/>
            <w:vAlign w:val="bottom"/>
          </w:tcPr>
          <w:p w14:paraId="58382B0F" w14:textId="40C88BA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4,870</w:t>
            </w:r>
          </w:p>
        </w:tc>
        <w:tc>
          <w:tcPr>
            <w:tcW w:w="990" w:type="dxa"/>
            <w:vAlign w:val="bottom"/>
          </w:tcPr>
          <w:p w14:paraId="7DD8CB8B" w14:textId="16D86AB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01057F52" w14:textId="7C51944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3,110</w:t>
            </w:r>
          </w:p>
        </w:tc>
        <w:tc>
          <w:tcPr>
            <w:tcW w:w="1151" w:type="dxa"/>
            <w:vAlign w:val="bottom"/>
          </w:tcPr>
          <w:p w14:paraId="4AF22EF3" w14:textId="1D92FAC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0.04</w:t>
            </w:r>
          </w:p>
        </w:tc>
      </w:tr>
      <w:tr w:rsidR="0077172B" w:rsidRPr="00622BAF" w14:paraId="05B5373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67344C" w14:textId="77777777" w:rsidR="0077172B" w:rsidRPr="00522AD9" w:rsidRDefault="0077172B" w:rsidP="0077172B">
            <w:pPr>
              <w:jc w:val="center"/>
            </w:pPr>
            <w:r w:rsidRPr="00522AD9">
              <w:t>2002</w:t>
            </w:r>
          </w:p>
        </w:tc>
        <w:tc>
          <w:tcPr>
            <w:tcW w:w="1662" w:type="dxa"/>
            <w:vAlign w:val="bottom"/>
          </w:tcPr>
          <w:p w14:paraId="464E30E2" w14:textId="281862C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2.51</w:t>
            </w:r>
          </w:p>
        </w:tc>
        <w:tc>
          <w:tcPr>
            <w:tcW w:w="2213" w:type="dxa"/>
            <w:vAlign w:val="bottom"/>
          </w:tcPr>
          <w:p w14:paraId="40B62FCF" w14:textId="291F7DB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5,431</w:t>
            </w:r>
          </w:p>
        </w:tc>
        <w:tc>
          <w:tcPr>
            <w:tcW w:w="990" w:type="dxa"/>
            <w:vAlign w:val="bottom"/>
          </w:tcPr>
          <w:p w14:paraId="2854ECA5" w14:textId="2A9CF1A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5D07449D" w14:textId="54FC9D7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3,436</w:t>
            </w:r>
          </w:p>
        </w:tc>
        <w:tc>
          <w:tcPr>
            <w:tcW w:w="1151" w:type="dxa"/>
            <w:vAlign w:val="bottom"/>
          </w:tcPr>
          <w:p w14:paraId="7AE03098" w14:textId="2DE278A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5EB906A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135C4C" w14:textId="77777777" w:rsidR="0077172B" w:rsidRPr="00522AD9" w:rsidRDefault="0077172B" w:rsidP="0077172B">
            <w:pPr>
              <w:jc w:val="center"/>
            </w:pPr>
            <w:r w:rsidRPr="00522AD9">
              <w:t>2003</w:t>
            </w:r>
          </w:p>
        </w:tc>
        <w:tc>
          <w:tcPr>
            <w:tcW w:w="1662" w:type="dxa"/>
            <w:vAlign w:val="bottom"/>
          </w:tcPr>
          <w:p w14:paraId="45C88F00" w14:textId="775D4DF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1.77</w:t>
            </w:r>
          </w:p>
        </w:tc>
        <w:tc>
          <w:tcPr>
            <w:tcW w:w="2213" w:type="dxa"/>
            <w:vAlign w:val="bottom"/>
          </w:tcPr>
          <w:p w14:paraId="3A22C01A" w14:textId="3B77989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5,770</w:t>
            </w:r>
          </w:p>
        </w:tc>
        <w:tc>
          <w:tcPr>
            <w:tcW w:w="990" w:type="dxa"/>
            <w:vAlign w:val="bottom"/>
          </w:tcPr>
          <w:p w14:paraId="62307BC3" w14:textId="60B81FB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7908CB44" w14:textId="44883D9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3,960</w:t>
            </w:r>
          </w:p>
        </w:tc>
        <w:tc>
          <w:tcPr>
            <w:tcW w:w="1151" w:type="dxa"/>
            <w:vAlign w:val="bottom"/>
          </w:tcPr>
          <w:p w14:paraId="616AF154" w14:textId="688B0C9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0CD6EF9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40CDB1" w14:textId="77777777" w:rsidR="0077172B" w:rsidRPr="00522AD9" w:rsidRDefault="0077172B" w:rsidP="0077172B">
            <w:pPr>
              <w:jc w:val="center"/>
            </w:pPr>
            <w:r w:rsidRPr="00522AD9">
              <w:t>2004</w:t>
            </w:r>
          </w:p>
        </w:tc>
        <w:tc>
          <w:tcPr>
            <w:tcW w:w="1662" w:type="dxa"/>
            <w:vAlign w:val="bottom"/>
          </w:tcPr>
          <w:p w14:paraId="001FF2C5" w14:textId="68D924E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2.29</w:t>
            </w:r>
          </w:p>
        </w:tc>
        <w:tc>
          <w:tcPr>
            <w:tcW w:w="2213" w:type="dxa"/>
            <w:vAlign w:val="bottom"/>
          </w:tcPr>
          <w:p w14:paraId="64B11F98" w14:textId="4D4E961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5,890</w:t>
            </w:r>
          </w:p>
        </w:tc>
        <w:tc>
          <w:tcPr>
            <w:tcW w:w="990" w:type="dxa"/>
            <w:vAlign w:val="bottom"/>
          </w:tcPr>
          <w:p w14:paraId="7A15F49D" w14:textId="667A374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c>
          <w:tcPr>
            <w:tcW w:w="1890" w:type="dxa"/>
            <w:vAlign w:val="bottom"/>
          </w:tcPr>
          <w:p w14:paraId="375636ED" w14:textId="1C063BF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4,462</w:t>
            </w:r>
          </w:p>
        </w:tc>
        <w:tc>
          <w:tcPr>
            <w:tcW w:w="1151" w:type="dxa"/>
            <w:vAlign w:val="bottom"/>
          </w:tcPr>
          <w:p w14:paraId="018600BC" w14:textId="086C971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58816FA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CB20551" w14:textId="77777777" w:rsidR="0077172B" w:rsidRPr="00522AD9" w:rsidRDefault="0077172B" w:rsidP="0077172B">
            <w:pPr>
              <w:jc w:val="center"/>
            </w:pPr>
            <w:r w:rsidRPr="00522AD9">
              <w:t>2005</w:t>
            </w:r>
          </w:p>
        </w:tc>
        <w:tc>
          <w:tcPr>
            <w:tcW w:w="1662" w:type="dxa"/>
            <w:vAlign w:val="bottom"/>
          </w:tcPr>
          <w:p w14:paraId="4482BFC4" w14:textId="04AD887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2.32</w:t>
            </w:r>
          </w:p>
        </w:tc>
        <w:tc>
          <w:tcPr>
            <w:tcW w:w="2213" w:type="dxa"/>
            <w:vAlign w:val="bottom"/>
          </w:tcPr>
          <w:p w14:paraId="6703A166" w14:textId="0B75082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6,185</w:t>
            </w:r>
          </w:p>
        </w:tc>
        <w:tc>
          <w:tcPr>
            <w:tcW w:w="990" w:type="dxa"/>
            <w:vAlign w:val="bottom"/>
          </w:tcPr>
          <w:p w14:paraId="1153AA76" w14:textId="07B1ADC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c>
          <w:tcPr>
            <w:tcW w:w="1890" w:type="dxa"/>
            <w:vAlign w:val="bottom"/>
          </w:tcPr>
          <w:p w14:paraId="51BF33A1" w14:textId="69716F5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4,666</w:t>
            </w:r>
          </w:p>
        </w:tc>
        <w:tc>
          <w:tcPr>
            <w:tcW w:w="1151" w:type="dxa"/>
            <w:vAlign w:val="bottom"/>
          </w:tcPr>
          <w:p w14:paraId="2F2C7B42" w14:textId="40806B0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19971C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A59AAE" w14:textId="77777777" w:rsidR="0077172B" w:rsidRPr="00522AD9" w:rsidRDefault="0077172B" w:rsidP="0077172B">
            <w:pPr>
              <w:jc w:val="center"/>
            </w:pPr>
            <w:r w:rsidRPr="00522AD9">
              <w:t>2006</w:t>
            </w:r>
          </w:p>
        </w:tc>
        <w:tc>
          <w:tcPr>
            <w:tcW w:w="1662" w:type="dxa"/>
            <w:vAlign w:val="bottom"/>
          </w:tcPr>
          <w:p w14:paraId="042C01D2" w14:textId="301C8DF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2.47</w:t>
            </w:r>
          </w:p>
        </w:tc>
        <w:tc>
          <w:tcPr>
            <w:tcW w:w="2213" w:type="dxa"/>
            <w:vAlign w:val="bottom"/>
          </w:tcPr>
          <w:p w14:paraId="274E8B77" w14:textId="20D9489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6,719</w:t>
            </w:r>
          </w:p>
        </w:tc>
        <w:tc>
          <w:tcPr>
            <w:tcW w:w="990" w:type="dxa"/>
            <w:vAlign w:val="bottom"/>
          </w:tcPr>
          <w:p w14:paraId="0B491439" w14:textId="177150C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0D9986D5" w14:textId="4C0E85E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4,849</w:t>
            </w:r>
          </w:p>
        </w:tc>
        <w:tc>
          <w:tcPr>
            <w:tcW w:w="1151" w:type="dxa"/>
            <w:vAlign w:val="bottom"/>
          </w:tcPr>
          <w:p w14:paraId="55D64EBA" w14:textId="5242BD7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58DF53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19EB17" w14:textId="77777777" w:rsidR="0077172B" w:rsidRPr="00522AD9" w:rsidRDefault="0077172B" w:rsidP="0077172B">
            <w:pPr>
              <w:jc w:val="center"/>
            </w:pPr>
            <w:r w:rsidRPr="00522AD9">
              <w:t>2007</w:t>
            </w:r>
          </w:p>
        </w:tc>
        <w:tc>
          <w:tcPr>
            <w:tcW w:w="1662" w:type="dxa"/>
            <w:vAlign w:val="bottom"/>
          </w:tcPr>
          <w:p w14:paraId="5E5CA8F2" w14:textId="557C68A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1.74</w:t>
            </w:r>
          </w:p>
        </w:tc>
        <w:tc>
          <w:tcPr>
            <w:tcW w:w="2213" w:type="dxa"/>
            <w:vAlign w:val="bottom"/>
          </w:tcPr>
          <w:p w14:paraId="23CA32B8" w14:textId="4006C28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6,918</w:t>
            </w:r>
          </w:p>
        </w:tc>
        <w:tc>
          <w:tcPr>
            <w:tcW w:w="990" w:type="dxa"/>
            <w:vAlign w:val="bottom"/>
          </w:tcPr>
          <w:p w14:paraId="1F08786A" w14:textId="6717C33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23003D7F" w14:textId="0C6DB8F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5,298</w:t>
            </w:r>
          </w:p>
        </w:tc>
        <w:tc>
          <w:tcPr>
            <w:tcW w:w="1151" w:type="dxa"/>
            <w:vAlign w:val="bottom"/>
          </w:tcPr>
          <w:p w14:paraId="5B43F372" w14:textId="0A488D9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755D0F5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83DB80" w14:textId="77777777" w:rsidR="0077172B" w:rsidRPr="00522AD9" w:rsidRDefault="0077172B" w:rsidP="0077172B">
            <w:pPr>
              <w:jc w:val="center"/>
            </w:pPr>
            <w:r w:rsidRPr="00522AD9">
              <w:t>2008</w:t>
            </w:r>
          </w:p>
        </w:tc>
        <w:tc>
          <w:tcPr>
            <w:tcW w:w="1662" w:type="dxa"/>
            <w:vAlign w:val="bottom"/>
          </w:tcPr>
          <w:p w14:paraId="7F8862D0" w14:textId="1B9D136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1.52</w:t>
            </w:r>
          </w:p>
        </w:tc>
        <w:tc>
          <w:tcPr>
            <w:tcW w:w="2213" w:type="dxa"/>
            <w:vAlign w:val="bottom"/>
          </w:tcPr>
          <w:p w14:paraId="2E43B0F0" w14:textId="781C6C9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6,750</w:t>
            </w:r>
          </w:p>
        </w:tc>
        <w:tc>
          <w:tcPr>
            <w:tcW w:w="990" w:type="dxa"/>
            <w:vAlign w:val="bottom"/>
          </w:tcPr>
          <w:p w14:paraId="75E7A5E6" w14:textId="7630453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52D46A08" w14:textId="176ED70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5,607</w:t>
            </w:r>
          </w:p>
        </w:tc>
        <w:tc>
          <w:tcPr>
            <w:tcW w:w="1151" w:type="dxa"/>
            <w:vAlign w:val="bottom"/>
          </w:tcPr>
          <w:p w14:paraId="39F489F3" w14:textId="3236A94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2BE3422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222AD7" w14:textId="77777777" w:rsidR="0077172B" w:rsidRPr="00522AD9" w:rsidRDefault="0077172B" w:rsidP="0077172B">
            <w:pPr>
              <w:jc w:val="center"/>
            </w:pPr>
            <w:r w:rsidRPr="00522AD9">
              <w:t>2009</w:t>
            </w:r>
          </w:p>
        </w:tc>
        <w:tc>
          <w:tcPr>
            <w:tcW w:w="1662" w:type="dxa"/>
            <w:vAlign w:val="bottom"/>
          </w:tcPr>
          <w:p w14:paraId="4FD2306E" w14:textId="5754AFD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1.98</w:t>
            </w:r>
          </w:p>
        </w:tc>
        <w:tc>
          <w:tcPr>
            <w:tcW w:w="2213" w:type="dxa"/>
            <w:vAlign w:val="bottom"/>
          </w:tcPr>
          <w:p w14:paraId="4D98B9E3" w14:textId="440CAEE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6,397</w:t>
            </w:r>
          </w:p>
        </w:tc>
        <w:tc>
          <w:tcPr>
            <w:tcW w:w="990" w:type="dxa"/>
            <w:vAlign w:val="bottom"/>
          </w:tcPr>
          <w:p w14:paraId="77200FB4" w14:textId="65FB1C3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24076F38" w14:textId="11FCA2D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5,678</w:t>
            </w:r>
          </w:p>
        </w:tc>
        <w:tc>
          <w:tcPr>
            <w:tcW w:w="1151" w:type="dxa"/>
            <w:vAlign w:val="bottom"/>
          </w:tcPr>
          <w:p w14:paraId="4C427083" w14:textId="2182920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3A875B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6CE572" w14:textId="77777777" w:rsidR="0077172B" w:rsidRPr="00522AD9" w:rsidRDefault="0077172B" w:rsidP="0077172B">
            <w:pPr>
              <w:jc w:val="center"/>
            </w:pPr>
            <w:r w:rsidRPr="00522AD9">
              <w:t>2010</w:t>
            </w:r>
          </w:p>
        </w:tc>
        <w:tc>
          <w:tcPr>
            <w:tcW w:w="1662" w:type="dxa"/>
            <w:vAlign w:val="bottom"/>
          </w:tcPr>
          <w:p w14:paraId="14AB311D" w14:textId="49A8929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1.67</w:t>
            </w:r>
          </w:p>
        </w:tc>
        <w:tc>
          <w:tcPr>
            <w:tcW w:w="2213" w:type="dxa"/>
            <w:vAlign w:val="bottom"/>
          </w:tcPr>
          <w:p w14:paraId="0687F231" w14:textId="24ECAC9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6,153</w:t>
            </w:r>
          </w:p>
        </w:tc>
        <w:tc>
          <w:tcPr>
            <w:tcW w:w="990" w:type="dxa"/>
            <w:vAlign w:val="bottom"/>
          </w:tcPr>
          <w:p w14:paraId="2862EE4F" w14:textId="463DC04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765D227D" w14:textId="39179E4F"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5,339</w:t>
            </w:r>
          </w:p>
        </w:tc>
        <w:tc>
          <w:tcPr>
            <w:tcW w:w="1151" w:type="dxa"/>
            <w:vAlign w:val="bottom"/>
          </w:tcPr>
          <w:p w14:paraId="6E0114C9" w14:textId="04F606B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09E643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BFE16B" w14:textId="77777777" w:rsidR="0077172B" w:rsidRPr="00522AD9" w:rsidRDefault="0077172B" w:rsidP="0077172B">
            <w:pPr>
              <w:jc w:val="center"/>
            </w:pPr>
            <w:r w:rsidRPr="00522AD9">
              <w:t>2011</w:t>
            </w:r>
          </w:p>
        </w:tc>
        <w:tc>
          <w:tcPr>
            <w:tcW w:w="1662" w:type="dxa"/>
            <w:vAlign w:val="bottom"/>
          </w:tcPr>
          <w:p w14:paraId="5D37BD4E" w14:textId="7F071FA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1.20</w:t>
            </w:r>
          </w:p>
        </w:tc>
        <w:tc>
          <w:tcPr>
            <w:tcW w:w="2213" w:type="dxa"/>
            <w:vAlign w:val="bottom"/>
          </w:tcPr>
          <w:p w14:paraId="3E6647DB" w14:textId="4F144A5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5,694</w:t>
            </w:r>
          </w:p>
        </w:tc>
        <w:tc>
          <w:tcPr>
            <w:tcW w:w="990" w:type="dxa"/>
            <w:vAlign w:val="bottom"/>
          </w:tcPr>
          <w:p w14:paraId="74DF7353" w14:textId="0C71D13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3B581E08" w14:textId="435BF2F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5,063</w:t>
            </w:r>
          </w:p>
        </w:tc>
        <w:tc>
          <w:tcPr>
            <w:tcW w:w="1151" w:type="dxa"/>
            <w:vAlign w:val="bottom"/>
          </w:tcPr>
          <w:p w14:paraId="3E84DB85" w14:textId="5591663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74ADA1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1AAEDBB" w14:textId="77777777" w:rsidR="0077172B" w:rsidRPr="00522AD9" w:rsidRDefault="0077172B" w:rsidP="0077172B">
            <w:pPr>
              <w:jc w:val="center"/>
            </w:pPr>
            <w:r w:rsidRPr="00522AD9">
              <w:t>2012</w:t>
            </w:r>
          </w:p>
        </w:tc>
        <w:tc>
          <w:tcPr>
            <w:tcW w:w="1662" w:type="dxa"/>
            <w:vAlign w:val="bottom"/>
          </w:tcPr>
          <w:p w14:paraId="756F1278" w14:textId="5FD8291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2.01</w:t>
            </w:r>
          </w:p>
        </w:tc>
        <w:tc>
          <w:tcPr>
            <w:tcW w:w="2213" w:type="dxa"/>
            <w:vAlign w:val="bottom"/>
          </w:tcPr>
          <w:p w14:paraId="4124893E" w14:textId="17DABDA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5,154</w:t>
            </w:r>
          </w:p>
        </w:tc>
        <w:tc>
          <w:tcPr>
            <w:tcW w:w="990" w:type="dxa"/>
            <w:vAlign w:val="bottom"/>
          </w:tcPr>
          <w:p w14:paraId="31B1EEE9" w14:textId="3DF5413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c>
          <w:tcPr>
            <w:tcW w:w="1890" w:type="dxa"/>
            <w:vAlign w:val="bottom"/>
          </w:tcPr>
          <w:p w14:paraId="12271CE4" w14:textId="1336CD5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4,760</w:t>
            </w:r>
          </w:p>
        </w:tc>
        <w:tc>
          <w:tcPr>
            <w:tcW w:w="1151" w:type="dxa"/>
            <w:vAlign w:val="bottom"/>
          </w:tcPr>
          <w:p w14:paraId="018C0BCE" w14:textId="2ED47EB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578BFE3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167FEE" w14:textId="77777777" w:rsidR="0077172B" w:rsidRPr="00522AD9" w:rsidRDefault="0077172B" w:rsidP="0077172B">
            <w:pPr>
              <w:jc w:val="center"/>
            </w:pPr>
            <w:r w:rsidRPr="00522AD9">
              <w:t>2013</w:t>
            </w:r>
          </w:p>
        </w:tc>
        <w:tc>
          <w:tcPr>
            <w:tcW w:w="1662" w:type="dxa"/>
            <w:vAlign w:val="bottom"/>
          </w:tcPr>
          <w:p w14:paraId="2E36AECB" w14:textId="47A44F9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2.44</w:t>
            </w:r>
          </w:p>
        </w:tc>
        <w:tc>
          <w:tcPr>
            <w:tcW w:w="2213" w:type="dxa"/>
            <w:vAlign w:val="bottom"/>
          </w:tcPr>
          <w:p w14:paraId="02DC79B7" w14:textId="3269C27A"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5,028</w:t>
            </w:r>
          </w:p>
        </w:tc>
        <w:tc>
          <w:tcPr>
            <w:tcW w:w="990" w:type="dxa"/>
            <w:vAlign w:val="bottom"/>
          </w:tcPr>
          <w:p w14:paraId="5F361E65" w14:textId="722A518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c>
          <w:tcPr>
            <w:tcW w:w="1890" w:type="dxa"/>
            <w:vAlign w:val="bottom"/>
          </w:tcPr>
          <w:p w14:paraId="3A38FC62" w14:textId="37E51EE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4,184</w:t>
            </w:r>
          </w:p>
        </w:tc>
        <w:tc>
          <w:tcPr>
            <w:tcW w:w="1151" w:type="dxa"/>
            <w:vAlign w:val="bottom"/>
          </w:tcPr>
          <w:p w14:paraId="37371777" w14:textId="2DD2DE7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0.05</w:t>
            </w:r>
          </w:p>
        </w:tc>
      </w:tr>
      <w:tr w:rsidR="0077172B" w:rsidRPr="00622BAF" w14:paraId="56DBD51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A4FAA5" w14:textId="77777777" w:rsidR="0077172B" w:rsidRPr="00522AD9" w:rsidRDefault="0077172B" w:rsidP="0077172B">
            <w:pPr>
              <w:jc w:val="center"/>
            </w:pPr>
            <w:r w:rsidRPr="00522AD9">
              <w:t>2014</w:t>
            </w:r>
          </w:p>
        </w:tc>
        <w:tc>
          <w:tcPr>
            <w:tcW w:w="1662" w:type="dxa"/>
            <w:vAlign w:val="bottom"/>
          </w:tcPr>
          <w:p w14:paraId="44306448" w14:textId="37FAEB2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1.82</w:t>
            </w:r>
          </w:p>
        </w:tc>
        <w:tc>
          <w:tcPr>
            <w:tcW w:w="2213" w:type="dxa"/>
            <w:vAlign w:val="bottom"/>
          </w:tcPr>
          <w:p w14:paraId="0F83FDEB" w14:textId="7C80994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5,230</w:t>
            </w:r>
          </w:p>
        </w:tc>
        <w:tc>
          <w:tcPr>
            <w:tcW w:w="990" w:type="dxa"/>
            <w:vAlign w:val="bottom"/>
          </w:tcPr>
          <w:p w14:paraId="55B0D917" w14:textId="2ADBFEC5"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c>
          <w:tcPr>
            <w:tcW w:w="1890" w:type="dxa"/>
            <w:vAlign w:val="bottom"/>
          </w:tcPr>
          <w:p w14:paraId="7C853473" w14:textId="74C05A4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3,780</w:t>
            </w:r>
          </w:p>
        </w:tc>
        <w:tc>
          <w:tcPr>
            <w:tcW w:w="1151" w:type="dxa"/>
            <w:vAlign w:val="bottom"/>
          </w:tcPr>
          <w:p w14:paraId="1D3A0B9A" w14:textId="3ADF3D7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46332D3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8B558F" w14:textId="77777777" w:rsidR="0077172B" w:rsidRPr="00522AD9" w:rsidRDefault="0077172B" w:rsidP="0077172B">
            <w:pPr>
              <w:jc w:val="center"/>
              <w:rPr>
                <w:bCs/>
              </w:rPr>
            </w:pPr>
            <w:r w:rsidRPr="00522AD9">
              <w:rPr>
                <w:bCs/>
              </w:rPr>
              <w:t>2015</w:t>
            </w:r>
          </w:p>
        </w:tc>
        <w:tc>
          <w:tcPr>
            <w:tcW w:w="1662" w:type="dxa"/>
            <w:vAlign w:val="bottom"/>
          </w:tcPr>
          <w:p w14:paraId="5E5E263D" w14:textId="66544F4B"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1.97</w:t>
            </w:r>
          </w:p>
        </w:tc>
        <w:tc>
          <w:tcPr>
            <w:tcW w:w="2213" w:type="dxa"/>
            <w:vAlign w:val="bottom"/>
          </w:tcPr>
          <w:p w14:paraId="5CEDE373" w14:textId="271FDF1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5,366</w:t>
            </w:r>
          </w:p>
        </w:tc>
        <w:tc>
          <w:tcPr>
            <w:tcW w:w="990" w:type="dxa"/>
            <w:vAlign w:val="bottom"/>
          </w:tcPr>
          <w:p w14:paraId="2D3BA532" w14:textId="54C1D0A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c>
          <w:tcPr>
            <w:tcW w:w="1890" w:type="dxa"/>
            <w:vAlign w:val="bottom"/>
          </w:tcPr>
          <w:p w14:paraId="643D30A6" w14:textId="33355E1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3,947</w:t>
            </w:r>
          </w:p>
        </w:tc>
        <w:tc>
          <w:tcPr>
            <w:tcW w:w="1151" w:type="dxa"/>
            <w:vAlign w:val="bottom"/>
          </w:tcPr>
          <w:p w14:paraId="1A804712" w14:textId="707021E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0.06</w:t>
            </w:r>
          </w:p>
        </w:tc>
      </w:tr>
      <w:tr w:rsidR="0077172B" w:rsidRPr="00622BAF" w14:paraId="1D704B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599EB9" w14:textId="77777777" w:rsidR="0077172B" w:rsidRPr="00522AD9" w:rsidRDefault="0077172B" w:rsidP="0077172B">
            <w:pPr>
              <w:jc w:val="center"/>
              <w:rPr>
                <w:b/>
                <w:bCs/>
              </w:rPr>
            </w:pPr>
            <w:r w:rsidRPr="00522AD9">
              <w:t>2016</w:t>
            </w:r>
          </w:p>
        </w:tc>
        <w:tc>
          <w:tcPr>
            <w:tcW w:w="1662" w:type="dxa"/>
            <w:vAlign w:val="bottom"/>
          </w:tcPr>
          <w:p w14:paraId="6D2AE497" w14:textId="0E54F8F1"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1.71</w:t>
            </w:r>
          </w:p>
        </w:tc>
        <w:tc>
          <w:tcPr>
            <w:tcW w:w="2213" w:type="dxa"/>
            <w:vAlign w:val="bottom"/>
          </w:tcPr>
          <w:p w14:paraId="21905657" w14:textId="6622BDF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5,591</w:t>
            </w:r>
          </w:p>
        </w:tc>
        <w:tc>
          <w:tcPr>
            <w:tcW w:w="990" w:type="dxa"/>
            <w:vAlign w:val="bottom"/>
          </w:tcPr>
          <w:p w14:paraId="394D0738" w14:textId="535020B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0.07</w:t>
            </w:r>
          </w:p>
        </w:tc>
        <w:tc>
          <w:tcPr>
            <w:tcW w:w="1890" w:type="dxa"/>
            <w:vAlign w:val="bottom"/>
          </w:tcPr>
          <w:p w14:paraId="5B1AD159" w14:textId="7874CBD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4,177</w:t>
            </w:r>
          </w:p>
        </w:tc>
        <w:tc>
          <w:tcPr>
            <w:tcW w:w="1151" w:type="dxa"/>
            <w:vAlign w:val="bottom"/>
          </w:tcPr>
          <w:p w14:paraId="2EDE33A7" w14:textId="59A3F32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0.07</w:t>
            </w:r>
          </w:p>
        </w:tc>
      </w:tr>
      <w:tr w:rsidR="0077172B" w:rsidRPr="00622BAF" w14:paraId="558188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1B079E" w14:textId="77777777" w:rsidR="0077172B" w:rsidRPr="00522AD9" w:rsidRDefault="0077172B" w:rsidP="0077172B">
            <w:pPr>
              <w:jc w:val="center"/>
            </w:pPr>
            <w:r w:rsidRPr="00522AD9">
              <w:t>2017</w:t>
            </w:r>
          </w:p>
        </w:tc>
        <w:tc>
          <w:tcPr>
            <w:tcW w:w="1662" w:type="dxa"/>
            <w:vAlign w:val="bottom"/>
          </w:tcPr>
          <w:p w14:paraId="40002A4A" w14:textId="40EEA89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1.94</w:t>
            </w:r>
          </w:p>
        </w:tc>
        <w:tc>
          <w:tcPr>
            <w:tcW w:w="2213" w:type="dxa"/>
            <w:vAlign w:val="bottom"/>
          </w:tcPr>
          <w:p w14:paraId="61633651" w14:textId="5D116DC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5,752</w:t>
            </w:r>
          </w:p>
        </w:tc>
        <w:tc>
          <w:tcPr>
            <w:tcW w:w="990" w:type="dxa"/>
            <w:vAlign w:val="bottom"/>
          </w:tcPr>
          <w:p w14:paraId="3627AEAC" w14:textId="637F96C8"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0.07</w:t>
            </w:r>
          </w:p>
        </w:tc>
        <w:tc>
          <w:tcPr>
            <w:tcW w:w="1890" w:type="dxa"/>
            <w:vAlign w:val="bottom"/>
          </w:tcPr>
          <w:p w14:paraId="2B64CFE2" w14:textId="69C3327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4,466</w:t>
            </w:r>
          </w:p>
        </w:tc>
        <w:tc>
          <w:tcPr>
            <w:tcW w:w="1151" w:type="dxa"/>
            <w:vAlign w:val="bottom"/>
          </w:tcPr>
          <w:p w14:paraId="5587CAF2" w14:textId="114DB859"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0.07</w:t>
            </w:r>
          </w:p>
        </w:tc>
      </w:tr>
      <w:tr w:rsidR="0077172B" w:rsidRPr="00622BAF" w14:paraId="209C52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655C51C8" w14:textId="77777777" w:rsidR="0077172B" w:rsidRPr="005C69C4" w:rsidRDefault="0077172B" w:rsidP="0077172B">
            <w:pPr>
              <w:jc w:val="center"/>
            </w:pPr>
            <w:r w:rsidRPr="005C69C4">
              <w:t>2018</w:t>
            </w:r>
          </w:p>
        </w:tc>
        <w:tc>
          <w:tcPr>
            <w:tcW w:w="1662" w:type="dxa"/>
            <w:tcBorders>
              <w:bottom w:val="nil"/>
            </w:tcBorders>
            <w:vAlign w:val="bottom"/>
          </w:tcPr>
          <w:p w14:paraId="21BA53BA" w14:textId="28C2CA8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2.27</w:t>
            </w:r>
          </w:p>
        </w:tc>
        <w:tc>
          <w:tcPr>
            <w:tcW w:w="2213" w:type="dxa"/>
            <w:vAlign w:val="bottom"/>
          </w:tcPr>
          <w:p w14:paraId="042AD9E5" w14:textId="39F071FD"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5,915</w:t>
            </w:r>
          </w:p>
        </w:tc>
        <w:tc>
          <w:tcPr>
            <w:tcW w:w="990" w:type="dxa"/>
            <w:vAlign w:val="bottom"/>
          </w:tcPr>
          <w:p w14:paraId="7AF5D910" w14:textId="10128652"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0.09</w:t>
            </w:r>
          </w:p>
        </w:tc>
        <w:tc>
          <w:tcPr>
            <w:tcW w:w="1890" w:type="dxa"/>
            <w:vAlign w:val="bottom"/>
          </w:tcPr>
          <w:p w14:paraId="449547D4" w14:textId="731FA9F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4,644</w:t>
            </w:r>
          </w:p>
        </w:tc>
        <w:tc>
          <w:tcPr>
            <w:tcW w:w="1151" w:type="dxa"/>
            <w:vAlign w:val="bottom"/>
          </w:tcPr>
          <w:p w14:paraId="2DF16429" w14:textId="109B01F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0.07</w:t>
            </w:r>
          </w:p>
        </w:tc>
      </w:tr>
      <w:tr w:rsidR="0077172B" w:rsidRPr="00622BAF" w14:paraId="774ABA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804E922" w14:textId="77777777" w:rsidR="0077172B" w:rsidRPr="001149DB" w:rsidRDefault="0077172B" w:rsidP="0077172B">
            <w:pPr>
              <w:jc w:val="center"/>
              <w:rPr>
                <w:bCs/>
              </w:rPr>
            </w:pPr>
            <w:r w:rsidRPr="001149DB">
              <w:rPr>
                <w:bCs/>
              </w:rPr>
              <w:t>2019</w:t>
            </w:r>
          </w:p>
        </w:tc>
        <w:tc>
          <w:tcPr>
            <w:tcW w:w="1662" w:type="dxa"/>
            <w:tcBorders>
              <w:left w:val="single" w:sz="4" w:space="0" w:color="auto"/>
              <w:right w:val="nil"/>
            </w:tcBorders>
            <w:vAlign w:val="bottom"/>
          </w:tcPr>
          <w:p w14:paraId="5F709577" w14:textId="46E6AB36"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2.23</w:t>
            </w:r>
          </w:p>
        </w:tc>
        <w:tc>
          <w:tcPr>
            <w:tcW w:w="2213" w:type="dxa"/>
            <w:tcBorders>
              <w:left w:val="nil"/>
            </w:tcBorders>
            <w:vAlign w:val="bottom"/>
          </w:tcPr>
          <w:p w14:paraId="7D22E772" w14:textId="52135D4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6,071</w:t>
            </w:r>
          </w:p>
        </w:tc>
        <w:tc>
          <w:tcPr>
            <w:tcW w:w="990" w:type="dxa"/>
            <w:vAlign w:val="bottom"/>
          </w:tcPr>
          <w:p w14:paraId="3F15EBDD" w14:textId="6EB37B8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0.13</w:t>
            </w:r>
          </w:p>
        </w:tc>
        <w:tc>
          <w:tcPr>
            <w:tcW w:w="1890" w:type="dxa"/>
            <w:vAlign w:val="bottom"/>
          </w:tcPr>
          <w:p w14:paraId="4706430B" w14:textId="407A780C"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4,686</w:t>
            </w:r>
          </w:p>
        </w:tc>
        <w:tc>
          <w:tcPr>
            <w:tcW w:w="1151" w:type="dxa"/>
            <w:vAlign w:val="bottom"/>
          </w:tcPr>
          <w:p w14:paraId="5646DAF5" w14:textId="0679B6D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0.09</w:t>
            </w:r>
          </w:p>
        </w:tc>
      </w:tr>
      <w:tr w:rsidR="0077172B" w:rsidRPr="00622BAF" w14:paraId="4C37CFE4" w14:textId="77777777" w:rsidTr="0077172B">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08D9F8E3" w14:textId="77777777" w:rsidR="0077172B" w:rsidRPr="0077172B" w:rsidRDefault="0077172B" w:rsidP="0077172B">
            <w:pPr>
              <w:jc w:val="center"/>
              <w:rPr>
                <w:bCs/>
              </w:rPr>
            </w:pPr>
            <w:r w:rsidRPr="0077172B">
              <w:rPr>
                <w:bCs/>
              </w:rPr>
              <w:t>2020</w:t>
            </w:r>
          </w:p>
        </w:tc>
        <w:tc>
          <w:tcPr>
            <w:tcW w:w="1662" w:type="dxa"/>
            <w:tcBorders>
              <w:left w:val="single" w:sz="4" w:space="0" w:color="auto"/>
              <w:right w:val="nil"/>
            </w:tcBorders>
            <w:vAlign w:val="bottom"/>
          </w:tcPr>
          <w:p w14:paraId="2D2DD8EF" w14:textId="1B3F9A24"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pPr>
            <w:r w:rsidRPr="0077172B">
              <w:t>2.24</w:t>
            </w:r>
          </w:p>
        </w:tc>
        <w:tc>
          <w:tcPr>
            <w:tcW w:w="2213" w:type="dxa"/>
            <w:tcBorders>
              <w:left w:val="nil"/>
            </w:tcBorders>
            <w:vAlign w:val="bottom"/>
          </w:tcPr>
          <w:p w14:paraId="52E812B4" w14:textId="4BEF53B3"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rPr>
                <w:b/>
                <w:bCs/>
              </w:rPr>
            </w:pPr>
            <w:r w:rsidRPr="0077172B">
              <w:t>6,469</w:t>
            </w:r>
          </w:p>
        </w:tc>
        <w:tc>
          <w:tcPr>
            <w:tcW w:w="990" w:type="dxa"/>
            <w:vAlign w:val="bottom"/>
          </w:tcPr>
          <w:p w14:paraId="2C2260FA" w14:textId="7697D657"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rPr>
                <w:b/>
                <w:bCs/>
              </w:rPr>
            </w:pPr>
            <w:r w:rsidRPr="0077172B">
              <w:t>0.17</w:t>
            </w:r>
          </w:p>
        </w:tc>
        <w:tc>
          <w:tcPr>
            <w:tcW w:w="1890" w:type="dxa"/>
            <w:vAlign w:val="bottom"/>
          </w:tcPr>
          <w:p w14:paraId="3DEF2BA4" w14:textId="355C465E"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rPr>
                <w:b/>
                <w:bCs/>
              </w:rPr>
            </w:pPr>
            <w:r w:rsidRPr="0077172B">
              <w:t>4,740</w:t>
            </w:r>
          </w:p>
        </w:tc>
        <w:tc>
          <w:tcPr>
            <w:tcW w:w="1151" w:type="dxa"/>
            <w:vAlign w:val="bottom"/>
          </w:tcPr>
          <w:p w14:paraId="1B69FDBC" w14:textId="06670030" w:rsidR="0077172B" w:rsidRPr="0077172B" w:rsidRDefault="0077172B" w:rsidP="0077172B">
            <w:pPr>
              <w:jc w:val="center"/>
              <w:cnfStyle w:val="000000000000" w:firstRow="0" w:lastRow="0" w:firstColumn="0" w:lastColumn="0" w:oddVBand="0" w:evenVBand="0" w:oddHBand="0" w:evenHBand="0" w:firstRowFirstColumn="0" w:firstRowLastColumn="0" w:lastRowFirstColumn="0" w:lastRowLastColumn="0"/>
              <w:rPr>
                <w:b/>
                <w:bCs/>
              </w:rPr>
            </w:pPr>
            <w:r w:rsidRPr="0077172B">
              <w:t>0.12</w:t>
            </w:r>
          </w:p>
        </w:tc>
      </w:tr>
      <w:tr w:rsidR="0077172B" w:rsidRPr="00622BAF" w14:paraId="4C0DFE5B"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3112C17A" w14:textId="40D58256" w:rsidR="0077172B" w:rsidRPr="0077172B" w:rsidRDefault="0077172B" w:rsidP="0077172B">
            <w:pPr>
              <w:jc w:val="center"/>
              <w:rPr>
                <w:b w:val="0"/>
              </w:rPr>
            </w:pPr>
            <w:r>
              <w:rPr>
                <w:b w:val="0"/>
              </w:rPr>
              <w:t>2021</w:t>
            </w:r>
          </w:p>
        </w:tc>
        <w:tc>
          <w:tcPr>
            <w:tcW w:w="1662" w:type="dxa"/>
            <w:tcBorders>
              <w:left w:val="single" w:sz="4" w:space="0" w:color="auto"/>
              <w:bottom w:val="single" w:sz="4" w:space="0" w:color="auto"/>
              <w:right w:val="nil"/>
            </w:tcBorders>
            <w:vAlign w:val="bottom"/>
          </w:tcPr>
          <w:p w14:paraId="37952DDA" w14:textId="7209242D" w:rsidR="0077172B" w:rsidRPr="0077172B" w:rsidRDefault="0077172B" w:rsidP="0077172B">
            <w:pPr>
              <w:jc w:val="center"/>
              <w:cnfStyle w:val="010000000000" w:firstRow="0" w:lastRow="1" w:firstColumn="0" w:lastColumn="0" w:oddVBand="0" w:evenVBand="0" w:oddHBand="0" w:evenHBand="0" w:firstRowFirstColumn="0" w:firstRowLastColumn="0" w:lastRowFirstColumn="0" w:lastRowLastColumn="0"/>
            </w:pPr>
            <w:r w:rsidRPr="0077172B">
              <w:t>2.06</w:t>
            </w:r>
          </w:p>
        </w:tc>
        <w:tc>
          <w:tcPr>
            <w:tcW w:w="2213" w:type="dxa"/>
            <w:tcBorders>
              <w:left w:val="nil"/>
              <w:bottom w:val="single" w:sz="4" w:space="0" w:color="auto"/>
            </w:tcBorders>
            <w:vAlign w:val="bottom"/>
          </w:tcPr>
          <w:p w14:paraId="710CD770" w14:textId="77777777" w:rsidR="0077172B" w:rsidRPr="0077172B" w:rsidRDefault="0077172B" w:rsidP="0077172B">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14B1DC53" w14:textId="77777777" w:rsidR="0077172B" w:rsidRPr="0077172B" w:rsidRDefault="0077172B" w:rsidP="0077172B">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065E20B7" w14:textId="77777777" w:rsidR="0077172B" w:rsidRPr="0077172B" w:rsidRDefault="0077172B" w:rsidP="0077172B">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6419C7AC" w14:textId="77777777" w:rsidR="0077172B" w:rsidRPr="0077172B" w:rsidRDefault="0077172B" w:rsidP="0077172B">
            <w:pPr>
              <w:jc w:val="center"/>
              <w:cnfStyle w:val="010000000000" w:firstRow="0" w:lastRow="1" w:firstColumn="0" w:lastColumn="0" w:oddVBand="0" w:evenVBand="0" w:oddHBand="0" w:evenHBand="0" w:firstRowFirstColumn="0" w:firstRowLastColumn="0" w:lastRowFirstColumn="0" w:lastRowLastColumn="0"/>
              <w:rPr>
                <w:b/>
                <w:bCs/>
              </w:rPr>
            </w:pPr>
          </w:p>
        </w:tc>
      </w:tr>
    </w:tbl>
    <w:p w14:paraId="33A9C5A9" w14:textId="5528458C" w:rsidR="006A70DF" w:rsidRDefault="006A70DF" w:rsidP="006A70DF">
      <w:pPr>
        <w:pStyle w:val="Caption"/>
        <w:jc w:val="both"/>
        <w:rPr>
          <w:snapToGrid w:val="0"/>
          <w:sz w:val="24"/>
          <w:szCs w:val="24"/>
          <w:lang w:eastAsia="fr-FR"/>
        </w:rPr>
      </w:pPr>
      <w:r w:rsidRPr="00874B80">
        <w:rPr>
          <w:sz w:val="24"/>
          <w:szCs w:val="24"/>
        </w:rPr>
        <w:lastRenderedPageBreak/>
        <w:t>Table 22.</w:t>
      </w:r>
      <w:r w:rsidRPr="00622BAF">
        <w:rPr>
          <w:sz w:val="24"/>
          <w:szCs w:val="24"/>
        </w:rPr>
        <w:t xml:space="preserve"> Annual abundance estimates of model recruits (millions of crab),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21.1c</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21</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21</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6A70DF" w:rsidRPr="00622BAF" w14:paraId="38B50C02" w14:textId="77777777" w:rsidTr="006A70D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310AF67" w14:textId="77777777" w:rsidR="006A70DF" w:rsidRPr="00622BAF" w:rsidRDefault="006A70DF" w:rsidP="006A70DF">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0225AF14" w14:textId="77777777" w:rsidR="006A70DF" w:rsidRPr="00622BAF" w:rsidRDefault="006A70DF" w:rsidP="006A70D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7ABA4FA1" w14:textId="77777777" w:rsidR="006A70DF" w:rsidRPr="00622BAF" w:rsidRDefault="006A70DF" w:rsidP="006A70D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588DCAA0" w14:textId="77777777" w:rsidR="006A70DF" w:rsidRPr="00622BAF" w:rsidRDefault="006A70DF" w:rsidP="006A70D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52A345B3" w14:textId="77777777" w:rsidR="006A70DF" w:rsidRPr="00622BAF" w:rsidRDefault="006A70DF" w:rsidP="006A70D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5CB5BB3E" w14:textId="77777777" w:rsidR="006A70DF" w:rsidRPr="00622BAF" w:rsidRDefault="006A70DF" w:rsidP="006A70D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42DD23D9" w14:textId="77777777" w:rsidR="006A70DF" w:rsidRPr="00622BAF" w:rsidRDefault="006A70DF" w:rsidP="006A70DF">
            <w:pPr>
              <w:spacing w:after="120"/>
              <w:jc w:val="center"/>
              <w:rPr>
                <w:b w:val="0"/>
                <w:bCs w:val="0"/>
                <w:sz w:val="24"/>
                <w:szCs w:val="24"/>
              </w:rPr>
            </w:pPr>
            <w:r w:rsidRPr="00622BAF">
              <w:rPr>
                <w:sz w:val="24"/>
                <w:szCs w:val="24"/>
              </w:rPr>
              <w:t>CV</w:t>
            </w:r>
          </w:p>
        </w:tc>
      </w:tr>
      <w:tr w:rsidR="006A70DF" w:rsidRPr="00622BAF" w14:paraId="6CB6E7EC" w14:textId="77777777" w:rsidTr="006A70D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149A69D8" w14:textId="77777777" w:rsidR="006A70DF" w:rsidRPr="00622BAF" w:rsidRDefault="006A70DF" w:rsidP="006A70DF">
            <w:pPr>
              <w:jc w:val="center"/>
              <w:rPr>
                <w:sz w:val="24"/>
                <w:szCs w:val="24"/>
              </w:rPr>
            </w:pPr>
          </w:p>
        </w:tc>
        <w:tc>
          <w:tcPr>
            <w:tcW w:w="1662" w:type="dxa"/>
            <w:vAlign w:val="bottom"/>
          </w:tcPr>
          <w:p w14:paraId="02DB3107" w14:textId="77777777"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2DF49DCE" w14:textId="55DA2404"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w:t>
            </w:r>
            <w:r w:rsidR="006609F7">
              <w:rPr>
                <w:sz w:val="24"/>
                <w:szCs w:val="24"/>
              </w:rPr>
              <w:t>014</w:t>
            </w:r>
          </w:p>
          <w:p w14:paraId="1C56AD86" w14:textId="4310271B"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5,2</w:t>
            </w:r>
            <w:r w:rsidR="006609F7">
              <w:rPr>
                <w:sz w:val="24"/>
                <w:szCs w:val="24"/>
              </w:rPr>
              <w:t>26</w:t>
            </w:r>
          </w:p>
        </w:tc>
        <w:tc>
          <w:tcPr>
            <w:tcW w:w="990" w:type="dxa"/>
            <w:vAlign w:val="bottom"/>
          </w:tcPr>
          <w:p w14:paraId="444BB550" w14:textId="77777777"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7778A6B" w14:textId="77777777"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3005E1DF" w14:textId="77777777" w:rsidR="006A70DF" w:rsidRPr="00622BAF" w:rsidRDefault="006A70DF" w:rsidP="006A70D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6609F7" w:rsidRPr="00622BAF" w14:paraId="2255E2E6" w14:textId="77777777" w:rsidTr="006A70D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3FEC469D" w14:textId="77777777" w:rsidR="006609F7" w:rsidRPr="00522AD9" w:rsidRDefault="006609F7" w:rsidP="006609F7">
            <w:pPr>
              <w:jc w:val="center"/>
            </w:pPr>
            <w:r w:rsidRPr="00522AD9">
              <w:t>1985</w:t>
            </w:r>
          </w:p>
        </w:tc>
        <w:tc>
          <w:tcPr>
            <w:tcW w:w="1662" w:type="dxa"/>
            <w:vAlign w:val="bottom"/>
          </w:tcPr>
          <w:p w14:paraId="665DD4DE" w14:textId="79B3E91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3.99</w:t>
            </w:r>
          </w:p>
        </w:tc>
        <w:tc>
          <w:tcPr>
            <w:tcW w:w="2213" w:type="dxa"/>
            <w:vAlign w:val="bottom"/>
          </w:tcPr>
          <w:p w14:paraId="38BC2EB4" w14:textId="506593D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10,599</w:t>
            </w:r>
          </w:p>
        </w:tc>
        <w:tc>
          <w:tcPr>
            <w:tcW w:w="990" w:type="dxa"/>
            <w:vAlign w:val="bottom"/>
          </w:tcPr>
          <w:p w14:paraId="26587201" w14:textId="3ED1F99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2A1A5633" w14:textId="3280897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9,028</w:t>
            </w:r>
          </w:p>
        </w:tc>
        <w:tc>
          <w:tcPr>
            <w:tcW w:w="1151" w:type="dxa"/>
            <w:vAlign w:val="bottom"/>
          </w:tcPr>
          <w:p w14:paraId="4F69A118" w14:textId="772A142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0.10</w:t>
            </w:r>
          </w:p>
        </w:tc>
      </w:tr>
      <w:tr w:rsidR="006609F7" w:rsidRPr="00622BAF" w14:paraId="5462DD1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3EE487A" w14:textId="77777777" w:rsidR="006609F7" w:rsidRPr="00522AD9" w:rsidRDefault="006609F7" w:rsidP="006609F7">
            <w:pPr>
              <w:jc w:val="center"/>
            </w:pPr>
            <w:r w:rsidRPr="00522AD9">
              <w:t>1986</w:t>
            </w:r>
          </w:p>
        </w:tc>
        <w:tc>
          <w:tcPr>
            <w:tcW w:w="1662" w:type="dxa"/>
            <w:vAlign w:val="bottom"/>
          </w:tcPr>
          <w:p w14:paraId="775F4FA0" w14:textId="73C52AF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3.46</w:t>
            </w:r>
          </w:p>
        </w:tc>
        <w:tc>
          <w:tcPr>
            <w:tcW w:w="2213" w:type="dxa"/>
            <w:vAlign w:val="bottom"/>
          </w:tcPr>
          <w:p w14:paraId="1E7EAF21" w14:textId="5355159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8,152</w:t>
            </w:r>
          </w:p>
        </w:tc>
        <w:tc>
          <w:tcPr>
            <w:tcW w:w="990" w:type="dxa"/>
            <w:vAlign w:val="bottom"/>
          </w:tcPr>
          <w:p w14:paraId="7D113E28" w14:textId="4B22BAC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198A7514" w14:textId="1DD099E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8,481</w:t>
            </w:r>
          </w:p>
        </w:tc>
        <w:tc>
          <w:tcPr>
            <w:tcW w:w="1151" w:type="dxa"/>
            <w:vAlign w:val="bottom"/>
          </w:tcPr>
          <w:p w14:paraId="6FBA2D25" w14:textId="5467E06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0.08</w:t>
            </w:r>
          </w:p>
        </w:tc>
      </w:tr>
      <w:tr w:rsidR="006609F7" w:rsidRPr="00622BAF" w14:paraId="4CE4A389"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C80CD3" w14:textId="77777777" w:rsidR="006609F7" w:rsidRPr="00522AD9" w:rsidRDefault="006609F7" w:rsidP="006609F7">
            <w:pPr>
              <w:jc w:val="center"/>
            </w:pPr>
            <w:r w:rsidRPr="00522AD9">
              <w:t>1987</w:t>
            </w:r>
          </w:p>
        </w:tc>
        <w:tc>
          <w:tcPr>
            <w:tcW w:w="1662" w:type="dxa"/>
            <w:vAlign w:val="bottom"/>
          </w:tcPr>
          <w:p w14:paraId="68A0DC35" w14:textId="23F113B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2.65</w:t>
            </w:r>
          </w:p>
        </w:tc>
        <w:tc>
          <w:tcPr>
            <w:tcW w:w="2213" w:type="dxa"/>
            <w:vAlign w:val="bottom"/>
          </w:tcPr>
          <w:p w14:paraId="7E2CCA45" w14:textId="0B1211B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7,486</w:t>
            </w:r>
          </w:p>
        </w:tc>
        <w:tc>
          <w:tcPr>
            <w:tcW w:w="990" w:type="dxa"/>
            <w:vAlign w:val="bottom"/>
          </w:tcPr>
          <w:p w14:paraId="1758C449" w14:textId="1288907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436EEAE1" w14:textId="27FD65C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6,001</w:t>
            </w:r>
          </w:p>
        </w:tc>
        <w:tc>
          <w:tcPr>
            <w:tcW w:w="1151" w:type="dxa"/>
            <w:vAlign w:val="bottom"/>
          </w:tcPr>
          <w:p w14:paraId="113582B9" w14:textId="1AF1447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4CB0535C"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629EAD" w14:textId="77777777" w:rsidR="006609F7" w:rsidRPr="00522AD9" w:rsidRDefault="006609F7" w:rsidP="006609F7">
            <w:pPr>
              <w:jc w:val="center"/>
            </w:pPr>
            <w:r w:rsidRPr="00522AD9">
              <w:t>1988</w:t>
            </w:r>
          </w:p>
        </w:tc>
        <w:tc>
          <w:tcPr>
            <w:tcW w:w="1662" w:type="dxa"/>
            <w:vAlign w:val="bottom"/>
          </w:tcPr>
          <w:p w14:paraId="346E3FDF" w14:textId="35F6C7D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1.86</w:t>
            </w:r>
          </w:p>
        </w:tc>
        <w:tc>
          <w:tcPr>
            <w:tcW w:w="2213" w:type="dxa"/>
            <w:vAlign w:val="bottom"/>
          </w:tcPr>
          <w:p w14:paraId="04950C95" w14:textId="5158929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6,401</w:t>
            </w:r>
          </w:p>
        </w:tc>
        <w:tc>
          <w:tcPr>
            <w:tcW w:w="990" w:type="dxa"/>
            <w:vAlign w:val="bottom"/>
          </w:tcPr>
          <w:p w14:paraId="651056F1" w14:textId="40D2355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3EE438D6" w14:textId="35FB7F9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5,609</w:t>
            </w:r>
          </w:p>
        </w:tc>
        <w:tc>
          <w:tcPr>
            <w:tcW w:w="1151" w:type="dxa"/>
            <w:vAlign w:val="bottom"/>
          </w:tcPr>
          <w:p w14:paraId="5465490D" w14:textId="6994207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6F0A845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37ACFE2" w14:textId="77777777" w:rsidR="006609F7" w:rsidRPr="00522AD9" w:rsidRDefault="006609F7" w:rsidP="006609F7">
            <w:pPr>
              <w:jc w:val="center"/>
            </w:pPr>
            <w:r w:rsidRPr="00522AD9">
              <w:t>1989</w:t>
            </w:r>
          </w:p>
        </w:tc>
        <w:tc>
          <w:tcPr>
            <w:tcW w:w="1662" w:type="dxa"/>
            <w:vAlign w:val="bottom"/>
          </w:tcPr>
          <w:p w14:paraId="3985D450" w14:textId="0AC1D9E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2.53</w:t>
            </w:r>
          </w:p>
        </w:tc>
        <w:tc>
          <w:tcPr>
            <w:tcW w:w="2213" w:type="dxa"/>
            <w:vAlign w:val="bottom"/>
          </w:tcPr>
          <w:p w14:paraId="5E2ED847" w14:textId="1124809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4,404</w:t>
            </w:r>
          </w:p>
        </w:tc>
        <w:tc>
          <w:tcPr>
            <w:tcW w:w="990" w:type="dxa"/>
            <w:vAlign w:val="bottom"/>
          </w:tcPr>
          <w:p w14:paraId="462C061E" w14:textId="04A4E3B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21F37D13" w14:textId="7669D8C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4,951</w:t>
            </w:r>
          </w:p>
        </w:tc>
        <w:tc>
          <w:tcPr>
            <w:tcW w:w="1151" w:type="dxa"/>
            <w:vAlign w:val="bottom"/>
          </w:tcPr>
          <w:p w14:paraId="15120305" w14:textId="24FF4CF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r>
      <w:tr w:rsidR="006609F7" w:rsidRPr="00622BAF" w14:paraId="76267F8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851B24" w14:textId="77777777" w:rsidR="006609F7" w:rsidRPr="00522AD9" w:rsidRDefault="006609F7" w:rsidP="006609F7">
            <w:pPr>
              <w:jc w:val="center"/>
            </w:pPr>
            <w:r w:rsidRPr="00522AD9">
              <w:t>1990</w:t>
            </w:r>
          </w:p>
        </w:tc>
        <w:tc>
          <w:tcPr>
            <w:tcW w:w="1662" w:type="dxa"/>
            <w:vAlign w:val="bottom"/>
          </w:tcPr>
          <w:p w14:paraId="6A6ED379" w14:textId="626AF7D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1.92</w:t>
            </w:r>
          </w:p>
        </w:tc>
        <w:tc>
          <w:tcPr>
            <w:tcW w:w="2213" w:type="dxa"/>
            <w:vAlign w:val="bottom"/>
          </w:tcPr>
          <w:p w14:paraId="38B3A6EB" w14:textId="104FAB2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4,106</w:t>
            </w:r>
          </w:p>
        </w:tc>
        <w:tc>
          <w:tcPr>
            <w:tcW w:w="990" w:type="dxa"/>
            <w:vAlign w:val="bottom"/>
          </w:tcPr>
          <w:p w14:paraId="5F176221" w14:textId="592AB7C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1F1C873F" w14:textId="234E75A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3,114</w:t>
            </w:r>
          </w:p>
        </w:tc>
        <w:tc>
          <w:tcPr>
            <w:tcW w:w="1151" w:type="dxa"/>
            <w:vAlign w:val="bottom"/>
          </w:tcPr>
          <w:p w14:paraId="247D4E03" w14:textId="49C076D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3848AF0A"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F8932D" w14:textId="77777777" w:rsidR="006609F7" w:rsidRPr="00522AD9" w:rsidRDefault="006609F7" w:rsidP="006609F7">
            <w:pPr>
              <w:jc w:val="center"/>
            </w:pPr>
            <w:r w:rsidRPr="00522AD9">
              <w:t>1991</w:t>
            </w:r>
          </w:p>
        </w:tc>
        <w:tc>
          <w:tcPr>
            <w:tcW w:w="1662" w:type="dxa"/>
            <w:vAlign w:val="bottom"/>
          </w:tcPr>
          <w:p w14:paraId="0432F380" w14:textId="1AB642B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1.62</w:t>
            </w:r>
          </w:p>
        </w:tc>
        <w:tc>
          <w:tcPr>
            <w:tcW w:w="2213" w:type="dxa"/>
            <w:vAlign w:val="bottom"/>
          </w:tcPr>
          <w:p w14:paraId="31B43A49" w14:textId="705A19F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3,872</w:t>
            </w:r>
          </w:p>
        </w:tc>
        <w:tc>
          <w:tcPr>
            <w:tcW w:w="990" w:type="dxa"/>
            <w:vAlign w:val="bottom"/>
          </w:tcPr>
          <w:p w14:paraId="6A2CD29E" w14:textId="0842F07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5498D7E8" w14:textId="14CD8C4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2,848</w:t>
            </w:r>
          </w:p>
        </w:tc>
        <w:tc>
          <w:tcPr>
            <w:tcW w:w="1151" w:type="dxa"/>
            <w:vAlign w:val="bottom"/>
          </w:tcPr>
          <w:p w14:paraId="069FB753" w14:textId="35E3567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340E1E0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76FDBD6" w14:textId="77777777" w:rsidR="006609F7" w:rsidRPr="00522AD9" w:rsidRDefault="006609F7" w:rsidP="006609F7">
            <w:pPr>
              <w:jc w:val="center"/>
            </w:pPr>
            <w:r w:rsidRPr="00522AD9">
              <w:t>1992</w:t>
            </w:r>
          </w:p>
        </w:tc>
        <w:tc>
          <w:tcPr>
            <w:tcW w:w="1662" w:type="dxa"/>
            <w:vAlign w:val="bottom"/>
          </w:tcPr>
          <w:p w14:paraId="79518C56" w14:textId="43A8A01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2.00</w:t>
            </w:r>
          </w:p>
        </w:tc>
        <w:tc>
          <w:tcPr>
            <w:tcW w:w="2213" w:type="dxa"/>
            <w:vAlign w:val="bottom"/>
          </w:tcPr>
          <w:p w14:paraId="4881B926" w14:textId="72F98E2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4,002</w:t>
            </w:r>
          </w:p>
        </w:tc>
        <w:tc>
          <w:tcPr>
            <w:tcW w:w="990" w:type="dxa"/>
            <w:vAlign w:val="bottom"/>
          </w:tcPr>
          <w:p w14:paraId="33A8D506" w14:textId="6D6E62A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6F01286F" w14:textId="50F89A5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2,792</w:t>
            </w:r>
          </w:p>
        </w:tc>
        <w:tc>
          <w:tcPr>
            <w:tcW w:w="1151" w:type="dxa"/>
            <w:vAlign w:val="bottom"/>
          </w:tcPr>
          <w:p w14:paraId="1A7921B0" w14:textId="69E5977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024D2C2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A3ACA5" w14:textId="77777777" w:rsidR="006609F7" w:rsidRPr="00522AD9" w:rsidRDefault="006609F7" w:rsidP="006609F7">
            <w:pPr>
              <w:jc w:val="center"/>
            </w:pPr>
            <w:r w:rsidRPr="00522AD9">
              <w:t>1993</w:t>
            </w:r>
          </w:p>
        </w:tc>
        <w:tc>
          <w:tcPr>
            <w:tcW w:w="1662" w:type="dxa"/>
            <w:vAlign w:val="bottom"/>
          </w:tcPr>
          <w:p w14:paraId="4E22FA33" w14:textId="50396EA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1.57</w:t>
            </w:r>
          </w:p>
        </w:tc>
        <w:tc>
          <w:tcPr>
            <w:tcW w:w="2213" w:type="dxa"/>
            <w:vAlign w:val="bottom"/>
          </w:tcPr>
          <w:p w14:paraId="2EE56293" w14:textId="48562C2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4,559</w:t>
            </w:r>
          </w:p>
        </w:tc>
        <w:tc>
          <w:tcPr>
            <w:tcW w:w="990" w:type="dxa"/>
            <w:vAlign w:val="bottom"/>
          </w:tcPr>
          <w:p w14:paraId="31037865" w14:textId="2B48134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c>
          <w:tcPr>
            <w:tcW w:w="1890" w:type="dxa"/>
            <w:vAlign w:val="bottom"/>
          </w:tcPr>
          <w:p w14:paraId="6D2E901B" w14:textId="2452494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2,943</w:t>
            </w:r>
          </w:p>
        </w:tc>
        <w:tc>
          <w:tcPr>
            <w:tcW w:w="1151" w:type="dxa"/>
            <w:vAlign w:val="bottom"/>
          </w:tcPr>
          <w:p w14:paraId="2E5B5EB6" w14:textId="43F5C71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21C2287C"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5A4C629" w14:textId="77777777" w:rsidR="006609F7" w:rsidRPr="00522AD9" w:rsidRDefault="006609F7" w:rsidP="006609F7">
            <w:pPr>
              <w:jc w:val="center"/>
            </w:pPr>
            <w:r w:rsidRPr="00522AD9">
              <w:t>1994</w:t>
            </w:r>
          </w:p>
        </w:tc>
        <w:tc>
          <w:tcPr>
            <w:tcW w:w="1662" w:type="dxa"/>
            <w:vAlign w:val="bottom"/>
          </w:tcPr>
          <w:p w14:paraId="7D5310D9" w14:textId="7B870DA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1.97</w:t>
            </w:r>
          </w:p>
        </w:tc>
        <w:tc>
          <w:tcPr>
            <w:tcW w:w="2213" w:type="dxa"/>
            <w:vAlign w:val="bottom"/>
          </w:tcPr>
          <w:p w14:paraId="76BA52A2" w14:textId="7C5E843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3,852</w:t>
            </w:r>
          </w:p>
        </w:tc>
        <w:tc>
          <w:tcPr>
            <w:tcW w:w="990" w:type="dxa"/>
            <w:vAlign w:val="bottom"/>
          </w:tcPr>
          <w:p w14:paraId="65011027" w14:textId="713AF50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c>
          <w:tcPr>
            <w:tcW w:w="1890" w:type="dxa"/>
            <w:vAlign w:val="bottom"/>
          </w:tcPr>
          <w:p w14:paraId="74D59962" w14:textId="570A943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3,512</w:t>
            </w:r>
          </w:p>
        </w:tc>
        <w:tc>
          <w:tcPr>
            <w:tcW w:w="1151" w:type="dxa"/>
            <w:vAlign w:val="bottom"/>
          </w:tcPr>
          <w:p w14:paraId="416A300D" w14:textId="27BE41B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r>
      <w:tr w:rsidR="006609F7" w:rsidRPr="00622BAF" w14:paraId="416CF7B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97D4A5" w14:textId="77777777" w:rsidR="006609F7" w:rsidRPr="00522AD9" w:rsidRDefault="006609F7" w:rsidP="006609F7">
            <w:pPr>
              <w:jc w:val="center"/>
            </w:pPr>
            <w:r w:rsidRPr="00522AD9">
              <w:t>1995</w:t>
            </w:r>
          </w:p>
        </w:tc>
        <w:tc>
          <w:tcPr>
            <w:tcW w:w="1662" w:type="dxa"/>
            <w:vAlign w:val="bottom"/>
          </w:tcPr>
          <w:p w14:paraId="4BC58F3D" w14:textId="0BAB2AD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1.89</w:t>
            </w:r>
          </w:p>
        </w:tc>
        <w:tc>
          <w:tcPr>
            <w:tcW w:w="2213" w:type="dxa"/>
            <w:vAlign w:val="bottom"/>
          </w:tcPr>
          <w:p w14:paraId="7514F411" w14:textId="7F226F6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3,847</w:t>
            </w:r>
          </w:p>
        </w:tc>
        <w:tc>
          <w:tcPr>
            <w:tcW w:w="990" w:type="dxa"/>
            <w:vAlign w:val="bottom"/>
          </w:tcPr>
          <w:p w14:paraId="3FE4395F" w14:textId="2A1AF1A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c>
          <w:tcPr>
            <w:tcW w:w="1890" w:type="dxa"/>
            <w:vAlign w:val="bottom"/>
          </w:tcPr>
          <w:p w14:paraId="3179BB78" w14:textId="152818E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2,819</w:t>
            </w:r>
          </w:p>
        </w:tc>
        <w:tc>
          <w:tcPr>
            <w:tcW w:w="1151" w:type="dxa"/>
            <w:vAlign w:val="bottom"/>
          </w:tcPr>
          <w:p w14:paraId="2619A8C9" w14:textId="15BFE00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r>
      <w:tr w:rsidR="006609F7" w:rsidRPr="00622BAF" w14:paraId="3FACBAE9"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C681960" w14:textId="77777777" w:rsidR="006609F7" w:rsidRPr="00522AD9" w:rsidRDefault="006609F7" w:rsidP="006609F7">
            <w:pPr>
              <w:jc w:val="center"/>
            </w:pPr>
            <w:r w:rsidRPr="00522AD9">
              <w:t>1996</w:t>
            </w:r>
          </w:p>
        </w:tc>
        <w:tc>
          <w:tcPr>
            <w:tcW w:w="1662" w:type="dxa"/>
            <w:vAlign w:val="bottom"/>
          </w:tcPr>
          <w:p w14:paraId="10A22EF3" w14:textId="1454D42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1.72</w:t>
            </w:r>
          </w:p>
        </w:tc>
        <w:tc>
          <w:tcPr>
            <w:tcW w:w="2213" w:type="dxa"/>
            <w:vAlign w:val="bottom"/>
          </w:tcPr>
          <w:p w14:paraId="38EFE729" w14:textId="5DDAF8B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3,858</w:t>
            </w:r>
          </w:p>
        </w:tc>
        <w:tc>
          <w:tcPr>
            <w:tcW w:w="990" w:type="dxa"/>
            <w:vAlign w:val="bottom"/>
          </w:tcPr>
          <w:p w14:paraId="6683E34A" w14:textId="03A87D0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6CB36E17" w14:textId="0516A9C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2,757</w:t>
            </w:r>
          </w:p>
        </w:tc>
        <w:tc>
          <w:tcPr>
            <w:tcW w:w="1151" w:type="dxa"/>
            <w:vAlign w:val="bottom"/>
          </w:tcPr>
          <w:p w14:paraId="3A934AE3" w14:textId="061AC28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r>
      <w:tr w:rsidR="006609F7" w:rsidRPr="00622BAF" w14:paraId="6B0B6357"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08B4B51" w14:textId="77777777" w:rsidR="006609F7" w:rsidRPr="00522AD9" w:rsidRDefault="006609F7" w:rsidP="006609F7">
            <w:pPr>
              <w:jc w:val="center"/>
            </w:pPr>
            <w:r w:rsidRPr="00522AD9">
              <w:t>1997</w:t>
            </w:r>
          </w:p>
        </w:tc>
        <w:tc>
          <w:tcPr>
            <w:tcW w:w="1662" w:type="dxa"/>
            <w:vAlign w:val="bottom"/>
          </w:tcPr>
          <w:p w14:paraId="5AD557FD" w14:textId="72AB753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1.87</w:t>
            </w:r>
          </w:p>
        </w:tc>
        <w:tc>
          <w:tcPr>
            <w:tcW w:w="2213" w:type="dxa"/>
            <w:vAlign w:val="bottom"/>
          </w:tcPr>
          <w:p w14:paraId="459D5E86" w14:textId="7A50B54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3,932</w:t>
            </w:r>
          </w:p>
        </w:tc>
        <w:tc>
          <w:tcPr>
            <w:tcW w:w="990" w:type="dxa"/>
            <w:vAlign w:val="bottom"/>
          </w:tcPr>
          <w:p w14:paraId="41401DCF" w14:textId="223C2D9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53C473F3" w14:textId="3B99D54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2,799</w:t>
            </w:r>
          </w:p>
        </w:tc>
        <w:tc>
          <w:tcPr>
            <w:tcW w:w="1151" w:type="dxa"/>
            <w:vAlign w:val="bottom"/>
          </w:tcPr>
          <w:p w14:paraId="32A124BE" w14:textId="3EBCD00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r>
      <w:tr w:rsidR="006609F7" w:rsidRPr="00622BAF" w14:paraId="7AA3540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EEE409" w14:textId="77777777" w:rsidR="006609F7" w:rsidRPr="00522AD9" w:rsidRDefault="006609F7" w:rsidP="006609F7">
            <w:pPr>
              <w:jc w:val="center"/>
            </w:pPr>
            <w:r w:rsidRPr="00522AD9">
              <w:t>1998</w:t>
            </w:r>
          </w:p>
        </w:tc>
        <w:tc>
          <w:tcPr>
            <w:tcW w:w="1662" w:type="dxa"/>
            <w:vAlign w:val="bottom"/>
          </w:tcPr>
          <w:p w14:paraId="1DAF089C" w14:textId="29041E7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1.90</w:t>
            </w:r>
          </w:p>
        </w:tc>
        <w:tc>
          <w:tcPr>
            <w:tcW w:w="2213" w:type="dxa"/>
            <w:vAlign w:val="bottom"/>
          </w:tcPr>
          <w:p w14:paraId="5EEA0C41" w14:textId="040A729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4,259</w:t>
            </w:r>
          </w:p>
        </w:tc>
        <w:tc>
          <w:tcPr>
            <w:tcW w:w="990" w:type="dxa"/>
            <w:vAlign w:val="bottom"/>
          </w:tcPr>
          <w:p w14:paraId="53E513AC" w14:textId="260DB8B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c>
          <w:tcPr>
            <w:tcW w:w="1890" w:type="dxa"/>
            <w:vAlign w:val="bottom"/>
          </w:tcPr>
          <w:p w14:paraId="16308335" w14:textId="1FAD99C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2,881</w:t>
            </w:r>
          </w:p>
        </w:tc>
        <w:tc>
          <w:tcPr>
            <w:tcW w:w="1151" w:type="dxa"/>
            <w:vAlign w:val="bottom"/>
          </w:tcPr>
          <w:p w14:paraId="5E2633F0" w14:textId="7EB2D74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r>
      <w:tr w:rsidR="006609F7" w:rsidRPr="00622BAF" w14:paraId="3228050A"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6DC7D11" w14:textId="77777777" w:rsidR="006609F7" w:rsidRPr="00522AD9" w:rsidRDefault="006609F7" w:rsidP="006609F7">
            <w:pPr>
              <w:jc w:val="center"/>
            </w:pPr>
            <w:r w:rsidRPr="00522AD9">
              <w:t>1999</w:t>
            </w:r>
          </w:p>
        </w:tc>
        <w:tc>
          <w:tcPr>
            <w:tcW w:w="1662" w:type="dxa"/>
            <w:vAlign w:val="bottom"/>
          </w:tcPr>
          <w:p w14:paraId="33B6E93E" w14:textId="466833E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2.25</w:t>
            </w:r>
          </w:p>
        </w:tc>
        <w:tc>
          <w:tcPr>
            <w:tcW w:w="2213" w:type="dxa"/>
            <w:vAlign w:val="bottom"/>
          </w:tcPr>
          <w:p w14:paraId="0B1EB0DD" w14:textId="0182D62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4,294</w:t>
            </w:r>
          </w:p>
        </w:tc>
        <w:tc>
          <w:tcPr>
            <w:tcW w:w="990" w:type="dxa"/>
            <w:vAlign w:val="bottom"/>
          </w:tcPr>
          <w:p w14:paraId="3373D0BF" w14:textId="2A18582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7D1C0DA5" w14:textId="52C308B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3,171</w:t>
            </w:r>
          </w:p>
        </w:tc>
        <w:tc>
          <w:tcPr>
            <w:tcW w:w="1151" w:type="dxa"/>
            <w:vAlign w:val="bottom"/>
          </w:tcPr>
          <w:p w14:paraId="3844601D" w14:textId="5123C68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0.03</w:t>
            </w:r>
          </w:p>
        </w:tc>
      </w:tr>
      <w:tr w:rsidR="006609F7" w:rsidRPr="00622BAF" w14:paraId="22457CDC"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561591" w14:textId="77777777" w:rsidR="006609F7" w:rsidRPr="00522AD9" w:rsidRDefault="006609F7" w:rsidP="006609F7">
            <w:pPr>
              <w:jc w:val="center"/>
            </w:pPr>
            <w:r w:rsidRPr="00522AD9">
              <w:t>2000</w:t>
            </w:r>
          </w:p>
        </w:tc>
        <w:tc>
          <w:tcPr>
            <w:tcW w:w="1662" w:type="dxa"/>
            <w:vAlign w:val="bottom"/>
          </w:tcPr>
          <w:p w14:paraId="358639B6" w14:textId="58D15A2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2.51</w:t>
            </w:r>
          </w:p>
        </w:tc>
        <w:tc>
          <w:tcPr>
            <w:tcW w:w="2213" w:type="dxa"/>
            <w:vAlign w:val="bottom"/>
          </w:tcPr>
          <w:p w14:paraId="7960D361" w14:textId="1CA4BC8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4,451</w:t>
            </w:r>
          </w:p>
        </w:tc>
        <w:tc>
          <w:tcPr>
            <w:tcW w:w="990" w:type="dxa"/>
            <w:vAlign w:val="bottom"/>
          </w:tcPr>
          <w:p w14:paraId="129A2F65" w14:textId="55E5925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c>
          <w:tcPr>
            <w:tcW w:w="1890" w:type="dxa"/>
            <w:vAlign w:val="bottom"/>
          </w:tcPr>
          <w:p w14:paraId="4018F29C" w14:textId="55BFABE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3,115</w:t>
            </w:r>
          </w:p>
        </w:tc>
        <w:tc>
          <w:tcPr>
            <w:tcW w:w="1151" w:type="dxa"/>
            <w:vAlign w:val="bottom"/>
          </w:tcPr>
          <w:p w14:paraId="18201800" w14:textId="4F3A77B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r>
      <w:tr w:rsidR="006609F7" w:rsidRPr="00622BAF" w14:paraId="0239D8D5"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D3DAFD" w14:textId="77777777" w:rsidR="006609F7" w:rsidRPr="00522AD9" w:rsidRDefault="006609F7" w:rsidP="006609F7">
            <w:pPr>
              <w:jc w:val="center"/>
            </w:pPr>
            <w:r w:rsidRPr="00522AD9">
              <w:t>2001</w:t>
            </w:r>
          </w:p>
        </w:tc>
        <w:tc>
          <w:tcPr>
            <w:tcW w:w="1662" w:type="dxa"/>
            <w:vAlign w:val="bottom"/>
          </w:tcPr>
          <w:p w14:paraId="0084F84D" w14:textId="10DD295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2.54</w:t>
            </w:r>
          </w:p>
        </w:tc>
        <w:tc>
          <w:tcPr>
            <w:tcW w:w="2213" w:type="dxa"/>
            <w:vAlign w:val="bottom"/>
          </w:tcPr>
          <w:p w14:paraId="08365407" w14:textId="4149E8F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4,887</w:t>
            </w:r>
          </w:p>
        </w:tc>
        <w:tc>
          <w:tcPr>
            <w:tcW w:w="990" w:type="dxa"/>
            <w:vAlign w:val="bottom"/>
          </w:tcPr>
          <w:p w14:paraId="274250E9" w14:textId="375B1DA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3626BABF" w14:textId="4A00211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3,122</w:t>
            </w:r>
          </w:p>
        </w:tc>
        <w:tc>
          <w:tcPr>
            <w:tcW w:w="1151" w:type="dxa"/>
            <w:vAlign w:val="bottom"/>
          </w:tcPr>
          <w:p w14:paraId="06D70725" w14:textId="33F3B7A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0.04</w:t>
            </w:r>
          </w:p>
        </w:tc>
      </w:tr>
      <w:tr w:rsidR="006609F7" w:rsidRPr="00622BAF" w14:paraId="5E3E90D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401450" w14:textId="77777777" w:rsidR="006609F7" w:rsidRPr="00522AD9" w:rsidRDefault="006609F7" w:rsidP="006609F7">
            <w:pPr>
              <w:jc w:val="center"/>
            </w:pPr>
            <w:r w:rsidRPr="00522AD9">
              <w:t>2002</w:t>
            </w:r>
          </w:p>
        </w:tc>
        <w:tc>
          <w:tcPr>
            <w:tcW w:w="1662" w:type="dxa"/>
            <w:vAlign w:val="bottom"/>
          </w:tcPr>
          <w:p w14:paraId="3557E5A1" w14:textId="7C65DA2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2.49</w:t>
            </w:r>
          </w:p>
        </w:tc>
        <w:tc>
          <w:tcPr>
            <w:tcW w:w="2213" w:type="dxa"/>
            <w:vAlign w:val="bottom"/>
          </w:tcPr>
          <w:p w14:paraId="0811348B" w14:textId="34AC4B9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5,436</w:t>
            </w:r>
          </w:p>
        </w:tc>
        <w:tc>
          <w:tcPr>
            <w:tcW w:w="990" w:type="dxa"/>
            <w:vAlign w:val="bottom"/>
          </w:tcPr>
          <w:p w14:paraId="171960A9" w14:textId="5C6A2E0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439DF4A8" w14:textId="399D00A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3,450</w:t>
            </w:r>
          </w:p>
        </w:tc>
        <w:tc>
          <w:tcPr>
            <w:tcW w:w="1151" w:type="dxa"/>
            <w:vAlign w:val="bottom"/>
          </w:tcPr>
          <w:p w14:paraId="1DBFB2E4" w14:textId="7BC066F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75445634"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479B44" w14:textId="77777777" w:rsidR="006609F7" w:rsidRPr="00522AD9" w:rsidRDefault="006609F7" w:rsidP="006609F7">
            <w:pPr>
              <w:jc w:val="center"/>
            </w:pPr>
            <w:r w:rsidRPr="00522AD9">
              <w:t>2003</w:t>
            </w:r>
          </w:p>
        </w:tc>
        <w:tc>
          <w:tcPr>
            <w:tcW w:w="1662" w:type="dxa"/>
            <w:vAlign w:val="bottom"/>
          </w:tcPr>
          <w:p w14:paraId="531C4FA7" w14:textId="2CFC95F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1.75</w:t>
            </w:r>
          </w:p>
        </w:tc>
        <w:tc>
          <w:tcPr>
            <w:tcW w:w="2213" w:type="dxa"/>
            <w:vAlign w:val="bottom"/>
          </w:tcPr>
          <w:p w14:paraId="00288C3E" w14:textId="5A38378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5,759</w:t>
            </w:r>
          </w:p>
        </w:tc>
        <w:tc>
          <w:tcPr>
            <w:tcW w:w="990" w:type="dxa"/>
            <w:vAlign w:val="bottom"/>
          </w:tcPr>
          <w:p w14:paraId="2E98E072" w14:textId="44978DA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39E7388D" w14:textId="193CD8F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3,968</w:t>
            </w:r>
          </w:p>
        </w:tc>
        <w:tc>
          <w:tcPr>
            <w:tcW w:w="1151" w:type="dxa"/>
            <w:vAlign w:val="bottom"/>
          </w:tcPr>
          <w:p w14:paraId="767157DB" w14:textId="4768800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2FBEB7C4"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9AC0D96" w14:textId="77777777" w:rsidR="006609F7" w:rsidRPr="00522AD9" w:rsidRDefault="006609F7" w:rsidP="006609F7">
            <w:pPr>
              <w:jc w:val="center"/>
            </w:pPr>
            <w:r w:rsidRPr="00522AD9">
              <w:t>2004</w:t>
            </w:r>
          </w:p>
        </w:tc>
        <w:tc>
          <w:tcPr>
            <w:tcW w:w="1662" w:type="dxa"/>
            <w:vAlign w:val="bottom"/>
          </w:tcPr>
          <w:p w14:paraId="389227B5" w14:textId="3799A93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2.31</w:t>
            </w:r>
          </w:p>
        </w:tc>
        <w:tc>
          <w:tcPr>
            <w:tcW w:w="2213" w:type="dxa"/>
            <w:vAlign w:val="bottom"/>
          </w:tcPr>
          <w:p w14:paraId="5A0A1A07" w14:textId="373AFB3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5,875</w:t>
            </w:r>
          </w:p>
        </w:tc>
        <w:tc>
          <w:tcPr>
            <w:tcW w:w="990" w:type="dxa"/>
            <w:vAlign w:val="bottom"/>
          </w:tcPr>
          <w:p w14:paraId="50955F20" w14:textId="1584C8C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0D6F2DA3" w14:textId="316EEF8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4,458</w:t>
            </w:r>
          </w:p>
        </w:tc>
        <w:tc>
          <w:tcPr>
            <w:tcW w:w="1151" w:type="dxa"/>
            <w:vAlign w:val="bottom"/>
          </w:tcPr>
          <w:p w14:paraId="7D3685FA" w14:textId="0FD9706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73305BE4"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9C9C11" w14:textId="77777777" w:rsidR="006609F7" w:rsidRPr="00522AD9" w:rsidRDefault="006609F7" w:rsidP="006609F7">
            <w:pPr>
              <w:jc w:val="center"/>
            </w:pPr>
            <w:r w:rsidRPr="00522AD9">
              <w:t>2005</w:t>
            </w:r>
          </w:p>
        </w:tc>
        <w:tc>
          <w:tcPr>
            <w:tcW w:w="1662" w:type="dxa"/>
            <w:vAlign w:val="bottom"/>
          </w:tcPr>
          <w:p w14:paraId="0D1C050E" w14:textId="5E8BE05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2.39</w:t>
            </w:r>
          </w:p>
        </w:tc>
        <w:tc>
          <w:tcPr>
            <w:tcW w:w="2213" w:type="dxa"/>
            <w:vAlign w:val="bottom"/>
          </w:tcPr>
          <w:p w14:paraId="06FAAB81" w14:textId="5A88D05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6,198</w:t>
            </w:r>
          </w:p>
        </w:tc>
        <w:tc>
          <w:tcPr>
            <w:tcW w:w="990" w:type="dxa"/>
            <w:vAlign w:val="bottom"/>
          </w:tcPr>
          <w:p w14:paraId="599216EE" w14:textId="72DE3B3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54868299" w14:textId="4AC4FCA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4,650</w:t>
            </w:r>
          </w:p>
        </w:tc>
        <w:tc>
          <w:tcPr>
            <w:tcW w:w="1151" w:type="dxa"/>
            <w:vAlign w:val="bottom"/>
          </w:tcPr>
          <w:p w14:paraId="474D1521" w14:textId="4DB9BB4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1718DAC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422FEB" w14:textId="77777777" w:rsidR="006609F7" w:rsidRPr="00522AD9" w:rsidRDefault="006609F7" w:rsidP="006609F7">
            <w:pPr>
              <w:jc w:val="center"/>
            </w:pPr>
            <w:r w:rsidRPr="00522AD9">
              <w:t>2006</w:t>
            </w:r>
          </w:p>
        </w:tc>
        <w:tc>
          <w:tcPr>
            <w:tcW w:w="1662" w:type="dxa"/>
            <w:vAlign w:val="bottom"/>
          </w:tcPr>
          <w:p w14:paraId="0335080B" w14:textId="0160C12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2.52</w:t>
            </w:r>
          </w:p>
        </w:tc>
        <w:tc>
          <w:tcPr>
            <w:tcW w:w="2213" w:type="dxa"/>
            <w:vAlign w:val="bottom"/>
          </w:tcPr>
          <w:p w14:paraId="24822DEB" w14:textId="77E0DD3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6,775</w:t>
            </w:r>
          </w:p>
        </w:tc>
        <w:tc>
          <w:tcPr>
            <w:tcW w:w="990" w:type="dxa"/>
            <w:vAlign w:val="bottom"/>
          </w:tcPr>
          <w:p w14:paraId="31285263" w14:textId="59FA7BA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72ED6B6A" w14:textId="512B8A5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4,839</w:t>
            </w:r>
          </w:p>
        </w:tc>
        <w:tc>
          <w:tcPr>
            <w:tcW w:w="1151" w:type="dxa"/>
            <w:vAlign w:val="bottom"/>
          </w:tcPr>
          <w:p w14:paraId="193EBE57" w14:textId="44E907A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604B86B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8D256F" w14:textId="77777777" w:rsidR="006609F7" w:rsidRPr="00522AD9" w:rsidRDefault="006609F7" w:rsidP="006609F7">
            <w:pPr>
              <w:jc w:val="center"/>
            </w:pPr>
            <w:r w:rsidRPr="00522AD9">
              <w:t>2007</w:t>
            </w:r>
          </w:p>
        </w:tc>
        <w:tc>
          <w:tcPr>
            <w:tcW w:w="1662" w:type="dxa"/>
            <w:vAlign w:val="bottom"/>
          </w:tcPr>
          <w:p w14:paraId="54E1EED0" w14:textId="10BC697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1.72</w:t>
            </w:r>
          </w:p>
        </w:tc>
        <w:tc>
          <w:tcPr>
            <w:tcW w:w="2213" w:type="dxa"/>
            <w:vAlign w:val="bottom"/>
          </w:tcPr>
          <w:p w14:paraId="7A937315" w14:textId="28F9319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6,994</w:t>
            </w:r>
          </w:p>
        </w:tc>
        <w:tc>
          <w:tcPr>
            <w:tcW w:w="990" w:type="dxa"/>
            <w:vAlign w:val="bottom"/>
          </w:tcPr>
          <w:p w14:paraId="05B2DE73" w14:textId="756191E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3A0C91F5" w14:textId="10B32E1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5,321</w:t>
            </w:r>
          </w:p>
        </w:tc>
        <w:tc>
          <w:tcPr>
            <w:tcW w:w="1151" w:type="dxa"/>
            <w:vAlign w:val="bottom"/>
          </w:tcPr>
          <w:p w14:paraId="0F4835FB" w14:textId="043BDF8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28A5A87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7C24F3" w14:textId="77777777" w:rsidR="006609F7" w:rsidRPr="00522AD9" w:rsidRDefault="006609F7" w:rsidP="006609F7">
            <w:pPr>
              <w:jc w:val="center"/>
            </w:pPr>
            <w:r w:rsidRPr="00522AD9">
              <w:t>2008</w:t>
            </w:r>
          </w:p>
        </w:tc>
        <w:tc>
          <w:tcPr>
            <w:tcW w:w="1662" w:type="dxa"/>
            <w:vAlign w:val="bottom"/>
          </w:tcPr>
          <w:p w14:paraId="51A24B87" w14:textId="7191FE9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1.46</w:t>
            </w:r>
          </w:p>
        </w:tc>
        <w:tc>
          <w:tcPr>
            <w:tcW w:w="2213" w:type="dxa"/>
            <w:vAlign w:val="bottom"/>
          </w:tcPr>
          <w:p w14:paraId="5A385E4C" w14:textId="17255AB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6,804</w:t>
            </w:r>
          </w:p>
        </w:tc>
        <w:tc>
          <w:tcPr>
            <w:tcW w:w="990" w:type="dxa"/>
            <w:vAlign w:val="bottom"/>
          </w:tcPr>
          <w:p w14:paraId="3F8664CC" w14:textId="7A35635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21D5C220" w14:textId="268DA7C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5,667</w:t>
            </w:r>
          </w:p>
        </w:tc>
        <w:tc>
          <w:tcPr>
            <w:tcW w:w="1151" w:type="dxa"/>
            <w:vAlign w:val="bottom"/>
          </w:tcPr>
          <w:p w14:paraId="2084FB33" w14:textId="28E3836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7E0F600F"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63DE939" w14:textId="77777777" w:rsidR="006609F7" w:rsidRPr="00522AD9" w:rsidRDefault="006609F7" w:rsidP="006609F7">
            <w:pPr>
              <w:jc w:val="center"/>
            </w:pPr>
            <w:r w:rsidRPr="00522AD9">
              <w:t>2009</w:t>
            </w:r>
          </w:p>
        </w:tc>
        <w:tc>
          <w:tcPr>
            <w:tcW w:w="1662" w:type="dxa"/>
            <w:vAlign w:val="bottom"/>
          </w:tcPr>
          <w:p w14:paraId="40292EC9" w14:textId="65E560A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1.92</w:t>
            </w:r>
          </w:p>
        </w:tc>
        <w:tc>
          <w:tcPr>
            <w:tcW w:w="2213" w:type="dxa"/>
            <w:vAlign w:val="bottom"/>
          </w:tcPr>
          <w:p w14:paraId="06F4B143" w14:textId="79E7373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6,402</w:t>
            </w:r>
          </w:p>
        </w:tc>
        <w:tc>
          <w:tcPr>
            <w:tcW w:w="990" w:type="dxa"/>
            <w:vAlign w:val="bottom"/>
          </w:tcPr>
          <w:p w14:paraId="7440FB74" w14:textId="19809B0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7BFB801B" w14:textId="3D19F90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5,745</w:t>
            </w:r>
          </w:p>
        </w:tc>
        <w:tc>
          <w:tcPr>
            <w:tcW w:w="1151" w:type="dxa"/>
            <w:vAlign w:val="bottom"/>
          </w:tcPr>
          <w:p w14:paraId="7A6E8C75" w14:textId="1A9456A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4CBFB6D8"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E50D85" w14:textId="77777777" w:rsidR="006609F7" w:rsidRPr="00522AD9" w:rsidRDefault="006609F7" w:rsidP="006609F7">
            <w:pPr>
              <w:jc w:val="center"/>
            </w:pPr>
            <w:r w:rsidRPr="00522AD9">
              <w:t>2010</w:t>
            </w:r>
          </w:p>
        </w:tc>
        <w:tc>
          <w:tcPr>
            <w:tcW w:w="1662" w:type="dxa"/>
            <w:vAlign w:val="bottom"/>
          </w:tcPr>
          <w:p w14:paraId="24447AB7" w14:textId="0A63EEB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1.64</w:t>
            </w:r>
          </w:p>
        </w:tc>
        <w:tc>
          <w:tcPr>
            <w:tcW w:w="2213" w:type="dxa"/>
            <w:vAlign w:val="bottom"/>
          </w:tcPr>
          <w:p w14:paraId="72247853" w14:textId="2F9A396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6,115</w:t>
            </w:r>
          </w:p>
        </w:tc>
        <w:tc>
          <w:tcPr>
            <w:tcW w:w="990" w:type="dxa"/>
            <w:vAlign w:val="bottom"/>
          </w:tcPr>
          <w:p w14:paraId="7C28EAAE" w14:textId="25995BD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48C01005" w14:textId="56838DC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5,372</w:t>
            </w:r>
          </w:p>
        </w:tc>
        <w:tc>
          <w:tcPr>
            <w:tcW w:w="1151" w:type="dxa"/>
            <w:vAlign w:val="bottom"/>
          </w:tcPr>
          <w:p w14:paraId="0B335E92" w14:textId="1368879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58391D00"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D651F6" w14:textId="77777777" w:rsidR="006609F7" w:rsidRPr="00522AD9" w:rsidRDefault="006609F7" w:rsidP="006609F7">
            <w:pPr>
              <w:jc w:val="center"/>
            </w:pPr>
            <w:r w:rsidRPr="00522AD9">
              <w:t>2011</w:t>
            </w:r>
          </w:p>
        </w:tc>
        <w:tc>
          <w:tcPr>
            <w:tcW w:w="1662" w:type="dxa"/>
            <w:vAlign w:val="bottom"/>
          </w:tcPr>
          <w:p w14:paraId="46132DDF" w14:textId="039E16E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1.19</w:t>
            </w:r>
          </w:p>
        </w:tc>
        <w:tc>
          <w:tcPr>
            <w:tcW w:w="2213" w:type="dxa"/>
            <w:vAlign w:val="bottom"/>
          </w:tcPr>
          <w:p w14:paraId="68D3A63E" w14:textId="7579DBB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5,627</w:t>
            </w:r>
          </w:p>
        </w:tc>
        <w:tc>
          <w:tcPr>
            <w:tcW w:w="990" w:type="dxa"/>
            <w:vAlign w:val="bottom"/>
          </w:tcPr>
          <w:p w14:paraId="1A9D7763" w14:textId="58AEB6D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25F9C2CB" w14:textId="6952871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5,049</w:t>
            </w:r>
          </w:p>
        </w:tc>
        <w:tc>
          <w:tcPr>
            <w:tcW w:w="1151" w:type="dxa"/>
            <w:vAlign w:val="bottom"/>
          </w:tcPr>
          <w:p w14:paraId="79B2B791" w14:textId="3AB8B8E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5DCED5D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21A756C" w14:textId="77777777" w:rsidR="006609F7" w:rsidRPr="00522AD9" w:rsidRDefault="006609F7" w:rsidP="006609F7">
            <w:pPr>
              <w:jc w:val="center"/>
            </w:pPr>
            <w:r w:rsidRPr="00522AD9">
              <w:t>2012</w:t>
            </w:r>
          </w:p>
        </w:tc>
        <w:tc>
          <w:tcPr>
            <w:tcW w:w="1662" w:type="dxa"/>
            <w:vAlign w:val="bottom"/>
          </w:tcPr>
          <w:p w14:paraId="6C1783B4" w14:textId="28BB9DF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1.99</w:t>
            </w:r>
          </w:p>
        </w:tc>
        <w:tc>
          <w:tcPr>
            <w:tcW w:w="2213" w:type="dxa"/>
            <w:vAlign w:val="bottom"/>
          </w:tcPr>
          <w:p w14:paraId="5D247791" w14:textId="38059B9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5,069</w:t>
            </w:r>
          </w:p>
        </w:tc>
        <w:tc>
          <w:tcPr>
            <w:tcW w:w="990" w:type="dxa"/>
            <w:vAlign w:val="bottom"/>
          </w:tcPr>
          <w:p w14:paraId="5B0BD429" w14:textId="1C7CF70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c>
          <w:tcPr>
            <w:tcW w:w="1890" w:type="dxa"/>
            <w:vAlign w:val="bottom"/>
          </w:tcPr>
          <w:p w14:paraId="6FD7049B" w14:textId="36EF461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4,707</w:t>
            </w:r>
          </w:p>
        </w:tc>
        <w:tc>
          <w:tcPr>
            <w:tcW w:w="1151" w:type="dxa"/>
            <w:vAlign w:val="bottom"/>
          </w:tcPr>
          <w:p w14:paraId="26D894BD" w14:textId="20F98F1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349B595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2EDDE36" w14:textId="77777777" w:rsidR="006609F7" w:rsidRPr="00522AD9" w:rsidRDefault="006609F7" w:rsidP="006609F7">
            <w:pPr>
              <w:jc w:val="center"/>
            </w:pPr>
            <w:r w:rsidRPr="00522AD9">
              <w:t>2013</w:t>
            </w:r>
          </w:p>
        </w:tc>
        <w:tc>
          <w:tcPr>
            <w:tcW w:w="1662" w:type="dxa"/>
            <w:vAlign w:val="bottom"/>
          </w:tcPr>
          <w:p w14:paraId="5A72A04C" w14:textId="176A443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2.41</w:t>
            </w:r>
          </w:p>
        </w:tc>
        <w:tc>
          <w:tcPr>
            <w:tcW w:w="2213" w:type="dxa"/>
            <w:vAlign w:val="bottom"/>
          </w:tcPr>
          <w:p w14:paraId="7A7C65E9" w14:textId="6A311E5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4,927</w:t>
            </w:r>
          </w:p>
        </w:tc>
        <w:tc>
          <w:tcPr>
            <w:tcW w:w="990" w:type="dxa"/>
            <w:vAlign w:val="bottom"/>
          </w:tcPr>
          <w:p w14:paraId="115EA7D7" w14:textId="78214D5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775990E2" w14:textId="7795F92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4,110</w:t>
            </w:r>
          </w:p>
        </w:tc>
        <w:tc>
          <w:tcPr>
            <w:tcW w:w="1151" w:type="dxa"/>
            <w:vAlign w:val="bottom"/>
          </w:tcPr>
          <w:p w14:paraId="42182DA1" w14:textId="00A3268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0.05</w:t>
            </w:r>
          </w:p>
        </w:tc>
      </w:tr>
      <w:tr w:rsidR="006609F7" w:rsidRPr="00622BAF" w14:paraId="2C4AF925"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6BE84D7" w14:textId="77777777" w:rsidR="006609F7" w:rsidRPr="00522AD9" w:rsidRDefault="006609F7" w:rsidP="006609F7">
            <w:pPr>
              <w:jc w:val="center"/>
            </w:pPr>
            <w:r w:rsidRPr="00522AD9">
              <w:t>2014</w:t>
            </w:r>
          </w:p>
        </w:tc>
        <w:tc>
          <w:tcPr>
            <w:tcW w:w="1662" w:type="dxa"/>
            <w:vAlign w:val="bottom"/>
          </w:tcPr>
          <w:p w14:paraId="15FB1515" w14:textId="1F2EF62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1.80</w:t>
            </w:r>
          </w:p>
        </w:tc>
        <w:tc>
          <w:tcPr>
            <w:tcW w:w="2213" w:type="dxa"/>
            <w:vAlign w:val="bottom"/>
          </w:tcPr>
          <w:p w14:paraId="5C648C76" w14:textId="6AC4228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5,113</w:t>
            </w:r>
          </w:p>
        </w:tc>
        <w:tc>
          <w:tcPr>
            <w:tcW w:w="990" w:type="dxa"/>
            <w:vAlign w:val="bottom"/>
          </w:tcPr>
          <w:p w14:paraId="186D6FCC" w14:textId="3D68938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3966B249" w14:textId="2A949FC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3,692</w:t>
            </w:r>
          </w:p>
        </w:tc>
        <w:tc>
          <w:tcPr>
            <w:tcW w:w="1151" w:type="dxa"/>
            <w:vAlign w:val="bottom"/>
          </w:tcPr>
          <w:p w14:paraId="33D277CE" w14:textId="7C06960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1040DCF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344DC14" w14:textId="77777777" w:rsidR="006609F7" w:rsidRPr="00522AD9" w:rsidRDefault="006609F7" w:rsidP="006609F7">
            <w:pPr>
              <w:jc w:val="center"/>
              <w:rPr>
                <w:bCs/>
              </w:rPr>
            </w:pPr>
            <w:r w:rsidRPr="00522AD9">
              <w:rPr>
                <w:bCs/>
              </w:rPr>
              <w:t>2015</w:t>
            </w:r>
          </w:p>
        </w:tc>
        <w:tc>
          <w:tcPr>
            <w:tcW w:w="1662" w:type="dxa"/>
            <w:vAlign w:val="bottom"/>
          </w:tcPr>
          <w:p w14:paraId="13BBCABA" w14:textId="006F3DA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1.84</w:t>
            </w:r>
          </w:p>
        </w:tc>
        <w:tc>
          <w:tcPr>
            <w:tcW w:w="2213" w:type="dxa"/>
            <w:vAlign w:val="bottom"/>
          </w:tcPr>
          <w:p w14:paraId="265D04C8" w14:textId="4070FD5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5,207</w:t>
            </w:r>
          </w:p>
        </w:tc>
        <w:tc>
          <w:tcPr>
            <w:tcW w:w="990" w:type="dxa"/>
            <w:vAlign w:val="bottom"/>
          </w:tcPr>
          <w:p w14:paraId="598D43DF" w14:textId="6201F9C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1B71AC56" w14:textId="3643028F"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3,843</w:t>
            </w:r>
          </w:p>
        </w:tc>
        <w:tc>
          <w:tcPr>
            <w:tcW w:w="1151" w:type="dxa"/>
            <w:vAlign w:val="bottom"/>
          </w:tcPr>
          <w:p w14:paraId="72ED2F6A" w14:textId="067EFE1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74F756DD"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36A838B" w14:textId="77777777" w:rsidR="006609F7" w:rsidRPr="00522AD9" w:rsidRDefault="006609F7" w:rsidP="006609F7">
            <w:pPr>
              <w:jc w:val="center"/>
              <w:rPr>
                <w:b/>
                <w:bCs/>
              </w:rPr>
            </w:pPr>
            <w:r w:rsidRPr="00522AD9">
              <w:t>2016</w:t>
            </w:r>
          </w:p>
        </w:tc>
        <w:tc>
          <w:tcPr>
            <w:tcW w:w="1662" w:type="dxa"/>
            <w:vAlign w:val="bottom"/>
          </w:tcPr>
          <w:p w14:paraId="484536B9" w14:textId="0E43D747"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1.55</w:t>
            </w:r>
          </w:p>
        </w:tc>
        <w:tc>
          <w:tcPr>
            <w:tcW w:w="2213" w:type="dxa"/>
            <w:vAlign w:val="bottom"/>
          </w:tcPr>
          <w:p w14:paraId="22513F22" w14:textId="0EBD50D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5,339</w:t>
            </w:r>
          </w:p>
        </w:tc>
        <w:tc>
          <w:tcPr>
            <w:tcW w:w="990" w:type="dxa"/>
            <w:vAlign w:val="bottom"/>
          </w:tcPr>
          <w:p w14:paraId="21EFD2B8" w14:textId="1854FD5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c>
          <w:tcPr>
            <w:tcW w:w="1890" w:type="dxa"/>
            <w:vAlign w:val="bottom"/>
          </w:tcPr>
          <w:p w14:paraId="0873AEBE" w14:textId="1F6D467A"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4,056</w:t>
            </w:r>
          </w:p>
        </w:tc>
        <w:tc>
          <w:tcPr>
            <w:tcW w:w="1151" w:type="dxa"/>
            <w:vAlign w:val="bottom"/>
          </w:tcPr>
          <w:p w14:paraId="590376F4" w14:textId="4A102FB3"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0.06</w:t>
            </w:r>
          </w:p>
        </w:tc>
      </w:tr>
      <w:tr w:rsidR="006609F7" w:rsidRPr="00622BAF" w14:paraId="153DEBF4"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FCC4F86" w14:textId="77777777" w:rsidR="006609F7" w:rsidRPr="00522AD9" w:rsidRDefault="006609F7" w:rsidP="006609F7">
            <w:pPr>
              <w:jc w:val="center"/>
            </w:pPr>
            <w:r w:rsidRPr="00522AD9">
              <w:t>2017</w:t>
            </w:r>
          </w:p>
        </w:tc>
        <w:tc>
          <w:tcPr>
            <w:tcW w:w="1662" w:type="dxa"/>
            <w:vAlign w:val="bottom"/>
          </w:tcPr>
          <w:p w14:paraId="6C13AF9A" w14:textId="1D633CC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1.66</w:t>
            </w:r>
          </w:p>
        </w:tc>
        <w:tc>
          <w:tcPr>
            <w:tcW w:w="2213" w:type="dxa"/>
            <w:vAlign w:val="bottom"/>
          </w:tcPr>
          <w:p w14:paraId="4A44A4AD" w14:textId="16758D5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5,357</w:t>
            </w:r>
          </w:p>
        </w:tc>
        <w:tc>
          <w:tcPr>
            <w:tcW w:w="990" w:type="dxa"/>
            <w:vAlign w:val="bottom"/>
          </w:tcPr>
          <w:p w14:paraId="466E52E5" w14:textId="4387AF8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0.07</w:t>
            </w:r>
          </w:p>
        </w:tc>
        <w:tc>
          <w:tcPr>
            <w:tcW w:w="1890" w:type="dxa"/>
            <w:vAlign w:val="bottom"/>
          </w:tcPr>
          <w:p w14:paraId="116EF110" w14:textId="263BF9D6"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4,287</w:t>
            </w:r>
          </w:p>
        </w:tc>
        <w:tc>
          <w:tcPr>
            <w:tcW w:w="1151" w:type="dxa"/>
            <w:vAlign w:val="bottom"/>
          </w:tcPr>
          <w:p w14:paraId="6822AC6E" w14:textId="0708D38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0.07</w:t>
            </w:r>
          </w:p>
        </w:tc>
      </w:tr>
      <w:tr w:rsidR="006609F7" w:rsidRPr="00622BAF" w14:paraId="3B9F6463"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0391AA04" w14:textId="77777777" w:rsidR="006609F7" w:rsidRPr="005C69C4" w:rsidRDefault="006609F7" w:rsidP="006609F7">
            <w:pPr>
              <w:jc w:val="center"/>
            </w:pPr>
            <w:r w:rsidRPr="005C69C4">
              <w:t>2018</w:t>
            </w:r>
          </w:p>
        </w:tc>
        <w:tc>
          <w:tcPr>
            <w:tcW w:w="1662" w:type="dxa"/>
            <w:tcBorders>
              <w:bottom w:val="nil"/>
            </w:tcBorders>
            <w:vAlign w:val="bottom"/>
          </w:tcPr>
          <w:p w14:paraId="0633FBAD" w14:textId="453FA16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1.88</w:t>
            </w:r>
          </w:p>
        </w:tc>
        <w:tc>
          <w:tcPr>
            <w:tcW w:w="2213" w:type="dxa"/>
            <w:vAlign w:val="bottom"/>
          </w:tcPr>
          <w:p w14:paraId="134AD35F" w14:textId="0EB567C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5,294</w:t>
            </w:r>
          </w:p>
        </w:tc>
        <w:tc>
          <w:tcPr>
            <w:tcW w:w="990" w:type="dxa"/>
            <w:vAlign w:val="bottom"/>
          </w:tcPr>
          <w:p w14:paraId="389BADD7" w14:textId="2BA9BA5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0.09</w:t>
            </w:r>
          </w:p>
        </w:tc>
        <w:tc>
          <w:tcPr>
            <w:tcW w:w="1890" w:type="dxa"/>
            <w:vAlign w:val="bottom"/>
          </w:tcPr>
          <w:p w14:paraId="4768F223" w14:textId="3839663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4,366</w:t>
            </w:r>
          </w:p>
        </w:tc>
        <w:tc>
          <w:tcPr>
            <w:tcW w:w="1151" w:type="dxa"/>
            <w:vAlign w:val="bottom"/>
          </w:tcPr>
          <w:p w14:paraId="201E0B2C" w14:textId="2E848410"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0.07</w:t>
            </w:r>
          </w:p>
        </w:tc>
      </w:tr>
      <w:tr w:rsidR="006609F7" w:rsidRPr="00622BAF" w14:paraId="00CF21B9"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6CDAF5CA" w14:textId="77777777" w:rsidR="006609F7" w:rsidRPr="001149DB" w:rsidRDefault="006609F7" w:rsidP="006609F7">
            <w:pPr>
              <w:jc w:val="center"/>
              <w:rPr>
                <w:bCs/>
              </w:rPr>
            </w:pPr>
            <w:r w:rsidRPr="001149DB">
              <w:rPr>
                <w:bCs/>
              </w:rPr>
              <w:t>2019</w:t>
            </w:r>
          </w:p>
        </w:tc>
        <w:tc>
          <w:tcPr>
            <w:tcW w:w="1662" w:type="dxa"/>
            <w:tcBorders>
              <w:left w:val="single" w:sz="4" w:space="0" w:color="auto"/>
              <w:right w:val="nil"/>
            </w:tcBorders>
            <w:vAlign w:val="bottom"/>
          </w:tcPr>
          <w:p w14:paraId="27143FB2" w14:textId="362CEFFB"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1.90</w:t>
            </w:r>
          </w:p>
        </w:tc>
        <w:tc>
          <w:tcPr>
            <w:tcW w:w="2213" w:type="dxa"/>
            <w:tcBorders>
              <w:left w:val="nil"/>
            </w:tcBorders>
            <w:vAlign w:val="bottom"/>
          </w:tcPr>
          <w:p w14:paraId="4EDC4623" w14:textId="38F3F7C5"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5,184</w:t>
            </w:r>
          </w:p>
        </w:tc>
        <w:tc>
          <w:tcPr>
            <w:tcW w:w="990" w:type="dxa"/>
            <w:vAlign w:val="bottom"/>
          </w:tcPr>
          <w:p w14:paraId="737B8893" w14:textId="486DB044"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0.13</w:t>
            </w:r>
          </w:p>
        </w:tc>
        <w:tc>
          <w:tcPr>
            <w:tcW w:w="1890" w:type="dxa"/>
            <w:vAlign w:val="bottom"/>
          </w:tcPr>
          <w:p w14:paraId="653363C4" w14:textId="0C2995E8"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4,244</w:t>
            </w:r>
          </w:p>
        </w:tc>
        <w:tc>
          <w:tcPr>
            <w:tcW w:w="1151" w:type="dxa"/>
            <w:vAlign w:val="bottom"/>
          </w:tcPr>
          <w:p w14:paraId="7F87337C" w14:textId="07AF4031"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0.09</w:t>
            </w:r>
          </w:p>
        </w:tc>
      </w:tr>
      <w:tr w:rsidR="006609F7" w:rsidRPr="00622BAF" w14:paraId="5E6B7C50" w14:textId="77777777" w:rsidTr="006A70DF">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54D6B7C" w14:textId="77777777" w:rsidR="006609F7" w:rsidRPr="0077172B" w:rsidRDefault="006609F7" w:rsidP="006609F7">
            <w:pPr>
              <w:jc w:val="center"/>
              <w:rPr>
                <w:bCs/>
              </w:rPr>
            </w:pPr>
            <w:r w:rsidRPr="0077172B">
              <w:rPr>
                <w:bCs/>
              </w:rPr>
              <w:t>2020</w:t>
            </w:r>
          </w:p>
        </w:tc>
        <w:tc>
          <w:tcPr>
            <w:tcW w:w="1662" w:type="dxa"/>
            <w:tcBorders>
              <w:left w:val="single" w:sz="4" w:space="0" w:color="auto"/>
              <w:right w:val="nil"/>
            </w:tcBorders>
            <w:vAlign w:val="bottom"/>
          </w:tcPr>
          <w:p w14:paraId="26212D25" w14:textId="0234A96E"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pPr>
            <w:r w:rsidRPr="006609F7">
              <w:t>2.16</w:t>
            </w:r>
          </w:p>
        </w:tc>
        <w:tc>
          <w:tcPr>
            <w:tcW w:w="2213" w:type="dxa"/>
            <w:tcBorders>
              <w:left w:val="nil"/>
            </w:tcBorders>
            <w:vAlign w:val="bottom"/>
          </w:tcPr>
          <w:p w14:paraId="61CDB327" w14:textId="5DB1856C"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rPr>
                <w:b/>
                <w:bCs/>
              </w:rPr>
            </w:pPr>
            <w:r w:rsidRPr="006609F7">
              <w:t>5,413</w:t>
            </w:r>
          </w:p>
        </w:tc>
        <w:tc>
          <w:tcPr>
            <w:tcW w:w="990" w:type="dxa"/>
            <w:vAlign w:val="bottom"/>
          </w:tcPr>
          <w:p w14:paraId="2B5EC509" w14:textId="06030412"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rPr>
                <w:b/>
                <w:bCs/>
              </w:rPr>
            </w:pPr>
            <w:r w:rsidRPr="006609F7">
              <w:t>0.16</w:t>
            </w:r>
          </w:p>
        </w:tc>
        <w:tc>
          <w:tcPr>
            <w:tcW w:w="1890" w:type="dxa"/>
            <w:vAlign w:val="bottom"/>
          </w:tcPr>
          <w:p w14:paraId="6DB9AE9A" w14:textId="71320239"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rPr>
                <w:b/>
                <w:bCs/>
              </w:rPr>
            </w:pPr>
            <w:r w:rsidRPr="006609F7">
              <w:t>4,063</w:t>
            </w:r>
          </w:p>
        </w:tc>
        <w:tc>
          <w:tcPr>
            <w:tcW w:w="1151" w:type="dxa"/>
            <w:vAlign w:val="bottom"/>
          </w:tcPr>
          <w:p w14:paraId="076C3CF7" w14:textId="176D225D" w:rsidR="006609F7" w:rsidRPr="006609F7" w:rsidRDefault="006609F7" w:rsidP="006609F7">
            <w:pPr>
              <w:jc w:val="center"/>
              <w:cnfStyle w:val="000000000000" w:firstRow="0" w:lastRow="0" w:firstColumn="0" w:lastColumn="0" w:oddVBand="0" w:evenVBand="0" w:oddHBand="0" w:evenHBand="0" w:firstRowFirstColumn="0" w:firstRowLastColumn="0" w:lastRowFirstColumn="0" w:lastRowLastColumn="0"/>
              <w:rPr>
                <w:b/>
                <w:bCs/>
              </w:rPr>
            </w:pPr>
            <w:r w:rsidRPr="006609F7">
              <w:t>0.12</w:t>
            </w:r>
          </w:p>
        </w:tc>
      </w:tr>
      <w:tr w:rsidR="006A70DF" w:rsidRPr="00622BAF" w14:paraId="641D26D3" w14:textId="77777777" w:rsidTr="006A70DF">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5C8CE5D3" w14:textId="77777777" w:rsidR="006A70DF" w:rsidRPr="0077172B" w:rsidRDefault="006A70DF" w:rsidP="006A70DF">
            <w:pPr>
              <w:jc w:val="center"/>
              <w:rPr>
                <w:b w:val="0"/>
              </w:rPr>
            </w:pPr>
            <w:r>
              <w:rPr>
                <w:b w:val="0"/>
              </w:rPr>
              <w:t>2021</w:t>
            </w:r>
          </w:p>
        </w:tc>
        <w:tc>
          <w:tcPr>
            <w:tcW w:w="1662" w:type="dxa"/>
            <w:tcBorders>
              <w:left w:val="single" w:sz="4" w:space="0" w:color="auto"/>
              <w:bottom w:val="single" w:sz="4" w:space="0" w:color="auto"/>
              <w:right w:val="nil"/>
            </w:tcBorders>
            <w:vAlign w:val="bottom"/>
          </w:tcPr>
          <w:p w14:paraId="2459A48C" w14:textId="7ECF0757" w:rsidR="006A70DF" w:rsidRPr="006609F7" w:rsidRDefault="006A70DF" w:rsidP="006A70DF">
            <w:pPr>
              <w:jc w:val="center"/>
              <w:cnfStyle w:val="010000000000" w:firstRow="0" w:lastRow="1" w:firstColumn="0" w:lastColumn="0" w:oddVBand="0" w:evenVBand="0" w:oddHBand="0" w:evenHBand="0" w:firstRowFirstColumn="0" w:firstRowLastColumn="0" w:lastRowFirstColumn="0" w:lastRowLastColumn="0"/>
            </w:pPr>
            <w:r w:rsidRPr="006609F7">
              <w:t>2.03</w:t>
            </w:r>
          </w:p>
        </w:tc>
        <w:tc>
          <w:tcPr>
            <w:tcW w:w="2213" w:type="dxa"/>
            <w:tcBorders>
              <w:left w:val="nil"/>
              <w:bottom w:val="single" w:sz="4" w:space="0" w:color="auto"/>
            </w:tcBorders>
            <w:vAlign w:val="bottom"/>
          </w:tcPr>
          <w:p w14:paraId="1E0A60FC" w14:textId="77777777" w:rsidR="006A70DF" w:rsidRPr="006609F7" w:rsidRDefault="006A70DF" w:rsidP="006A70DF">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0F375A06" w14:textId="77777777" w:rsidR="006A70DF" w:rsidRPr="006609F7" w:rsidRDefault="006A70DF" w:rsidP="006A70DF">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59854DAD" w14:textId="77777777" w:rsidR="006A70DF" w:rsidRPr="006609F7" w:rsidRDefault="006A70DF" w:rsidP="006A70DF">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6A01DA36" w14:textId="77777777" w:rsidR="006A70DF" w:rsidRPr="006609F7" w:rsidRDefault="006A70DF" w:rsidP="006A70DF">
            <w:pPr>
              <w:jc w:val="center"/>
              <w:cnfStyle w:val="010000000000" w:firstRow="0" w:lastRow="1" w:firstColumn="0" w:lastColumn="0" w:oddVBand="0" w:evenVBand="0" w:oddHBand="0" w:evenHBand="0" w:firstRowFirstColumn="0" w:firstRowLastColumn="0" w:lastRowFirstColumn="0" w:lastRowLastColumn="0"/>
              <w:rPr>
                <w:b/>
                <w:bCs/>
              </w:rPr>
            </w:pPr>
          </w:p>
        </w:tc>
      </w:tr>
    </w:tbl>
    <w:p w14:paraId="72B6A9F2" w14:textId="77777777" w:rsidR="00B6251E" w:rsidRDefault="00B6251E" w:rsidP="00B6251E">
      <w:pPr>
        <w:pStyle w:val="Caption"/>
        <w:jc w:val="both"/>
        <w:rPr>
          <w:sz w:val="24"/>
          <w:szCs w:val="24"/>
          <w:highlight w:val="yellow"/>
        </w:rPr>
      </w:pPr>
    </w:p>
    <w:p w14:paraId="456B5151" w14:textId="77777777" w:rsidR="00A04A3E" w:rsidRDefault="00A04A3E" w:rsidP="003021E7">
      <w:pPr>
        <w:jc w:val="both"/>
        <w:rPr>
          <w:sz w:val="24"/>
          <w:szCs w:val="24"/>
        </w:rPr>
        <w:sectPr w:rsidR="00A04A3E" w:rsidSect="00EE6D0F">
          <w:footerReference w:type="even" r:id="rId26"/>
          <w:footerReference w:type="default" r:id="rId27"/>
          <w:footerReference w:type="first" r:id="rId28"/>
          <w:pgSz w:w="12240" w:h="15840"/>
          <w:pgMar w:top="1440" w:right="1440" w:bottom="1440" w:left="1440" w:header="720" w:footer="720" w:gutter="0"/>
          <w:pgNumType w:start="1"/>
          <w:cols w:space="720"/>
          <w:titlePg/>
          <w:docGrid w:linePitch="360"/>
        </w:sectPr>
      </w:pPr>
    </w:p>
    <w:p w14:paraId="5C1D6A45" w14:textId="3AF81B3D" w:rsidR="003021E7" w:rsidRPr="00EF5A2D" w:rsidRDefault="00B6251E" w:rsidP="003021E7">
      <w:pPr>
        <w:jc w:val="both"/>
        <w:rPr>
          <w:sz w:val="24"/>
          <w:szCs w:val="24"/>
        </w:rPr>
      </w:pPr>
      <w:r w:rsidRPr="00874B80">
        <w:rPr>
          <w:sz w:val="24"/>
          <w:szCs w:val="24"/>
        </w:rPr>
        <w:lastRenderedPageBreak/>
        <w:t>Table 2</w:t>
      </w:r>
      <w:r w:rsidR="003021E7" w:rsidRPr="00874B80">
        <w:rPr>
          <w:sz w:val="24"/>
          <w:szCs w:val="24"/>
        </w:rPr>
        <w:t>3</w:t>
      </w:r>
      <w:r w:rsidRPr="00214D93">
        <w:rPr>
          <w:sz w:val="24"/>
          <w:szCs w:val="24"/>
        </w:rPr>
        <w:t>.</w:t>
      </w:r>
      <w:r w:rsidRPr="00622BAF">
        <w:rPr>
          <w:sz w:val="24"/>
          <w:szCs w:val="24"/>
        </w:rPr>
        <w:t xml:space="preserve"> </w:t>
      </w:r>
      <w:r w:rsidR="003021E7" w:rsidRPr="00EF5A2D">
        <w:rPr>
          <w:sz w:val="24"/>
          <w:szCs w:val="24"/>
        </w:rPr>
        <w:t xml:space="preserve">Negative log-likelihood values of the fits for </w:t>
      </w:r>
      <w:r w:rsidR="003021E7">
        <w:rPr>
          <w:sz w:val="24"/>
          <w:szCs w:val="24"/>
        </w:rPr>
        <w:t>models</w:t>
      </w:r>
      <w:r w:rsidR="003021E7" w:rsidRPr="00EF5A2D">
        <w:rPr>
          <w:sz w:val="24"/>
          <w:szCs w:val="24"/>
        </w:rPr>
        <w:t xml:space="preserve"> </w:t>
      </w:r>
      <w:r w:rsidR="003021E7">
        <w:rPr>
          <w:sz w:val="24"/>
          <w:szCs w:val="24"/>
        </w:rPr>
        <w:t>19.1</w:t>
      </w:r>
      <w:r w:rsidR="003021E7" w:rsidRPr="00EF5A2D">
        <w:rPr>
          <w:sz w:val="24"/>
          <w:szCs w:val="24"/>
        </w:rPr>
        <w:t xml:space="preserve"> </w:t>
      </w:r>
      <w:r w:rsidR="003021E7">
        <w:rPr>
          <w:sz w:val="24"/>
          <w:szCs w:val="24"/>
        </w:rPr>
        <w:t>(last year’s accepted model with additional 2020/21 data)</w:t>
      </w:r>
      <w:r w:rsidR="003021E7" w:rsidRPr="00EF5A2D">
        <w:rPr>
          <w:sz w:val="24"/>
          <w:szCs w:val="24"/>
        </w:rPr>
        <w:t xml:space="preserve">, </w:t>
      </w:r>
      <w:r w:rsidR="003021E7">
        <w:rPr>
          <w:sz w:val="24"/>
          <w:szCs w:val="24"/>
        </w:rPr>
        <w:t>20.1a</w:t>
      </w:r>
      <w:r w:rsidR="003021E7" w:rsidRPr="00EF5A2D">
        <w:rPr>
          <w:sz w:val="24"/>
          <w:szCs w:val="24"/>
        </w:rPr>
        <w:t xml:space="preserve">, </w:t>
      </w:r>
      <w:r w:rsidR="003021E7">
        <w:rPr>
          <w:sz w:val="24"/>
          <w:szCs w:val="24"/>
        </w:rPr>
        <w:t xml:space="preserve">21.1b, </w:t>
      </w:r>
      <w:r w:rsidR="003021E7" w:rsidRPr="00EF5A2D">
        <w:rPr>
          <w:sz w:val="24"/>
          <w:szCs w:val="24"/>
        </w:rPr>
        <w:t xml:space="preserve">and </w:t>
      </w:r>
      <w:r w:rsidR="003021E7">
        <w:rPr>
          <w:sz w:val="24"/>
          <w:szCs w:val="24"/>
        </w:rPr>
        <w:t>21.1c</w:t>
      </w:r>
      <w:r w:rsidR="003021E7" w:rsidRPr="00EF5A2D">
        <w:rPr>
          <w:sz w:val="24"/>
          <w:szCs w:val="24"/>
        </w:rPr>
        <w:t xml:space="preserve"> for golden king crab in the </w:t>
      </w:r>
      <w:r w:rsidR="003021E7">
        <w:rPr>
          <w:color w:val="FF0000"/>
          <w:sz w:val="24"/>
          <w:szCs w:val="24"/>
        </w:rPr>
        <w:t>W</w:t>
      </w:r>
      <w:r w:rsidR="003021E7" w:rsidRPr="00EF5A2D">
        <w:rPr>
          <w:color w:val="FF0000"/>
          <w:sz w:val="24"/>
          <w:szCs w:val="24"/>
        </w:rPr>
        <w:t>AG</w:t>
      </w:r>
      <w:r w:rsidR="003021E7" w:rsidRPr="00EF5A2D">
        <w:rPr>
          <w:sz w:val="24"/>
          <w:szCs w:val="24"/>
        </w:rPr>
        <w:t>. Likelihood components with zero entry in the entire rows are omitted. RetdcatchB</w:t>
      </w:r>
      <w:r w:rsidR="008C458B">
        <w:rPr>
          <w:sz w:val="24"/>
          <w:szCs w:val="24"/>
        </w:rPr>
        <w:t xml:space="preserve"> </w:t>
      </w:r>
      <w:r w:rsidR="003021E7" w:rsidRPr="00EF5A2D">
        <w:rPr>
          <w:sz w:val="24"/>
          <w:szCs w:val="24"/>
        </w:rPr>
        <w:t xml:space="preserve">= retained catch biomass. </w:t>
      </w:r>
    </w:p>
    <w:tbl>
      <w:tblPr>
        <w:tblStyle w:val="TableGrid"/>
        <w:tblW w:w="141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5"/>
        <w:gridCol w:w="1440"/>
        <w:gridCol w:w="1620"/>
        <w:gridCol w:w="1620"/>
        <w:gridCol w:w="1620"/>
        <w:gridCol w:w="1620"/>
        <w:gridCol w:w="1620"/>
        <w:gridCol w:w="1620"/>
      </w:tblGrid>
      <w:tr w:rsidR="00AA5BC9" w:rsidRPr="00EF5A2D" w14:paraId="33BF2044" w14:textId="44C94355" w:rsidTr="00AA5BC9">
        <w:trPr>
          <w:trHeight w:val="20"/>
          <w:jc w:val="center"/>
        </w:trPr>
        <w:tc>
          <w:tcPr>
            <w:tcW w:w="2965" w:type="dxa"/>
            <w:tcBorders>
              <w:top w:val="single" w:sz="4" w:space="0" w:color="auto"/>
              <w:bottom w:val="single" w:sz="4" w:space="0" w:color="auto"/>
            </w:tcBorders>
          </w:tcPr>
          <w:p w14:paraId="6F82B048" w14:textId="3520CD3F" w:rsidR="00AA5BC9" w:rsidRPr="00EF5A2D" w:rsidRDefault="00AA5BC9" w:rsidP="00AA5BC9">
            <w:pPr>
              <w:pStyle w:val="Caption"/>
              <w:keepNext/>
              <w:rPr>
                <w:b/>
                <w:sz w:val="24"/>
                <w:szCs w:val="24"/>
              </w:rPr>
            </w:pPr>
            <w:r w:rsidRPr="00EF5A2D">
              <w:rPr>
                <w:b/>
                <w:sz w:val="24"/>
                <w:szCs w:val="24"/>
              </w:rPr>
              <w:t>Likelihood Component</w:t>
            </w:r>
          </w:p>
        </w:tc>
        <w:tc>
          <w:tcPr>
            <w:tcW w:w="1440" w:type="dxa"/>
            <w:tcBorders>
              <w:top w:val="single" w:sz="4" w:space="0" w:color="auto"/>
              <w:bottom w:val="single" w:sz="4" w:space="0" w:color="auto"/>
            </w:tcBorders>
          </w:tcPr>
          <w:p w14:paraId="03B1A47C" w14:textId="77777777" w:rsidR="00AA5BC9" w:rsidRPr="00EF5A2D" w:rsidRDefault="00AA5BC9" w:rsidP="00AA5BC9">
            <w:pPr>
              <w:jc w:val="center"/>
              <w:rPr>
                <w:b/>
                <w:sz w:val="24"/>
                <w:szCs w:val="24"/>
              </w:rPr>
            </w:pPr>
            <w:r>
              <w:rPr>
                <w:b/>
                <w:sz w:val="24"/>
                <w:szCs w:val="24"/>
              </w:rPr>
              <w:t>Model 19.1</w:t>
            </w:r>
          </w:p>
        </w:tc>
        <w:tc>
          <w:tcPr>
            <w:tcW w:w="1620" w:type="dxa"/>
            <w:tcBorders>
              <w:top w:val="single" w:sz="4" w:space="0" w:color="auto"/>
              <w:bottom w:val="single" w:sz="4" w:space="0" w:color="auto"/>
            </w:tcBorders>
          </w:tcPr>
          <w:p w14:paraId="50FFD2EE" w14:textId="77777777" w:rsidR="00AA5BC9" w:rsidRPr="00EF5A2D" w:rsidRDefault="00AA5BC9" w:rsidP="00AA5BC9">
            <w:pPr>
              <w:jc w:val="center"/>
              <w:rPr>
                <w:b/>
                <w:sz w:val="24"/>
                <w:szCs w:val="24"/>
              </w:rPr>
            </w:pPr>
            <w:r>
              <w:rPr>
                <w:b/>
                <w:sz w:val="24"/>
                <w:szCs w:val="24"/>
              </w:rPr>
              <w:t>Model 21.1a</w:t>
            </w:r>
          </w:p>
        </w:tc>
        <w:tc>
          <w:tcPr>
            <w:tcW w:w="1620" w:type="dxa"/>
            <w:tcBorders>
              <w:top w:val="single" w:sz="4" w:space="0" w:color="auto"/>
              <w:bottom w:val="single" w:sz="4" w:space="0" w:color="auto"/>
            </w:tcBorders>
          </w:tcPr>
          <w:p w14:paraId="014BE2E9" w14:textId="77777777" w:rsidR="00AA5BC9" w:rsidRDefault="00AA5BC9" w:rsidP="00AA5BC9">
            <w:pPr>
              <w:jc w:val="center"/>
              <w:rPr>
                <w:b/>
                <w:sz w:val="24"/>
                <w:szCs w:val="24"/>
              </w:rPr>
            </w:pPr>
            <w:r>
              <w:rPr>
                <w:b/>
                <w:sz w:val="24"/>
                <w:szCs w:val="24"/>
              </w:rPr>
              <w:t>Model 21.1b</w:t>
            </w:r>
          </w:p>
        </w:tc>
        <w:tc>
          <w:tcPr>
            <w:tcW w:w="1620" w:type="dxa"/>
            <w:tcBorders>
              <w:top w:val="single" w:sz="4" w:space="0" w:color="auto"/>
              <w:bottom w:val="single" w:sz="4" w:space="0" w:color="auto"/>
            </w:tcBorders>
          </w:tcPr>
          <w:p w14:paraId="574CAE14" w14:textId="77777777" w:rsidR="00AA5BC9" w:rsidRPr="00EF5A2D" w:rsidRDefault="00AA5BC9" w:rsidP="00AA5BC9">
            <w:pPr>
              <w:jc w:val="center"/>
              <w:rPr>
                <w:b/>
                <w:sz w:val="24"/>
                <w:szCs w:val="24"/>
              </w:rPr>
            </w:pPr>
            <w:r>
              <w:rPr>
                <w:b/>
                <w:sz w:val="24"/>
                <w:szCs w:val="24"/>
              </w:rPr>
              <w:t>Model 21.1c</w:t>
            </w:r>
          </w:p>
        </w:tc>
        <w:tc>
          <w:tcPr>
            <w:tcW w:w="1620" w:type="dxa"/>
            <w:tcBorders>
              <w:top w:val="single" w:sz="4" w:space="0" w:color="auto"/>
              <w:bottom w:val="single" w:sz="4" w:space="0" w:color="auto"/>
            </w:tcBorders>
          </w:tcPr>
          <w:p w14:paraId="41F83A18" w14:textId="79296940" w:rsidR="00AA5BC9" w:rsidRDefault="00AA5BC9" w:rsidP="00AA5BC9">
            <w:pPr>
              <w:jc w:val="center"/>
              <w:rPr>
                <w:b/>
                <w:sz w:val="24"/>
                <w:szCs w:val="24"/>
              </w:rPr>
            </w:pPr>
            <w:r>
              <w:rPr>
                <w:b/>
                <w:sz w:val="24"/>
                <w:szCs w:val="24"/>
              </w:rPr>
              <w:t>21.1a-19.1</w:t>
            </w:r>
          </w:p>
        </w:tc>
        <w:tc>
          <w:tcPr>
            <w:tcW w:w="1620" w:type="dxa"/>
            <w:tcBorders>
              <w:top w:val="single" w:sz="4" w:space="0" w:color="auto"/>
              <w:bottom w:val="single" w:sz="4" w:space="0" w:color="auto"/>
            </w:tcBorders>
          </w:tcPr>
          <w:p w14:paraId="05C82310" w14:textId="44B7BB67" w:rsidR="00AA5BC9" w:rsidRDefault="00AA5BC9" w:rsidP="00AA5BC9">
            <w:pPr>
              <w:jc w:val="center"/>
              <w:rPr>
                <w:b/>
                <w:sz w:val="24"/>
                <w:szCs w:val="24"/>
              </w:rPr>
            </w:pPr>
            <w:r>
              <w:rPr>
                <w:b/>
                <w:sz w:val="24"/>
                <w:szCs w:val="24"/>
              </w:rPr>
              <w:t>21.1b-19.1</w:t>
            </w:r>
          </w:p>
        </w:tc>
        <w:tc>
          <w:tcPr>
            <w:tcW w:w="1620" w:type="dxa"/>
            <w:tcBorders>
              <w:top w:val="single" w:sz="4" w:space="0" w:color="auto"/>
              <w:bottom w:val="single" w:sz="4" w:space="0" w:color="auto"/>
            </w:tcBorders>
          </w:tcPr>
          <w:p w14:paraId="7828E420" w14:textId="579D41B2" w:rsidR="00AA5BC9" w:rsidRDefault="00AA5BC9" w:rsidP="00AA5BC9">
            <w:pPr>
              <w:jc w:val="center"/>
              <w:rPr>
                <w:b/>
                <w:sz w:val="24"/>
                <w:szCs w:val="24"/>
              </w:rPr>
            </w:pPr>
            <w:r>
              <w:rPr>
                <w:b/>
                <w:sz w:val="24"/>
                <w:szCs w:val="24"/>
              </w:rPr>
              <w:t>21.1c-19.1</w:t>
            </w:r>
          </w:p>
        </w:tc>
      </w:tr>
      <w:tr w:rsidR="00AA5BC9" w:rsidRPr="00EF5A2D" w14:paraId="681183F3" w14:textId="53C48E12" w:rsidTr="00AA5BC9">
        <w:trPr>
          <w:trHeight w:val="809"/>
          <w:jc w:val="center"/>
        </w:trPr>
        <w:tc>
          <w:tcPr>
            <w:tcW w:w="2965" w:type="dxa"/>
            <w:tcBorders>
              <w:top w:val="single" w:sz="4" w:space="0" w:color="auto"/>
              <w:bottom w:val="single" w:sz="4" w:space="0" w:color="auto"/>
            </w:tcBorders>
            <w:vAlign w:val="bottom"/>
          </w:tcPr>
          <w:p w14:paraId="46459E54" w14:textId="77777777" w:rsidR="00AA5BC9" w:rsidRPr="00EF5A2D" w:rsidRDefault="00AA5BC9" w:rsidP="00992568">
            <w:pPr>
              <w:rPr>
                <w:sz w:val="24"/>
                <w:szCs w:val="24"/>
              </w:rPr>
            </w:pPr>
            <w:r w:rsidRPr="00EF5A2D">
              <w:rPr>
                <w:sz w:val="24"/>
                <w:szCs w:val="24"/>
              </w:rPr>
              <w:t>Number of free parameters</w:t>
            </w:r>
          </w:p>
        </w:tc>
        <w:tc>
          <w:tcPr>
            <w:tcW w:w="1440" w:type="dxa"/>
            <w:tcBorders>
              <w:top w:val="single" w:sz="4" w:space="0" w:color="auto"/>
              <w:bottom w:val="single" w:sz="4" w:space="0" w:color="auto"/>
            </w:tcBorders>
            <w:vAlign w:val="bottom"/>
          </w:tcPr>
          <w:p w14:paraId="77D7DD3F" w14:textId="77777777" w:rsidR="00AA5BC9" w:rsidRPr="00EF5A2D" w:rsidRDefault="00AA5BC9" w:rsidP="00992568">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vAlign w:val="bottom"/>
          </w:tcPr>
          <w:p w14:paraId="2F4FA6D5" w14:textId="77777777" w:rsidR="00AA5BC9" w:rsidRPr="00EF5A2D" w:rsidRDefault="00AA5BC9" w:rsidP="00992568">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tcPr>
          <w:p w14:paraId="1DC0176B" w14:textId="77777777" w:rsidR="00AA5BC9" w:rsidRDefault="00AA5BC9" w:rsidP="00992568">
            <w:pPr>
              <w:jc w:val="center"/>
              <w:rPr>
                <w:sz w:val="24"/>
                <w:szCs w:val="24"/>
              </w:rPr>
            </w:pPr>
          </w:p>
          <w:p w14:paraId="6D4F15C5" w14:textId="77777777" w:rsidR="00AA5BC9" w:rsidRDefault="00AA5BC9" w:rsidP="00992568">
            <w:pPr>
              <w:jc w:val="center"/>
              <w:rPr>
                <w:sz w:val="24"/>
                <w:szCs w:val="24"/>
              </w:rPr>
            </w:pPr>
          </w:p>
          <w:p w14:paraId="0E0325B9" w14:textId="77777777" w:rsidR="00AA5BC9" w:rsidRPr="00EF5A2D" w:rsidRDefault="00AA5BC9" w:rsidP="00992568">
            <w:pPr>
              <w:jc w:val="center"/>
              <w:rPr>
                <w:sz w:val="24"/>
                <w:szCs w:val="24"/>
              </w:rPr>
            </w:pPr>
            <w:r>
              <w:rPr>
                <w:sz w:val="24"/>
                <w:szCs w:val="24"/>
              </w:rPr>
              <w:t>154</w:t>
            </w:r>
          </w:p>
        </w:tc>
        <w:tc>
          <w:tcPr>
            <w:tcW w:w="1620" w:type="dxa"/>
            <w:tcBorders>
              <w:top w:val="single" w:sz="4" w:space="0" w:color="auto"/>
              <w:bottom w:val="single" w:sz="4" w:space="0" w:color="auto"/>
            </w:tcBorders>
            <w:vAlign w:val="bottom"/>
          </w:tcPr>
          <w:p w14:paraId="29CAE720" w14:textId="77777777" w:rsidR="00AA5BC9" w:rsidRPr="00EF5A2D" w:rsidRDefault="00AA5BC9" w:rsidP="00992568">
            <w:pPr>
              <w:jc w:val="center"/>
              <w:rPr>
                <w:sz w:val="24"/>
                <w:szCs w:val="24"/>
              </w:rPr>
            </w:pPr>
            <w:r w:rsidRPr="00EF5A2D">
              <w:rPr>
                <w:sz w:val="24"/>
                <w:szCs w:val="24"/>
              </w:rPr>
              <w:t>1</w:t>
            </w:r>
            <w:r>
              <w:rPr>
                <w:sz w:val="24"/>
                <w:szCs w:val="24"/>
              </w:rPr>
              <w:t>52</w:t>
            </w:r>
          </w:p>
        </w:tc>
        <w:tc>
          <w:tcPr>
            <w:tcW w:w="1620" w:type="dxa"/>
            <w:tcBorders>
              <w:top w:val="single" w:sz="4" w:space="0" w:color="auto"/>
              <w:bottom w:val="single" w:sz="4" w:space="0" w:color="auto"/>
            </w:tcBorders>
          </w:tcPr>
          <w:p w14:paraId="378B1EEE" w14:textId="77777777" w:rsidR="00AA5BC9" w:rsidRPr="00EF5A2D" w:rsidRDefault="00AA5BC9" w:rsidP="00992568">
            <w:pPr>
              <w:jc w:val="center"/>
              <w:rPr>
                <w:sz w:val="24"/>
                <w:szCs w:val="24"/>
              </w:rPr>
            </w:pPr>
          </w:p>
        </w:tc>
        <w:tc>
          <w:tcPr>
            <w:tcW w:w="1620" w:type="dxa"/>
            <w:tcBorders>
              <w:top w:val="single" w:sz="4" w:space="0" w:color="auto"/>
              <w:bottom w:val="single" w:sz="4" w:space="0" w:color="auto"/>
            </w:tcBorders>
          </w:tcPr>
          <w:p w14:paraId="13CC1502" w14:textId="77777777" w:rsidR="00AA5BC9" w:rsidRPr="00EF5A2D" w:rsidRDefault="00AA5BC9" w:rsidP="00992568">
            <w:pPr>
              <w:jc w:val="center"/>
              <w:rPr>
                <w:sz w:val="24"/>
                <w:szCs w:val="24"/>
              </w:rPr>
            </w:pPr>
          </w:p>
        </w:tc>
        <w:tc>
          <w:tcPr>
            <w:tcW w:w="1620" w:type="dxa"/>
            <w:tcBorders>
              <w:top w:val="single" w:sz="4" w:space="0" w:color="auto"/>
              <w:bottom w:val="single" w:sz="4" w:space="0" w:color="auto"/>
            </w:tcBorders>
          </w:tcPr>
          <w:p w14:paraId="368B187D" w14:textId="77777777" w:rsidR="00AA5BC9" w:rsidRPr="00EF5A2D" w:rsidRDefault="00AA5BC9" w:rsidP="00992568">
            <w:pPr>
              <w:jc w:val="center"/>
              <w:rPr>
                <w:sz w:val="24"/>
                <w:szCs w:val="24"/>
              </w:rPr>
            </w:pPr>
          </w:p>
        </w:tc>
      </w:tr>
      <w:tr w:rsidR="00AA5BC9" w:rsidRPr="00EF5A2D" w14:paraId="70A57681" w14:textId="113745FC" w:rsidTr="00FB3087">
        <w:trPr>
          <w:jc w:val="center"/>
        </w:trPr>
        <w:tc>
          <w:tcPr>
            <w:tcW w:w="2965" w:type="dxa"/>
            <w:tcBorders>
              <w:top w:val="single" w:sz="4" w:space="0" w:color="auto"/>
            </w:tcBorders>
            <w:vAlign w:val="bottom"/>
          </w:tcPr>
          <w:p w14:paraId="02FFEC81" w14:textId="77777777" w:rsidR="00AA5BC9" w:rsidRPr="00EF5A2D" w:rsidRDefault="00AA5BC9" w:rsidP="00AA5BC9">
            <w:pPr>
              <w:rPr>
                <w:sz w:val="24"/>
                <w:szCs w:val="24"/>
              </w:rPr>
            </w:pPr>
            <w:r w:rsidRPr="00EF5A2D">
              <w:rPr>
                <w:sz w:val="24"/>
                <w:szCs w:val="24"/>
              </w:rPr>
              <w:t>Retlencomp</w:t>
            </w:r>
          </w:p>
        </w:tc>
        <w:tc>
          <w:tcPr>
            <w:tcW w:w="1440" w:type="dxa"/>
            <w:tcBorders>
              <w:top w:val="single" w:sz="4" w:space="0" w:color="auto"/>
            </w:tcBorders>
            <w:vAlign w:val="bottom"/>
          </w:tcPr>
          <w:p w14:paraId="2F20C191" w14:textId="67A89248" w:rsidR="00AA5BC9" w:rsidRPr="006463EE" w:rsidRDefault="00AA5BC9" w:rsidP="00AA5BC9">
            <w:pPr>
              <w:jc w:val="center"/>
              <w:rPr>
                <w:sz w:val="24"/>
                <w:szCs w:val="24"/>
              </w:rPr>
            </w:pPr>
            <w:r w:rsidRPr="006463EE">
              <w:rPr>
                <w:sz w:val="24"/>
                <w:szCs w:val="24"/>
              </w:rPr>
              <w:t>-1300.4500</w:t>
            </w:r>
          </w:p>
        </w:tc>
        <w:tc>
          <w:tcPr>
            <w:tcW w:w="1620" w:type="dxa"/>
            <w:tcBorders>
              <w:top w:val="single" w:sz="4" w:space="0" w:color="auto"/>
            </w:tcBorders>
            <w:vAlign w:val="bottom"/>
          </w:tcPr>
          <w:p w14:paraId="16AEB411" w14:textId="7074EDD5" w:rsidR="00AA5BC9" w:rsidRPr="006463EE" w:rsidRDefault="00AA5BC9" w:rsidP="00AA5BC9">
            <w:pPr>
              <w:jc w:val="center"/>
              <w:rPr>
                <w:sz w:val="24"/>
                <w:szCs w:val="24"/>
              </w:rPr>
            </w:pPr>
            <w:r w:rsidRPr="006463EE">
              <w:rPr>
                <w:sz w:val="24"/>
                <w:szCs w:val="24"/>
              </w:rPr>
              <w:t>-1300.4200</w:t>
            </w:r>
          </w:p>
        </w:tc>
        <w:tc>
          <w:tcPr>
            <w:tcW w:w="1620" w:type="dxa"/>
            <w:tcBorders>
              <w:top w:val="single" w:sz="4" w:space="0" w:color="auto"/>
            </w:tcBorders>
            <w:vAlign w:val="bottom"/>
          </w:tcPr>
          <w:p w14:paraId="473EB93B" w14:textId="03BB89E3" w:rsidR="00AA5BC9" w:rsidRPr="006463EE" w:rsidRDefault="00AA5BC9" w:rsidP="00AA5BC9">
            <w:pPr>
              <w:jc w:val="center"/>
              <w:rPr>
                <w:sz w:val="24"/>
                <w:szCs w:val="24"/>
              </w:rPr>
            </w:pPr>
            <w:r w:rsidRPr="006463EE">
              <w:rPr>
                <w:sz w:val="24"/>
                <w:szCs w:val="24"/>
              </w:rPr>
              <w:t>-1301.3600</w:t>
            </w:r>
          </w:p>
        </w:tc>
        <w:tc>
          <w:tcPr>
            <w:tcW w:w="1620" w:type="dxa"/>
            <w:tcBorders>
              <w:top w:val="single" w:sz="4" w:space="0" w:color="auto"/>
            </w:tcBorders>
            <w:vAlign w:val="bottom"/>
          </w:tcPr>
          <w:p w14:paraId="4C54EA18" w14:textId="4E0B4976" w:rsidR="00AA5BC9" w:rsidRPr="006463EE" w:rsidRDefault="00AA5BC9" w:rsidP="00AA5BC9">
            <w:pPr>
              <w:jc w:val="center"/>
              <w:rPr>
                <w:sz w:val="24"/>
                <w:szCs w:val="24"/>
              </w:rPr>
            </w:pPr>
            <w:r w:rsidRPr="006463EE">
              <w:rPr>
                <w:sz w:val="24"/>
                <w:szCs w:val="24"/>
              </w:rPr>
              <w:t>-1301.5800</w:t>
            </w:r>
          </w:p>
        </w:tc>
        <w:tc>
          <w:tcPr>
            <w:tcW w:w="1620" w:type="dxa"/>
            <w:tcBorders>
              <w:top w:val="single" w:sz="4" w:space="0" w:color="auto"/>
            </w:tcBorders>
            <w:vAlign w:val="bottom"/>
          </w:tcPr>
          <w:p w14:paraId="61916A93" w14:textId="5AA74F3E" w:rsidR="00AA5BC9" w:rsidRPr="006463EE" w:rsidRDefault="00AA5BC9" w:rsidP="00AA5BC9">
            <w:pPr>
              <w:jc w:val="center"/>
              <w:rPr>
                <w:sz w:val="24"/>
                <w:szCs w:val="24"/>
              </w:rPr>
            </w:pPr>
            <w:r w:rsidRPr="00AA5BC9">
              <w:rPr>
                <w:sz w:val="24"/>
                <w:szCs w:val="24"/>
              </w:rPr>
              <w:t>0.03</w:t>
            </w:r>
          </w:p>
        </w:tc>
        <w:tc>
          <w:tcPr>
            <w:tcW w:w="1620" w:type="dxa"/>
            <w:tcBorders>
              <w:top w:val="single" w:sz="4" w:space="0" w:color="auto"/>
            </w:tcBorders>
            <w:vAlign w:val="bottom"/>
          </w:tcPr>
          <w:p w14:paraId="421D3070" w14:textId="5F97DA52" w:rsidR="00AA5BC9" w:rsidRPr="006463EE" w:rsidRDefault="00AA5BC9" w:rsidP="00AA5BC9">
            <w:pPr>
              <w:jc w:val="center"/>
              <w:rPr>
                <w:sz w:val="24"/>
                <w:szCs w:val="24"/>
              </w:rPr>
            </w:pPr>
            <w:r w:rsidRPr="00AA5BC9">
              <w:rPr>
                <w:sz w:val="24"/>
                <w:szCs w:val="24"/>
              </w:rPr>
              <w:t>-0.91</w:t>
            </w:r>
          </w:p>
        </w:tc>
        <w:tc>
          <w:tcPr>
            <w:tcW w:w="1620" w:type="dxa"/>
            <w:tcBorders>
              <w:top w:val="single" w:sz="4" w:space="0" w:color="auto"/>
            </w:tcBorders>
            <w:vAlign w:val="bottom"/>
          </w:tcPr>
          <w:p w14:paraId="10848E78" w14:textId="5F9F6762" w:rsidR="00AA5BC9" w:rsidRPr="006463EE" w:rsidRDefault="00AA5BC9" w:rsidP="00AA5BC9">
            <w:pPr>
              <w:jc w:val="center"/>
              <w:rPr>
                <w:sz w:val="24"/>
                <w:szCs w:val="24"/>
              </w:rPr>
            </w:pPr>
            <w:r w:rsidRPr="00AA5BC9">
              <w:rPr>
                <w:sz w:val="24"/>
                <w:szCs w:val="24"/>
              </w:rPr>
              <w:t>-1.13</w:t>
            </w:r>
          </w:p>
        </w:tc>
      </w:tr>
      <w:tr w:rsidR="00AA5BC9" w:rsidRPr="00EF5A2D" w14:paraId="1D161E3B" w14:textId="485A54BB" w:rsidTr="00FB3087">
        <w:trPr>
          <w:jc w:val="center"/>
        </w:trPr>
        <w:tc>
          <w:tcPr>
            <w:tcW w:w="2965" w:type="dxa"/>
            <w:vAlign w:val="bottom"/>
          </w:tcPr>
          <w:p w14:paraId="16C02043" w14:textId="77777777" w:rsidR="00AA5BC9" w:rsidRPr="00EF5A2D" w:rsidRDefault="00AA5BC9" w:rsidP="00AA5BC9">
            <w:pPr>
              <w:rPr>
                <w:sz w:val="24"/>
                <w:szCs w:val="24"/>
              </w:rPr>
            </w:pPr>
            <w:r w:rsidRPr="00EF5A2D">
              <w:rPr>
                <w:sz w:val="24"/>
                <w:szCs w:val="24"/>
              </w:rPr>
              <w:t>Totallencomp</w:t>
            </w:r>
          </w:p>
        </w:tc>
        <w:tc>
          <w:tcPr>
            <w:tcW w:w="1440" w:type="dxa"/>
            <w:vAlign w:val="bottom"/>
          </w:tcPr>
          <w:p w14:paraId="63A2654E" w14:textId="3B679291" w:rsidR="00AA5BC9" w:rsidRPr="006463EE" w:rsidRDefault="00AA5BC9" w:rsidP="00AA5BC9">
            <w:pPr>
              <w:jc w:val="center"/>
              <w:rPr>
                <w:sz w:val="24"/>
                <w:szCs w:val="24"/>
              </w:rPr>
            </w:pPr>
            <w:r w:rsidRPr="006463EE">
              <w:rPr>
                <w:sz w:val="24"/>
                <w:szCs w:val="24"/>
              </w:rPr>
              <w:t>-1606.4100</w:t>
            </w:r>
          </w:p>
        </w:tc>
        <w:tc>
          <w:tcPr>
            <w:tcW w:w="1620" w:type="dxa"/>
            <w:shd w:val="clear" w:color="auto" w:fill="auto"/>
            <w:vAlign w:val="bottom"/>
          </w:tcPr>
          <w:p w14:paraId="68155FAA" w14:textId="12B10CD5" w:rsidR="00AA5BC9" w:rsidRPr="006463EE" w:rsidRDefault="00AA5BC9" w:rsidP="00AA5BC9">
            <w:pPr>
              <w:jc w:val="center"/>
              <w:rPr>
                <w:sz w:val="24"/>
                <w:szCs w:val="24"/>
              </w:rPr>
            </w:pPr>
            <w:r w:rsidRPr="006463EE">
              <w:rPr>
                <w:sz w:val="24"/>
                <w:szCs w:val="24"/>
              </w:rPr>
              <w:t>-1606.4300</w:t>
            </w:r>
          </w:p>
        </w:tc>
        <w:tc>
          <w:tcPr>
            <w:tcW w:w="1620" w:type="dxa"/>
            <w:vAlign w:val="bottom"/>
          </w:tcPr>
          <w:p w14:paraId="1703E00A" w14:textId="053B09C4" w:rsidR="00AA5BC9" w:rsidRPr="006463EE" w:rsidRDefault="00AA5BC9" w:rsidP="00AA5BC9">
            <w:pPr>
              <w:jc w:val="center"/>
              <w:rPr>
                <w:sz w:val="24"/>
                <w:szCs w:val="24"/>
              </w:rPr>
            </w:pPr>
            <w:r w:rsidRPr="006463EE">
              <w:rPr>
                <w:sz w:val="24"/>
                <w:szCs w:val="24"/>
              </w:rPr>
              <w:t>-1607.5300</w:t>
            </w:r>
          </w:p>
        </w:tc>
        <w:tc>
          <w:tcPr>
            <w:tcW w:w="1620" w:type="dxa"/>
            <w:vAlign w:val="bottom"/>
          </w:tcPr>
          <w:p w14:paraId="0AB6ACF6" w14:textId="128F2F24" w:rsidR="00AA5BC9" w:rsidRPr="006463EE" w:rsidRDefault="00AA5BC9" w:rsidP="00AA5BC9">
            <w:pPr>
              <w:jc w:val="center"/>
              <w:rPr>
                <w:sz w:val="24"/>
                <w:szCs w:val="24"/>
              </w:rPr>
            </w:pPr>
            <w:r w:rsidRPr="006463EE">
              <w:rPr>
                <w:sz w:val="24"/>
                <w:szCs w:val="24"/>
              </w:rPr>
              <w:t>-1612.6400</w:t>
            </w:r>
          </w:p>
        </w:tc>
        <w:tc>
          <w:tcPr>
            <w:tcW w:w="1620" w:type="dxa"/>
            <w:vAlign w:val="bottom"/>
          </w:tcPr>
          <w:p w14:paraId="34CEE292" w14:textId="014E1484" w:rsidR="00AA5BC9" w:rsidRPr="006463EE" w:rsidRDefault="00AA5BC9" w:rsidP="00AA5BC9">
            <w:pPr>
              <w:jc w:val="center"/>
              <w:rPr>
                <w:sz w:val="24"/>
                <w:szCs w:val="24"/>
              </w:rPr>
            </w:pPr>
            <w:r w:rsidRPr="00AA5BC9">
              <w:rPr>
                <w:sz w:val="24"/>
                <w:szCs w:val="24"/>
              </w:rPr>
              <w:t>-0.02</w:t>
            </w:r>
          </w:p>
        </w:tc>
        <w:tc>
          <w:tcPr>
            <w:tcW w:w="1620" w:type="dxa"/>
            <w:vAlign w:val="bottom"/>
          </w:tcPr>
          <w:p w14:paraId="1F4EA219" w14:textId="2B75AD5F" w:rsidR="00AA5BC9" w:rsidRPr="006463EE" w:rsidRDefault="00AA5BC9" w:rsidP="00AA5BC9">
            <w:pPr>
              <w:jc w:val="center"/>
              <w:rPr>
                <w:sz w:val="24"/>
                <w:szCs w:val="24"/>
              </w:rPr>
            </w:pPr>
            <w:r w:rsidRPr="00AA5BC9">
              <w:rPr>
                <w:sz w:val="24"/>
                <w:szCs w:val="24"/>
              </w:rPr>
              <w:t>-1.12</w:t>
            </w:r>
          </w:p>
        </w:tc>
        <w:tc>
          <w:tcPr>
            <w:tcW w:w="1620" w:type="dxa"/>
            <w:vAlign w:val="bottom"/>
          </w:tcPr>
          <w:p w14:paraId="4C715A2E" w14:textId="5C88EFCD" w:rsidR="00AA5BC9" w:rsidRPr="006463EE" w:rsidRDefault="00AA5BC9" w:rsidP="00AA5BC9">
            <w:pPr>
              <w:jc w:val="center"/>
              <w:rPr>
                <w:sz w:val="24"/>
                <w:szCs w:val="24"/>
              </w:rPr>
            </w:pPr>
            <w:r w:rsidRPr="00AA5BC9">
              <w:rPr>
                <w:sz w:val="24"/>
                <w:szCs w:val="24"/>
              </w:rPr>
              <w:t>-6.23</w:t>
            </w:r>
          </w:p>
        </w:tc>
      </w:tr>
      <w:tr w:rsidR="00AA5BC9" w:rsidRPr="00EF5A2D" w14:paraId="47BC3D60" w14:textId="339D8528" w:rsidTr="00FB3087">
        <w:trPr>
          <w:jc w:val="center"/>
        </w:trPr>
        <w:tc>
          <w:tcPr>
            <w:tcW w:w="2965" w:type="dxa"/>
            <w:vAlign w:val="bottom"/>
          </w:tcPr>
          <w:p w14:paraId="74926E22" w14:textId="77777777" w:rsidR="00AA5BC9" w:rsidRPr="00EF5A2D" w:rsidRDefault="00AA5BC9" w:rsidP="00AA5BC9">
            <w:pPr>
              <w:rPr>
                <w:sz w:val="24"/>
                <w:szCs w:val="24"/>
              </w:rPr>
            </w:pPr>
            <w:r w:rsidRPr="00EF5A2D">
              <w:rPr>
                <w:sz w:val="24"/>
                <w:szCs w:val="24"/>
              </w:rPr>
              <w:t>Observer cpue</w:t>
            </w:r>
          </w:p>
        </w:tc>
        <w:tc>
          <w:tcPr>
            <w:tcW w:w="1440" w:type="dxa"/>
            <w:vAlign w:val="bottom"/>
          </w:tcPr>
          <w:p w14:paraId="3098111A" w14:textId="32C58AA0" w:rsidR="00AA5BC9" w:rsidRPr="006463EE" w:rsidRDefault="00AA5BC9" w:rsidP="00AA5BC9">
            <w:pPr>
              <w:jc w:val="center"/>
              <w:rPr>
                <w:sz w:val="24"/>
                <w:szCs w:val="24"/>
              </w:rPr>
            </w:pPr>
            <w:r w:rsidRPr="006463EE">
              <w:rPr>
                <w:sz w:val="24"/>
                <w:szCs w:val="24"/>
              </w:rPr>
              <w:t>-14.6181</w:t>
            </w:r>
          </w:p>
        </w:tc>
        <w:tc>
          <w:tcPr>
            <w:tcW w:w="1620" w:type="dxa"/>
            <w:shd w:val="clear" w:color="auto" w:fill="auto"/>
            <w:vAlign w:val="bottom"/>
          </w:tcPr>
          <w:p w14:paraId="54D4EAEF" w14:textId="4A1D51B2" w:rsidR="00AA5BC9" w:rsidRPr="006463EE" w:rsidRDefault="00AA5BC9" w:rsidP="00AA5BC9">
            <w:pPr>
              <w:jc w:val="center"/>
              <w:rPr>
                <w:sz w:val="24"/>
                <w:szCs w:val="24"/>
              </w:rPr>
            </w:pPr>
            <w:r w:rsidRPr="006463EE">
              <w:rPr>
                <w:sz w:val="24"/>
                <w:szCs w:val="24"/>
              </w:rPr>
              <w:t>-14.6180</w:t>
            </w:r>
          </w:p>
        </w:tc>
        <w:tc>
          <w:tcPr>
            <w:tcW w:w="1620" w:type="dxa"/>
            <w:vAlign w:val="bottom"/>
          </w:tcPr>
          <w:p w14:paraId="0745C086" w14:textId="74D68FD6" w:rsidR="00AA5BC9" w:rsidRPr="006463EE" w:rsidRDefault="00AA5BC9" w:rsidP="00AA5BC9">
            <w:pPr>
              <w:jc w:val="center"/>
              <w:rPr>
                <w:sz w:val="24"/>
                <w:szCs w:val="24"/>
              </w:rPr>
            </w:pPr>
            <w:r w:rsidRPr="006463EE">
              <w:rPr>
                <w:sz w:val="24"/>
                <w:szCs w:val="24"/>
              </w:rPr>
              <w:t>-14.6192</w:t>
            </w:r>
          </w:p>
        </w:tc>
        <w:tc>
          <w:tcPr>
            <w:tcW w:w="1620" w:type="dxa"/>
            <w:vAlign w:val="bottom"/>
          </w:tcPr>
          <w:p w14:paraId="19F78529" w14:textId="52FF483E" w:rsidR="00AA5BC9" w:rsidRPr="006463EE" w:rsidRDefault="00AA5BC9" w:rsidP="00AA5BC9">
            <w:pPr>
              <w:jc w:val="center"/>
              <w:rPr>
                <w:sz w:val="24"/>
                <w:szCs w:val="24"/>
              </w:rPr>
            </w:pPr>
            <w:r w:rsidRPr="006463EE">
              <w:rPr>
                <w:sz w:val="24"/>
                <w:szCs w:val="24"/>
              </w:rPr>
              <w:t>-10.6439</w:t>
            </w:r>
          </w:p>
        </w:tc>
        <w:tc>
          <w:tcPr>
            <w:tcW w:w="1620" w:type="dxa"/>
            <w:vAlign w:val="bottom"/>
          </w:tcPr>
          <w:p w14:paraId="6D61680C" w14:textId="12A5C966" w:rsidR="00AA5BC9" w:rsidRPr="006463EE" w:rsidRDefault="00AA5BC9" w:rsidP="00AA5BC9">
            <w:pPr>
              <w:jc w:val="center"/>
              <w:rPr>
                <w:sz w:val="24"/>
                <w:szCs w:val="24"/>
              </w:rPr>
            </w:pPr>
            <w:r>
              <w:rPr>
                <w:sz w:val="24"/>
                <w:szCs w:val="24"/>
              </w:rPr>
              <w:t>0.00010</w:t>
            </w:r>
          </w:p>
        </w:tc>
        <w:tc>
          <w:tcPr>
            <w:tcW w:w="1620" w:type="dxa"/>
            <w:vAlign w:val="bottom"/>
          </w:tcPr>
          <w:p w14:paraId="63EE3E22" w14:textId="0393A3FF" w:rsidR="00AA5BC9" w:rsidRPr="006463EE" w:rsidRDefault="00AA5BC9" w:rsidP="00AA5BC9">
            <w:pPr>
              <w:jc w:val="center"/>
              <w:rPr>
                <w:sz w:val="24"/>
                <w:szCs w:val="24"/>
              </w:rPr>
            </w:pPr>
            <w:r w:rsidRPr="00AA5BC9">
              <w:rPr>
                <w:sz w:val="24"/>
                <w:szCs w:val="24"/>
              </w:rPr>
              <w:t>-0.0011</w:t>
            </w:r>
          </w:p>
        </w:tc>
        <w:tc>
          <w:tcPr>
            <w:tcW w:w="1620" w:type="dxa"/>
            <w:vAlign w:val="bottom"/>
          </w:tcPr>
          <w:p w14:paraId="3D0A1F55" w14:textId="520727DB" w:rsidR="00AA5BC9" w:rsidRPr="006463EE" w:rsidRDefault="00AA5BC9" w:rsidP="00AA5BC9">
            <w:pPr>
              <w:jc w:val="center"/>
              <w:rPr>
                <w:sz w:val="24"/>
                <w:szCs w:val="24"/>
              </w:rPr>
            </w:pPr>
            <w:r w:rsidRPr="00AA5BC9">
              <w:rPr>
                <w:sz w:val="24"/>
                <w:szCs w:val="24"/>
              </w:rPr>
              <w:t>3.9742</w:t>
            </w:r>
          </w:p>
        </w:tc>
      </w:tr>
      <w:tr w:rsidR="00AA5BC9" w:rsidRPr="00EF5A2D" w14:paraId="1FCFABC4" w14:textId="4860C483" w:rsidTr="00FB3087">
        <w:trPr>
          <w:jc w:val="center"/>
        </w:trPr>
        <w:tc>
          <w:tcPr>
            <w:tcW w:w="2965" w:type="dxa"/>
            <w:vAlign w:val="bottom"/>
          </w:tcPr>
          <w:p w14:paraId="1B8B70A8" w14:textId="77777777" w:rsidR="00AA5BC9" w:rsidRPr="00EF5A2D" w:rsidRDefault="00AA5BC9" w:rsidP="00AA5BC9">
            <w:pPr>
              <w:rPr>
                <w:sz w:val="24"/>
                <w:szCs w:val="24"/>
              </w:rPr>
            </w:pPr>
            <w:r w:rsidRPr="00EF5A2D">
              <w:rPr>
                <w:sz w:val="24"/>
                <w:szCs w:val="24"/>
              </w:rPr>
              <w:t>RetdcatchB</w:t>
            </w:r>
          </w:p>
        </w:tc>
        <w:tc>
          <w:tcPr>
            <w:tcW w:w="1440" w:type="dxa"/>
            <w:vAlign w:val="bottom"/>
          </w:tcPr>
          <w:p w14:paraId="4F6D9C45" w14:textId="159B5C0A" w:rsidR="00AA5BC9" w:rsidRPr="006463EE" w:rsidRDefault="00AA5BC9" w:rsidP="00AA5BC9">
            <w:pPr>
              <w:jc w:val="center"/>
              <w:rPr>
                <w:sz w:val="24"/>
                <w:szCs w:val="24"/>
              </w:rPr>
            </w:pPr>
            <w:r w:rsidRPr="006463EE">
              <w:rPr>
                <w:sz w:val="24"/>
                <w:szCs w:val="24"/>
              </w:rPr>
              <w:t>5.0494</w:t>
            </w:r>
          </w:p>
        </w:tc>
        <w:tc>
          <w:tcPr>
            <w:tcW w:w="1620" w:type="dxa"/>
            <w:shd w:val="clear" w:color="auto" w:fill="auto"/>
            <w:vAlign w:val="bottom"/>
          </w:tcPr>
          <w:p w14:paraId="3B10E898" w14:textId="1A991464" w:rsidR="00AA5BC9" w:rsidRPr="006463EE" w:rsidRDefault="00AA5BC9" w:rsidP="00AA5BC9">
            <w:pPr>
              <w:jc w:val="center"/>
              <w:rPr>
                <w:sz w:val="24"/>
                <w:szCs w:val="24"/>
              </w:rPr>
            </w:pPr>
            <w:r w:rsidRPr="006463EE">
              <w:rPr>
                <w:sz w:val="24"/>
                <w:szCs w:val="24"/>
              </w:rPr>
              <w:t>5.0493</w:t>
            </w:r>
          </w:p>
        </w:tc>
        <w:tc>
          <w:tcPr>
            <w:tcW w:w="1620" w:type="dxa"/>
            <w:vAlign w:val="bottom"/>
          </w:tcPr>
          <w:p w14:paraId="12B7EDC8" w14:textId="7C6254CC" w:rsidR="00AA5BC9" w:rsidRPr="006463EE" w:rsidRDefault="00AA5BC9" w:rsidP="00AA5BC9">
            <w:pPr>
              <w:jc w:val="center"/>
              <w:rPr>
                <w:sz w:val="24"/>
                <w:szCs w:val="24"/>
              </w:rPr>
            </w:pPr>
            <w:r w:rsidRPr="006463EE">
              <w:rPr>
                <w:sz w:val="24"/>
                <w:szCs w:val="24"/>
              </w:rPr>
              <w:t>5.0588</w:t>
            </w:r>
          </w:p>
        </w:tc>
        <w:tc>
          <w:tcPr>
            <w:tcW w:w="1620" w:type="dxa"/>
            <w:vAlign w:val="bottom"/>
          </w:tcPr>
          <w:p w14:paraId="3529CDF9" w14:textId="14ED4AC8" w:rsidR="00AA5BC9" w:rsidRPr="006463EE" w:rsidRDefault="00AA5BC9" w:rsidP="00AA5BC9">
            <w:pPr>
              <w:jc w:val="center"/>
              <w:rPr>
                <w:sz w:val="24"/>
                <w:szCs w:val="24"/>
              </w:rPr>
            </w:pPr>
            <w:r w:rsidRPr="006463EE">
              <w:rPr>
                <w:sz w:val="24"/>
                <w:szCs w:val="24"/>
              </w:rPr>
              <w:t>5.2239</w:t>
            </w:r>
          </w:p>
        </w:tc>
        <w:tc>
          <w:tcPr>
            <w:tcW w:w="1620" w:type="dxa"/>
            <w:vAlign w:val="bottom"/>
          </w:tcPr>
          <w:p w14:paraId="05B9A24E" w14:textId="7790DB91" w:rsidR="00AA5BC9" w:rsidRPr="006463EE" w:rsidRDefault="00AA5BC9" w:rsidP="00AA5BC9">
            <w:pPr>
              <w:jc w:val="center"/>
              <w:rPr>
                <w:sz w:val="24"/>
                <w:szCs w:val="24"/>
              </w:rPr>
            </w:pPr>
            <w:r w:rsidRPr="00AA5BC9">
              <w:rPr>
                <w:sz w:val="24"/>
                <w:szCs w:val="24"/>
              </w:rPr>
              <w:t>-0.0001</w:t>
            </w:r>
          </w:p>
        </w:tc>
        <w:tc>
          <w:tcPr>
            <w:tcW w:w="1620" w:type="dxa"/>
            <w:vAlign w:val="bottom"/>
          </w:tcPr>
          <w:p w14:paraId="3933E0A0" w14:textId="0B442FCE" w:rsidR="00AA5BC9" w:rsidRPr="006463EE" w:rsidRDefault="00AA5BC9" w:rsidP="00AA5BC9">
            <w:pPr>
              <w:jc w:val="center"/>
              <w:rPr>
                <w:sz w:val="24"/>
                <w:szCs w:val="24"/>
              </w:rPr>
            </w:pPr>
            <w:r w:rsidRPr="00AA5BC9">
              <w:rPr>
                <w:sz w:val="24"/>
                <w:szCs w:val="24"/>
              </w:rPr>
              <w:t>0.0094</w:t>
            </w:r>
          </w:p>
        </w:tc>
        <w:tc>
          <w:tcPr>
            <w:tcW w:w="1620" w:type="dxa"/>
            <w:vAlign w:val="bottom"/>
          </w:tcPr>
          <w:p w14:paraId="435FBE1D" w14:textId="51EABB7D" w:rsidR="00AA5BC9" w:rsidRPr="006463EE" w:rsidRDefault="00AA5BC9" w:rsidP="00AA5BC9">
            <w:pPr>
              <w:jc w:val="center"/>
              <w:rPr>
                <w:sz w:val="24"/>
                <w:szCs w:val="24"/>
              </w:rPr>
            </w:pPr>
            <w:r w:rsidRPr="00AA5BC9">
              <w:rPr>
                <w:sz w:val="24"/>
                <w:szCs w:val="24"/>
              </w:rPr>
              <w:t>0.1745</w:t>
            </w:r>
          </w:p>
        </w:tc>
      </w:tr>
      <w:tr w:rsidR="00AA5BC9" w:rsidRPr="00EF5A2D" w14:paraId="3D052C87" w14:textId="4B0D4749" w:rsidTr="00FB3087">
        <w:trPr>
          <w:jc w:val="center"/>
        </w:trPr>
        <w:tc>
          <w:tcPr>
            <w:tcW w:w="2965" w:type="dxa"/>
            <w:vAlign w:val="bottom"/>
          </w:tcPr>
          <w:p w14:paraId="7CFD3DAA" w14:textId="77777777" w:rsidR="00AA5BC9" w:rsidRPr="00EF5A2D" w:rsidRDefault="00AA5BC9" w:rsidP="00AA5BC9">
            <w:pPr>
              <w:rPr>
                <w:sz w:val="24"/>
                <w:szCs w:val="24"/>
              </w:rPr>
            </w:pPr>
            <w:r w:rsidRPr="00EF5A2D">
              <w:rPr>
                <w:sz w:val="24"/>
                <w:szCs w:val="24"/>
              </w:rPr>
              <w:t>TotalcatchB</w:t>
            </w:r>
          </w:p>
        </w:tc>
        <w:tc>
          <w:tcPr>
            <w:tcW w:w="1440" w:type="dxa"/>
            <w:vAlign w:val="bottom"/>
          </w:tcPr>
          <w:p w14:paraId="1A339D31" w14:textId="5A1FD66B" w:rsidR="00AA5BC9" w:rsidRPr="006463EE" w:rsidRDefault="00AA5BC9" w:rsidP="00AA5BC9">
            <w:pPr>
              <w:jc w:val="center"/>
              <w:rPr>
                <w:sz w:val="24"/>
                <w:szCs w:val="24"/>
              </w:rPr>
            </w:pPr>
            <w:r w:rsidRPr="006463EE">
              <w:rPr>
                <w:sz w:val="24"/>
                <w:szCs w:val="24"/>
              </w:rPr>
              <w:t>45.3462</w:t>
            </w:r>
          </w:p>
        </w:tc>
        <w:tc>
          <w:tcPr>
            <w:tcW w:w="1620" w:type="dxa"/>
            <w:vAlign w:val="bottom"/>
          </w:tcPr>
          <w:p w14:paraId="49223326" w14:textId="66142A5F" w:rsidR="00AA5BC9" w:rsidRPr="006463EE" w:rsidRDefault="00AA5BC9" w:rsidP="00AA5BC9">
            <w:pPr>
              <w:jc w:val="center"/>
              <w:rPr>
                <w:sz w:val="24"/>
                <w:szCs w:val="24"/>
              </w:rPr>
            </w:pPr>
            <w:r w:rsidRPr="006463EE">
              <w:rPr>
                <w:sz w:val="24"/>
                <w:szCs w:val="24"/>
              </w:rPr>
              <w:t>45.3465</w:t>
            </w:r>
          </w:p>
        </w:tc>
        <w:tc>
          <w:tcPr>
            <w:tcW w:w="1620" w:type="dxa"/>
            <w:vAlign w:val="bottom"/>
          </w:tcPr>
          <w:p w14:paraId="4011042F" w14:textId="5F85E4BC" w:rsidR="00AA5BC9" w:rsidRPr="006463EE" w:rsidRDefault="00AA5BC9" w:rsidP="00AA5BC9">
            <w:pPr>
              <w:jc w:val="center"/>
              <w:rPr>
                <w:sz w:val="24"/>
                <w:szCs w:val="24"/>
              </w:rPr>
            </w:pPr>
            <w:r w:rsidRPr="006463EE">
              <w:rPr>
                <w:sz w:val="24"/>
                <w:szCs w:val="24"/>
              </w:rPr>
              <w:t>45.4377</w:t>
            </w:r>
          </w:p>
        </w:tc>
        <w:tc>
          <w:tcPr>
            <w:tcW w:w="1620" w:type="dxa"/>
            <w:shd w:val="clear" w:color="auto" w:fill="auto"/>
            <w:vAlign w:val="bottom"/>
          </w:tcPr>
          <w:p w14:paraId="67DA4E92" w14:textId="23591C89" w:rsidR="00AA5BC9" w:rsidRPr="006463EE" w:rsidRDefault="00AA5BC9" w:rsidP="00AA5BC9">
            <w:pPr>
              <w:jc w:val="center"/>
              <w:rPr>
                <w:sz w:val="24"/>
                <w:szCs w:val="24"/>
              </w:rPr>
            </w:pPr>
            <w:r w:rsidRPr="006463EE">
              <w:rPr>
                <w:sz w:val="24"/>
                <w:szCs w:val="24"/>
              </w:rPr>
              <w:t>45.4480</w:t>
            </w:r>
          </w:p>
        </w:tc>
        <w:tc>
          <w:tcPr>
            <w:tcW w:w="1620" w:type="dxa"/>
            <w:vAlign w:val="bottom"/>
          </w:tcPr>
          <w:p w14:paraId="797ED877" w14:textId="35279974" w:rsidR="00AA5BC9" w:rsidRPr="006463EE" w:rsidRDefault="00AA5BC9" w:rsidP="00AA5BC9">
            <w:pPr>
              <w:jc w:val="center"/>
              <w:rPr>
                <w:sz w:val="24"/>
                <w:szCs w:val="24"/>
              </w:rPr>
            </w:pPr>
            <w:r w:rsidRPr="00AA5BC9">
              <w:rPr>
                <w:sz w:val="24"/>
                <w:szCs w:val="24"/>
              </w:rPr>
              <w:t>0.0003</w:t>
            </w:r>
          </w:p>
        </w:tc>
        <w:tc>
          <w:tcPr>
            <w:tcW w:w="1620" w:type="dxa"/>
            <w:vAlign w:val="bottom"/>
          </w:tcPr>
          <w:p w14:paraId="434A700F" w14:textId="4B36D852" w:rsidR="00AA5BC9" w:rsidRPr="006463EE" w:rsidRDefault="00AA5BC9" w:rsidP="00AA5BC9">
            <w:pPr>
              <w:jc w:val="center"/>
              <w:rPr>
                <w:sz w:val="24"/>
                <w:szCs w:val="24"/>
              </w:rPr>
            </w:pPr>
            <w:r w:rsidRPr="00AA5BC9">
              <w:rPr>
                <w:sz w:val="24"/>
                <w:szCs w:val="24"/>
              </w:rPr>
              <w:t>0.0915</w:t>
            </w:r>
          </w:p>
        </w:tc>
        <w:tc>
          <w:tcPr>
            <w:tcW w:w="1620" w:type="dxa"/>
            <w:vAlign w:val="bottom"/>
          </w:tcPr>
          <w:p w14:paraId="577492CF" w14:textId="1215B22F" w:rsidR="00AA5BC9" w:rsidRPr="006463EE" w:rsidRDefault="00AA5BC9" w:rsidP="00AA5BC9">
            <w:pPr>
              <w:jc w:val="center"/>
              <w:rPr>
                <w:sz w:val="24"/>
                <w:szCs w:val="24"/>
              </w:rPr>
            </w:pPr>
            <w:r w:rsidRPr="00AA5BC9">
              <w:rPr>
                <w:sz w:val="24"/>
                <w:szCs w:val="24"/>
              </w:rPr>
              <w:t>0.1018</w:t>
            </w:r>
          </w:p>
        </w:tc>
      </w:tr>
      <w:tr w:rsidR="00AA5BC9" w:rsidRPr="00EF5A2D" w14:paraId="271CE11B" w14:textId="2E31007E" w:rsidTr="00FB3087">
        <w:trPr>
          <w:jc w:val="center"/>
        </w:trPr>
        <w:tc>
          <w:tcPr>
            <w:tcW w:w="2965" w:type="dxa"/>
            <w:vAlign w:val="bottom"/>
          </w:tcPr>
          <w:p w14:paraId="0A8A09B1" w14:textId="77777777" w:rsidR="00AA5BC9" w:rsidRPr="00EF5A2D" w:rsidRDefault="00AA5BC9" w:rsidP="00AA5BC9">
            <w:pPr>
              <w:rPr>
                <w:sz w:val="24"/>
                <w:szCs w:val="24"/>
              </w:rPr>
            </w:pPr>
            <w:r w:rsidRPr="00EF5A2D">
              <w:rPr>
                <w:sz w:val="24"/>
                <w:szCs w:val="24"/>
              </w:rPr>
              <w:t>GdiscdcatchB</w:t>
            </w:r>
          </w:p>
        </w:tc>
        <w:tc>
          <w:tcPr>
            <w:tcW w:w="1440" w:type="dxa"/>
            <w:vAlign w:val="bottom"/>
          </w:tcPr>
          <w:p w14:paraId="6CA28C30" w14:textId="2E2C00E6" w:rsidR="00AA5BC9" w:rsidRPr="006463EE" w:rsidRDefault="00AA5BC9" w:rsidP="00AA5BC9">
            <w:pPr>
              <w:jc w:val="center"/>
              <w:rPr>
                <w:sz w:val="24"/>
                <w:szCs w:val="24"/>
              </w:rPr>
            </w:pPr>
            <w:r w:rsidRPr="006463EE">
              <w:rPr>
                <w:sz w:val="24"/>
                <w:szCs w:val="24"/>
              </w:rPr>
              <w:t>0.0014</w:t>
            </w:r>
          </w:p>
        </w:tc>
        <w:tc>
          <w:tcPr>
            <w:tcW w:w="1620" w:type="dxa"/>
            <w:vAlign w:val="bottom"/>
          </w:tcPr>
          <w:p w14:paraId="32E8F2D1" w14:textId="5AEC2542" w:rsidR="00AA5BC9" w:rsidRPr="006463EE" w:rsidRDefault="00AA5BC9" w:rsidP="00AA5BC9">
            <w:pPr>
              <w:jc w:val="center"/>
              <w:rPr>
                <w:sz w:val="24"/>
                <w:szCs w:val="24"/>
              </w:rPr>
            </w:pPr>
            <w:r w:rsidRPr="006463EE">
              <w:rPr>
                <w:sz w:val="24"/>
                <w:szCs w:val="24"/>
              </w:rPr>
              <w:t>0.0014</w:t>
            </w:r>
          </w:p>
        </w:tc>
        <w:tc>
          <w:tcPr>
            <w:tcW w:w="1620" w:type="dxa"/>
            <w:vAlign w:val="bottom"/>
          </w:tcPr>
          <w:p w14:paraId="2DB80CA0" w14:textId="08ACBBB9" w:rsidR="00AA5BC9" w:rsidRPr="006463EE" w:rsidRDefault="00AA5BC9" w:rsidP="00AA5BC9">
            <w:pPr>
              <w:jc w:val="center"/>
              <w:rPr>
                <w:sz w:val="24"/>
                <w:szCs w:val="24"/>
              </w:rPr>
            </w:pPr>
            <w:r w:rsidRPr="006463EE">
              <w:rPr>
                <w:sz w:val="24"/>
                <w:szCs w:val="24"/>
              </w:rPr>
              <w:t>0.0014</w:t>
            </w:r>
          </w:p>
        </w:tc>
        <w:tc>
          <w:tcPr>
            <w:tcW w:w="1620" w:type="dxa"/>
            <w:vAlign w:val="bottom"/>
          </w:tcPr>
          <w:p w14:paraId="08C921A8" w14:textId="5411E79C" w:rsidR="00AA5BC9" w:rsidRPr="006463EE" w:rsidRDefault="00AA5BC9" w:rsidP="00AA5BC9">
            <w:pPr>
              <w:jc w:val="center"/>
              <w:rPr>
                <w:sz w:val="24"/>
                <w:szCs w:val="24"/>
              </w:rPr>
            </w:pPr>
            <w:r w:rsidRPr="006463EE">
              <w:rPr>
                <w:sz w:val="24"/>
                <w:szCs w:val="24"/>
              </w:rPr>
              <w:t>0.0013</w:t>
            </w:r>
          </w:p>
        </w:tc>
        <w:tc>
          <w:tcPr>
            <w:tcW w:w="1620" w:type="dxa"/>
            <w:vAlign w:val="bottom"/>
          </w:tcPr>
          <w:p w14:paraId="3BC4C413" w14:textId="65617A3B" w:rsidR="00AA5BC9" w:rsidRPr="006463EE" w:rsidRDefault="00AA5BC9" w:rsidP="00AA5BC9">
            <w:pPr>
              <w:jc w:val="center"/>
              <w:rPr>
                <w:sz w:val="24"/>
                <w:szCs w:val="24"/>
              </w:rPr>
            </w:pPr>
            <w:r w:rsidRPr="00AA5BC9">
              <w:rPr>
                <w:sz w:val="24"/>
                <w:szCs w:val="24"/>
              </w:rPr>
              <w:t>0</w:t>
            </w:r>
          </w:p>
        </w:tc>
        <w:tc>
          <w:tcPr>
            <w:tcW w:w="1620" w:type="dxa"/>
            <w:vAlign w:val="bottom"/>
          </w:tcPr>
          <w:p w14:paraId="093D989C" w14:textId="679B1C5F" w:rsidR="00AA5BC9" w:rsidRPr="006463EE" w:rsidRDefault="00AA5BC9" w:rsidP="00AA5BC9">
            <w:pPr>
              <w:jc w:val="center"/>
              <w:rPr>
                <w:sz w:val="24"/>
                <w:szCs w:val="24"/>
              </w:rPr>
            </w:pPr>
            <w:r w:rsidRPr="00AA5BC9">
              <w:rPr>
                <w:sz w:val="24"/>
                <w:szCs w:val="24"/>
              </w:rPr>
              <w:t>0</w:t>
            </w:r>
          </w:p>
        </w:tc>
        <w:tc>
          <w:tcPr>
            <w:tcW w:w="1620" w:type="dxa"/>
            <w:vAlign w:val="bottom"/>
          </w:tcPr>
          <w:p w14:paraId="28ECADD4" w14:textId="449C5AC7" w:rsidR="00AA5BC9" w:rsidRPr="006463EE" w:rsidRDefault="00AA5BC9" w:rsidP="00AA5BC9">
            <w:pPr>
              <w:jc w:val="center"/>
              <w:rPr>
                <w:sz w:val="24"/>
                <w:szCs w:val="24"/>
              </w:rPr>
            </w:pPr>
            <w:r w:rsidRPr="00AA5BC9">
              <w:rPr>
                <w:sz w:val="24"/>
                <w:szCs w:val="24"/>
              </w:rPr>
              <w:t>-0.0001</w:t>
            </w:r>
          </w:p>
        </w:tc>
      </w:tr>
      <w:tr w:rsidR="00AA5BC9" w:rsidRPr="00EF5A2D" w14:paraId="320F313A" w14:textId="1AD55F81" w:rsidTr="00FB3087">
        <w:trPr>
          <w:jc w:val="center"/>
        </w:trPr>
        <w:tc>
          <w:tcPr>
            <w:tcW w:w="2965" w:type="dxa"/>
            <w:vAlign w:val="bottom"/>
          </w:tcPr>
          <w:p w14:paraId="19F48FB2" w14:textId="77777777" w:rsidR="00AA5BC9" w:rsidRPr="00EF5A2D" w:rsidRDefault="00AA5BC9" w:rsidP="00AA5BC9">
            <w:pPr>
              <w:rPr>
                <w:sz w:val="24"/>
                <w:szCs w:val="24"/>
              </w:rPr>
            </w:pPr>
            <w:r w:rsidRPr="00EF5A2D">
              <w:rPr>
                <w:sz w:val="24"/>
                <w:szCs w:val="24"/>
              </w:rPr>
              <w:t>Rec_dev</w:t>
            </w:r>
          </w:p>
        </w:tc>
        <w:tc>
          <w:tcPr>
            <w:tcW w:w="1440" w:type="dxa"/>
            <w:vAlign w:val="bottom"/>
          </w:tcPr>
          <w:p w14:paraId="56394CB2" w14:textId="3DB9030C" w:rsidR="00AA5BC9" w:rsidRPr="006463EE" w:rsidRDefault="00AA5BC9" w:rsidP="00AA5BC9">
            <w:pPr>
              <w:jc w:val="center"/>
              <w:rPr>
                <w:sz w:val="24"/>
                <w:szCs w:val="24"/>
              </w:rPr>
            </w:pPr>
            <w:r w:rsidRPr="006463EE">
              <w:rPr>
                <w:sz w:val="24"/>
                <w:szCs w:val="24"/>
              </w:rPr>
              <w:t>4.4273</w:t>
            </w:r>
          </w:p>
        </w:tc>
        <w:tc>
          <w:tcPr>
            <w:tcW w:w="1620" w:type="dxa"/>
            <w:vAlign w:val="bottom"/>
          </w:tcPr>
          <w:p w14:paraId="6F4028DF" w14:textId="2B057945" w:rsidR="00AA5BC9" w:rsidRPr="006463EE" w:rsidRDefault="00AA5BC9" w:rsidP="00AA5BC9">
            <w:pPr>
              <w:jc w:val="center"/>
              <w:rPr>
                <w:sz w:val="24"/>
                <w:szCs w:val="24"/>
              </w:rPr>
            </w:pPr>
            <w:r w:rsidRPr="006463EE">
              <w:rPr>
                <w:sz w:val="24"/>
                <w:szCs w:val="24"/>
              </w:rPr>
              <w:t>4.4274</w:t>
            </w:r>
          </w:p>
        </w:tc>
        <w:tc>
          <w:tcPr>
            <w:tcW w:w="1620" w:type="dxa"/>
            <w:vAlign w:val="bottom"/>
          </w:tcPr>
          <w:p w14:paraId="0B6CD58C" w14:textId="52CB82E9" w:rsidR="00AA5BC9" w:rsidRPr="006463EE" w:rsidRDefault="00AA5BC9" w:rsidP="00AA5BC9">
            <w:pPr>
              <w:jc w:val="center"/>
              <w:rPr>
                <w:sz w:val="24"/>
                <w:szCs w:val="24"/>
              </w:rPr>
            </w:pPr>
            <w:r w:rsidRPr="006463EE">
              <w:rPr>
                <w:sz w:val="24"/>
                <w:szCs w:val="24"/>
              </w:rPr>
              <w:t>4.4465</w:t>
            </w:r>
          </w:p>
        </w:tc>
        <w:tc>
          <w:tcPr>
            <w:tcW w:w="1620" w:type="dxa"/>
            <w:vAlign w:val="bottom"/>
          </w:tcPr>
          <w:p w14:paraId="694909F0" w14:textId="6AC3E128" w:rsidR="00AA5BC9" w:rsidRPr="006463EE" w:rsidRDefault="00AA5BC9" w:rsidP="00AA5BC9">
            <w:pPr>
              <w:jc w:val="center"/>
              <w:rPr>
                <w:sz w:val="24"/>
                <w:szCs w:val="24"/>
              </w:rPr>
            </w:pPr>
            <w:r w:rsidRPr="006463EE">
              <w:rPr>
                <w:sz w:val="24"/>
                <w:szCs w:val="24"/>
              </w:rPr>
              <w:t>4.8170</w:t>
            </w:r>
          </w:p>
        </w:tc>
        <w:tc>
          <w:tcPr>
            <w:tcW w:w="1620" w:type="dxa"/>
            <w:vAlign w:val="bottom"/>
          </w:tcPr>
          <w:p w14:paraId="300B14C3" w14:textId="3D535E35" w:rsidR="00AA5BC9" w:rsidRPr="006463EE" w:rsidRDefault="00AA5BC9" w:rsidP="00AA5BC9">
            <w:pPr>
              <w:jc w:val="center"/>
              <w:rPr>
                <w:sz w:val="24"/>
                <w:szCs w:val="24"/>
              </w:rPr>
            </w:pPr>
            <w:r w:rsidRPr="00AA5BC9">
              <w:rPr>
                <w:sz w:val="24"/>
                <w:szCs w:val="24"/>
              </w:rPr>
              <w:t>0.00010</w:t>
            </w:r>
          </w:p>
        </w:tc>
        <w:tc>
          <w:tcPr>
            <w:tcW w:w="1620" w:type="dxa"/>
            <w:vAlign w:val="bottom"/>
          </w:tcPr>
          <w:p w14:paraId="7258BAE4" w14:textId="4251EFE5" w:rsidR="00AA5BC9" w:rsidRPr="006463EE" w:rsidRDefault="00AA5BC9" w:rsidP="00AA5BC9">
            <w:pPr>
              <w:jc w:val="center"/>
              <w:rPr>
                <w:sz w:val="24"/>
                <w:szCs w:val="24"/>
              </w:rPr>
            </w:pPr>
            <w:r w:rsidRPr="00AA5BC9">
              <w:rPr>
                <w:sz w:val="24"/>
                <w:szCs w:val="24"/>
              </w:rPr>
              <w:t>0.0192</w:t>
            </w:r>
          </w:p>
        </w:tc>
        <w:tc>
          <w:tcPr>
            <w:tcW w:w="1620" w:type="dxa"/>
            <w:vAlign w:val="bottom"/>
          </w:tcPr>
          <w:p w14:paraId="06BDA844" w14:textId="5C6CF975" w:rsidR="00AA5BC9" w:rsidRPr="006463EE" w:rsidRDefault="00AA5BC9" w:rsidP="00AA5BC9">
            <w:pPr>
              <w:jc w:val="center"/>
              <w:rPr>
                <w:sz w:val="24"/>
                <w:szCs w:val="24"/>
              </w:rPr>
            </w:pPr>
            <w:r w:rsidRPr="00AA5BC9">
              <w:rPr>
                <w:sz w:val="24"/>
                <w:szCs w:val="24"/>
              </w:rPr>
              <w:t>0.3897</w:t>
            </w:r>
          </w:p>
        </w:tc>
      </w:tr>
      <w:tr w:rsidR="00AA5BC9" w:rsidRPr="00EF5A2D" w14:paraId="5D4156FF" w14:textId="34ECE85C" w:rsidTr="00FB3087">
        <w:trPr>
          <w:trHeight w:val="189"/>
          <w:jc w:val="center"/>
        </w:trPr>
        <w:tc>
          <w:tcPr>
            <w:tcW w:w="2965" w:type="dxa"/>
            <w:vAlign w:val="bottom"/>
          </w:tcPr>
          <w:p w14:paraId="0BE04D46" w14:textId="77777777" w:rsidR="00AA5BC9" w:rsidRPr="00EF5A2D" w:rsidRDefault="00AA5BC9" w:rsidP="00AA5BC9">
            <w:pPr>
              <w:rPr>
                <w:sz w:val="24"/>
                <w:szCs w:val="24"/>
              </w:rPr>
            </w:pPr>
            <w:r w:rsidRPr="00EF5A2D">
              <w:rPr>
                <w:sz w:val="24"/>
                <w:szCs w:val="24"/>
              </w:rPr>
              <w:t>Pot F_dev</w:t>
            </w:r>
          </w:p>
        </w:tc>
        <w:tc>
          <w:tcPr>
            <w:tcW w:w="1440" w:type="dxa"/>
            <w:vAlign w:val="bottom"/>
          </w:tcPr>
          <w:p w14:paraId="370129AE" w14:textId="62FBA7EF" w:rsidR="00AA5BC9" w:rsidRPr="006463EE" w:rsidRDefault="00AA5BC9" w:rsidP="00AA5BC9">
            <w:pPr>
              <w:jc w:val="center"/>
              <w:rPr>
                <w:sz w:val="24"/>
                <w:szCs w:val="24"/>
              </w:rPr>
            </w:pPr>
            <w:r w:rsidRPr="006463EE">
              <w:rPr>
                <w:sz w:val="24"/>
                <w:szCs w:val="24"/>
              </w:rPr>
              <w:t>0.0266</w:t>
            </w:r>
          </w:p>
        </w:tc>
        <w:tc>
          <w:tcPr>
            <w:tcW w:w="1620" w:type="dxa"/>
            <w:vAlign w:val="bottom"/>
          </w:tcPr>
          <w:p w14:paraId="42A8DB57" w14:textId="7760C05F" w:rsidR="00AA5BC9" w:rsidRPr="006463EE" w:rsidRDefault="00AA5BC9" w:rsidP="00AA5BC9">
            <w:pPr>
              <w:jc w:val="center"/>
              <w:rPr>
                <w:sz w:val="24"/>
                <w:szCs w:val="24"/>
              </w:rPr>
            </w:pPr>
            <w:r w:rsidRPr="006463EE">
              <w:rPr>
                <w:sz w:val="24"/>
                <w:szCs w:val="24"/>
              </w:rPr>
              <w:t>0.0266</w:t>
            </w:r>
          </w:p>
        </w:tc>
        <w:tc>
          <w:tcPr>
            <w:tcW w:w="1620" w:type="dxa"/>
            <w:vAlign w:val="bottom"/>
          </w:tcPr>
          <w:p w14:paraId="62F37E5B" w14:textId="5265C06F" w:rsidR="00AA5BC9" w:rsidRPr="006463EE" w:rsidRDefault="00AA5BC9" w:rsidP="00AA5BC9">
            <w:pPr>
              <w:jc w:val="center"/>
              <w:rPr>
                <w:sz w:val="24"/>
                <w:szCs w:val="24"/>
              </w:rPr>
            </w:pPr>
            <w:r w:rsidRPr="006463EE">
              <w:rPr>
                <w:sz w:val="24"/>
                <w:szCs w:val="24"/>
              </w:rPr>
              <w:t>0.0266</w:t>
            </w:r>
          </w:p>
        </w:tc>
        <w:tc>
          <w:tcPr>
            <w:tcW w:w="1620" w:type="dxa"/>
            <w:vAlign w:val="bottom"/>
          </w:tcPr>
          <w:p w14:paraId="32435C86" w14:textId="0F47D407" w:rsidR="00AA5BC9" w:rsidRPr="006463EE" w:rsidRDefault="00AA5BC9" w:rsidP="00AA5BC9">
            <w:pPr>
              <w:jc w:val="center"/>
              <w:rPr>
                <w:sz w:val="24"/>
                <w:szCs w:val="24"/>
              </w:rPr>
            </w:pPr>
            <w:r w:rsidRPr="006463EE">
              <w:rPr>
                <w:sz w:val="24"/>
                <w:szCs w:val="24"/>
              </w:rPr>
              <w:t>0.0265</w:t>
            </w:r>
          </w:p>
        </w:tc>
        <w:tc>
          <w:tcPr>
            <w:tcW w:w="1620" w:type="dxa"/>
            <w:vAlign w:val="bottom"/>
          </w:tcPr>
          <w:p w14:paraId="068A3151" w14:textId="5BAAF277" w:rsidR="00AA5BC9" w:rsidRPr="006463EE" w:rsidRDefault="00AA5BC9" w:rsidP="00AA5BC9">
            <w:pPr>
              <w:jc w:val="center"/>
              <w:rPr>
                <w:sz w:val="24"/>
                <w:szCs w:val="24"/>
              </w:rPr>
            </w:pPr>
            <w:r w:rsidRPr="00AA5BC9">
              <w:rPr>
                <w:sz w:val="24"/>
                <w:szCs w:val="24"/>
              </w:rPr>
              <w:t>0</w:t>
            </w:r>
          </w:p>
        </w:tc>
        <w:tc>
          <w:tcPr>
            <w:tcW w:w="1620" w:type="dxa"/>
            <w:vAlign w:val="bottom"/>
          </w:tcPr>
          <w:p w14:paraId="092FFD6F" w14:textId="4824ADD3" w:rsidR="00AA5BC9" w:rsidRPr="006463EE" w:rsidRDefault="00AA5BC9" w:rsidP="00AA5BC9">
            <w:pPr>
              <w:jc w:val="center"/>
              <w:rPr>
                <w:sz w:val="24"/>
                <w:szCs w:val="24"/>
              </w:rPr>
            </w:pPr>
            <w:r w:rsidRPr="00AA5BC9">
              <w:rPr>
                <w:sz w:val="24"/>
                <w:szCs w:val="24"/>
              </w:rPr>
              <w:t>0</w:t>
            </w:r>
          </w:p>
        </w:tc>
        <w:tc>
          <w:tcPr>
            <w:tcW w:w="1620" w:type="dxa"/>
            <w:vAlign w:val="bottom"/>
          </w:tcPr>
          <w:p w14:paraId="7F9AD8FA" w14:textId="422D5563" w:rsidR="00AA5BC9" w:rsidRPr="006463EE" w:rsidRDefault="00AA5BC9" w:rsidP="00AA5BC9">
            <w:pPr>
              <w:jc w:val="center"/>
              <w:rPr>
                <w:sz w:val="24"/>
                <w:szCs w:val="24"/>
              </w:rPr>
            </w:pPr>
            <w:r w:rsidRPr="00AA5BC9">
              <w:rPr>
                <w:sz w:val="24"/>
                <w:szCs w:val="24"/>
              </w:rPr>
              <w:t>-0.00010</w:t>
            </w:r>
          </w:p>
        </w:tc>
      </w:tr>
      <w:tr w:rsidR="00AA5BC9" w:rsidRPr="00EF5A2D" w14:paraId="4B0AA7F9" w14:textId="7282DA90" w:rsidTr="00FB3087">
        <w:trPr>
          <w:jc w:val="center"/>
        </w:trPr>
        <w:tc>
          <w:tcPr>
            <w:tcW w:w="2965" w:type="dxa"/>
            <w:vAlign w:val="bottom"/>
          </w:tcPr>
          <w:p w14:paraId="2EB35811" w14:textId="77777777" w:rsidR="00AA5BC9" w:rsidRPr="00EF5A2D" w:rsidRDefault="00AA5BC9" w:rsidP="00AA5BC9">
            <w:pPr>
              <w:rPr>
                <w:sz w:val="24"/>
                <w:szCs w:val="24"/>
              </w:rPr>
            </w:pPr>
            <w:r w:rsidRPr="00EF5A2D">
              <w:rPr>
                <w:sz w:val="24"/>
                <w:szCs w:val="24"/>
              </w:rPr>
              <w:t>Gbyc_F_dev</w:t>
            </w:r>
          </w:p>
        </w:tc>
        <w:tc>
          <w:tcPr>
            <w:tcW w:w="1440" w:type="dxa"/>
            <w:vAlign w:val="bottom"/>
          </w:tcPr>
          <w:p w14:paraId="31465F71" w14:textId="54B3F598" w:rsidR="00AA5BC9" w:rsidRPr="006463EE" w:rsidRDefault="00AA5BC9" w:rsidP="00AA5BC9">
            <w:pPr>
              <w:jc w:val="center"/>
              <w:rPr>
                <w:sz w:val="24"/>
                <w:szCs w:val="24"/>
              </w:rPr>
            </w:pPr>
            <w:r w:rsidRPr="006463EE">
              <w:rPr>
                <w:sz w:val="24"/>
                <w:szCs w:val="24"/>
              </w:rPr>
              <w:t>0.0435</w:t>
            </w:r>
          </w:p>
        </w:tc>
        <w:tc>
          <w:tcPr>
            <w:tcW w:w="1620" w:type="dxa"/>
            <w:vAlign w:val="bottom"/>
          </w:tcPr>
          <w:p w14:paraId="73C82EAA" w14:textId="65DA1F2D" w:rsidR="00AA5BC9" w:rsidRPr="006463EE" w:rsidRDefault="00AA5BC9" w:rsidP="00AA5BC9">
            <w:pPr>
              <w:jc w:val="center"/>
              <w:rPr>
                <w:sz w:val="24"/>
                <w:szCs w:val="24"/>
              </w:rPr>
            </w:pPr>
            <w:r w:rsidRPr="006463EE">
              <w:rPr>
                <w:sz w:val="24"/>
                <w:szCs w:val="24"/>
              </w:rPr>
              <w:t>0.0435</w:t>
            </w:r>
          </w:p>
        </w:tc>
        <w:tc>
          <w:tcPr>
            <w:tcW w:w="1620" w:type="dxa"/>
            <w:vAlign w:val="bottom"/>
          </w:tcPr>
          <w:p w14:paraId="61B32DEF" w14:textId="6495D748" w:rsidR="00AA5BC9" w:rsidRPr="006463EE" w:rsidRDefault="00AA5BC9" w:rsidP="00AA5BC9">
            <w:pPr>
              <w:jc w:val="center"/>
              <w:rPr>
                <w:sz w:val="24"/>
                <w:szCs w:val="24"/>
              </w:rPr>
            </w:pPr>
            <w:r w:rsidRPr="006463EE">
              <w:rPr>
                <w:sz w:val="24"/>
                <w:szCs w:val="24"/>
              </w:rPr>
              <w:t>0.0435</w:t>
            </w:r>
          </w:p>
        </w:tc>
        <w:tc>
          <w:tcPr>
            <w:tcW w:w="1620" w:type="dxa"/>
            <w:vAlign w:val="bottom"/>
          </w:tcPr>
          <w:p w14:paraId="31F62588" w14:textId="2EEE290A" w:rsidR="00AA5BC9" w:rsidRPr="006463EE" w:rsidRDefault="00AA5BC9" w:rsidP="00AA5BC9">
            <w:pPr>
              <w:jc w:val="center"/>
              <w:rPr>
                <w:sz w:val="24"/>
                <w:szCs w:val="24"/>
              </w:rPr>
            </w:pPr>
            <w:r w:rsidRPr="006463EE">
              <w:rPr>
                <w:sz w:val="24"/>
                <w:szCs w:val="24"/>
              </w:rPr>
              <w:t>0.0436</w:t>
            </w:r>
          </w:p>
        </w:tc>
        <w:tc>
          <w:tcPr>
            <w:tcW w:w="1620" w:type="dxa"/>
            <w:vAlign w:val="bottom"/>
          </w:tcPr>
          <w:p w14:paraId="58146434" w14:textId="603199B8" w:rsidR="00AA5BC9" w:rsidRPr="006463EE" w:rsidRDefault="00AA5BC9" w:rsidP="00AA5BC9">
            <w:pPr>
              <w:jc w:val="center"/>
              <w:rPr>
                <w:sz w:val="24"/>
                <w:szCs w:val="24"/>
              </w:rPr>
            </w:pPr>
            <w:r w:rsidRPr="00AA5BC9">
              <w:rPr>
                <w:sz w:val="24"/>
                <w:szCs w:val="24"/>
              </w:rPr>
              <w:t>0</w:t>
            </w:r>
          </w:p>
        </w:tc>
        <w:tc>
          <w:tcPr>
            <w:tcW w:w="1620" w:type="dxa"/>
            <w:vAlign w:val="bottom"/>
          </w:tcPr>
          <w:p w14:paraId="387D5DE9" w14:textId="69E3111E" w:rsidR="00AA5BC9" w:rsidRPr="006463EE" w:rsidRDefault="00AA5BC9" w:rsidP="00AA5BC9">
            <w:pPr>
              <w:jc w:val="center"/>
              <w:rPr>
                <w:sz w:val="24"/>
                <w:szCs w:val="24"/>
              </w:rPr>
            </w:pPr>
            <w:r w:rsidRPr="00AA5BC9">
              <w:rPr>
                <w:sz w:val="24"/>
                <w:szCs w:val="24"/>
              </w:rPr>
              <w:t>0</w:t>
            </w:r>
          </w:p>
        </w:tc>
        <w:tc>
          <w:tcPr>
            <w:tcW w:w="1620" w:type="dxa"/>
            <w:vAlign w:val="bottom"/>
          </w:tcPr>
          <w:p w14:paraId="2107CE4F" w14:textId="47148D9B" w:rsidR="00AA5BC9" w:rsidRPr="006463EE" w:rsidRDefault="00AA5BC9" w:rsidP="00AA5BC9">
            <w:pPr>
              <w:jc w:val="center"/>
              <w:rPr>
                <w:sz w:val="24"/>
                <w:szCs w:val="24"/>
              </w:rPr>
            </w:pPr>
            <w:r w:rsidRPr="00AA5BC9">
              <w:rPr>
                <w:sz w:val="24"/>
                <w:szCs w:val="24"/>
              </w:rPr>
              <w:t>0.0001</w:t>
            </w:r>
          </w:p>
        </w:tc>
      </w:tr>
      <w:tr w:rsidR="00AA5BC9" w:rsidRPr="00EF5A2D" w14:paraId="74ED4197" w14:textId="43827A40" w:rsidTr="00FB3087">
        <w:trPr>
          <w:jc w:val="center"/>
        </w:trPr>
        <w:tc>
          <w:tcPr>
            <w:tcW w:w="2965" w:type="dxa"/>
            <w:vAlign w:val="bottom"/>
          </w:tcPr>
          <w:p w14:paraId="72DAE5ED" w14:textId="77777777" w:rsidR="00AA5BC9" w:rsidRPr="00EF5A2D" w:rsidRDefault="00AA5BC9" w:rsidP="00AA5BC9">
            <w:pPr>
              <w:rPr>
                <w:sz w:val="24"/>
                <w:szCs w:val="24"/>
              </w:rPr>
            </w:pPr>
            <w:r w:rsidRPr="00EF5A2D">
              <w:rPr>
                <w:sz w:val="24"/>
                <w:szCs w:val="24"/>
              </w:rPr>
              <w:t>Tag</w:t>
            </w:r>
          </w:p>
        </w:tc>
        <w:tc>
          <w:tcPr>
            <w:tcW w:w="1440" w:type="dxa"/>
            <w:vAlign w:val="bottom"/>
          </w:tcPr>
          <w:p w14:paraId="52B3B992" w14:textId="6BA24DA2" w:rsidR="00AA5BC9" w:rsidRPr="006463EE" w:rsidRDefault="00AA5BC9" w:rsidP="00AA5BC9">
            <w:pPr>
              <w:jc w:val="center"/>
              <w:rPr>
                <w:sz w:val="24"/>
                <w:szCs w:val="24"/>
              </w:rPr>
            </w:pPr>
            <w:r w:rsidRPr="006463EE">
              <w:rPr>
                <w:sz w:val="24"/>
                <w:szCs w:val="24"/>
              </w:rPr>
              <w:t>2694.9900</w:t>
            </w:r>
          </w:p>
        </w:tc>
        <w:tc>
          <w:tcPr>
            <w:tcW w:w="1620" w:type="dxa"/>
            <w:vAlign w:val="bottom"/>
          </w:tcPr>
          <w:p w14:paraId="53E2F546" w14:textId="7F31CC37" w:rsidR="00AA5BC9" w:rsidRPr="006463EE" w:rsidRDefault="00AA5BC9" w:rsidP="00AA5BC9">
            <w:pPr>
              <w:jc w:val="center"/>
              <w:rPr>
                <w:sz w:val="24"/>
                <w:szCs w:val="24"/>
              </w:rPr>
            </w:pPr>
            <w:r w:rsidRPr="006463EE">
              <w:rPr>
                <w:sz w:val="24"/>
                <w:szCs w:val="24"/>
              </w:rPr>
              <w:t>2694.9900</w:t>
            </w:r>
          </w:p>
        </w:tc>
        <w:tc>
          <w:tcPr>
            <w:tcW w:w="1620" w:type="dxa"/>
            <w:vAlign w:val="bottom"/>
          </w:tcPr>
          <w:p w14:paraId="44E85319" w14:textId="7C9A71E9" w:rsidR="00AA5BC9" w:rsidRPr="006463EE" w:rsidRDefault="00AA5BC9" w:rsidP="00AA5BC9">
            <w:pPr>
              <w:jc w:val="center"/>
              <w:rPr>
                <w:sz w:val="24"/>
                <w:szCs w:val="24"/>
              </w:rPr>
            </w:pPr>
            <w:r w:rsidRPr="006463EE">
              <w:rPr>
                <w:sz w:val="24"/>
                <w:szCs w:val="24"/>
              </w:rPr>
              <w:t>2695.0400</w:t>
            </w:r>
          </w:p>
        </w:tc>
        <w:tc>
          <w:tcPr>
            <w:tcW w:w="1620" w:type="dxa"/>
            <w:vAlign w:val="bottom"/>
          </w:tcPr>
          <w:p w14:paraId="1FC8C9AA" w14:textId="5119E44E" w:rsidR="00AA5BC9" w:rsidRPr="006463EE" w:rsidRDefault="00AA5BC9" w:rsidP="00AA5BC9">
            <w:pPr>
              <w:jc w:val="center"/>
              <w:rPr>
                <w:sz w:val="24"/>
                <w:szCs w:val="24"/>
              </w:rPr>
            </w:pPr>
            <w:r w:rsidRPr="006463EE">
              <w:rPr>
                <w:sz w:val="24"/>
                <w:szCs w:val="24"/>
              </w:rPr>
              <w:t>2695.1300</w:t>
            </w:r>
          </w:p>
        </w:tc>
        <w:tc>
          <w:tcPr>
            <w:tcW w:w="1620" w:type="dxa"/>
            <w:vAlign w:val="bottom"/>
          </w:tcPr>
          <w:p w14:paraId="573B088C" w14:textId="7A8947C0" w:rsidR="00AA5BC9" w:rsidRPr="006463EE" w:rsidRDefault="00AA5BC9" w:rsidP="00AA5BC9">
            <w:pPr>
              <w:jc w:val="center"/>
              <w:rPr>
                <w:sz w:val="24"/>
                <w:szCs w:val="24"/>
              </w:rPr>
            </w:pPr>
            <w:r w:rsidRPr="00AA5BC9">
              <w:rPr>
                <w:sz w:val="24"/>
                <w:szCs w:val="24"/>
              </w:rPr>
              <w:t>0</w:t>
            </w:r>
          </w:p>
        </w:tc>
        <w:tc>
          <w:tcPr>
            <w:tcW w:w="1620" w:type="dxa"/>
            <w:vAlign w:val="bottom"/>
          </w:tcPr>
          <w:p w14:paraId="5CBFCA31" w14:textId="7F9285C9" w:rsidR="00AA5BC9" w:rsidRPr="006463EE" w:rsidRDefault="00AA5BC9" w:rsidP="00AA5BC9">
            <w:pPr>
              <w:jc w:val="center"/>
              <w:rPr>
                <w:sz w:val="24"/>
                <w:szCs w:val="24"/>
              </w:rPr>
            </w:pPr>
            <w:r w:rsidRPr="00AA5BC9">
              <w:rPr>
                <w:sz w:val="24"/>
                <w:szCs w:val="24"/>
              </w:rPr>
              <w:t>0.05</w:t>
            </w:r>
          </w:p>
        </w:tc>
        <w:tc>
          <w:tcPr>
            <w:tcW w:w="1620" w:type="dxa"/>
            <w:vAlign w:val="bottom"/>
          </w:tcPr>
          <w:p w14:paraId="7F98C303" w14:textId="332365BC" w:rsidR="00AA5BC9" w:rsidRPr="006463EE" w:rsidRDefault="00AA5BC9" w:rsidP="00AA5BC9">
            <w:pPr>
              <w:jc w:val="center"/>
              <w:rPr>
                <w:sz w:val="24"/>
                <w:szCs w:val="24"/>
              </w:rPr>
            </w:pPr>
            <w:r w:rsidRPr="00AA5BC9">
              <w:rPr>
                <w:sz w:val="24"/>
                <w:szCs w:val="24"/>
              </w:rPr>
              <w:t>0.14</w:t>
            </w:r>
          </w:p>
        </w:tc>
      </w:tr>
      <w:tr w:rsidR="00AA5BC9" w:rsidRPr="00EF5A2D" w14:paraId="4F386723" w14:textId="227E3B29" w:rsidTr="00FB3087">
        <w:trPr>
          <w:trHeight w:val="68"/>
          <w:jc w:val="center"/>
        </w:trPr>
        <w:tc>
          <w:tcPr>
            <w:tcW w:w="2965" w:type="dxa"/>
            <w:vAlign w:val="bottom"/>
          </w:tcPr>
          <w:p w14:paraId="4CFA3EF5" w14:textId="77777777" w:rsidR="00AA5BC9" w:rsidRPr="00EF5A2D" w:rsidRDefault="00AA5BC9" w:rsidP="00AA5BC9">
            <w:pPr>
              <w:rPr>
                <w:sz w:val="24"/>
                <w:szCs w:val="24"/>
              </w:rPr>
            </w:pPr>
            <w:r w:rsidRPr="00EF5A2D">
              <w:rPr>
                <w:sz w:val="24"/>
                <w:szCs w:val="24"/>
              </w:rPr>
              <w:t>Fishery cpue</w:t>
            </w:r>
          </w:p>
        </w:tc>
        <w:tc>
          <w:tcPr>
            <w:tcW w:w="1440" w:type="dxa"/>
            <w:vAlign w:val="bottom"/>
          </w:tcPr>
          <w:p w14:paraId="374E15A5" w14:textId="41BF13AB" w:rsidR="00AA5BC9" w:rsidRPr="006463EE" w:rsidRDefault="00AA5BC9" w:rsidP="00AA5BC9">
            <w:pPr>
              <w:jc w:val="center"/>
              <w:rPr>
                <w:sz w:val="24"/>
                <w:szCs w:val="24"/>
              </w:rPr>
            </w:pPr>
            <w:r w:rsidRPr="006463EE">
              <w:rPr>
                <w:sz w:val="24"/>
                <w:szCs w:val="24"/>
              </w:rPr>
              <w:t>-5.4124</w:t>
            </w:r>
          </w:p>
        </w:tc>
        <w:tc>
          <w:tcPr>
            <w:tcW w:w="1620" w:type="dxa"/>
            <w:vAlign w:val="bottom"/>
          </w:tcPr>
          <w:p w14:paraId="49A13036" w14:textId="297EF6BB" w:rsidR="00AA5BC9" w:rsidRPr="006463EE" w:rsidRDefault="00AA5BC9" w:rsidP="00AA5BC9">
            <w:pPr>
              <w:jc w:val="center"/>
              <w:rPr>
                <w:sz w:val="24"/>
                <w:szCs w:val="24"/>
              </w:rPr>
            </w:pPr>
            <w:r w:rsidRPr="006463EE">
              <w:rPr>
                <w:sz w:val="24"/>
                <w:szCs w:val="24"/>
              </w:rPr>
              <w:t>-5.4131</w:t>
            </w:r>
          </w:p>
        </w:tc>
        <w:tc>
          <w:tcPr>
            <w:tcW w:w="1620" w:type="dxa"/>
          </w:tcPr>
          <w:p w14:paraId="47C35638" w14:textId="342BB102" w:rsidR="00AA5BC9" w:rsidRPr="006463EE" w:rsidRDefault="00AA5BC9" w:rsidP="00AA5BC9">
            <w:pPr>
              <w:jc w:val="center"/>
              <w:rPr>
                <w:sz w:val="24"/>
                <w:szCs w:val="24"/>
              </w:rPr>
            </w:pPr>
            <w:r w:rsidRPr="006463EE">
              <w:rPr>
                <w:sz w:val="24"/>
                <w:szCs w:val="24"/>
              </w:rPr>
              <w:t>-5.3625</w:t>
            </w:r>
          </w:p>
        </w:tc>
        <w:tc>
          <w:tcPr>
            <w:tcW w:w="1620" w:type="dxa"/>
            <w:vAlign w:val="bottom"/>
          </w:tcPr>
          <w:p w14:paraId="2BCF6A94" w14:textId="75D8AA00" w:rsidR="00AA5BC9" w:rsidRPr="006463EE" w:rsidRDefault="00AA5BC9" w:rsidP="00AA5BC9">
            <w:pPr>
              <w:jc w:val="center"/>
              <w:rPr>
                <w:sz w:val="24"/>
                <w:szCs w:val="24"/>
              </w:rPr>
            </w:pPr>
            <w:r w:rsidRPr="006463EE">
              <w:rPr>
                <w:sz w:val="24"/>
                <w:szCs w:val="24"/>
              </w:rPr>
              <w:t>-5.5391</w:t>
            </w:r>
          </w:p>
        </w:tc>
        <w:tc>
          <w:tcPr>
            <w:tcW w:w="1620" w:type="dxa"/>
            <w:vAlign w:val="bottom"/>
          </w:tcPr>
          <w:p w14:paraId="094FCC7E" w14:textId="70029E8F" w:rsidR="00AA5BC9" w:rsidRPr="006463EE" w:rsidRDefault="00AA5BC9" w:rsidP="00AA5BC9">
            <w:pPr>
              <w:jc w:val="center"/>
              <w:rPr>
                <w:sz w:val="24"/>
                <w:szCs w:val="24"/>
              </w:rPr>
            </w:pPr>
            <w:r w:rsidRPr="00AA5BC9">
              <w:rPr>
                <w:sz w:val="24"/>
                <w:szCs w:val="24"/>
              </w:rPr>
              <w:t>-0.0007</w:t>
            </w:r>
          </w:p>
        </w:tc>
        <w:tc>
          <w:tcPr>
            <w:tcW w:w="1620" w:type="dxa"/>
            <w:vAlign w:val="bottom"/>
          </w:tcPr>
          <w:p w14:paraId="156F7E9A" w14:textId="2F89B5CF" w:rsidR="00AA5BC9" w:rsidRPr="006463EE" w:rsidRDefault="00AA5BC9" w:rsidP="00AA5BC9">
            <w:pPr>
              <w:jc w:val="center"/>
              <w:rPr>
                <w:sz w:val="24"/>
                <w:szCs w:val="24"/>
              </w:rPr>
            </w:pPr>
            <w:r w:rsidRPr="00AA5BC9">
              <w:rPr>
                <w:sz w:val="24"/>
                <w:szCs w:val="24"/>
              </w:rPr>
              <w:t>0.0499</w:t>
            </w:r>
          </w:p>
        </w:tc>
        <w:tc>
          <w:tcPr>
            <w:tcW w:w="1620" w:type="dxa"/>
            <w:vAlign w:val="bottom"/>
          </w:tcPr>
          <w:p w14:paraId="5FB04B1D" w14:textId="5110825E" w:rsidR="00AA5BC9" w:rsidRPr="006463EE" w:rsidRDefault="00AA5BC9" w:rsidP="00AA5BC9">
            <w:pPr>
              <w:jc w:val="center"/>
              <w:rPr>
                <w:sz w:val="24"/>
                <w:szCs w:val="24"/>
              </w:rPr>
            </w:pPr>
            <w:r w:rsidRPr="00AA5BC9">
              <w:rPr>
                <w:sz w:val="24"/>
                <w:szCs w:val="24"/>
              </w:rPr>
              <w:t>-0.1267</w:t>
            </w:r>
          </w:p>
        </w:tc>
      </w:tr>
      <w:tr w:rsidR="00AA5BC9" w:rsidRPr="00EF5A2D" w14:paraId="30642155" w14:textId="093E92B9" w:rsidTr="00FB3087">
        <w:trPr>
          <w:trHeight w:val="342"/>
          <w:jc w:val="center"/>
        </w:trPr>
        <w:tc>
          <w:tcPr>
            <w:tcW w:w="2965" w:type="dxa"/>
            <w:vAlign w:val="bottom"/>
          </w:tcPr>
          <w:p w14:paraId="41D98C78" w14:textId="77777777" w:rsidR="00AA5BC9" w:rsidRPr="00EF5A2D" w:rsidRDefault="00AA5BC9" w:rsidP="00AA5BC9">
            <w:pPr>
              <w:rPr>
                <w:sz w:val="24"/>
                <w:szCs w:val="24"/>
              </w:rPr>
            </w:pPr>
            <w:r w:rsidRPr="00EF5A2D">
              <w:rPr>
                <w:sz w:val="24"/>
                <w:szCs w:val="24"/>
              </w:rPr>
              <w:t>RetcatchN</w:t>
            </w:r>
          </w:p>
        </w:tc>
        <w:tc>
          <w:tcPr>
            <w:tcW w:w="1440" w:type="dxa"/>
            <w:vAlign w:val="bottom"/>
          </w:tcPr>
          <w:p w14:paraId="51EEC0DE" w14:textId="6F3E5892" w:rsidR="00AA5BC9" w:rsidRPr="006463EE" w:rsidRDefault="00AA5BC9" w:rsidP="00AA5BC9">
            <w:pPr>
              <w:jc w:val="center"/>
              <w:rPr>
                <w:sz w:val="24"/>
                <w:szCs w:val="24"/>
              </w:rPr>
            </w:pPr>
            <w:r w:rsidRPr="006463EE">
              <w:rPr>
                <w:sz w:val="24"/>
                <w:szCs w:val="24"/>
              </w:rPr>
              <w:t>0.0024</w:t>
            </w:r>
          </w:p>
        </w:tc>
        <w:tc>
          <w:tcPr>
            <w:tcW w:w="1620" w:type="dxa"/>
            <w:vAlign w:val="bottom"/>
          </w:tcPr>
          <w:p w14:paraId="4F69E65B" w14:textId="5BC57B28" w:rsidR="00AA5BC9" w:rsidRPr="006463EE" w:rsidRDefault="00AA5BC9" w:rsidP="00AA5BC9">
            <w:pPr>
              <w:jc w:val="center"/>
              <w:rPr>
                <w:sz w:val="24"/>
                <w:szCs w:val="24"/>
              </w:rPr>
            </w:pPr>
            <w:r w:rsidRPr="006463EE">
              <w:rPr>
                <w:sz w:val="24"/>
                <w:szCs w:val="24"/>
              </w:rPr>
              <w:t>0.0024</w:t>
            </w:r>
          </w:p>
        </w:tc>
        <w:tc>
          <w:tcPr>
            <w:tcW w:w="1620" w:type="dxa"/>
          </w:tcPr>
          <w:p w14:paraId="2CB70581" w14:textId="09828574" w:rsidR="00AA5BC9" w:rsidRPr="006463EE" w:rsidRDefault="00AA5BC9" w:rsidP="00AA5BC9">
            <w:pPr>
              <w:jc w:val="center"/>
              <w:rPr>
                <w:sz w:val="24"/>
                <w:szCs w:val="24"/>
              </w:rPr>
            </w:pPr>
            <w:r w:rsidRPr="006463EE">
              <w:rPr>
                <w:sz w:val="24"/>
                <w:szCs w:val="24"/>
              </w:rPr>
              <w:t>0.0024</w:t>
            </w:r>
          </w:p>
        </w:tc>
        <w:tc>
          <w:tcPr>
            <w:tcW w:w="1620" w:type="dxa"/>
            <w:vAlign w:val="bottom"/>
          </w:tcPr>
          <w:p w14:paraId="045AF48B" w14:textId="296CA071" w:rsidR="00AA5BC9" w:rsidRPr="006463EE" w:rsidRDefault="00AA5BC9" w:rsidP="00AA5BC9">
            <w:pPr>
              <w:jc w:val="center"/>
              <w:rPr>
                <w:sz w:val="24"/>
                <w:szCs w:val="24"/>
              </w:rPr>
            </w:pPr>
            <w:r w:rsidRPr="006463EE">
              <w:rPr>
                <w:sz w:val="24"/>
                <w:szCs w:val="24"/>
              </w:rPr>
              <w:t>0.0019</w:t>
            </w:r>
          </w:p>
        </w:tc>
        <w:tc>
          <w:tcPr>
            <w:tcW w:w="1620" w:type="dxa"/>
            <w:vAlign w:val="bottom"/>
          </w:tcPr>
          <w:p w14:paraId="126C7BE0" w14:textId="01662486" w:rsidR="00AA5BC9" w:rsidRPr="006463EE" w:rsidRDefault="00AA5BC9" w:rsidP="00AA5BC9">
            <w:pPr>
              <w:jc w:val="center"/>
              <w:rPr>
                <w:sz w:val="24"/>
                <w:szCs w:val="24"/>
              </w:rPr>
            </w:pPr>
            <w:r w:rsidRPr="00AA5BC9">
              <w:rPr>
                <w:sz w:val="24"/>
                <w:szCs w:val="24"/>
              </w:rPr>
              <w:t>0</w:t>
            </w:r>
          </w:p>
        </w:tc>
        <w:tc>
          <w:tcPr>
            <w:tcW w:w="1620" w:type="dxa"/>
            <w:vAlign w:val="bottom"/>
          </w:tcPr>
          <w:p w14:paraId="6D9AD561" w14:textId="4693CA06" w:rsidR="00AA5BC9" w:rsidRPr="006463EE" w:rsidRDefault="00AA5BC9" w:rsidP="00AA5BC9">
            <w:pPr>
              <w:jc w:val="center"/>
              <w:rPr>
                <w:sz w:val="24"/>
                <w:szCs w:val="24"/>
              </w:rPr>
            </w:pPr>
            <w:r w:rsidRPr="00AA5BC9">
              <w:rPr>
                <w:sz w:val="24"/>
                <w:szCs w:val="24"/>
              </w:rPr>
              <w:t>0</w:t>
            </w:r>
          </w:p>
        </w:tc>
        <w:tc>
          <w:tcPr>
            <w:tcW w:w="1620" w:type="dxa"/>
            <w:vAlign w:val="bottom"/>
          </w:tcPr>
          <w:p w14:paraId="408F67FF" w14:textId="2EBA1B81" w:rsidR="00AA5BC9" w:rsidRPr="006463EE" w:rsidRDefault="00AA5BC9" w:rsidP="00AA5BC9">
            <w:pPr>
              <w:jc w:val="center"/>
              <w:rPr>
                <w:sz w:val="24"/>
                <w:szCs w:val="24"/>
              </w:rPr>
            </w:pPr>
            <w:r w:rsidRPr="00AA5BC9">
              <w:rPr>
                <w:sz w:val="24"/>
                <w:szCs w:val="24"/>
              </w:rPr>
              <w:t>-0.0005</w:t>
            </w:r>
          </w:p>
        </w:tc>
      </w:tr>
      <w:tr w:rsidR="00AA5BC9" w:rsidRPr="00EF5A2D" w14:paraId="48300DA1" w14:textId="58958298" w:rsidTr="00FB3087">
        <w:trPr>
          <w:trHeight w:val="243"/>
          <w:jc w:val="center"/>
        </w:trPr>
        <w:tc>
          <w:tcPr>
            <w:tcW w:w="2965" w:type="dxa"/>
            <w:tcBorders>
              <w:bottom w:val="single" w:sz="4" w:space="0" w:color="auto"/>
            </w:tcBorders>
            <w:vAlign w:val="bottom"/>
          </w:tcPr>
          <w:p w14:paraId="0C5F937F" w14:textId="77777777" w:rsidR="00AA5BC9" w:rsidRPr="00EF5A2D" w:rsidRDefault="00AA5BC9" w:rsidP="00AA5BC9">
            <w:pPr>
              <w:rPr>
                <w:sz w:val="24"/>
                <w:szCs w:val="24"/>
              </w:rPr>
            </w:pPr>
            <w:r w:rsidRPr="00EF5A2D">
              <w:rPr>
                <w:sz w:val="24"/>
                <w:szCs w:val="24"/>
              </w:rPr>
              <w:t>Total</w:t>
            </w:r>
          </w:p>
        </w:tc>
        <w:tc>
          <w:tcPr>
            <w:tcW w:w="1440" w:type="dxa"/>
            <w:tcBorders>
              <w:bottom w:val="single" w:sz="4" w:space="0" w:color="auto"/>
            </w:tcBorders>
            <w:vAlign w:val="bottom"/>
          </w:tcPr>
          <w:p w14:paraId="49AA2BE7" w14:textId="61CE3FFF" w:rsidR="00AA5BC9" w:rsidRPr="006463EE" w:rsidRDefault="00AA5BC9" w:rsidP="00AA5BC9">
            <w:pPr>
              <w:jc w:val="center"/>
              <w:rPr>
                <w:sz w:val="24"/>
                <w:szCs w:val="24"/>
              </w:rPr>
            </w:pPr>
            <w:r w:rsidRPr="006463EE">
              <w:rPr>
                <w:sz w:val="24"/>
                <w:szCs w:val="24"/>
              </w:rPr>
              <w:t>-177.0030</w:t>
            </w:r>
          </w:p>
        </w:tc>
        <w:tc>
          <w:tcPr>
            <w:tcW w:w="1620" w:type="dxa"/>
            <w:tcBorders>
              <w:bottom w:val="single" w:sz="4" w:space="0" w:color="auto"/>
            </w:tcBorders>
            <w:vAlign w:val="bottom"/>
          </w:tcPr>
          <w:p w14:paraId="206322AC" w14:textId="17F7CE54" w:rsidR="00AA5BC9" w:rsidRPr="006463EE" w:rsidRDefault="00AA5BC9" w:rsidP="00AA5BC9">
            <w:pPr>
              <w:jc w:val="center"/>
              <w:rPr>
                <w:sz w:val="24"/>
                <w:szCs w:val="24"/>
              </w:rPr>
            </w:pPr>
            <w:r w:rsidRPr="006463EE">
              <w:rPr>
                <w:sz w:val="24"/>
                <w:szCs w:val="24"/>
              </w:rPr>
              <w:t>-177.0010</w:t>
            </w:r>
          </w:p>
        </w:tc>
        <w:tc>
          <w:tcPr>
            <w:tcW w:w="1620" w:type="dxa"/>
            <w:tcBorders>
              <w:bottom w:val="single" w:sz="4" w:space="0" w:color="auto"/>
            </w:tcBorders>
          </w:tcPr>
          <w:p w14:paraId="1635ED97" w14:textId="3142F8E9" w:rsidR="00AA5BC9" w:rsidRPr="006463EE" w:rsidRDefault="00AA5BC9" w:rsidP="00AA5BC9">
            <w:pPr>
              <w:jc w:val="center"/>
              <w:rPr>
                <w:sz w:val="24"/>
                <w:szCs w:val="24"/>
              </w:rPr>
            </w:pPr>
            <w:r w:rsidRPr="006463EE">
              <w:rPr>
                <w:sz w:val="24"/>
                <w:szCs w:val="24"/>
              </w:rPr>
              <w:t>-178.8120</w:t>
            </w:r>
          </w:p>
        </w:tc>
        <w:tc>
          <w:tcPr>
            <w:tcW w:w="1620" w:type="dxa"/>
            <w:tcBorders>
              <w:bottom w:val="single" w:sz="4" w:space="0" w:color="auto"/>
            </w:tcBorders>
            <w:shd w:val="clear" w:color="auto" w:fill="auto"/>
          </w:tcPr>
          <w:p w14:paraId="2DE869D0" w14:textId="62CAA421" w:rsidR="00AA5BC9" w:rsidRPr="006463EE" w:rsidRDefault="00AA5BC9" w:rsidP="00AA5BC9">
            <w:pPr>
              <w:jc w:val="center"/>
              <w:rPr>
                <w:sz w:val="24"/>
                <w:szCs w:val="24"/>
              </w:rPr>
            </w:pPr>
            <w:r w:rsidRPr="006463EE">
              <w:rPr>
                <w:sz w:val="24"/>
                <w:szCs w:val="24"/>
              </w:rPr>
              <w:t>-179.7090</w:t>
            </w:r>
          </w:p>
        </w:tc>
        <w:tc>
          <w:tcPr>
            <w:tcW w:w="1620" w:type="dxa"/>
            <w:tcBorders>
              <w:bottom w:val="single" w:sz="4" w:space="0" w:color="auto"/>
            </w:tcBorders>
            <w:vAlign w:val="bottom"/>
          </w:tcPr>
          <w:p w14:paraId="2BA84886" w14:textId="34BDE234" w:rsidR="00AA5BC9" w:rsidRPr="006463EE" w:rsidRDefault="00AA5BC9" w:rsidP="00AA5BC9">
            <w:pPr>
              <w:jc w:val="center"/>
              <w:rPr>
                <w:sz w:val="24"/>
                <w:szCs w:val="24"/>
              </w:rPr>
            </w:pPr>
            <w:r w:rsidRPr="00AA5BC9">
              <w:rPr>
                <w:sz w:val="24"/>
                <w:szCs w:val="24"/>
              </w:rPr>
              <w:t>0.002</w:t>
            </w:r>
          </w:p>
        </w:tc>
        <w:tc>
          <w:tcPr>
            <w:tcW w:w="1620" w:type="dxa"/>
            <w:tcBorders>
              <w:bottom w:val="single" w:sz="4" w:space="0" w:color="auto"/>
            </w:tcBorders>
            <w:vAlign w:val="bottom"/>
          </w:tcPr>
          <w:p w14:paraId="4EDA35C0" w14:textId="739BC386" w:rsidR="00AA5BC9" w:rsidRPr="006463EE" w:rsidRDefault="00AA5BC9" w:rsidP="00AA5BC9">
            <w:pPr>
              <w:jc w:val="center"/>
              <w:rPr>
                <w:sz w:val="24"/>
                <w:szCs w:val="24"/>
              </w:rPr>
            </w:pPr>
            <w:r w:rsidRPr="00AA5BC9">
              <w:rPr>
                <w:sz w:val="24"/>
                <w:szCs w:val="24"/>
              </w:rPr>
              <w:t>-1.809</w:t>
            </w:r>
          </w:p>
        </w:tc>
        <w:tc>
          <w:tcPr>
            <w:tcW w:w="1620" w:type="dxa"/>
            <w:tcBorders>
              <w:bottom w:val="single" w:sz="4" w:space="0" w:color="auto"/>
            </w:tcBorders>
            <w:vAlign w:val="bottom"/>
          </w:tcPr>
          <w:p w14:paraId="7ABFDCB4" w14:textId="39A8D554" w:rsidR="00AA5BC9" w:rsidRPr="006463EE" w:rsidRDefault="00AA5BC9" w:rsidP="00AA5BC9">
            <w:pPr>
              <w:jc w:val="center"/>
              <w:rPr>
                <w:sz w:val="24"/>
                <w:szCs w:val="24"/>
              </w:rPr>
            </w:pPr>
            <w:r w:rsidRPr="00AA5BC9">
              <w:rPr>
                <w:sz w:val="24"/>
                <w:szCs w:val="24"/>
              </w:rPr>
              <w:t>-2.706</w:t>
            </w:r>
          </w:p>
        </w:tc>
      </w:tr>
    </w:tbl>
    <w:p w14:paraId="349ED412" w14:textId="77777777" w:rsidR="00AA5BC9" w:rsidRDefault="00AA5BC9" w:rsidP="003021E7">
      <w:pPr>
        <w:pStyle w:val="Caption"/>
        <w:keepNext/>
        <w:jc w:val="both"/>
        <w:rPr>
          <w:sz w:val="24"/>
          <w:szCs w:val="24"/>
        </w:rPr>
        <w:sectPr w:rsidR="00AA5BC9" w:rsidSect="00AA5BC9">
          <w:pgSz w:w="15840" w:h="12240" w:orient="landscape"/>
          <w:pgMar w:top="1440" w:right="1440" w:bottom="1440" w:left="1440" w:header="720" w:footer="720" w:gutter="0"/>
          <w:pgNumType w:start="1"/>
          <w:cols w:space="720"/>
          <w:titlePg/>
          <w:docGrid w:linePitch="360"/>
        </w:sectPr>
      </w:pPr>
    </w:p>
    <w:p w14:paraId="53F56608" w14:textId="79E1F786" w:rsidR="001F4C5F" w:rsidRPr="00622BAF" w:rsidRDefault="00622F2B" w:rsidP="00AA5BC9">
      <w:pPr>
        <w:pStyle w:val="Caption"/>
        <w:keepNext/>
        <w:jc w:val="both"/>
        <w:rPr>
          <w:sz w:val="24"/>
          <w:szCs w:val="24"/>
        </w:rPr>
      </w:pPr>
      <w:r>
        <w:rPr>
          <w:noProof/>
        </w:rPr>
        <w:lastRenderedPageBreak/>
        <w:drawing>
          <wp:inline distT="0" distB="0" distL="0" distR="0" wp14:anchorId="0CA648CD" wp14:editId="078112C5">
            <wp:extent cx="5943600" cy="4229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229100"/>
                    </a:xfrm>
                    <a:prstGeom prst="rect">
                      <a:avLst/>
                    </a:prstGeom>
                  </pic:spPr>
                </pic:pic>
              </a:graphicData>
            </a:graphic>
          </wp:inline>
        </w:drawing>
      </w:r>
    </w:p>
    <w:p w14:paraId="36408BFC" w14:textId="648BE20F" w:rsidR="001F4C5F" w:rsidRPr="00622BAF" w:rsidRDefault="001F4C5F" w:rsidP="00126724">
      <w:pPr>
        <w:tabs>
          <w:tab w:val="left" w:pos="6750"/>
        </w:tabs>
        <w:jc w:val="both"/>
        <w:rPr>
          <w:sz w:val="24"/>
          <w:szCs w:val="24"/>
        </w:rPr>
      </w:pPr>
      <w:r w:rsidRPr="00622BAF">
        <w:rPr>
          <w:sz w:val="24"/>
          <w:szCs w:val="24"/>
        </w:rPr>
        <w:t xml:space="preserve">Figure </w:t>
      </w:r>
      <w:r w:rsidR="002C74CA">
        <w:rPr>
          <w:sz w:val="24"/>
          <w:szCs w:val="24"/>
        </w:rPr>
        <w:t>1</w:t>
      </w:r>
      <w:r w:rsidRPr="00622BAF">
        <w:rPr>
          <w:sz w:val="24"/>
          <w:szCs w:val="24"/>
        </w:rPr>
        <w:t xml:space="preserve">.  Aleutian Islands, Area O, red and golden king crab management area (from </w:t>
      </w:r>
      <w:r w:rsidR="00622F2B">
        <w:rPr>
          <w:sz w:val="24"/>
          <w:szCs w:val="24"/>
        </w:rPr>
        <w:t xml:space="preserve">Nichols </w:t>
      </w:r>
      <w:r w:rsidRPr="00163FC0">
        <w:rPr>
          <w:i/>
          <w:sz w:val="24"/>
          <w:szCs w:val="24"/>
        </w:rPr>
        <w:t>et al.</w:t>
      </w:r>
      <w:r w:rsidRPr="00622BAF">
        <w:rPr>
          <w:sz w:val="24"/>
          <w:szCs w:val="24"/>
        </w:rPr>
        <w:t xml:space="preserve"> 20</w:t>
      </w:r>
      <w:r w:rsidR="00622F2B">
        <w:rPr>
          <w:sz w:val="24"/>
          <w:szCs w:val="24"/>
        </w:rPr>
        <w:t>21</w:t>
      </w:r>
      <w:r w:rsidRPr="00622BAF">
        <w:rPr>
          <w:sz w:val="24"/>
          <w:szCs w:val="24"/>
        </w:rPr>
        <w:t>).</w:t>
      </w:r>
    </w:p>
    <w:p w14:paraId="65470562" w14:textId="77777777" w:rsidR="001F4C5F" w:rsidRPr="00622BAF" w:rsidRDefault="001F4C5F" w:rsidP="001C7017">
      <w:pPr>
        <w:rPr>
          <w:sz w:val="24"/>
          <w:szCs w:val="24"/>
        </w:rPr>
      </w:pPr>
    </w:p>
    <w:p w14:paraId="70A65B56" w14:textId="77777777" w:rsidR="001F4C5F" w:rsidRPr="00622BAF" w:rsidRDefault="001F4C5F" w:rsidP="001C7017">
      <w:pPr>
        <w:pStyle w:val="Caption"/>
        <w:jc w:val="both"/>
        <w:rPr>
          <w:sz w:val="24"/>
          <w:szCs w:val="24"/>
        </w:rPr>
      </w:pPr>
      <w:r w:rsidRPr="00622BAF">
        <w:rPr>
          <w:noProof/>
          <w:sz w:val="24"/>
          <w:szCs w:val="24"/>
        </w:rPr>
        <w:drawing>
          <wp:inline distT="0" distB="0" distL="0" distR="0" wp14:anchorId="4BFEB70C" wp14:editId="0447558F">
            <wp:extent cx="4754880" cy="2876550"/>
            <wp:effectExtent l="0" t="0" r="0" b="0"/>
            <wp:docPr id="107545" name="Picture 107545" descr="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2"/>
                    <pic:cNvPicPr>
                      <a:picLocks noChangeAspect="1" noChangeArrowheads="1"/>
                    </pic:cNvPicPr>
                  </pic:nvPicPr>
                  <pic:blipFill>
                    <a:blip r:embed="rId30" cstate="print"/>
                    <a:srcRect/>
                    <a:stretch>
                      <a:fillRect/>
                    </a:stretch>
                  </pic:blipFill>
                  <pic:spPr bwMode="auto">
                    <a:xfrm>
                      <a:off x="0" y="0"/>
                      <a:ext cx="4759330" cy="2879242"/>
                    </a:xfrm>
                    <a:prstGeom prst="rect">
                      <a:avLst/>
                    </a:prstGeom>
                    <a:noFill/>
                    <a:ln w="9525">
                      <a:noFill/>
                      <a:miter lim="800000"/>
                      <a:headEnd/>
                      <a:tailEnd/>
                    </a:ln>
                  </pic:spPr>
                </pic:pic>
              </a:graphicData>
            </a:graphic>
          </wp:inline>
        </w:drawing>
      </w:r>
    </w:p>
    <w:p w14:paraId="390AF12C" w14:textId="2BCBA9FB" w:rsidR="001F4C5F" w:rsidRPr="00622BAF" w:rsidRDefault="001F4C5F" w:rsidP="001C7017">
      <w:pPr>
        <w:tabs>
          <w:tab w:val="left" w:pos="6750"/>
        </w:tabs>
        <w:jc w:val="both"/>
        <w:rPr>
          <w:sz w:val="24"/>
          <w:szCs w:val="24"/>
        </w:rPr>
      </w:pPr>
      <w:r w:rsidRPr="00622BAF">
        <w:rPr>
          <w:sz w:val="24"/>
          <w:szCs w:val="24"/>
        </w:rPr>
        <w:lastRenderedPageBreak/>
        <w:t xml:space="preserve">Figure </w:t>
      </w:r>
      <w:r w:rsidR="002C74CA">
        <w:rPr>
          <w:sz w:val="24"/>
          <w:szCs w:val="24"/>
        </w:rPr>
        <w:t>2</w:t>
      </w:r>
      <w:r w:rsidRPr="00622BAF">
        <w:rPr>
          <w:sz w:val="24"/>
          <w:szCs w:val="24"/>
        </w:rPr>
        <w:t xml:space="preserve">. Adak (Area R) and Dutch Harbor (Area O) king crab registration area and districts, 1984/85–1995/96 seasons (Leon </w:t>
      </w:r>
      <w:r w:rsidRPr="00735633">
        <w:rPr>
          <w:i/>
          <w:sz w:val="24"/>
          <w:szCs w:val="24"/>
        </w:rPr>
        <w:t>et al.</w:t>
      </w:r>
      <w:r w:rsidRPr="00622BAF">
        <w:rPr>
          <w:sz w:val="24"/>
          <w:szCs w:val="24"/>
        </w:rPr>
        <w:t xml:space="preserve"> 2017).</w:t>
      </w:r>
    </w:p>
    <w:p w14:paraId="73D2F36E" w14:textId="77777777" w:rsidR="001F4C5F" w:rsidRPr="00622BAF" w:rsidRDefault="001F4C5F" w:rsidP="001C7017">
      <w:pPr>
        <w:rPr>
          <w:sz w:val="24"/>
          <w:szCs w:val="24"/>
        </w:rPr>
      </w:pPr>
      <w:bookmarkStart w:id="10" w:name="_Hlk69754087"/>
    </w:p>
    <w:p w14:paraId="67002EB7" w14:textId="77777777" w:rsidR="001F4C5F" w:rsidRPr="00622BAF" w:rsidRDefault="001F4C5F" w:rsidP="001C7017">
      <w:pPr>
        <w:rPr>
          <w:sz w:val="24"/>
          <w:szCs w:val="24"/>
        </w:rPr>
      </w:pPr>
    </w:p>
    <w:p w14:paraId="56789B50" w14:textId="3AC469F9" w:rsidR="001F4C5F" w:rsidRPr="00622BAF" w:rsidRDefault="008162C4" w:rsidP="001C7017">
      <w:pPr>
        <w:rPr>
          <w:sz w:val="24"/>
          <w:szCs w:val="24"/>
        </w:rPr>
      </w:pPr>
      <w:r w:rsidRPr="00622BAF">
        <w:rPr>
          <w:noProof/>
          <w:sz w:val="24"/>
          <w:szCs w:val="24"/>
        </w:rPr>
        <w:drawing>
          <wp:inline distT="0" distB="0" distL="0" distR="0" wp14:anchorId="1C22507F" wp14:editId="6B76E636">
            <wp:extent cx="5848233" cy="4114800"/>
            <wp:effectExtent l="0" t="0" r="0" b="0"/>
            <wp:docPr id="107546" name="Picture 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899612" cy="4150950"/>
                    </a:xfrm>
                    <a:prstGeom prst="rect">
                      <a:avLst/>
                    </a:prstGeom>
                    <a:noFill/>
                    <a:ln w="9525">
                      <a:noFill/>
                      <a:miter lim="800000"/>
                      <a:headEnd/>
                      <a:tailEnd/>
                    </a:ln>
                  </pic:spPr>
                </pic:pic>
              </a:graphicData>
            </a:graphic>
          </wp:inline>
        </w:drawing>
      </w:r>
    </w:p>
    <w:p w14:paraId="48D7A8A6" w14:textId="77777777" w:rsidR="008162C4" w:rsidRDefault="008162C4" w:rsidP="001C7017">
      <w:pPr>
        <w:tabs>
          <w:tab w:val="left" w:pos="6750"/>
        </w:tabs>
        <w:jc w:val="both"/>
        <w:rPr>
          <w:sz w:val="24"/>
          <w:szCs w:val="24"/>
        </w:rPr>
      </w:pPr>
    </w:p>
    <w:p w14:paraId="146DCCC9" w14:textId="77777777" w:rsidR="008162C4" w:rsidRPr="00622BAF" w:rsidRDefault="008162C4" w:rsidP="008162C4">
      <w:pPr>
        <w:tabs>
          <w:tab w:val="left" w:pos="6750"/>
        </w:tabs>
        <w:jc w:val="both"/>
        <w:rPr>
          <w:sz w:val="24"/>
          <w:szCs w:val="24"/>
        </w:rPr>
      </w:pPr>
      <w:r w:rsidRPr="00622BAF">
        <w:rPr>
          <w:sz w:val="24"/>
          <w:szCs w:val="24"/>
        </w:rPr>
        <w:t xml:space="preserve">Figure </w:t>
      </w:r>
      <w:r>
        <w:rPr>
          <w:sz w:val="24"/>
          <w:szCs w:val="24"/>
        </w:rPr>
        <w:t>3</w:t>
      </w:r>
      <w:r w:rsidRPr="00622BAF">
        <w:rPr>
          <w:sz w:val="24"/>
          <w:szCs w:val="24"/>
        </w:rPr>
        <w:t xml:space="preserve">.  Percent of total 1981/82–1995/96 golden king crab retained catch weight (harvest) from one-degree longitude intervals in the Aleutian Islands, with dotted line denoting the border at 171° W longitude used during the 1984/85–1995/96 seasons to divide fishery management between the Dutch Harbor Area (east of 171° W longitude) and the Adak Area (west of 171° W longitude) and solid line denoting the border at 174° W longitude used since the 1996/97 season to manage crab east and west of 174° W longitude (adapted from Figure 4-2 in Morrison </w:t>
      </w:r>
      <w:r w:rsidRPr="000F14DD">
        <w:rPr>
          <w:i/>
          <w:sz w:val="24"/>
          <w:szCs w:val="24"/>
        </w:rPr>
        <w:t>et al.</w:t>
      </w:r>
      <w:r w:rsidRPr="00622BAF">
        <w:rPr>
          <w:sz w:val="24"/>
          <w:szCs w:val="24"/>
        </w:rPr>
        <w:t xml:space="preserve"> 1998).</w:t>
      </w:r>
    </w:p>
    <w:p w14:paraId="33EF8426" w14:textId="40CDDBF1" w:rsidR="001F4C5F" w:rsidRPr="00622BAF" w:rsidRDefault="001F4C5F" w:rsidP="001C7017">
      <w:pPr>
        <w:rPr>
          <w:sz w:val="24"/>
          <w:szCs w:val="24"/>
          <w:highlight w:val="yellow"/>
        </w:rPr>
      </w:pPr>
    </w:p>
    <w:p w14:paraId="1BADA647" w14:textId="07436619" w:rsidR="00E526A8" w:rsidRDefault="00E526A8" w:rsidP="001C7017">
      <w:pPr>
        <w:tabs>
          <w:tab w:val="left" w:pos="6750"/>
        </w:tabs>
        <w:jc w:val="both"/>
        <w:rPr>
          <w:sz w:val="24"/>
          <w:szCs w:val="24"/>
        </w:rPr>
      </w:pPr>
      <w:r w:rsidRPr="000E2106">
        <w:rPr>
          <w:noProof/>
        </w:rPr>
        <w:lastRenderedPageBreak/>
        <w:drawing>
          <wp:inline distT="0" distB="0" distL="0" distR="0" wp14:anchorId="3FB09217" wp14:editId="0F12BAA2">
            <wp:extent cx="5943600" cy="4035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035425"/>
                    </a:xfrm>
                    <a:prstGeom prst="rect">
                      <a:avLst/>
                    </a:prstGeom>
                    <a:noFill/>
                    <a:ln>
                      <a:noFill/>
                    </a:ln>
                  </pic:spPr>
                </pic:pic>
              </a:graphicData>
            </a:graphic>
          </wp:inline>
        </w:drawing>
      </w:r>
    </w:p>
    <w:p w14:paraId="69B8FF7A" w14:textId="77777777" w:rsidR="00E526A8" w:rsidRDefault="00E526A8" w:rsidP="001C7017">
      <w:pPr>
        <w:tabs>
          <w:tab w:val="left" w:pos="6750"/>
        </w:tabs>
        <w:jc w:val="both"/>
        <w:rPr>
          <w:sz w:val="24"/>
          <w:szCs w:val="24"/>
        </w:rPr>
      </w:pPr>
    </w:p>
    <w:p w14:paraId="71246BB0" w14:textId="77777777" w:rsidR="00E526A8" w:rsidRPr="00622BAF" w:rsidRDefault="00E526A8" w:rsidP="00E526A8">
      <w:pPr>
        <w:tabs>
          <w:tab w:val="left" w:pos="6750"/>
        </w:tabs>
        <w:jc w:val="both"/>
        <w:rPr>
          <w:sz w:val="24"/>
          <w:szCs w:val="24"/>
        </w:rPr>
      </w:pPr>
      <w:r w:rsidRPr="00622BAF">
        <w:rPr>
          <w:sz w:val="24"/>
          <w:szCs w:val="24"/>
        </w:rPr>
        <w:t xml:space="preserve">Figure </w:t>
      </w:r>
      <w:r>
        <w:rPr>
          <w:sz w:val="24"/>
          <w:szCs w:val="24"/>
        </w:rPr>
        <w:t>4</w:t>
      </w:r>
      <w:r w:rsidRPr="00622BAF">
        <w:rPr>
          <w:sz w:val="24"/>
          <w:szCs w:val="24"/>
        </w:rPr>
        <w:t xml:space="preserve">. Retained catch (t) of golden king crab within one-degree longitude intervals in the Aleutian Islands during the 2000/01 through </w:t>
      </w:r>
      <w:r w:rsidRPr="00E526A8">
        <w:rPr>
          <w:sz w:val="24"/>
          <w:szCs w:val="24"/>
        </w:rPr>
        <w:t>2020/2</w:t>
      </w:r>
      <w:r>
        <w:rPr>
          <w:sz w:val="24"/>
          <w:szCs w:val="24"/>
        </w:rPr>
        <w:t xml:space="preserve">1 </w:t>
      </w:r>
      <w:r w:rsidRPr="00622BAF">
        <w:rPr>
          <w:sz w:val="24"/>
          <w:szCs w:val="24"/>
        </w:rPr>
        <w:t>commercial fishery seasons; solid line denotes the border at 174° W longitude that has been used since the 1996/97 season to manage Aleutian Island golden king crab as separate stocks east and west of 174° W longitude and dashed line denotes the border at 171° W longitude used during the 1984/85–1995/96 seasons to divide fishery management between the Dutch Harbor Area (east of 171° W longitude) and the Adak Area (west of 171° W longitude).</w:t>
      </w:r>
    </w:p>
    <w:p w14:paraId="1D442285" w14:textId="77777777" w:rsidR="00E526A8" w:rsidRPr="00622BAF" w:rsidRDefault="00E526A8" w:rsidP="00E526A8">
      <w:pPr>
        <w:rPr>
          <w:sz w:val="24"/>
          <w:szCs w:val="24"/>
          <w:highlight w:val="yellow"/>
        </w:rPr>
      </w:pPr>
    </w:p>
    <w:p w14:paraId="59ED0B3A" w14:textId="77777777" w:rsidR="00E526A8" w:rsidRPr="00622BAF" w:rsidRDefault="00E526A8" w:rsidP="00E526A8">
      <w:pPr>
        <w:rPr>
          <w:sz w:val="24"/>
          <w:szCs w:val="24"/>
          <w:highlight w:val="yellow"/>
        </w:rPr>
      </w:pPr>
    </w:p>
    <w:p w14:paraId="06AD862B" w14:textId="792DE7D9" w:rsidR="001F4C5F" w:rsidRPr="00622BAF" w:rsidRDefault="001F4C5F" w:rsidP="001C7017">
      <w:pPr>
        <w:tabs>
          <w:tab w:val="left" w:pos="6750"/>
        </w:tabs>
        <w:jc w:val="both"/>
        <w:rPr>
          <w:sz w:val="24"/>
          <w:szCs w:val="24"/>
        </w:rPr>
      </w:pPr>
    </w:p>
    <w:p w14:paraId="4A00C35D" w14:textId="77777777" w:rsidR="001F4C5F" w:rsidRPr="00622BAF" w:rsidRDefault="001F4C5F" w:rsidP="001C7017">
      <w:pPr>
        <w:rPr>
          <w:sz w:val="24"/>
          <w:szCs w:val="24"/>
          <w:highlight w:val="yellow"/>
        </w:rPr>
      </w:pPr>
    </w:p>
    <w:p w14:paraId="1A5392EA" w14:textId="77777777" w:rsidR="001F4C5F" w:rsidRPr="00622BAF" w:rsidRDefault="001F4C5F" w:rsidP="001C7017">
      <w:pPr>
        <w:rPr>
          <w:sz w:val="24"/>
          <w:szCs w:val="24"/>
          <w:highlight w:val="yellow"/>
        </w:rPr>
      </w:pPr>
    </w:p>
    <w:p w14:paraId="1337E377" w14:textId="77777777" w:rsidR="001F4C5F" w:rsidRPr="00622BAF" w:rsidRDefault="001F4C5F" w:rsidP="001C7017">
      <w:pPr>
        <w:rPr>
          <w:sz w:val="24"/>
          <w:szCs w:val="24"/>
          <w:highlight w:val="yellow"/>
        </w:rPr>
      </w:pPr>
    </w:p>
    <w:p w14:paraId="621E1881" w14:textId="1F1FF8F4" w:rsidR="001F4C5F" w:rsidRPr="00622BAF" w:rsidRDefault="00681907" w:rsidP="001C7017">
      <w:pPr>
        <w:rPr>
          <w:sz w:val="24"/>
          <w:szCs w:val="24"/>
          <w:highlight w:val="yellow"/>
        </w:rPr>
      </w:pPr>
      <w:r w:rsidRPr="00622BAF">
        <w:rPr>
          <w:noProof/>
          <w:sz w:val="24"/>
          <w:szCs w:val="24"/>
        </w:rPr>
        <w:lastRenderedPageBreak/>
        <w:drawing>
          <wp:inline distT="0" distB="0" distL="0" distR="0" wp14:anchorId="289E6975" wp14:editId="6040658C">
            <wp:extent cx="5913634" cy="5506501"/>
            <wp:effectExtent l="0" t="0" r="0" b="0"/>
            <wp:docPr id="107548" name="Picture 10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930827" cy="5522511"/>
                    </a:xfrm>
                    <a:prstGeom prst="rect">
                      <a:avLst/>
                    </a:prstGeom>
                    <a:noFill/>
                    <a:ln w="9525">
                      <a:noFill/>
                      <a:miter lim="800000"/>
                      <a:headEnd/>
                      <a:tailEnd/>
                    </a:ln>
                  </pic:spPr>
                </pic:pic>
              </a:graphicData>
            </a:graphic>
          </wp:inline>
        </w:drawing>
      </w:r>
    </w:p>
    <w:p w14:paraId="379F099F" w14:textId="77777777" w:rsidR="001F4C5F" w:rsidRPr="00622BAF" w:rsidRDefault="001F4C5F" w:rsidP="001C7017">
      <w:pPr>
        <w:rPr>
          <w:sz w:val="24"/>
          <w:szCs w:val="24"/>
          <w:highlight w:val="yellow"/>
        </w:rPr>
      </w:pPr>
    </w:p>
    <w:p w14:paraId="2628E29E" w14:textId="77777777" w:rsidR="00681907" w:rsidRPr="00622BAF" w:rsidRDefault="00681907" w:rsidP="00681907">
      <w:pPr>
        <w:tabs>
          <w:tab w:val="left" w:pos="6750"/>
        </w:tabs>
        <w:jc w:val="both"/>
        <w:rPr>
          <w:sz w:val="24"/>
          <w:szCs w:val="24"/>
        </w:rPr>
      </w:pPr>
      <w:r w:rsidRPr="00622BAF">
        <w:rPr>
          <w:sz w:val="24"/>
          <w:szCs w:val="24"/>
        </w:rPr>
        <w:t xml:space="preserve">Figure </w:t>
      </w:r>
      <w:r>
        <w:rPr>
          <w:sz w:val="24"/>
          <w:szCs w:val="24"/>
        </w:rPr>
        <w:t>5</w:t>
      </w:r>
      <w:r w:rsidRPr="00622BAF">
        <w:rPr>
          <w:sz w:val="24"/>
          <w:szCs w:val="24"/>
        </w:rPr>
        <w:t xml:space="preserve">. Average golden king crab CPUE (kg/nm2) for tows, number of tows, and average depth of tows from one-degree longitude intervals during the 2002, 2004, 2006, 2010, and 2012 NMFS Aleutian Islands bottom trawl surveys; preliminary summary of data obtained on 1 April 2013 from </w:t>
      </w:r>
      <w:hyperlink r:id="rId34" w:history="1">
        <w:r w:rsidRPr="00622BAF">
          <w:rPr>
            <w:sz w:val="24"/>
            <w:szCs w:val="24"/>
          </w:rPr>
          <w:t>http://www.afsc.noaa.gov/RACE/groundfish/survey_data/default.htm</w:t>
        </w:r>
      </w:hyperlink>
      <w:r w:rsidRPr="00622BAF">
        <w:rPr>
          <w:sz w:val="24"/>
          <w:szCs w:val="24"/>
        </w:rPr>
        <w:t>.</w:t>
      </w:r>
    </w:p>
    <w:p w14:paraId="27CA5BAF" w14:textId="77777777" w:rsidR="001F4C5F" w:rsidRPr="00622BAF" w:rsidRDefault="001F4C5F" w:rsidP="001C7017">
      <w:pPr>
        <w:rPr>
          <w:sz w:val="24"/>
          <w:szCs w:val="24"/>
        </w:rPr>
      </w:pPr>
    </w:p>
    <w:p w14:paraId="192BFD7A" w14:textId="77777777" w:rsidR="001F4C5F" w:rsidRPr="00622BAF" w:rsidRDefault="001F4C5F" w:rsidP="001C7017">
      <w:pPr>
        <w:rPr>
          <w:sz w:val="24"/>
          <w:szCs w:val="24"/>
        </w:rPr>
      </w:pPr>
    </w:p>
    <w:bookmarkEnd w:id="10"/>
    <w:p w14:paraId="47A7EDF0" w14:textId="57294754" w:rsidR="001F4C5F" w:rsidRPr="00622BAF" w:rsidRDefault="009C30E8" w:rsidP="001C7017">
      <w:pPr>
        <w:rPr>
          <w:sz w:val="24"/>
          <w:szCs w:val="24"/>
        </w:rPr>
      </w:pPr>
      <w:r>
        <w:rPr>
          <w:noProof/>
        </w:rPr>
        <w:lastRenderedPageBreak/>
        <w:drawing>
          <wp:inline distT="0" distB="0" distL="0" distR="0" wp14:anchorId="6F338B51" wp14:editId="0A94077F">
            <wp:extent cx="5943600" cy="358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587750"/>
                    </a:xfrm>
                    <a:prstGeom prst="rect">
                      <a:avLst/>
                    </a:prstGeom>
                    <a:noFill/>
                    <a:ln>
                      <a:noFill/>
                    </a:ln>
                  </pic:spPr>
                </pic:pic>
              </a:graphicData>
            </a:graphic>
          </wp:inline>
        </w:drawing>
      </w:r>
    </w:p>
    <w:p w14:paraId="105FE802" w14:textId="1670F66A" w:rsidR="001F4C5F" w:rsidRPr="00622BAF" w:rsidRDefault="001F4C5F" w:rsidP="001C7017">
      <w:pPr>
        <w:pStyle w:val="Caption"/>
        <w:jc w:val="both"/>
        <w:rPr>
          <w:sz w:val="24"/>
          <w:szCs w:val="24"/>
        </w:rPr>
      </w:pPr>
    </w:p>
    <w:p w14:paraId="4A5443B5" w14:textId="48C8B08A"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6</w:t>
      </w:r>
      <w:r w:rsidRPr="00622BAF">
        <w:rPr>
          <w:sz w:val="24"/>
          <w:szCs w:val="24"/>
        </w:rPr>
        <w:t>. Historical commercial harvest (from fish tickets; metric tons)</w:t>
      </w:r>
      <w:r w:rsidR="009C30E8">
        <w:rPr>
          <w:sz w:val="24"/>
          <w:szCs w:val="24"/>
        </w:rPr>
        <w:t>, total allowable catch (TAC),</w:t>
      </w:r>
      <w:r w:rsidRPr="00622BAF">
        <w:rPr>
          <w:sz w:val="24"/>
          <w:szCs w:val="24"/>
        </w:rPr>
        <w:t xml:space="preserve"> and catch-per-unit effort (CPUE, number of crab per pot lift) of golden king crab in the </w:t>
      </w:r>
      <w:r w:rsidRPr="00622BAF">
        <w:rPr>
          <w:color w:val="FF0000"/>
          <w:sz w:val="24"/>
          <w:szCs w:val="24"/>
        </w:rPr>
        <w:t>EAG</w:t>
      </w:r>
      <w:r w:rsidRPr="00622BAF">
        <w:rPr>
          <w:sz w:val="24"/>
          <w:szCs w:val="24"/>
        </w:rPr>
        <w:t>, 1985/86–20</w:t>
      </w:r>
      <w:r w:rsidR="009C30E8">
        <w:rPr>
          <w:sz w:val="24"/>
          <w:szCs w:val="24"/>
        </w:rPr>
        <w:t>20</w:t>
      </w:r>
      <w:r w:rsidRPr="00622BAF">
        <w:rPr>
          <w:sz w:val="24"/>
          <w:szCs w:val="24"/>
        </w:rPr>
        <w:t>/</w:t>
      </w:r>
      <w:r w:rsidR="00BA2A1C">
        <w:rPr>
          <w:sz w:val="24"/>
          <w:szCs w:val="24"/>
        </w:rPr>
        <w:t>2</w:t>
      </w:r>
      <w:r w:rsidR="009C30E8">
        <w:rPr>
          <w:sz w:val="24"/>
          <w:szCs w:val="24"/>
        </w:rPr>
        <w:t>1</w:t>
      </w:r>
      <w:r w:rsidRPr="00622BAF">
        <w:rPr>
          <w:sz w:val="24"/>
          <w:szCs w:val="24"/>
        </w:rPr>
        <w:t xml:space="preserve"> fisheries (note: 1985 refers to the 1985/86 fishing year).</w:t>
      </w:r>
    </w:p>
    <w:p w14:paraId="1DB64C53" w14:textId="26FB3AF4" w:rsidR="001F4C5F" w:rsidRDefault="001F4C5F" w:rsidP="001C7017">
      <w:pPr>
        <w:rPr>
          <w:noProof/>
          <w:sz w:val="24"/>
          <w:szCs w:val="24"/>
        </w:rPr>
      </w:pPr>
    </w:p>
    <w:p w14:paraId="0F116CE6" w14:textId="109E84AD" w:rsidR="002E0B5D" w:rsidRPr="00622BAF" w:rsidRDefault="00A64009" w:rsidP="001C7017">
      <w:pPr>
        <w:rPr>
          <w:sz w:val="24"/>
          <w:szCs w:val="24"/>
        </w:rPr>
      </w:pPr>
      <w:r>
        <w:rPr>
          <w:noProof/>
        </w:rPr>
        <w:drawing>
          <wp:inline distT="0" distB="0" distL="0" distR="0" wp14:anchorId="30F0EA6C" wp14:editId="245CC0D8">
            <wp:extent cx="5943600" cy="2984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984500"/>
                    </a:xfrm>
                    <a:prstGeom prst="rect">
                      <a:avLst/>
                    </a:prstGeom>
                    <a:noFill/>
                    <a:ln>
                      <a:noFill/>
                    </a:ln>
                  </pic:spPr>
                </pic:pic>
              </a:graphicData>
            </a:graphic>
          </wp:inline>
        </w:drawing>
      </w:r>
    </w:p>
    <w:p w14:paraId="759AD042" w14:textId="4035BA3C"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7</w:t>
      </w:r>
      <w:r w:rsidRPr="00622BAF">
        <w:rPr>
          <w:sz w:val="24"/>
          <w:szCs w:val="24"/>
        </w:rPr>
        <w:t xml:space="preserve">. Historical commercial harvest (from fish tickets; metric tons) </w:t>
      </w:r>
      <w:r w:rsidR="00C64EA4" w:rsidRPr="00622BAF">
        <w:rPr>
          <w:sz w:val="24"/>
          <w:szCs w:val="24"/>
        </w:rPr>
        <w:t>)</w:t>
      </w:r>
      <w:r w:rsidR="00C64EA4">
        <w:rPr>
          <w:sz w:val="24"/>
          <w:szCs w:val="24"/>
        </w:rPr>
        <w:t xml:space="preserve">, total allowable catch (TAC), </w:t>
      </w:r>
      <w:r w:rsidRPr="00622BAF">
        <w:rPr>
          <w:sz w:val="24"/>
          <w:szCs w:val="24"/>
        </w:rPr>
        <w:t xml:space="preserve">and catch-per-unit effort (CPUE, number of crab per pot lift) of golden king crab in the </w:t>
      </w:r>
      <w:r w:rsidRPr="00622BAF">
        <w:rPr>
          <w:color w:val="FF0000"/>
          <w:sz w:val="24"/>
          <w:szCs w:val="24"/>
        </w:rPr>
        <w:t>WAG</w:t>
      </w:r>
      <w:r w:rsidRPr="00622BAF">
        <w:rPr>
          <w:sz w:val="24"/>
          <w:szCs w:val="24"/>
        </w:rPr>
        <w:t>, 1985/86–201</w:t>
      </w:r>
      <w:r w:rsidR="00BA2A1C">
        <w:rPr>
          <w:sz w:val="24"/>
          <w:szCs w:val="24"/>
        </w:rPr>
        <w:t>9</w:t>
      </w:r>
      <w:r w:rsidR="002E0B5D">
        <w:rPr>
          <w:sz w:val="24"/>
          <w:szCs w:val="24"/>
        </w:rPr>
        <w:t>/</w:t>
      </w:r>
      <w:r w:rsidR="00BA2A1C">
        <w:rPr>
          <w:sz w:val="24"/>
          <w:szCs w:val="24"/>
        </w:rPr>
        <w:t>20</w:t>
      </w:r>
      <w:r w:rsidRPr="00622BAF">
        <w:rPr>
          <w:sz w:val="24"/>
          <w:szCs w:val="24"/>
        </w:rPr>
        <w:t xml:space="preserve"> fisheries (note: 1985 refers to the 1985/86 fishing year).</w:t>
      </w:r>
    </w:p>
    <w:p w14:paraId="2AFDB303" w14:textId="5D194396" w:rsidR="001F4C5F" w:rsidRDefault="001F4C5F" w:rsidP="001C7017">
      <w:pPr>
        <w:rPr>
          <w:sz w:val="24"/>
          <w:szCs w:val="24"/>
        </w:rPr>
      </w:pPr>
    </w:p>
    <w:p w14:paraId="2D42B29A" w14:textId="302201BC" w:rsidR="00355264" w:rsidRPr="00622BAF" w:rsidRDefault="00D150C5" w:rsidP="001C7017">
      <w:pPr>
        <w:rPr>
          <w:sz w:val="24"/>
          <w:szCs w:val="24"/>
        </w:rPr>
      </w:pPr>
      <w:r>
        <w:rPr>
          <w:noProof/>
        </w:rPr>
        <w:drawing>
          <wp:inline distT="0" distB="0" distL="0" distR="0" wp14:anchorId="5F6F626C" wp14:editId="31814BCF">
            <wp:extent cx="5943600" cy="3608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608705"/>
                    </a:xfrm>
                    <a:prstGeom prst="rect">
                      <a:avLst/>
                    </a:prstGeom>
                    <a:noFill/>
                    <a:ln>
                      <a:noFill/>
                    </a:ln>
                  </pic:spPr>
                </pic:pic>
              </a:graphicData>
            </a:graphic>
          </wp:inline>
        </w:drawing>
      </w:r>
    </w:p>
    <w:p w14:paraId="0742C311" w14:textId="0B362CBC" w:rsidR="00E43FB1" w:rsidRDefault="00E43FB1" w:rsidP="001C7017">
      <w:pPr>
        <w:tabs>
          <w:tab w:val="left" w:pos="6750"/>
        </w:tabs>
        <w:jc w:val="both"/>
      </w:pPr>
    </w:p>
    <w:p w14:paraId="3292570F" w14:textId="77777777" w:rsidR="004632A4" w:rsidRDefault="004632A4" w:rsidP="001C7017">
      <w:pPr>
        <w:tabs>
          <w:tab w:val="left" w:pos="6750"/>
        </w:tabs>
        <w:jc w:val="both"/>
        <w:rPr>
          <w:sz w:val="24"/>
          <w:szCs w:val="24"/>
        </w:rPr>
      </w:pPr>
    </w:p>
    <w:p w14:paraId="61C94EC2" w14:textId="429B4DF6" w:rsidR="001F4C5F" w:rsidRPr="00622BAF" w:rsidRDefault="001F4C5F" w:rsidP="001C7017">
      <w:pPr>
        <w:tabs>
          <w:tab w:val="left" w:pos="6750"/>
        </w:tabs>
        <w:jc w:val="both"/>
        <w:rPr>
          <w:sz w:val="24"/>
          <w:szCs w:val="24"/>
        </w:rPr>
      </w:pPr>
      <w:r w:rsidRPr="003E79AF">
        <w:rPr>
          <w:sz w:val="24"/>
          <w:szCs w:val="24"/>
        </w:rPr>
        <w:t xml:space="preserve">Figure </w:t>
      </w:r>
      <w:r w:rsidR="00E43FB1">
        <w:rPr>
          <w:sz w:val="24"/>
          <w:szCs w:val="24"/>
        </w:rPr>
        <w:t>8</w:t>
      </w:r>
      <w:r w:rsidRPr="003E79AF">
        <w:rPr>
          <w:sz w:val="24"/>
          <w:szCs w:val="24"/>
        </w:rPr>
        <w:t>. Catch distribution by statistical area.in 20</w:t>
      </w:r>
      <w:r w:rsidR="00D150C5">
        <w:rPr>
          <w:sz w:val="24"/>
          <w:szCs w:val="24"/>
        </w:rPr>
        <w:t>20</w:t>
      </w:r>
      <w:r w:rsidR="003E79AF" w:rsidRPr="003E79AF">
        <w:rPr>
          <w:sz w:val="24"/>
          <w:szCs w:val="24"/>
        </w:rPr>
        <w:t>/</w:t>
      </w:r>
      <w:r w:rsidR="0087542E">
        <w:rPr>
          <w:sz w:val="24"/>
          <w:szCs w:val="24"/>
        </w:rPr>
        <w:t>2</w:t>
      </w:r>
      <w:r w:rsidR="00D150C5">
        <w:rPr>
          <w:sz w:val="24"/>
          <w:szCs w:val="24"/>
        </w:rPr>
        <w:t>1</w:t>
      </w:r>
      <w:r w:rsidRPr="003E79AF">
        <w:rPr>
          <w:sz w:val="24"/>
          <w:szCs w:val="24"/>
        </w:rPr>
        <w:t>.</w:t>
      </w:r>
    </w:p>
    <w:p w14:paraId="02DF4C0F" w14:textId="77777777" w:rsidR="001F4C5F" w:rsidRPr="00622BAF" w:rsidRDefault="001F4C5F" w:rsidP="001C7017">
      <w:pPr>
        <w:rPr>
          <w:sz w:val="24"/>
          <w:szCs w:val="24"/>
        </w:rPr>
      </w:pPr>
    </w:p>
    <w:p w14:paraId="36BEFB62" w14:textId="73B7E9E0" w:rsidR="009D6ECC" w:rsidRDefault="009D6ECC" w:rsidP="00E022DB">
      <w:pPr>
        <w:tabs>
          <w:tab w:val="left" w:pos="6750"/>
        </w:tabs>
        <w:jc w:val="both"/>
        <w:rPr>
          <w:noProof/>
        </w:rPr>
      </w:pPr>
    </w:p>
    <w:p w14:paraId="78BB89AE" w14:textId="77777777" w:rsidR="00755FD0" w:rsidRDefault="00755FD0" w:rsidP="00E022DB">
      <w:pPr>
        <w:tabs>
          <w:tab w:val="left" w:pos="6750"/>
        </w:tabs>
        <w:jc w:val="both"/>
        <w:rPr>
          <w:sz w:val="24"/>
          <w:szCs w:val="24"/>
        </w:rPr>
      </w:pPr>
    </w:p>
    <w:p w14:paraId="3BA0EAF6" w14:textId="77777777" w:rsidR="00755FD0" w:rsidRDefault="00755FD0" w:rsidP="00E022DB">
      <w:pPr>
        <w:tabs>
          <w:tab w:val="left" w:pos="6750"/>
        </w:tabs>
        <w:jc w:val="both"/>
        <w:rPr>
          <w:sz w:val="24"/>
          <w:szCs w:val="24"/>
        </w:rPr>
      </w:pPr>
    </w:p>
    <w:p w14:paraId="11F4D198" w14:textId="3B559E41" w:rsidR="00755FD0" w:rsidRDefault="00755FD0" w:rsidP="00E022DB">
      <w:pPr>
        <w:tabs>
          <w:tab w:val="left" w:pos="6750"/>
        </w:tabs>
        <w:jc w:val="both"/>
        <w:rPr>
          <w:sz w:val="24"/>
          <w:szCs w:val="24"/>
        </w:rPr>
      </w:pPr>
    </w:p>
    <w:p w14:paraId="00169B93" w14:textId="0DBE2B36" w:rsidR="00755FD0" w:rsidRDefault="007606E1" w:rsidP="00E022DB">
      <w:pPr>
        <w:tabs>
          <w:tab w:val="left" w:pos="6750"/>
        </w:tabs>
        <w:jc w:val="both"/>
        <w:rPr>
          <w:sz w:val="24"/>
          <w:szCs w:val="24"/>
        </w:rPr>
      </w:pPr>
      <w:r w:rsidRPr="007606E1">
        <w:rPr>
          <w:noProof/>
          <w:sz w:val="24"/>
          <w:szCs w:val="24"/>
        </w:rPr>
        <w:lastRenderedPageBreak/>
        <w:drawing>
          <wp:inline distT="0" distB="0" distL="0" distR="0" wp14:anchorId="4DD0BFD3" wp14:editId="3B9EFA84">
            <wp:extent cx="5943600" cy="7196866"/>
            <wp:effectExtent l="0" t="0" r="0" b="4445"/>
            <wp:docPr id="107967" name="Picture 10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130" cy="7201140"/>
                    </a:xfrm>
                    <a:prstGeom prst="rect">
                      <a:avLst/>
                    </a:prstGeom>
                    <a:noFill/>
                    <a:ln>
                      <a:noFill/>
                    </a:ln>
                  </pic:spPr>
                </pic:pic>
              </a:graphicData>
            </a:graphic>
          </wp:inline>
        </w:drawing>
      </w:r>
    </w:p>
    <w:p w14:paraId="0660055D" w14:textId="77777777" w:rsidR="00755FD0" w:rsidRDefault="00755FD0" w:rsidP="00E022DB">
      <w:pPr>
        <w:tabs>
          <w:tab w:val="left" w:pos="6750"/>
        </w:tabs>
        <w:jc w:val="both"/>
        <w:rPr>
          <w:sz w:val="24"/>
          <w:szCs w:val="24"/>
        </w:rPr>
      </w:pPr>
    </w:p>
    <w:p w14:paraId="1E897A6A" w14:textId="40D7E61A" w:rsidR="00E022DB" w:rsidRPr="00622BAF" w:rsidRDefault="00E022DB" w:rsidP="00E022DB">
      <w:pPr>
        <w:tabs>
          <w:tab w:val="left" w:pos="6750"/>
        </w:tabs>
        <w:jc w:val="both"/>
        <w:rPr>
          <w:bCs/>
          <w:color w:val="000000" w:themeColor="text1"/>
          <w:sz w:val="24"/>
          <w:szCs w:val="24"/>
        </w:rPr>
      </w:pPr>
      <w:r w:rsidRPr="00622BAF">
        <w:rPr>
          <w:sz w:val="24"/>
          <w:szCs w:val="24"/>
        </w:rPr>
        <w:t xml:space="preserve">Figure </w:t>
      </w:r>
      <w:r>
        <w:rPr>
          <w:sz w:val="24"/>
          <w:szCs w:val="24"/>
        </w:rPr>
        <w:t>9</w:t>
      </w:r>
      <w:r w:rsidR="00074A3A">
        <w:rPr>
          <w:sz w:val="24"/>
          <w:szCs w:val="24"/>
        </w:rPr>
        <w:t>a</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sidR="0087542E">
        <w:rPr>
          <w:sz w:val="24"/>
          <w:szCs w:val="24"/>
        </w:rPr>
        <w:t>model</w:t>
      </w:r>
      <w:r w:rsidRPr="00622BAF">
        <w:rPr>
          <w:sz w:val="24"/>
          <w:szCs w:val="24"/>
        </w:rPr>
        <w:t xml:space="preserve"> </w:t>
      </w:r>
      <w:r w:rsidR="0087542E">
        <w:rPr>
          <w:sz w:val="24"/>
          <w:szCs w:val="24"/>
        </w:rPr>
        <w:t>2</w:t>
      </w:r>
      <w:r w:rsidR="00074A3A">
        <w:rPr>
          <w:sz w:val="24"/>
          <w:szCs w:val="24"/>
        </w:rPr>
        <w:t>1.</w:t>
      </w:r>
      <w:r>
        <w:rPr>
          <w:sz w:val="24"/>
          <w:szCs w:val="24"/>
        </w:rPr>
        <w:t>1</w:t>
      </w:r>
      <w:r w:rsidR="00074A3A">
        <w:rPr>
          <w:sz w:val="24"/>
          <w:szCs w:val="24"/>
        </w:rPr>
        <w:t>a</w:t>
      </w:r>
      <w:r>
        <w:rPr>
          <w:sz w:val="24"/>
          <w:szCs w:val="24"/>
        </w:rPr>
        <w:t xml:space="preserve"> </w:t>
      </w:r>
      <w:r w:rsidRPr="00622BAF">
        <w:rPr>
          <w:sz w:val="24"/>
          <w:szCs w:val="24"/>
        </w:rPr>
        <w:t xml:space="preserve">for golden king crab in the </w:t>
      </w:r>
      <w:r w:rsidRPr="00622BAF">
        <w:rPr>
          <w:color w:val="FF0000"/>
          <w:sz w:val="24"/>
          <w:szCs w:val="24"/>
        </w:rPr>
        <w:t>EAG</w:t>
      </w:r>
      <w:r>
        <w:rPr>
          <w:sz w:val="24"/>
          <w:szCs w:val="24"/>
        </w:rPr>
        <w:t>, 19</w:t>
      </w:r>
      <w:r w:rsidR="009D6ECC">
        <w:rPr>
          <w:sz w:val="24"/>
          <w:szCs w:val="24"/>
        </w:rPr>
        <w:t>85</w:t>
      </w:r>
      <w:r>
        <w:rPr>
          <w:sz w:val="24"/>
          <w:szCs w:val="24"/>
        </w:rPr>
        <w:t>/</w:t>
      </w:r>
      <w:r w:rsidR="009D6ECC">
        <w:rPr>
          <w:sz w:val="24"/>
          <w:szCs w:val="24"/>
        </w:rPr>
        <w:t>86</w:t>
      </w:r>
      <w:r>
        <w:rPr>
          <w:sz w:val="24"/>
          <w:szCs w:val="24"/>
        </w:rPr>
        <w:t xml:space="preserve"> to 20</w:t>
      </w:r>
      <w:r w:rsidR="00074A3A">
        <w:rPr>
          <w:sz w:val="24"/>
          <w:szCs w:val="24"/>
        </w:rPr>
        <w:t>20</w:t>
      </w:r>
      <w:r>
        <w:rPr>
          <w:sz w:val="24"/>
          <w:szCs w:val="24"/>
        </w:rPr>
        <w:t>/</w:t>
      </w:r>
      <w:r w:rsidR="0087542E">
        <w:rPr>
          <w:sz w:val="24"/>
          <w:szCs w:val="24"/>
        </w:rPr>
        <w:t>2</w:t>
      </w:r>
      <w:r w:rsidR="00074A3A">
        <w:rPr>
          <w:sz w:val="24"/>
          <w:szCs w:val="24"/>
        </w:rPr>
        <w:t>1</w:t>
      </w:r>
      <w:r w:rsidRPr="00622BAF">
        <w:rPr>
          <w:sz w:val="24"/>
          <w:szCs w:val="24"/>
        </w:rPr>
        <w:t>.</w:t>
      </w:r>
      <w:r w:rsidR="009D6ECC">
        <w:rPr>
          <w:sz w:val="24"/>
          <w:szCs w:val="24"/>
        </w:rPr>
        <w:t xml:space="preserve"> </w:t>
      </w:r>
      <w:r w:rsidR="006F7A15">
        <w:rPr>
          <w:sz w:val="24"/>
          <w:szCs w:val="24"/>
        </w:rPr>
        <w:t>Each year has a</w:t>
      </w:r>
      <w:r w:rsidR="00E63FAC">
        <w:rPr>
          <w:sz w:val="24"/>
          <w:szCs w:val="24"/>
        </w:rPr>
        <w:t xml:space="preserve"> pair of plots with the front plot for observed and the back plot for predicted</w:t>
      </w:r>
      <w:r w:rsidR="006F7A15">
        <w:rPr>
          <w:sz w:val="24"/>
          <w:szCs w:val="24"/>
        </w:rPr>
        <w:t xml:space="preserve"> </w:t>
      </w:r>
      <w:r w:rsidR="00E63FAC">
        <w:rPr>
          <w:sz w:val="24"/>
          <w:szCs w:val="24"/>
        </w:rPr>
        <w:t>proportion</w:t>
      </w:r>
      <w:r w:rsidR="006F7A15">
        <w:rPr>
          <w:sz w:val="24"/>
          <w:szCs w:val="24"/>
        </w:rPr>
        <w:t>s</w:t>
      </w:r>
      <w:r w:rsidR="00E63FAC">
        <w:rPr>
          <w:sz w:val="24"/>
          <w:szCs w:val="24"/>
        </w:rPr>
        <w:t>.</w:t>
      </w:r>
    </w:p>
    <w:p w14:paraId="62442DB9" w14:textId="23D8D63A" w:rsidR="001F4C5F" w:rsidRDefault="001F4C5F" w:rsidP="001C7017">
      <w:pPr>
        <w:jc w:val="both"/>
        <w:rPr>
          <w:noProof/>
          <w:sz w:val="24"/>
          <w:szCs w:val="24"/>
        </w:rPr>
      </w:pPr>
    </w:p>
    <w:p w14:paraId="719D592B" w14:textId="5640F419" w:rsidR="00694FAE" w:rsidRDefault="00694FAE" w:rsidP="006F7A15">
      <w:pPr>
        <w:tabs>
          <w:tab w:val="left" w:pos="6750"/>
        </w:tabs>
        <w:jc w:val="both"/>
        <w:rPr>
          <w:sz w:val="24"/>
          <w:szCs w:val="24"/>
        </w:rPr>
      </w:pPr>
      <w:r w:rsidRPr="00694FAE">
        <w:rPr>
          <w:noProof/>
          <w:sz w:val="24"/>
          <w:szCs w:val="24"/>
        </w:rPr>
        <w:lastRenderedPageBreak/>
        <w:drawing>
          <wp:inline distT="0" distB="0" distL="0" distR="0" wp14:anchorId="22A533DB" wp14:editId="6E78DDEE">
            <wp:extent cx="5943600" cy="7648687"/>
            <wp:effectExtent l="0" t="0" r="0" b="9525"/>
            <wp:docPr id="107968" name="Picture 1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6094" cy="7651896"/>
                    </a:xfrm>
                    <a:prstGeom prst="rect">
                      <a:avLst/>
                    </a:prstGeom>
                    <a:noFill/>
                    <a:ln>
                      <a:noFill/>
                    </a:ln>
                  </pic:spPr>
                </pic:pic>
              </a:graphicData>
            </a:graphic>
          </wp:inline>
        </w:drawing>
      </w:r>
    </w:p>
    <w:p w14:paraId="50BD1810" w14:textId="10463CF6" w:rsidR="006F7A15" w:rsidRPr="00622BAF" w:rsidRDefault="006F7A15" w:rsidP="006F7A15">
      <w:pPr>
        <w:tabs>
          <w:tab w:val="left" w:pos="6750"/>
        </w:tabs>
        <w:jc w:val="both"/>
        <w:rPr>
          <w:bCs/>
          <w:color w:val="000000" w:themeColor="text1"/>
          <w:sz w:val="24"/>
          <w:szCs w:val="24"/>
        </w:rPr>
      </w:pPr>
      <w:r w:rsidRPr="00622BAF">
        <w:rPr>
          <w:sz w:val="24"/>
          <w:szCs w:val="24"/>
        </w:rPr>
        <w:t xml:space="preserve">Figure </w:t>
      </w:r>
      <w:r>
        <w:rPr>
          <w:sz w:val="24"/>
          <w:szCs w:val="24"/>
        </w:rPr>
        <w:t>9b</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21.1b </w:t>
      </w:r>
      <w:r w:rsidRPr="00622BAF">
        <w:rPr>
          <w:sz w:val="24"/>
          <w:szCs w:val="24"/>
        </w:rPr>
        <w:t xml:space="preserve">for golden king crab in the </w:t>
      </w:r>
      <w:r w:rsidRPr="00622BAF">
        <w:rPr>
          <w:color w:val="FF0000"/>
          <w:sz w:val="24"/>
          <w:szCs w:val="24"/>
        </w:rPr>
        <w:t>EAG</w:t>
      </w:r>
      <w:r>
        <w:rPr>
          <w:sz w:val="24"/>
          <w:szCs w:val="24"/>
        </w:rPr>
        <w:t>, 1985/86 to 2020/21</w:t>
      </w:r>
      <w:r w:rsidRPr="00622BAF">
        <w:rPr>
          <w:sz w:val="24"/>
          <w:szCs w:val="24"/>
        </w:rPr>
        <w:t>.</w:t>
      </w:r>
      <w:r>
        <w:rPr>
          <w:sz w:val="24"/>
          <w:szCs w:val="24"/>
        </w:rPr>
        <w:t xml:space="preserve"> Each year has a pair of plots with the front plot for observed and the back plot for predicted proportions.</w:t>
      </w:r>
    </w:p>
    <w:p w14:paraId="2F489A54" w14:textId="60B43B9E" w:rsidR="00593ACB" w:rsidRDefault="00733B1D" w:rsidP="006F7A15">
      <w:pPr>
        <w:tabs>
          <w:tab w:val="left" w:pos="6750"/>
        </w:tabs>
        <w:jc w:val="both"/>
        <w:rPr>
          <w:sz w:val="24"/>
          <w:szCs w:val="24"/>
        </w:rPr>
      </w:pPr>
      <w:r w:rsidRPr="00733B1D">
        <w:rPr>
          <w:noProof/>
          <w:sz w:val="24"/>
          <w:szCs w:val="24"/>
        </w:rPr>
        <w:lastRenderedPageBreak/>
        <w:drawing>
          <wp:inline distT="0" distB="0" distL="0" distR="0" wp14:anchorId="5D3CDB6B" wp14:editId="522C1452">
            <wp:extent cx="5943600" cy="7455049"/>
            <wp:effectExtent l="0" t="0" r="0" b="0"/>
            <wp:docPr id="107976" name="Picture 10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8221" cy="7460845"/>
                    </a:xfrm>
                    <a:prstGeom prst="rect">
                      <a:avLst/>
                    </a:prstGeom>
                    <a:noFill/>
                    <a:ln>
                      <a:noFill/>
                    </a:ln>
                  </pic:spPr>
                </pic:pic>
              </a:graphicData>
            </a:graphic>
          </wp:inline>
        </w:drawing>
      </w:r>
    </w:p>
    <w:p w14:paraId="562A3714" w14:textId="4522941E" w:rsidR="00593ACB" w:rsidRDefault="00593ACB" w:rsidP="006F7A15">
      <w:pPr>
        <w:tabs>
          <w:tab w:val="left" w:pos="6750"/>
        </w:tabs>
        <w:jc w:val="both"/>
        <w:rPr>
          <w:sz w:val="24"/>
          <w:szCs w:val="24"/>
        </w:rPr>
      </w:pPr>
    </w:p>
    <w:p w14:paraId="1A6BD696" w14:textId="0F554AFB" w:rsidR="006F7A15" w:rsidRPr="00622BAF" w:rsidRDefault="006F7A15" w:rsidP="006F7A15">
      <w:pPr>
        <w:tabs>
          <w:tab w:val="left" w:pos="6750"/>
        </w:tabs>
        <w:jc w:val="both"/>
        <w:rPr>
          <w:bCs/>
          <w:color w:val="000000" w:themeColor="text1"/>
          <w:sz w:val="24"/>
          <w:szCs w:val="24"/>
        </w:rPr>
      </w:pPr>
      <w:r w:rsidRPr="00622BAF">
        <w:rPr>
          <w:sz w:val="24"/>
          <w:szCs w:val="24"/>
        </w:rPr>
        <w:t xml:space="preserve">Figure </w:t>
      </w:r>
      <w:r>
        <w:rPr>
          <w:sz w:val="24"/>
          <w:szCs w:val="24"/>
        </w:rPr>
        <w:t>9c</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21.1c </w:t>
      </w:r>
      <w:r w:rsidRPr="00622BAF">
        <w:rPr>
          <w:sz w:val="24"/>
          <w:szCs w:val="24"/>
        </w:rPr>
        <w:t xml:space="preserve">for golden king crab in the </w:t>
      </w:r>
      <w:r w:rsidRPr="00622BAF">
        <w:rPr>
          <w:color w:val="FF0000"/>
          <w:sz w:val="24"/>
          <w:szCs w:val="24"/>
        </w:rPr>
        <w:t>EAG</w:t>
      </w:r>
      <w:r>
        <w:rPr>
          <w:sz w:val="24"/>
          <w:szCs w:val="24"/>
        </w:rPr>
        <w:t>, 1985/86 to 2020/21</w:t>
      </w:r>
      <w:r w:rsidRPr="00622BAF">
        <w:rPr>
          <w:sz w:val="24"/>
          <w:szCs w:val="24"/>
        </w:rPr>
        <w:t>.</w:t>
      </w:r>
      <w:r>
        <w:rPr>
          <w:sz w:val="24"/>
          <w:szCs w:val="24"/>
        </w:rPr>
        <w:t xml:space="preserve"> Each year has a pair of plots with the front plot for observed and the back plot for predicted proportions.</w:t>
      </w:r>
    </w:p>
    <w:p w14:paraId="425FA447" w14:textId="1F39FC81" w:rsidR="00E022DB" w:rsidRDefault="00E022DB" w:rsidP="001C7017">
      <w:pPr>
        <w:jc w:val="both"/>
        <w:rPr>
          <w:noProof/>
          <w:sz w:val="24"/>
          <w:szCs w:val="24"/>
        </w:rPr>
      </w:pPr>
    </w:p>
    <w:p w14:paraId="7BD70426" w14:textId="394948CA" w:rsidR="00963003" w:rsidRPr="00622BAF" w:rsidRDefault="00963003" w:rsidP="001C7017">
      <w:pPr>
        <w:jc w:val="both"/>
        <w:rPr>
          <w:sz w:val="24"/>
          <w:szCs w:val="24"/>
        </w:rPr>
      </w:pPr>
    </w:p>
    <w:p w14:paraId="3DE27B2C" w14:textId="796479F7" w:rsidR="003D72D1" w:rsidRDefault="003D72D1" w:rsidP="002C2589">
      <w:pPr>
        <w:tabs>
          <w:tab w:val="left" w:pos="6750"/>
        </w:tabs>
        <w:jc w:val="both"/>
        <w:rPr>
          <w:sz w:val="24"/>
          <w:szCs w:val="24"/>
        </w:rPr>
      </w:pPr>
    </w:p>
    <w:p w14:paraId="614896FE" w14:textId="07637D46" w:rsidR="003D72D1" w:rsidRDefault="00C14B4C" w:rsidP="002C2589">
      <w:pPr>
        <w:tabs>
          <w:tab w:val="left" w:pos="6750"/>
        </w:tabs>
        <w:jc w:val="both"/>
        <w:rPr>
          <w:sz w:val="24"/>
          <w:szCs w:val="24"/>
        </w:rPr>
      </w:pPr>
      <w:r w:rsidRPr="00C14B4C">
        <w:rPr>
          <w:noProof/>
          <w:sz w:val="24"/>
          <w:szCs w:val="24"/>
        </w:rPr>
        <w:drawing>
          <wp:inline distT="0" distB="0" distL="0" distR="0" wp14:anchorId="6C01F958" wp14:editId="2EF08255">
            <wp:extent cx="5943168" cy="7024744"/>
            <wp:effectExtent l="0" t="0" r="635" b="5080"/>
            <wp:docPr id="107975" name="Picture 10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9564" cy="7032304"/>
                    </a:xfrm>
                    <a:prstGeom prst="rect">
                      <a:avLst/>
                    </a:prstGeom>
                    <a:noFill/>
                    <a:ln>
                      <a:noFill/>
                    </a:ln>
                  </pic:spPr>
                </pic:pic>
              </a:graphicData>
            </a:graphic>
          </wp:inline>
        </w:drawing>
      </w:r>
    </w:p>
    <w:p w14:paraId="38709788" w14:textId="349C0A6C" w:rsidR="002C2589" w:rsidRDefault="001F4C5F" w:rsidP="002C2589">
      <w:pPr>
        <w:tabs>
          <w:tab w:val="left" w:pos="6750"/>
        </w:tabs>
        <w:jc w:val="both"/>
        <w:rPr>
          <w:sz w:val="24"/>
          <w:szCs w:val="24"/>
        </w:rPr>
      </w:pPr>
      <w:r w:rsidRPr="00622BAF">
        <w:rPr>
          <w:sz w:val="24"/>
          <w:szCs w:val="24"/>
        </w:rPr>
        <w:t>Figure 1</w:t>
      </w:r>
      <w:r w:rsidR="00875889">
        <w:rPr>
          <w:sz w:val="24"/>
          <w:szCs w:val="24"/>
        </w:rPr>
        <w:t>0</w:t>
      </w:r>
      <w:r w:rsidR="002C2589">
        <w:rPr>
          <w:sz w:val="24"/>
          <w:szCs w:val="24"/>
        </w:rPr>
        <w:t>a</w:t>
      </w:r>
      <w:r w:rsidRPr="00622BAF">
        <w:rPr>
          <w:sz w:val="24"/>
          <w:szCs w:val="24"/>
        </w:rPr>
        <w:t xml:space="preserve">. </w:t>
      </w:r>
      <w:r w:rsidR="002C2589" w:rsidRPr="00622BAF">
        <w:rPr>
          <w:sz w:val="24"/>
          <w:szCs w:val="24"/>
        </w:rPr>
        <w:t xml:space="preserve">Predicted vs. observed </w:t>
      </w:r>
      <w:r w:rsidR="002C2589">
        <w:rPr>
          <w:sz w:val="24"/>
          <w:szCs w:val="24"/>
        </w:rPr>
        <w:t>total</w:t>
      </w:r>
      <w:r w:rsidR="002C2589" w:rsidRPr="00622BAF">
        <w:rPr>
          <w:sz w:val="24"/>
          <w:szCs w:val="24"/>
        </w:rPr>
        <w:t xml:space="preserve"> catch relative length frequency distributions under </w:t>
      </w:r>
      <w:r w:rsidR="002C2589">
        <w:rPr>
          <w:sz w:val="24"/>
          <w:szCs w:val="24"/>
        </w:rPr>
        <w:t>model</w:t>
      </w:r>
      <w:r w:rsidR="002C2589" w:rsidRPr="00622BAF">
        <w:rPr>
          <w:sz w:val="24"/>
          <w:szCs w:val="24"/>
        </w:rPr>
        <w:t xml:space="preserve"> </w:t>
      </w:r>
      <w:r w:rsidR="002C2589">
        <w:rPr>
          <w:sz w:val="24"/>
          <w:szCs w:val="24"/>
        </w:rPr>
        <w:t xml:space="preserve">21.1a </w:t>
      </w:r>
      <w:r w:rsidR="002C2589" w:rsidRPr="00622BAF">
        <w:rPr>
          <w:sz w:val="24"/>
          <w:szCs w:val="24"/>
        </w:rPr>
        <w:t xml:space="preserve">for golden king crab in the </w:t>
      </w:r>
      <w:r w:rsidR="002C2589" w:rsidRPr="00622BAF">
        <w:rPr>
          <w:color w:val="FF0000"/>
          <w:sz w:val="24"/>
          <w:szCs w:val="24"/>
        </w:rPr>
        <w:t>EAG</w:t>
      </w:r>
      <w:r w:rsidR="002C2589">
        <w:rPr>
          <w:sz w:val="24"/>
          <w:szCs w:val="24"/>
        </w:rPr>
        <w:t>, 1990/91 to 2020/21</w:t>
      </w:r>
      <w:r w:rsidR="002C2589" w:rsidRPr="00622BAF">
        <w:rPr>
          <w:sz w:val="24"/>
          <w:szCs w:val="24"/>
        </w:rPr>
        <w:t>.</w:t>
      </w:r>
      <w:r w:rsidR="002C2589">
        <w:rPr>
          <w:sz w:val="24"/>
          <w:szCs w:val="24"/>
        </w:rPr>
        <w:t xml:space="preserve"> Each year has a pair of plots with the front plot for observed and the back plot for predicted proportions.</w:t>
      </w:r>
    </w:p>
    <w:p w14:paraId="3816D5F4" w14:textId="17DAB828" w:rsidR="002C2589" w:rsidRDefault="0019218C" w:rsidP="002C2589">
      <w:pPr>
        <w:tabs>
          <w:tab w:val="left" w:pos="6750"/>
        </w:tabs>
        <w:jc w:val="both"/>
        <w:rPr>
          <w:sz w:val="24"/>
          <w:szCs w:val="24"/>
        </w:rPr>
      </w:pPr>
      <w:r w:rsidRPr="0019218C">
        <w:rPr>
          <w:noProof/>
          <w:sz w:val="24"/>
          <w:szCs w:val="24"/>
        </w:rPr>
        <w:lastRenderedPageBreak/>
        <w:drawing>
          <wp:inline distT="0" distB="0" distL="0" distR="0" wp14:anchorId="35F77CEC" wp14:editId="70A918E5">
            <wp:extent cx="5943600" cy="7476565"/>
            <wp:effectExtent l="0" t="0" r="0" b="0"/>
            <wp:docPr id="107972" name="Picture 10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5500" cy="7478955"/>
                    </a:xfrm>
                    <a:prstGeom prst="rect">
                      <a:avLst/>
                    </a:prstGeom>
                    <a:noFill/>
                    <a:ln>
                      <a:noFill/>
                    </a:ln>
                  </pic:spPr>
                </pic:pic>
              </a:graphicData>
            </a:graphic>
          </wp:inline>
        </w:drawing>
      </w:r>
    </w:p>
    <w:p w14:paraId="20259491" w14:textId="1F597042" w:rsidR="002C2589" w:rsidRPr="00622BAF" w:rsidRDefault="002C2589" w:rsidP="002C2589">
      <w:pPr>
        <w:tabs>
          <w:tab w:val="left" w:pos="6750"/>
        </w:tabs>
        <w:jc w:val="both"/>
        <w:rPr>
          <w:bCs/>
          <w:color w:val="000000" w:themeColor="text1"/>
          <w:sz w:val="24"/>
          <w:szCs w:val="24"/>
        </w:rPr>
      </w:pPr>
    </w:p>
    <w:p w14:paraId="111AFBB1" w14:textId="049B33E3" w:rsidR="002C2589" w:rsidRDefault="002C2589" w:rsidP="002C2589">
      <w:pPr>
        <w:tabs>
          <w:tab w:val="left" w:pos="6750"/>
        </w:tabs>
        <w:jc w:val="both"/>
        <w:rPr>
          <w:sz w:val="24"/>
          <w:szCs w:val="24"/>
        </w:rPr>
      </w:pPr>
      <w:r w:rsidRPr="00622BAF">
        <w:rPr>
          <w:sz w:val="24"/>
          <w:szCs w:val="24"/>
        </w:rPr>
        <w:t>Figure 1</w:t>
      </w:r>
      <w:r>
        <w:rPr>
          <w:sz w:val="24"/>
          <w:szCs w:val="24"/>
        </w:rPr>
        <w:t>0b</w:t>
      </w:r>
      <w:r w:rsidRPr="00622BAF">
        <w:rPr>
          <w:sz w:val="24"/>
          <w:szCs w:val="24"/>
        </w:rPr>
        <w:t xml:space="preserve">. Predicted vs. observed </w:t>
      </w:r>
      <w:r>
        <w:rPr>
          <w:sz w:val="24"/>
          <w:szCs w:val="24"/>
        </w:rPr>
        <w:t>total</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21.1b </w:t>
      </w:r>
      <w:r w:rsidRPr="00622BAF">
        <w:rPr>
          <w:sz w:val="24"/>
          <w:szCs w:val="24"/>
        </w:rPr>
        <w:t xml:space="preserve">for golden king crab in the </w:t>
      </w:r>
      <w:r w:rsidRPr="00622BAF">
        <w:rPr>
          <w:color w:val="FF0000"/>
          <w:sz w:val="24"/>
          <w:szCs w:val="24"/>
        </w:rPr>
        <w:t>EAG</w:t>
      </w:r>
      <w:r>
        <w:rPr>
          <w:sz w:val="24"/>
          <w:szCs w:val="24"/>
        </w:rPr>
        <w:t>, 1990/91 to 2020/21</w:t>
      </w:r>
      <w:r w:rsidRPr="00622BAF">
        <w:rPr>
          <w:sz w:val="24"/>
          <w:szCs w:val="24"/>
        </w:rPr>
        <w:t>.</w:t>
      </w:r>
      <w:r>
        <w:rPr>
          <w:sz w:val="24"/>
          <w:szCs w:val="24"/>
        </w:rPr>
        <w:t xml:space="preserve"> Each year has a pair of plots with the front plot for observed and the back plot for predicted proportions.</w:t>
      </w:r>
    </w:p>
    <w:p w14:paraId="51222E9B" w14:textId="5097F616" w:rsidR="006D0593" w:rsidRDefault="0019218C" w:rsidP="002C2589">
      <w:pPr>
        <w:tabs>
          <w:tab w:val="left" w:pos="6750"/>
        </w:tabs>
        <w:jc w:val="both"/>
        <w:rPr>
          <w:sz w:val="24"/>
          <w:szCs w:val="24"/>
        </w:rPr>
      </w:pPr>
      <w:r w:rsidRPr="0019218C">
        <w:rPr>
          <w:noProof/>
          <w:sz w:val="24"/>
          <w:szCs w:val="24"/>
        </w:rPr>
        <w:lastRenderedPageBreak/>
        <w:drawing>
          <wp:inline distT="0" distB="0" distL="0" distR="0" wp14:anchorId="41B3C03F" wp14:editId="2C762E1E">
            <wp:extent cx="5943600" cy="7455049"/>
            <wp:effectExtent l="0" t="0" r="0" b="0"/>
            <wp:docPr id="107973" name="Picture 10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6342" cy="7458488"/>
                    </a:xfrm>
                    <a:prstGeom prst="rect">
                      <a:avLst/>
                    </a:prstGeom>
                    <a:noFill/>
                    <a:ln>
                      <a:noFill/>
                    </a:ln>
                  </pic:spPr>
                </pic:pic>
              </a:graphicData>
            </a:graphic>
          </wp:inline>
        </w:drawing>
      </w:r>
    </w:p>
    <w:p w14:paraId="1508B8EF" w14:textId="222D0174" w:rsidR="006D0593" w:rsidRPr="00622BAF" w:rsidRDefault="006D0593" w:rsidP="002C2589">
      <w:pPr>
        <w:tabs>
          <w:tab w:val="left" w:pos="6750"/>
        </w:tabs>
        <w:jc w:val="both"/>
        <w:rPr>
          <w:bCs/>
          <w:color w:val="000000" w:themeColor="text1"/>
          <w:sz w:val="24"/>
          <w:szCs w:val="24"/>
        </w:rPr>
      </w:pPr>
    </w:p>
    <w:p w14:paraId="1B282BC7" w14:textId="7AEE4D79" w:rsidR="002C2589" w:rsidRPr="00622BAF" w:rsidRDefault="002C2589" w:rsidP="002C2589">
      <w:pPr>
        <w:tabs>
          <w:tab w:val="left" w:pos="6750"/>
        </w:tabs>
        <w:jc w:val="both"/>
        <w:rPr>
          <w:bCs/>
          <w:color w:val="000000" w:themeColor="text1"/>
          <w:sz w:val="24"/>
          <w:szCs w:val="24"/>
        </w:rPr>
      </w:pPr>
      <w:r w:rsidRPr="00622BAF">
        <w:rPr>
          <w:sz w:val="24"/>
          <w:szCs w:val="24"/>
        </w:rPr>
        <w:t>Figure 1</w:t>
      </w:r>
      <w:r>
        <w:rPr>
          <w:sz w:val="24"/>
          <w:szCs w:val="24"/>
        </w:rPr>
        <w:t>0c</w:t>
      </w:r>
      <w:r w:rsidRPr="00622BAF">
        <w:rPr>
          <w:sz w:val="24"/>
          <w:szCs w:val="24"/>
        </w:rPr>
        <w:t xml:space="preserve">. Predicted vs. observed </w:t>
      </w:r>
      <w:r>
        <w:rPr>
          <w:sz w:val="24"/>
          <w:szCs w:val="24"/>
        </w:rPr>
        <w:t>total</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21.1c </w:t>
      </w:r>
      <w:r w:rsidRPr="00622BAF">
        <w:rPr>
          <w:sz w:val="24"/>
          <w:szCs w:val="24"/>
        </w:rPr>
        <w:t xml:space="preserve">for golden king crab in the </w:t>
      </w:r>
      <w:r w:rsidRPr="00622BAF">
        <w:rPr>
          <w:color w:val="FF0000"/>
          <w:sz w:val="24"/>
          <w:szCs w:val="24"/>
        </w:rPr>
        <w:t>EAG</w:t>
      </w:r>
      <w:r>
        <w:rPr>
          <w:sz w:val="24"/>
          <w:szCs w:val="24"/>
        </w:rPr>
        <w:t>, 1990/91 to 2020/21</w:t>
      </w:r>
      <w:r w:rsidRPr="00622BAF">
        <w:rPr>
          <w:sz w:val="24"/>
          <w:szCs w:val="24"/>
        </w:rPr>
        <w:t>.</w:t>
      </w:r>
      <w:r>
        <w:rPr>
          <w:sz w:val="24"/>
          <w:szCs w:val="24"/>
        </w:rPr>
        <w:t xml:space="preserve"> Each year has a pair of plots with the front plot for observed and the back plot for predicted proportions.</w:t>
      </w:r>
    </w:p>
    <w:p w14:paraId="76280AED" w14:textId="17872B4D" w:rsidR="00220AD1" w:rsidRDefault="005C7939" w:rsidP="001C7017">
      <w:pPr>
        <w:tabs>
          <w:tab w:val="left" w:pos="6750"/>
        </w:tabs>
        <w:jc w:val="both"/>
        <w:rPr>
          <w:sz w:val="24"/>
          <w:szCs w:val="24"/>
        </w:rPr>
      </w:pPr>
      <w:r w:rsidRPr="005C7939">
        <w:rPr>
          <w:noProof/>
          <w:sz w:val="24"/>
          <w:szCs w:val="24"/>
        </w:rPr>
        <w:lastRenderedPageBreak/>
        <w:drawing>
          <wp:inline distT="0" distB="0" distL="0" distR="0" wp14:anchorId="240A2639" wp14:editId="0070200E">
            <wp:extent cx="5943600" cy="7261412"/>
            <wp:effectExtent l="0" t="0" r="0" b="0"/>
            <wp:docPr id="107974" name="Picture 10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5517" cy="7263754"/>
                    </a:xfrm>
                    <a:prstGeom prst="rect">
                      <a:avLst/>
                    </a:prstGeom>
                    <a:noFill/>
                    <a:ln>
                      <a:noFill/>
                    </a:ln>
                  </pic:spPr>
                </pic:pic>
              </a:graphicData>
            </a:graphic>
          </wp:inline>
        </w:drawing>
      </w:r>
    </w:p>
    <w:p w14:paraId="36FEF046" w14:textId="198FA004" w:rsidR="00D65892" w:rsidRDefault="00D65892" w:rsidP="001C7017">
      <w:pPr>
        <w:tabs>
          <w:tab w:val="left" w:pos="6750"/>
        </w:tabs>
        <w:jc w:val="both"/>
        <w:rPr>
          <w:sz w:val="24"/>
          <w:szCs w:val="24"/>
        </w:rPr>
      </w:pPr>
    </w:p>
    <w:p w14:paraId="458CC650" w14:textId="50AD0B19" w:rsidR="00D65892" w:rsidRPr="00622BAF" w:rsidRDefault="00D65892" w:rsidP="00D65892">
      <w:pPr>
        <w:tabs>
          <w:tab w:val="left" w:pos="6750"/>
        </w:tabs>
        <w:jc w:val="both"/>
        <w:rPr>
          <w:bCs/>
          <w:color w:val="000000" w:themeColor="text1"/>
          <w:sz w:val="24"/>
          <w:szCs w:val="24"/>
        </w:rPr>
      </w:pPr>
      <w:r w:rsidRPr="00622BAF">
        <w:rPr>
          <w:sz w:val="24"/>
          <w:szCs w:val="24"/>
        </w:rPr>
        <w:t>Figure 1</w:t>
      </w:r>
      <w:r>
        <w:rPr>
          <w:sz w:val="24"/>
          <w:szCs w:val="24"/>
        </w:rPr>
        <w:t>1</w:t>
      </w:r>
      <w:r w:rsidRPr="00622BAF">
        <w:rPr>
          <w:sz w:val="24"/>
          <w:szCs w:val="24"/>
        </w:rPr>
        <w:t xml:space="preserve">. Predicted vs. observed groundfish discarded bycatch relative length frequency distributions under </w:t>
      </w:r>
      <w:r>
        <w:rPr>
          <w:sz w:val="24"/>
          <w:szCs w:val="24"/>
        </w:rPr>
        <w:t>model</w:t>
      </w:r>
      <w:r w:rsidRPr="00622BAF">
        <w:rPr>
          <w:sz w:val="24"/>
          <w:szCs w:val="24"/>
        </w:rPr>
        <w:t xml:space="preserve"> </w:t>
      </w:r>
      <w:r>
        <w:rPr>
          <w:sz w:val="24"/>
          <w:szCs w:val="24"/>
        </w:rPr>
        <w:t xml:space="preserve">21.1a </w:t>
      </w:r>
      <w:r w:rsidRPr="00622BAF">
        <w:rPr>
          <w:sz w:val="24"/>
          <w:szCs w:val="24"/>
        </w:rPr>
        <w:t xml:space="preserve">for golden king crab in the </w:t>
      </w:r>
      <w:r w:rsidRPr="00622BAF">
        <w:rPr>
          <w:color w:val="FF0000"/>
          <w:sz w:val="24"/>
          <w:szCs w:val="24"/>
        </w:rPr>
        <w:t>EAG</w:t>
      </w:r>
      <w:r>
        <w:rPr>
          <w:sz w:val="24"/>
          <w:szCs w:val="24"/>
        </w:rPr>
        <w:t>, 1989/90 to 2020/21</w:t>
      </w:r>
      <w:r w:rsidRPr="00622BAF">
        <w:rPr>
          <w:sz w:val="24"/>
          <w:szCs w:val="24"/>
        </w:rPr>
        <w:t>.</w:t>
      </w:r>
      <w:r>
        <w:rPr>
          <w:sz w:val="24"/>
          <w:szCs w:val="24"/>
        </w:rPr>
        <w:t xml:space="preserve"> Each year has a pair of plots with the front plot for observed and the back plot for predicted proportions.</w:t>
      </w:r>
    </w:p>
    <w:p w14:paraId="44A0B1F2" w14:textId="77777777" w:rsidR="00D65892" w:rsidRDefault="00D65892" w:rsidP="00D65892">
      <w:pPr>
        <w:tabs>
          <w:tab w:val="left" w:pos="6750"/>
        </w:tabs>
        <w:jc w:val="both"/>
        <w:rPr>
          <w:sz w:val="24"/>
          <w:szCs w:val="24"/>
        </w:rPr>
      </w:pPr>
    </w:p>
    <w:p w14:paraId="050BF548" w14:textId="54573309" w:rsidR="00F77D7D" w:rsidRDefault="00923E8A" w:rsidP="001C7017">
      <w:pPr>
        <w:tabs>
          <w:tab w:val="left" w:pos="6750"/>
        </w:tabs>
        <w:jc w:val="both"/>
        <w:rPr>
          <w:sz w:val="24"/>
          <w:szCs w:val="24"/>
        </w:rPr>
      </w:pPr>
      <w:r>
        <w:rPr>
          <w:noProof/>
        </w:rPr>
        <w:lastRenderedPageBreak/>
        <w:drawing>
          <wp:inline distT="0" distB="0" distL="0" distR="0" wp14:anchorId="12F0ACE6" wp14:editId="5A4AEA3B">
            <wp:extent cx="5943600" cy="3342005"/>
            <wp:effectExtent l="0" t="0" r="0" b="0"/>
            <wp:docPr id="107984" name="Picture 10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6C4F6A7F" w14:textId="67383C78" w:rsidR="001F4C5F" w:rsidRDefault="001F4C5F" w:rsidP="001C7017">
      <w:pPr>
        <w:tabs>
          <w:tab w:val="left" w:pos="6750"/>
        </w:tabs>
        <w:jc w:val="both"/>
        <w:rPr>
          <w:sz w:val="24"/>
          <w:szCs w:val="24"/>
        </w:rPr>
      </w:pPr>
      <w:r w:rsidRPr="00622BAF">
        <w:rPr>
          <w:sz w:val="24"/>
          <w:szCs w:val="24"/>
        </w:rPr>
        <w:t>Figure 1</w:t>
      </w:r>
      <w:r w:rsidR="00F77D7D">
        <w:rPr>
          <w:sz w:val="24"/>
          <w:szCs w:val="24"/>
        </w:rPr>
        <w:t>2</w:t>
      </w:r>
      <w:r w:rsidR="00923E8A">
        <w:rPr>
          <w:sz w:val="24"/>
          <w:szCs w:val="24"/>
        </w:rPr>
        <w:t>a</w:t>
      </w:r>
      <w:r w:rsidRPr="00622BAF">
        <w:rPr>
          <w:sz w:val="24"/>
          <w:szCs w:val="24"/>
        </w:rPr>
        <w:t xml:space="preserve">. Estimated total (black solid line) and retained selectivity (red dotted line) for pre- and post- rationalization periods under </w:t>
      </w:r>
      <w:r w:rsidR="00567C6B">
        <w:rPr>
          <w:sz w:val="24"/>
          <w:szCs w:val="24"/>
        </w:rPr>
        <w:t>model</w:t>
      </w:r>
      <w:r w:rsidR="00567C6B" w:rsidRPr="00622BAF">
        <w:rPr>
          <w:sz w:val="24"/>
          <w:szCs w:val="24"/>
        </w:rPr>
        <w:t xml:space="preserve">s </w:t>
      </w:r>
      <w:r w:rsidR="00923E8A">
        <w:rPr>
          <w:sz w:val="24"/>
          <w:szCs w:val="24"/>
        </w:rPr>
        <w:t>19.</w:t>
      </w:r>
      <w:r w:rsidR="00567C6B">
        <w:rPr>
          <w:sz w:val="24"/>
          <w:szCs w:val="24"/>
        </w:rPr>
        <w:t>1, 2</w:t>
      </w:r>
      <w:r w:rsidR="00923E8A">
        <w:rPr>
          <w:sz w:val="24"/>
          <w:szCs w:val="24"/>
        </w:rPr>
        <w:t>1.</w:t>
      </w:r>
      <w:r w:rsidR="00567C6B">
        <w:rPr>
          <w:sz w:val="24"/>
          <w:szCs w:val="24"/>
        </w:rPr>
        <w:t>1</w:t>
      </w:r>
      <w:r w:rsidR="00923E8A">
        <w:rPr>
          <w:sz w:val="24"/>
          <w:szCs w:val="24"/>
        </w:rPr>
        <w:t>a</w:t>
      </w:r>
      <w:r w:rsidR="00567C6B">
        <w:rPr>
          <w:sz w:val="24"/>
          <w:szCs w:val="24"/>
        </w:rPr>
        <w:t xml:space="preserve">, </w:t>
      </w:r>
      <w:r w:rsidR="00923E8A">
        <w:rPr>
          <w:sz w:val="24"/>
          <w:szCs w:val="24"/>
        </w:rPr>
        <w:t>21.1b, and 21.1</w:t>
      </w:r>
      <w:r w:rsidR="00567C6B">
        <w:rPr>
          <w:sz w:val="24"/>
          <w:szCs w:val="24"/>
        </w:rPr>
        <w:t xml:space="preserve">c </w:t>
      </w:r>
      <w:r w:rsidRPr="00622BAF">
        <w:rPr>
          <w:sz w:val="24"/>
          <w:szCs w:val="24"/>
        </w:rPr>
        <w:t xml:space="preserve">fits to golden king crab data in the </w:t>
      </w:r>
      <w:r w:rsidRPr="00622BAF">
        <w:rPr>
          <w:color w:val="FF0000"/>
          <w:sz w:val="24"/>
          <w:szCs w:val="24"/>
        </w:rPr>
        <w:t>EAG</w:t>
      </w:r>
      <w:r w:rsidRPr="00622BAF">
        <w:rPr>
          <w:sz w:val="24"/>
          <w:szCs w:val="24"/>
        </w:rPr>
        <w:t>.</w:t>
      </w:r>
      <w:r w:rsidR="00923E8A">
        <w:rPr>
          <w:sz w:val="24"/>
          <w:szCs w:val="24"/>
        </w:rPr>
        <w:t xml:space="preserve"> The post-rationalization total selectivity for 21.1b corresponds to first part (2005</w:t>
      </w:r>
      <w:r w:rsidR="008C3091" w:rsidRPr="00622BAF">
        <w:rPr>
          <w:sz w:val="24"/>
          <w:szCs w:val="24"/>
        </w:rPr>
        <w:t>–</w:t>
      </w:r>
      <w:r w:rsidR="00923E8A">
        <w:rPr>
          <w:sz w:val="24"/>
          <w:szCs w:val="24"/>
        </w:rPr>
        <w:t xml:space="preserve">2015) of the post-rationalization period. </w:t>
      </w:r>
    </w:p>
    <w:p w14:paraId="4EA710A6" w14:textId="77777777" w:rsidR="001E6481" w:rsidRDefault="001E6481" w:rsidP="001C7017">
      <w:pPr>
        <w:tabs>
          <w:tab w:val="left" w:pos="6750"/>
        </w:tabs>
        <w:jc w:val="both"/>
        <w:rPr>
          <w:sz w:val="24"/>
          <w:szCs w:val="24"/>
        </w:rPr>
      </w:pPr>
    </w:p>
    <w:p w14:paraId="6E8FB979" w14:textId="0D66DF55" w:rsidR="000456B9" w:rsidRDefault="00B32DF3" w:rsidP="00923E8A">
      <w:pPr>
        <w:tabs>
          <w:tab w:val="left" w:pos="6750"/>
        </w:tabs>
        <w:jc w:val="both"/>
        <w:rPr>
          <w:sz w:val="24"/>
          <w:szCs w:val="24"/>
        </w:rPr>
      </w:pPr>
      <w:r>
        <w:rPr>
          <w:noProof/>
        </w:rPr>
        <w:drawing>
          <wp:inline distT="0" distB="0" distL="0" distR="0" wp14:anchorId="7A2813D7" wp14:editId="540EB388">
            <wp:extent cx="5943600" cy="3342005"/>
            <wp:effectExtent l="0" t="0" r="0" b="0"/>
            <wp:docPr id="107985" name="Picture 10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1CBFB830" w14:textId="53943156" w:rsidR="00923E8A" w:rsidRDefault="00923E8A" w:rsidP="00923E8A">
      <w:pPr>
        <w:tabs>
          <w:tab w:val="left" w:pos="6750"/>
        </w:tabs>
        <w:jc w:val="both"/>
        <w:rPr>
          <w:sz w:val="24"/>
          <w:szCs w:val="24"/>
        </w:rPr>
      </w:pPr>
      <w:r w:rsidRPr="00622BAF">
        <w:rPr>
          <w:sz w:val="24"/>
          <w:szCs w:val="24"/>
        </w:rPr>
        <w:t>Figure 1</w:t>
      </w:r>
      <w:r>
        <w:rPr>
          <w:sz w:val="24"/>
          <w:szCs w:val="24"/>
        </w:rPr>
        <w:t>2b</w:t>
      </w:r>
      <w:r w:rsidRPr="00622BAF">
        <w:rPr>
          <w:sz w:val="24"/>
          <w:szCs w:val="24"/>
        </w:rPr>
        <w:t xml:space="preserve">. Estimated total (black solid line) and retained selectivity (red dotted line) for </w:t>
      </w:r>
      <w:r w:rsidR="00B32DF3">
        <w:rPr>
          <w:sz w:val="24"/>
          <w:szCs w:val="24"/>
        </w:rPr>
        <w:t>second part (2016</w:t>
      </w:r>
      <w:r w:rsidR="008C3091" w:rsidRPr="00622BAF">
        <w:rPr>
          <w:sz w:val="24"/>
          <w:szCs w:val="24"/>
        </w:rPr>
        <w:t>–</w:t>
      </w:r>
      <w:r w:rsidR="00B32DF3">
        <w:rPr>
          <w:sz w:val="24"/>
          <w:szCs w:val="24"/>
        </w:rPr>
        <w:t xml:space="preserve">2020) of the </w:t>
      </w:r>
      <w:r w:rsidRPr="00622BAF">
        <w:rPr>
          <w:sz w:val="24"/>
          <w:szCs w:val="24"/>
        </w:rPr>
        <w:t xml:space="preserve">post- rationalization period under </w:t>
      </w:r>
      <w:r>
        <w:rPr>
          <w:sz w:val="24"/>
          <w:szCs w:val="24"/>
        </w:rPr>
        <w:t>model</w:t>
      </w:r>
      <w:r w:rsidR="00B32DF3">
        <w:rPr>
          <w:sz w:val="24"/>
          <w:szCs w:val="24"/>
        </w:rPr>
        <w:t xml:space="preserve"> </w:t>
      </w:r>
      <w:r>
        <w:rPr>
          <w:sz w:val="24"/>
          <w:szCs w:val="24"/>
        </w:rPr>
        <w:t>21.1b</w:t>
      </w:r>
      <w:r w:rsidR="00B32DF3">
        <w:rPr>
          <w:sz w:val="24"/>
          <w:szCs w:val="24"/>
        </w:rPr>
        <w:t xml:space="preserve"> </w:t>
      </w:r>
      <w:r w:rsidRPr="00622BAF">
        <w:rPr>
          <w:sz w:val="24"/>
          <w:szCs w:val="24"/>
        </w:rPr>
        <w:t xml:space="preserve">fit to golden king crab data in the </w:t>
      </w:r>
      <w:r w:rsidRPr="00622BAF">
        <w:rPr>
          <w:color w:val="FF0000"/>
          <w:sz w:val="24"/>
          <w:szCs w:val="24"/>
        </w:rPr>
        <w:t>EAG</w:t>
      </w:r>
      <w:r w:rsidRPr="00622BAF">
        <w:rPr>
          <w:sz w:val="24"/>
          <w:szCs w:val="24"/>
        </w:rPr>
        <w:t>.</w:t>
      </w:r>
    </w:p>
    <w:p w14:paraId="5F4DEC40" w14:textId="1E0205D9" w:rsidR="00923E8A" w:rsidRDefault="00923E8A" w:rsidP="001C7017">
      <w:pPr>
        <w:tabs>
          <w:tab w:val="left" w:pos="6750"/>
        </w:tabs>
        <w:jc w:val="both"/>
        <w:rPr>
          <w:sz w:val="24"/>
          <w:szCs w:val="24"/>
        </w:rPr>
        <w:sectPr w:rsidR="00923E8A" w:rsidSect="00EE6D0F">
          <w:pgSz w:w="12240" w:h="15840"/>
          <w:pgMar w:top="1440" w:right="1440" w:bottom="1440" w:left="1440" w:header="720" w:footer="720" w:gutter="0"/>
          <w:pgNumType w:start="1"/>
          <w:cols w:space="720"/>
          <w:titlePg/>
          <w:docGrid w:linePitch="360"/>
        </w:sectPr>
      </w:pPr>
    </w:p>
    <w:p w14:paraId="53DF70CF" w14:textId="3DF79CFA" w:rsidR="001E6481" w:rsidRPr="00622BAF" w:rsidRDefault="001E6481" w:rsidP="001C7017">
      <w:pPr>
        <w:tabs>
          <w:tab w:val="left" w:pos="6750"/>
        </w:tabs>
        <w:jc w:val="both"/>
        <w:rPr>
          <w:sz w:val="24"/>
          <w:szCs w:val="24"/>
        </w:rPr>
      </w:pPr>
    </w:p>
    <w:p w14:paraId="3DB581F3" w14:textId="77777777" w:rsidR="001F4C5F" w:rsidRPr="00622BAF" w:rsidRDefault="001F4C5F" w:rsidP="001C7017">
      <w:pPr>
        <w:jc w:val="both"/>
        <w:rPr>
          <w:sz w:val="24"/>
          <w:szCs w:val="24"/>
        </w:rPr>
      </w:pPr>
      <w:r w:rsidRPr="00622BAF">
        <w:rPr>
          <w:noProof/>
          <w:sz w:val="24"/>
          <w:szCs w:val="24"/>
        </w:rPr>
        <w:drawing>
          <wp:inline distT="0" distB="0" distL="0" distR="0" wp14:anchorId="39F2623F" wp14:editId="23A20F01">
            <wp:extent cx="5967145" cy="5612765"/>
            <wp:effectExtent l="0" t="0" r="0" b="6985"/>
            <wp:docPr id="57" name="Picture 57" descr="C:\Users\ssiddeek\Documents\May2016CPT\AssessmentMaterialsMay2016Rev\Dutch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ssiddeek\Documents\May2016CPT\AssessmentMaterialsMay2016Rev\Dutch8514Sc1TagN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85257" cy="5629801"/>
                    </a:xfrm>
                    <a:prstGeom prst="rect">
                      <a:avLst/>
                    </a:prstGeom>
                    <a:noFill/>
                    <a:ln>
                      <a:noFill/>
                    </a:ln>
                  </pic:spPr>
                </pic:pic>
              </a:graphicData>
            </a:graphic>
          </wp:inline>
        </w:drawing>
      </w:r>
    </w:p>
    <w:p w14:paraId="77470BD5" w14:textId="75ED6A6F" w:rsidR="001F4C5F" w:rsidRPr="00622BAF" w:rsidRDefault="001F4C5F" w:rsidP="001C7017">
      <w:pPr>
        <w:tabs>
          <w:tab w:val="left" w:pos="6750"/>
        </w:tabs>
        <w:jc w:val="both"/>
        <w:rPr>
          <w:sz w:val="24"/>
          <w:szCs w:val="24"/>
        </w:rPr>
      </w:pPr>
      <w:r w:rsidRPr="00622BAF">
        <w:rPr>
          <w:sz w:val="24"/>
          <w:szCs w:val="24"/>
        </w:rPr>
        <w:t>Figure 1</w:t>
      </w:r>
      <w:r w:rsidR="00F77D7D">
        <w:rPr>
          <w:sz w:val="24"/>
          <w:szCs w:val="24"/>
        </w:rPr>
        <w:t>3</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145AEF">
        <w:rPr>
          <w:sz w:val="24"/>
          <w:szCs w:val="24"/>
        </w:rPr>
        <w:t>model</w:t>
      </w:r>
      <w:r w:rsidRPr="00622BAF">
        <w:rPr>
          <w:sz w:val="24"/>
          <w:szCs w:val="24"/>
        </w:rPr>
        <w:t xml:space="preserve"> </w:t>
      </w:r>
      <w:r w:rsidR="00145AEF">
        <w:rPr>
          <w:sz w:val="24"/>
          <w:szCs w:val="24"/>
        </w:rPr>
        <w:t>2</w:t>
      </w:r>
      <w:r w:rsidR="002A72DA">
        <w:rPr>
          <w:sz w:val="24"/>
          <w:szCs w:val="24"/>
        </w:rPr>
        <w:t>1.</w:t>
      </w:r>
      <w:r w:rsidR="00F77D7D">
        <w:rPr>
          <w:sz w:val="24"/>
          <w:szCs w:val="24"/>
        </w:rPr>
        <w:t>1</w:t>
      </w:r>
      <w:r w:rsidR="002A72DA">
        <w:rPr>
          <w:sz w:val="24"/>
          <w:szCs w:val="24"/>
        </w:rPr>
        <w:t>a</w:t>
      </w:r>
      <w:r w:rsidRPr="00622BAF">
        <w:rPr>
          <w:sz w:val="24"/>
          <w:szCs w:val="24"/>
        </w:rPr>
        <w:t xml:space="preserve"> for </w:t>
      </w:r>
      <w:r w:rsidRPr="00622BAF">
        <w:rPr>
          <w:color w:val="FF0000"/>
          <w:sz w:val="24"/>
          <w:szCs w:val="24"/>
        </w:rPr>
        <w:t xml:space="preserve">EAG </w:t>
      </w:r>
      <w:r w:rsidRPr="00622BAF">
        <w:rPr>
          <w:sz w:val="24"/>
          <w:szCs w:val="24"/>
        </w:rPr>
        <w:t>golden king crab.</w:t>
      </w:r>
    </w:p>
    <w:p w14:paraId="7B9DF24C" w14:textId="4B6D2D63" w:rsidR="001F4C5F" w:rsidRDefault="001F4C5F" w:rsidP="001C7017">
      <w:pPr>
        <w:tabs>
          <w:tab w:val="left" w:pos="6750"/>
        </w:tabs>
        <w:jc w:val="both"/>
        <w:rPr>
          <w:noProof/>
          <w:sz w:val="24"/>
          <w:szCs w:val="24"/>
        </w:rPr>
      </w:pPr>
    </w:p>
    <w:p w14:paraId="65AF55DC" w14:textId="77777777" w:rsidR="001E6481" w:rsidRDefault="001E6481" w:rsidP="001C7017">
      <w:pPr>
        <w:tabs>
          <w:tab w:val="left" w:pos="6750"/>
        </w:tabs>
        <w:jc w:val="both"/>
        <w:rPr>
          <w:noProof/>
          <w:sz w:val="24"/>
          <w:szCs w:val="24"/>
        </w:rPr>
        <w:sectPr w:rsidR="001E6481" w:rsidSect="00EE6D0F">
          <w:pgSz w:w="12240" w:h="15840"/>
          <w:pgMar w:top="1440" w:right="1440" w:bottom="1440" w:left="1440" w:header="720" w:footer="720" w:gutter="0"/>
          <w:pgNumType w:start="1"/>
          <w:cols w:space="720"/>
          <w:titlePg/>
          <w:docGrid w:linePitch="360"/>
        </w:sectPr>
      </w:pPr>
    </w:p>
    <w:p w14:paraId="36731C83" w14:textId="4F570115" w:rsidR="001E6481" w:rsidRDefault="00AB6462" w:rsidP="001C7017">
      <w:pPr>
        <w:tabs>
          <w:tab w:val="left" w:pos="6750"/>
        </w:tabs>
        <w:jc w:val="both"/>
        <w:rPr>
          <w:noProof/>
          <w:sz w:val="24"/>
          <w:szCs w:val="24"/>
        </w:rPr>
      </w:pPr>
      <w:r>
        <w:rPr>
          <w:noProof/>
        </w:rPr>
        <w:lastRenderedPageBreak/>
        <w:drawing>
          <wp:inline distT="0" distB="0" distL="0" distR="0" wp14:anchorId="736C7ECF" wp14:editId="3FF48E3F">
            <wp:extent cx="5943600" cy="3347720"/>
            <wp:effectExtent l="0" t="0" r="0" b="5080"/>
            <wp:docPr id="107986" name="Picture 10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38EBB5A9" w14:textId="08F49E70" w:rsidR="00C61B2D" w:rsidRPr="00622BAF" w:rsidRDefault="00C61B2D" w:rsidP="00145AEF">
      <w:pPr>
        <w:tabs>
          <w:tab w:val="left" w:pos="6750"/>
        </w:tabs>
        <w:rPr>
          <w:sz w:val="24"/>
          <w:szCs w:val="24"/>
        </w:rPr>
      </w:pPr>
    </w:p>
    <w:p w14:paraId="4787176B" w14:textId="4CC01D3D" w:rsidR="001F4C5F" w:rsidRDefault="001F4C5F" w:rsidP="00AB6462">
      <w:pPr>
        <w:tabs>
          <w:tab w:val="left" w:pos="6750"/>
        </w:tabs>
        <w:jc w:val="both"/>
        <w:rPr>
          <w:sz w:val="24"/>
          <w:szCs w:val="24"/>
        </w:rPr>
      </w:pPr>
      <w:r w:rsidRPr="00622BAF">
        <w:rPr>
          <w:sz w:val="24"/>
          <w:szCs w:val="24"/>
        </w:rPr>
        <w:t xml:space="preserve">Figure </w:t>
      </w:r>
      <w:r w:rsidR="003778BB">
        <w:rPr>
          <w:sz w:val="24"/>
          <w:szCs w:val="24"/>
        </w:rPr>
        <w:t>1</w:t>
      </w:r>
      <w:r w:rsidR="00F77D7D">
        <w:rPr>
          <w:sz w:val="24"/>
          <w:szCs w:val="24"/>
        </w:rPr>
        <w:t>4</w:t>
      </w:r>
      <w:r w:rsidRPr="00622BAF">
        <w:rPr>
          <w:sz w:val="24"/>
          <w:szCs w:val="24"/>
        </w:rPr>
        <w:t xml:space="preserve">. Estimated number of male recruits (crab size ≥ 101 mm CL) to the assessment model under </w:t>
      </w:r>
      <w:bookmarkStart w:id="11" w:name="_Hlk69728306"/>
      <w:bookmarkStart w:id="12" w:name="_Hlk6124734"/>
      <w:r w:rsidR="00145AEF">
        <w:rPr>
          <w:sz w:val="24"/>
          <w:szCs w:val="24"/>
        </w:rPr>
        <w:t>model</w:t>
      </w:r>
      <w:r w:rsidR="00145AEF" w:rsidRPr="00622BAF">
        <w:rPr>
          <w:sz w:val="24"/>
          <w:szCs w:val="24"/>
        </w:rPr>
        <w:t xml:space="preserve">s </w:t>
      </w:r>
      <w:r w:rsidR="00AB6462">
        <w:rPr>
          <w:sz w:val="24"/>
          <w:szCs w:val="24"/>
        </w:rPr>
        <w:t>19.</w:t>
      </w:r>
      <w:r w:rsidR="00145AEF">
        <w:rPr>
          <w:sz w:val="24"/>
          <w:szCs w:val="24"/>
        </w:rPr>
        <w:t xml:space="preserve">1, </w:t>
      </w:r>
      <w:r w:rsidR="00AB6462">
        <w:rPr>
          <w:sz w:val="24"/>
          <w:szCs w:val="24"/>
        </w:rPr>
        <w:t xml:space="preserve">21.1a, </w:t>
      </w:r>
      <w:r w:rsidR="00145AEF">
        <w:rPr>
          <w:sz w:val="24"/>
          <w:szCs w:val="24"/>
        </w:rPr>
        <w:t>2</w:t>
      </w:r>
      <w:r w:rsidR="00AB6462">
        <w:rPr>
          <w:sz w:val="24"/>
          <w:szCs w:val="24"/>
        </w:rPr>
        <w:t>1.</w:t>
      </w:r>
      <w:r w:rsidR="00145AEF">
        <w:rPr>
          <w:sz w:val="24"/>
          <w:szCs w:val="24"/>
        </w:rPr>
        <w:t xml:space="preserve">1b, </w:t>
      </w:r>
      <w:r w:rsidR="00AB6462">
        <w:rPr>
          <w:sz w:val="24"/>
          <w:szCs w:val="24"/>
        </w:rPr>
        <w:t xml:space="preserve">and </w:t>
      </w:r>
      <w:r w:rsidR="00145AEF">
        <w:rPr>
          <w:sz w:val="24"/>
          <w:szCs w:val="24"/>
        </w:rPr>
        <w:t>2</w:t>
      </w:r>
      <w:r w:rsidR="00AB6462">
        <w:rPr>
          <w:sz w:val="24"/>
          <w:szCs w:val="24"/>
        </w:rPr>
        <w:t>1.</w:t>
      </w:r>
      <w:r w:rsidR="00145AEF">
        <w:rPr>
          <w:sz w:val="24"/>
          <w:szCs w:val="24"/>
        </w:rPr>
        <w:t>1c</w:t>
      </w:r>
      <w:r w:rsidR="00AB6462">
        <w:rPr>
          <w:sz w:val="24"/>
          <w:szCs w:val="24"/>
        </w:rPr>
        <w:t xml:space="preserve"> </w:t>
      </w:r>
      <w:r w:rsidR="00585032">
        <w:rPr>
          <w:sz w:val="24"/>
          <w:szCs w:val="24"/>
        </w:rPr>
        <w:t>fits to</w:t>
      </w:r>
      <w:r w:rsidRPr="00622BAF">
        <w:rPr>
          <w:sz w:val="24"/>
          <w:szCs w:val="24"/>
        </w:rPr>
        <w:t xml:space="preserve"> </w:t>
      </w:r>
      <w:r w:rsidRPr="00622BAF">
        <w:rPr>
          <w:color w:val="FF0000"/>
          <w:sz w:val="24"/>
          <w:szCs w:val="24"/>
        </w:rPr>
        <w:t xml:space="preserve">EAG </w:t>
      </w:r>
      <w:r w:rsidRPr="00622BAF">
        <w:rPr>
          <w:sz w:val="24"/>
          <w:szCs w:val="24"/>
        </w:rPr>
        <w:t>golden king crab data</w:t>
      </w:r>
      <w:bookmarkEnd w:id="11"/>
      <w:r w:rsidRPr="00622BAF">
        <w:rPr>
          <w:sz w:val="24"/>
          <w:szCs w:val="24"/>
        </w:rPr>
        <w:t>, 1961</w:t>
      </w:r>
      <w:bookmarkStart w:id="13" w:name="_Hlk69726868"/>
      <w:r w:rsidRPr="00622BAF">
        <w:rPr>
          <w:sz w:val="24"/>
          <w:szCs w:val="24"/>
        </w:rPr>
        <w:t>–</w:t>
      </w:r>
      <w:bookmarkEnd w:id="13"/>
      <w:r w:rsidRPr="00622BAF">
        <w:rPr>
          <w:sz w:val="24"/>
          <w:szCs w:val="24"/>
        </w:rPr>
        <w:t>20</w:t>
      </w:r>
      <w:bookmarkEnd w:id="12"/>
      <w:r w:rsidR="00145AEF">
        <w:rPr>
          <w:sz w:val="24"/>
          <w:szCs w:val="24"/>
        </w:rPr>
        <w:t>2</w:t>
      </w:r>
      <w:r w:rsidR="00AB6462">
        <w:rPr>
          <w:sz w:val="24"/>
          <w:szCs w:val="24"/>
        </w:rPr>
        <w:t>1</w:t>
      </w:r>
      <w:r w:rsidRPr="00622BAF">
        <w:rPr>
          <w:sz w:val="24"/>
          <w:szCs w:val="24"/>
        </w:rPr>
        <w:t xml:space="preserve">.  </w:t>
      </w:r>
    </w:p>
    <w:p w14:paraId="5E73D80E" w14:textId="69B1A504" w:rsidR="00684F09" w:rsidRDefault="00684F09" w:rsidP="001C7017">
      <w:pPr>
        <w:jc w:val="both"/>
        <w:rPr>
          <w:noProof/>
        </w:rPr>
      </w:pPr>
    </w:p>
    <w:p w14:paraId="5F147646" w14:textId="6CB96232" w:rsidR="00D72EA0" w:rsidRPr="00622BAF" w:rsidRDefault="00D72EA0" w:rsidP="001C7017">
      <w:pPr>
        <w:jc w:val="both"/>
        <w:rPr>
          <w:sz w:val="24"/>
          <w:szCs w:val="24"/>
        </w:rPr>
      </w:pPr>
      <w:r>
        <w:rPr>
          <w:noProof/>
        </w:rPr>
        <w:drawing>
          <wp:inline distT="0" distB="0" distL="0" distR="0" wp14:anchorId="48B8E8A4" wp14:editId="7932EE4F">
            <wp:extent cx="5943600" cy="3347720"/>
            <wp:effectExtent l="0" t="0" r="0" b="5080"/>
            <wp:docPr id="107987" name="Picture 1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4A5B5684" w14:textId="23A67F64" w:rsidR="001F4C5F" w:rsidRPr="00622BAF" w:rsidRDefault="00A05EB9" w:rsidP="001C7017">
      <w:pPr>
        <w:tabs>
          <w:tab w:val="left" w:pos="6750"/>
        </w:tabs>
        <w:jc w:val="both"/>
        <w:rPr>
          <w:sz w:val="24"/>
          <w:szCs w:val="24"/>
        </w:rPr>
      </w:pPr>
      <w:r w:rsidRPr="008E3D3D">
        <w:rPr>
          <w:sz w:val="24"/>
          <w:szCs w:val="24"/>
        </w:rPr>
        <w:t>Figure 1</w:t>
      </w:r>
      <w:r w:rsidR="00B3322D" w:rsidRPr="008E3D3D">
        <w:rPr>
          <w:sz w:val="24"/>
          <w:szCs w:val="24"/>
        </w:rPr>
        <w:t>5</w:t>
      </w:r>
      <w:r w:rsidR="001F4C5F" w:rsidRPr="008E3D3D">
        <w:rPr>
          <w:sz w:val="24"/>
          <w:szCs w:val="24"/>
        </w:rPr>
        <w:t xml:space="preserve">. Recruit size distribution to the assessment model </w:t>
      </w:r>
      <w:bookmarkStart w:id="14" w:name="_Hlk69728597"/>
      <w:r w:rsidR="001F4C5F" w:rsidRPr="008E3D3D">
        <w:rPr>
          <w:sz w:val="24"/>
          <w:szCs w:val="24"/>
        </w:rPr>
        <w:t xml:space="preserve">under </w:t>
      </w:r>
      <w:r w:rsidR="00D72EA0">
        <w:rPr>
          <w:sz w:val="24"/>
          <w:szCs w:val="24"/>
        </w:rPr>
        <w:t>model</w:t>
      </w:r>
      <w:r w:rsidR="00D72EA0" w:rsidRPr="00622BAF">
        <w:rPr>
          <w:sz w:val="24"/>
          <w:szCs w:val="24"/>
        </w:rPr>
        <w:t xml:space="preserve">s </w:t>
      </w:r>
      <w:r w:rsidR="00D72EA0">
        <w:rPr>
          <w:sz w:val="24"/>
          <w:szCs w:val="24"/>
        </w:rPr>
        <w:t xml:space="preserve">19.1, 21.1a, 21.1b, and 21.1c </w:t>
      </w:r>
      <w:bookmarkEnd w:id="14"/>
      <w:r w:rsidR="00D72EA0">
        <w:rPr>
          <w:sz w:val="24"/>
          <w:szCs w:val="24"/>
        </w:rPr>
        <w:t>fits to</w:t>
      </w:r>
      <w:r w:rsidR="00D72EA0" w:rsidRPr="00622BAF">
        <w:rPr>
          <w:sz w:val="24"/>
          <w:szCs w:val="24"/>
        </w:rPr>
        <w:t xml:space="preserve"> </w:t>
      </w:r>
      <w:r w:rsidR="00D72EA0" w:rsidRPr="00622BAF">
        <w:rPr>
          <w:color w:val="FF0000"/>
          <w:sz w:val="24"/>
          <w:szCs w:val="24"/>
        </w:rPr>
        <w:t xml:space="preserve">EAG </w:t>
      </w:r>
      <w:r w:rsidR="00D72EA0" w:rsidRPr="00622BAF">
        <w:rPr>
          <w:sz w:val="24"/>
          <w:szCs w:val="24"/>
        </w:rPr>
        <w:t>golden king crab data</w:t>
      </w:r>
      <w:r w:rsidR="00D72EA0">
        <w:rPr>
          <w:sz w:val="24"/>
          <w:szCs w:val="24"/>
        </w:rPr>
        <w:t>.</w:t>
      </w:r>
    </w:p>
    <w:p w14:paraId="2D12E124" w14:textId="0CBE02AA" w:rsidR="001F4C5F" w:rsidRDefault="001F4C5F" w:rsidP="001C7017">
      <w:pPr>
        <w:tabs>
          <w:tab w:val="left" w:pos="6750"/>
        </w:tabs>
        <w:jc w:val="both"/>
        <w:rPr>
          <w:noProof/>
          <w:sz w:val="24"/>
          <w:szCs w:val="24"/>
        </w:rPr>
      </w:pPr>
    </w:p>
    <w:p w14:paraId="7078FA6A" w14:textId="77777777" w:rsidR="002C5827" w:rsidRPr="00622BAF" w:rsidRDefault="002C5827" w:rsidP="001C7017">
      <w:pPr>
        <w:tabs>
          <w:tab w:val="left" w:pos="6750"/>
        </w:tabs>
        <w:jc w:val="both"/>
        <w:rPr>
          <w:sz w:val="24"/>
          <w:szCs w:val="24"/>
        </w:rPr>
      </w:pPr>
    </w:p>
    <w:p w14:paraId="7233CB7E" w14:textId="336EF53F" w:rsidR="009B2EDE" w:rsidRDefault="00460C5B" w:rsidP="001C7017">
      <w:pPr>
        <w:tabs>
          <w:tab w:val="left" w:pos="6750"/>
        </w:tabs>
        <w:jc w:val="both"/>
        <w:rPr>
          <w:sz w:val="24"/>
          <w:szCs w:val="24"/>
        </w:rPr>
      </w:pPr>
      <w:r>
        <w:rPr>
          <w:noProof/>
        </w:rPr>
        <w:lastRenderedPageBreak/>
        <w:drawing>
          <wp:inline distT="0" distB="0" distL="0" distR="0" wp14:anchorId="29130E76" wp14:editId="615921B5">
            <wp:extent cx="5852160" cy="3291840"/>
            <wp:effectExtent l="0" t="0" r="0" b="3810"/>
            <wp:docPr id="107988" name="Picture 1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52160" cy="3291840"/>
                    </a:xfrm>
                    <a:prstGeom prst="rect">
                      <a:avLst/>
                    </a:prstGeom>
                    <a:noFill/>
                    <a:ln>
                      <a:noFill/>
                    </a:ln>
                  </pic:spPr>
                </pic:pic>
              </a:graphicData>
            </a:graphic>
          </wp:inline>
        </w:drawing>
      </w:r>
    </w:p>
    <w:p w14:paraId="4853FE17" w14:textId="5333F1CE" w:rsidR="001F4C5F" w:rsidRPr="00622BAF" w:rsidRDefault="002C5827" w:rsidP="001C7017">
      <w:pPr>
        <w:tabs>
          <w:tab w:val="left" w:pos="6750"/>
        </w:tabs>
        <w:jc w:val="both"/>
        <w:rPr>
          <w:sz w:val="24"/>
          <w:szCs w:val="24"/>
        </w:rPr>
      </w:pPr>
      <w:r w:rsidRPr="009B2EDE">
        <w:rPr>
          <w:sz w:val="24"/>
          <w:szCs w:val="24"/>
        </w:rPr>
        <w:t>Figure 1</w:t>
      </w:r>
      <w:r w:rsidR="00AA17F9" w:rsidRPr="009B2EDE">
        <w:rPr>
          <w:sz w:val="24"/>
          <w:szCs w:val="24"/>
        </w:rPr>
        <w:t>6</w:t>
      </w:r>
      <w:r w:rsidR="001F4C5F" w:rsidRPr="009B2EDE">
        <w:rPr>
          <w:sz w:val="24"/>
          <w:szCs w:val="24"/>
        </w:rPr>
        <w:t>. Estimated molt probability vs. carapace length of gold</w:t>
      </w:r>
      <w:r w:rsidR="00EF2681" w:rsidRPr="009B2EDE">
        <w:rPr>
          <w:sz w:val="24"/>
          <w:szCs w:val="24"/>
        </w:rPr>
        <w:t xml:space="preserve">en king crab </w:t>
      </w:r>
      <w:r w:rsidR="00460C5B" w:rsidRPr="008E3D3D">
        <w:rPr>
          <w:sz w:val="24"/>
          <w:szCs w:val="24"/>
        </w:rPr>
        <w:t xml:space="preserve">under </w:t>
      </w:r>
      <w:r w:rsidR="00460C5B">
        <w:rPr>
          <w:sz w:val="24"/>
          <w:szCs w:val="24"/>
        </w:rPr>
        <w:t>model</w:t>
      </w:r>
      <w:r w:rsidR="00460C5B" w:rsidRPr="00622BAF">
        <w:rPr>
          <w:sz w:val="24"/>
          <w:szCs w:val="24"/>
        </w:rPr>
        <w:t xml:space="preserve">s </w:t>
      </w:r>
      <w:r w:rsidR="00460C5B">
        <w:rPr>
          <w:sz w:val="24"/>
          <w:szCs w:val="24"/>
        </w:rPr>
        <w:t xml:space="preserve">19.1, 21.1a, 21.1b, and 21.1c </w:t>
      </w:r>
      <w:r w:rsidR="0093073C">
        <w:rPr>
          <w:sz w:val="24"/>
          <w:szCs w:val="24"/>
        </w:rPr>
        <w:t>fits to</w:t>
      </w:r>
      <w:r w:rsidR="009B2EDE" w:rsidRPr="00622BAF">
        <w:rPr>
          <w:sz w:val="24"/>
          <w:szCs w:val="24"/>
        </w:rPr>
        <w:t xml:space="preserve"> </w:t>
      </w:r>
      <w:r w:rsidR="009B2EDE" w:rsidRPr="009060BD">
        <w:rPr>
          <w:color w:val="FF0000"/>
          <w:sz w:val="24"/>
          <w:szCs w:val="24"/>
        </w:rPr>
        <w:t xml:space="preserve">EAG </w:t>
      </w:r>
      <w:r w:rsidR="009B2EDE" w:rsidRPr="00622BAF">
        <w:rPr>
          <w:sz w:val="24"/>
          <w:szCs w:val="24"/>
        </w:rPr>
        <w:t>golden king crab</w:t>
      </w:r>
      <w:r w:rsidR="0093073C">
        <w:rPr>
          <w:sz w:val="24"/>
          <w:szCs w:val="24"/>
        </w:rPr>
        <w:t xml:space="preserve"> data</w:t>
      </w:r>
      <w:r w:rsidR="001F4C5F" w:rsidRPr="00361AB0">
        <w:rPr>
          <w:sz w:val="24"/>
          <w:szCs w:val="24"/>
        </w:rPr>
        <w:t>.</w:t>
      </w:r>
      <w:r w:rsidR="001F4C5F" w:rsidRPr="00622BAF">
        <w:rPr>
          <w:sz w:val="24"/>
          <w:szCs w:val="24"/>
        </w:rPr>
        <w:t xml:space="preserve"> </w:t>
      </w:r>
    </w:p>
    <w:p w14:paraId="62F6D512" w14:textId="77777777" w:rsidR="001F4C5F" w:rsidRDefault="001F4C5F" w:rsidP="001C7017">
      <w:pPr>
        <w:tabs>
          <w:tab w:val="left" w:pos="6750"/>
        </w:tabs>
        <w:jc w:val="both"/>
        <w:rPr>
          <w:sz w:val="24"/>
          <w:szCs w:val="24"/>
        </w:rPr>
      </w:pPr>
    </w:p>
    <w:p w14:paraId="3D45BC8C" w14:textId="77777777" w:rsidR="0014228C" w:rsidRDefault="0014228C" w:rsidP="001C7017">
      <w:pPr>
        <w:tabs>
          <w:tab w:val="left" w:pos="6750"/>
        </w:tabs>
        <w:jc w:val="both"/>
        <w:rPr>
          <w:sz w:val="24"/>
          <w:szCs w:val="24"/>
        </w:rPr>
        <w:sectPr w:rsidR="0014228C" w:rsidSect="00EE6D0F">
          <w:pgSz w:w="12240" w:h="15840"/>
          <w:pgMar w:top="1440" w:right="1440" w:bottom="1440" w:left="1440" w:header="720" w:footer="720" w:gutter="0"/>
          <w:pgNumType w:start="1"/>
          <w:cols w:space="720"/>
          <w:titlePg/>
          <w:docGrid w:linePitch="360"/>
        </w:sectPr>
      </w:pPr>
    </w:p>
    <w:p w14:paraId="3D351FF9" w14:textId="508F5C0B" w:rsidR="001F4C5F" w:rsidRPr="00622BAF" w:rsidRDefault="00A55235" w:rsidP="001C7017">
      <w:pPr>
        <w:rPr>
          <w:sz w:val="24"/>
          <w:szCs w:val="24"/>
        </w:rPr>
      </w:pPr>
      <w:r>
        <w:rPr>
          <w:noProof/>
        </w:rPr>
        <w:lastRenderedPageBreak/>
        <w:drawing>
          <wp:inline distT="0" distB="0" distL="0" distR="0" wp14:anchorId="2DE2D055" wp14:editId="26423962">
            <wp:extent cx="8229600" cy="4628515"/>
            <wp:effectExtent l="0" t="0" r="0" b="635"/>
            <wp:docPr id="107989" name="Picture 1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0" cy="4628515"/>
                    </a:xfrm>
                    <a:prstGeom prst="rect">
                      <a:avLst/>
                    </a:prstGeom>
                    <a:noFill/>
                    <a:ln>
                      <a:noFill/>
                    </a:ln>
                  </pic:spPr>
                </pic:pic>
              </a:graphicData>
            </a:graphic>
          </wp:inline>
        </w:drawing>
      </w:r>
    </w:p>
    <w:p w14:paraId="3A186E6C" w14:textId="49E67291" w:rsidR="001F4C5F" w:rsidRDefault="001F4C5F" w:rsidP="001C7017">
      <w:pPr>
        <w:rPr>
          <w:noProof/>
          <w:sz w:val="24"/>
          <w:szCs w:val="24"/>
        </w:rPr>
      </w:pPr>
    </w:p>
    <w:p w14:paraId="5650EC57" w14:textId="47598437" w:rsidR="001F4C5F" w:rsidRPr="00622BAF" w:rsidRDefault="001F4C5F" w:rsidP="001C7017">
      <w:pPr>
        <w:tabs>
          <w:tab w:val="left" w:pos="6750"/>
        </w:tabs>
        <w:jc w:val="both"/>
        <w:rPr>
          <w:sz w:val="24"/>
          <w:szCs w:val="24"/>
        </w:rPr>
      </w:pPr>
      <w:r w:rsidRPr="00622BAF">
        <w:rPr>
          <w:sz w:val="24"/>
          <w:szCs w:val="24"/>
        </w:rPr>
        <w:t xml:space="preserve">Figure </w:t>
      </w:r>
      <w:r w:rsidR="002C5827">
        <w:rPr>
          <w:sz w:val="24"/>
          <w:szCs w:val="24"/>
        </w:rPr>
        <w:t>1</w:t>
      </w:r>
      <w:r w:rsidR="005525FF">
        <w:rPr>
          <w:sz w:val="24"/>
          <w:szCs w:val="24"/>
        </w:rPr>
        <w:t>7</w:t>
      </w:r>
      <w:r w:rsidRPr="00622BAF">
        <w:rPr>
          <w:sz w:val="24"/>
          <w:szCs w:val="24"/>
        </w:rPr>
        <w:t xml:space="preserve">. Observed (open circle) vs. predicted (solid line) retained catch (top left), total catch (top right in), and groundfish bycatch (bottom left) of golden king crab </w:t>
      </w:r>
      <w:r w:rsidR="009726DB" w:rsidRPr="008E3D3D">
        <w:rPr>
          <w:sz w:val="24"/>
          <w:szCs w:val="24"/>
        </w:rPr>
        <w:t xml:space="preserve">under </w:t>
      </w:r>
      <w:r w:rsidR="009726DB">
        <w:rPr>
          <w:sz w:val="24"/>
          <w:szCs w:val="24"/>
        </w:rPr>
        <w:t>model</w:t>
      </w:r>
      <w:r w:rsidR="009726DB" w:rsidRPr="00622BAF">
        <w:rPr>
          <w:sz w:val="24"/>
          <w:szCs w:val="24"/>
        </w:rPr>
        <w:t xml:space="preserve">s </w:t>
      </w:r>
      <w:r w:rsidR="009726DB">
        <w:rPr>
          <w:sz w:val="24"/>
          <w:szCs w:val="24"/>
        </w:rPr>
        <w:t xml:space="preserve">19.1, 21.1a, 21.1b, and 21.1c </w:t>
      </w:r>
      <w:r w:rsidR="005525FF">
        <w:rPr>
          <w:sz w:val="24"/>
          <w:szCs w:val="24"/>
        </w:rPr>
        <w:t>fits</w:t>
      </w:r>
      <w:r w:rsidRPr="00622BAF">
        <w:rPr>
          <w:sz w:val="24"/>
          <w:szCs w:val="24"/>
        </w:rPr>
        <w:t xml:space="preserve"> in </w:t>
      </w:r>
      <w:r w:rsidRPr="00622BAF">
        <w:rPr>
          <w:color w:val="FF0000"/>
          <w:sz w:val="24"/>
          <w:szCs w:val="24"/>
        </w:rPr>
        <w:t>EAG</w:t>
      </w:r>
      <w:r w:rsidRPr="00622BAF">
        <w:rPr>
          <w:sz w:val="24"/>
          <w:szCs w:val="24"/>
        </w:rPr>
        <w:t>, 1981/82–20</w:t>
      </w:r>
      <w:r w:rsidR="009726DB">
        <w:rPr>
          <w:sz w:val="24"/>
          <w:szCs w:val="24"/>
        </w:rPr>
        <w:t>20</w:t>
      </w:r>
      <w:r w:rsidR="002C5827">
        <w:rPr>
          <w:sz w:val="24"/>
          <w:szCs w:val="24"/>
        </w:rPr>
        <w:t>/</w:t>
      </w:r>
      <w:r w:rsidR="0014228C">
        <w:rPr>
          <w:sz w:val="24"/>
          <w:szCs w:val="24"/>
        </w:rPr>
        <w:t>2</w:t>
      </w:r>
      <w:r w:rsidR="009726DB">
        <w:rPr>
          <w:sz w:val="24"/>
          <w:szCs w:val="24"/>
        </w:rPr>
        <w:t>1</w:t>
      </w:r>
      <w:r w:rsidRPr="00622BAF">
        <w:rPr>
          <w:sz w:val="24"/>
          <w:szCs w:val="24"/>
        </w:rPr>
        <w:t xml:space="preserve">. </w:t>
      </w:r>
    </w:p>
    <w:p w14:paraId="7987ADE7" w14:textId="67C5EB12" w:rsidR="001F4C5F" w:rsidRDefault="001F4C5F" w:rsidP="001C7017">
      <w:pPr>
        <w:spacing w:after="200"/>
        <w:rPr>
          <w:sz w:val="24"/>
          <w:szCs w:val="24"/>
        </w:rPr>
      </w:pPr>
    </w:p>
    <w:p w14:paraId="4AB1F069" w14:textId="49ABA78E" w:rsidR="005E2530" w:rsidRDefault="005E2530" w:rsidP="001C7017">
      <w:pPr>
        <w:spacing w:after="200"/>
        <w:rPr>
          <w:sz w:val="24"/>
          <w:szCs w:val="24"/>
        </w:rPr>
      </w:pPr>
    </w:p>
    <w:p w14:paraId="44E42845" w14:textId="77777777" w:rsidR="00CD7580" w:rsidRDefault="00CD7580" w:rsidP="001C7017">
      <w:pPr>
        <w:tabs>
          <w:tab w:val="left" w:pos="6750"/>
        </w:tabs>
        <w:jc w:val="both"/>
        <w:rPr>
          <w:sz w:val="24"/>
          <w:szCs w:val="24"/>
        </w:rPr>
        <w:sectPr w:rsidR="00CD7580" w:rsidSect="00EE6D0F">
          <w:pgSz w:w="15840" w:h="12240" w:orient="landscape"/>
          <w:pgMar w:top="1440" w:right="1440" w:bottom="1440" w:left="1440" w:header="720" w:footer="720" w:gutter="0"/>
          <w:pgNumType w:start="1"/>
          <w:cols w:space="720"/>
          <w:titlePg/>
          <w:docGrid w:linePitch="360"/>
        </w:sectPr>
      </w:pPr>
    </w:p>
    <w:p w14:paraId="5874FA6A" w14:textId="00A6EF29" w:rsidR="00CD7580" w:rsidRDefault="0070499D" w:rsidP="001C7017">
      <w:pPr>
        <w:tabs>
          <w:tab w:val="left" w:pos="6750"/>
        </w:tabs>
        <w:jc w:val="both"/>
        <w:rPr>
          <w:sz w:val="24"/>
          <w:szCs w:val="24"/>
        </w:rPr>
      </w:pPr>
      <w:r>
        <w:rPr>
          <w:noProof/>
        </w:rPr>
        <w:lastRenderedPageBreak/>
        <w:drawing>
          <wp:inline distT="0" distB="0" distL="0" distR="0" wp14:anchorId="4247F2BF" wp14:editId="281040C6">
            <wp:extent cx="5943600" cy="3347720"/>
            <wp:effectExtent l="0" t="0" r="0" b="5080"/>
            <wp:docPr id="107990" name="Picture 1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65277120" w14:textId="3128EF02" w:rsidR="001F4C5F" w:rsidRDefault="001F4C5F" w:rsidP="001C7017">
      <w:pPr>
        <w:tabs>
          <w:tab w:val="left" w:pos="6750"/>
        </w:tabs>
        <w:jc w:val="both"/>
        <w:rPr>
          <w:sz w:val="24"/>
          <w:szCs w:val="24"/>
        </w:rPr>
      </w:pPr>
      <w:r w:rsidRPr="00F16242">
        <w:rPr>
          <w:sz w:val="24"/>
          <w:szCs w:val="24"/>
        </w:rPr>
        <w:t xml:space="preserve">Figure </w:t>
      </w:r>
      <w:r w:rsidR="00F02472" w:rsidRPr="00F16242">
        <w:rPr>
          <w:sz w:val="24"/>
          <w:szCs w:val="24"/>
        </w:rPr>
        <w:t>18</w:t>
      </w:r>
      <w:r w:rsidRPr="00F16242">
        <w:rPr>
          <w:sz w:val="24"/>
          <w:szCs w:val="24"/>
        </w:rPr>
        <w:t>. Observed (open circle) vs. predicted (solid line) retained catch of gold</w:t>
      </w:r>
      <w:r w:rsidR="00EF2681" w:rsidRPr="00F16242">
        <w:rPr>
          <w:sz w:val="24"/>
          <w:szCs w:val="24"/>
        </w:rPr>
        <w:t xml:space="preserve">en king crab for </w:t>
      </w:r>
      <w:r w:rsidR="00A55235">
        <w:rPr>
          <w:sz w:val="24"/>
          <w:szCs w:val="24"/>
        </w:rPr>
        <w:t>model</w:t>
      </w:r>
      <w:r w:rsidR="00A55235" w:rsidRPr="00622BAF">
        <w:rPr>
          <w:sz w:val="24"/>
          <w:szCs w:val="24"/>
        </w:rPr>
        <w:t xml:space="preserve">s </w:t>
      </w:r>
      <w:r w:rsidR="00A55235">
        <w:rPr>
          <w:sz w:val="24"/>
          <w:szCs w:val="24"/>
        </w:rPr>
        <w:t>19.1, 21.1a, 21.1b, and 21.1c</w:t>
      </w:r>
      <w:r w:rsidR="00A55235" w:rsidRPr="00622BAF">
        <w:rPr>
          <w:sz w:val="24"/>
          <w:szCs w:val="24"/>
        </w:rPr>
        <w:t xml:space="preserve"> </w:t>
      </w:r>
      <w:r w:rsidR="00A55235">
        <w:rPr>
          <w:sz w:val="24"/>
          <w:szCs w:val="24"/>
        </w:rPr>
        <w:t xml:space="preserve">fits </w:t>
      </w:r>
      <w:r w:rsidRPr="00F16242">
        <w:rPr>
          <w:sz w:val="24"/>
          <w:szCs w:val="24"/>
        </w:rPr>
        <w:t xml:space="preserve">in the </w:t>
      </w:r>
      <w:r w:rsidRPr="009060BD">
        <w:rPr>
          <w:color w:val="FF0000"/>
          <w:sz w:val="24"/>
          <w:szCs w:val="24"/>
        </w:rPr>
        <w:t>EAG</w:t>
      </w:r>
      <w:r w:rsidRPr="00F16242">
        <w:rPr>
          <w:sz w:val="24"/>
          <w:szCs w:val="24"/>
        </w:rPr>
        <w:t xml:space="preserve">, 1981/82–1984/85. Note: Input retained catches to the model during pre-1985 fishery period </w:t>
      </w:r>
      <w:r w:rsidR="00333C30" w:rsidRPr="00F16242">
        <w:rPr>
          <w:sz w:val="24"/>
          <w:szCs w:val="24"/>
        </w:rPr>
        <w:t>was</w:t>
      </w:r>
      <w:r w:rsidRPr="00F16242">
        <w:rPr>
          <w:sz w:val="24"/>
          <w:szCs w:val="24"/>
        </w:rPr>
        <w:t xml:space="preserve"> in number of crabs.</w:t>
      </w:r>
      <w:r w:rsidRPr="00622BAF">
        <w:rPr>
          <w:sz w:val="24"/>
          <w:szCs w:val="24"/>
        </w:rPr>
        <w:t xml:space="preserve">  </w:t>
      </w:r>
    </w:p>
    <w:p w14:paraId="357CB2E2" w14:textId="77777777" w:rsidR="00DE4FE1" w:rsidRPr="00622BAF" w:rsidRDefault="00DE4FE1" w:rsidP="001C7017">
      <w:pPr>
        <w:tabs>
          <w:tab w:val="left" w:pos="6750"/>
        </w:tabs>
        <w:jc w:val="both"/>
        <w:rPr>
          <w:sz w:val="24"/>
          <w:szCs w:val="24"/>
        </w:rPr>
      </w:pPr>
    </w:p>
    <w:p w14:paraId="62E30AB0" w14:textId="1CAC9B09" w:rsidR="001F4C5F" w:rsidRPr="00622BAF" w:rsidRDefault="00DE4FE1" w:rsidP="00F16242">
      <w:pPr>
        <w:tabs>
          <w:tab w:val="left" w:pos="6750"/>
        </w:tabs>
        <w:jc w:val="both"/>
        <w:rPr>
          <w:sz w:val="24"/>
          <w:szCs w:val="24"/>
        </w:rPr>
      </w:pPr>
      <w:r>
        <w:rPr>
          <w:noProof/>
        </w:rPr>
        <w:drawing>
          <wp:inline distT="0" distB="0" distL="0" distR="0" wp14:anchorId="29B9AB52" wp14:editId="18705B10">
            <wp:extent cx="5943600" cy="3342005"/>
            <wp:effectExtent l="0" t="0" r="0" b="0"/>
            <wp:docPr id="107991" name="Picture 1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3B1DEF8F" w14:textId="09CCF485" w:rsidR="001F4C5F" w:rsidRPr="00622BAF" w:rsidRDefault="001F4C5F" w:rsidP="001C7017">
      <w:pPr>
        <w:tabs>
          <w:tab w:val="left" w:pos="6750"/>
        </w:tabs>
        <w:jc w:val="both"/>
        <w:rPr>
          <w:sz w:val="24"/>
          <w:szCs w:val="24"/>
        </w:rPr>
      </w:pPr>
      <w:r w:rsidRPr="00622BAF">
        <w:rPr>
          <w:sz w:val="24"/>
          <w:szCs w:val="24"/>
        </w:rPr>
        <w:t xml:space="preserve">Figure </w:t>
      </w:r>
      <w:r w:rsidR="003479F0">
        <w:rPr>
          <w:sz w:val="24"/>
          <w:szCs w:val="24"/>
        </w:rPr>
        <w:t>19</w:t>
      </w:r>
      <w:r w:rsidRPr="00622BAF">
        <w:rPr>
          <w:sz w:val="24"/>
          <w:szCs w:val="24"/>
        </w:rPr>
        <w:t xml:space="preserve">. Bubble plot of standardized residuals of retained catch length composition for </w:t>
      </w:r>
      <w:r w:rsidR="00CD7580">
        <w:rPr>
          <w:sz w:val="24"/>
          <w:szCs w:val="24"/>
        </w:rPr>
        <w:t>model</w:t>
      </w:r>
      <w:r w:rsidRPr="00622BAF">
        <w:rPr>
          <w:sz w:val="24"/>
          <w:szCs w:val="24"/>
        </w:rPr>
        <w:t xml:space="preserve"> </w:t>
      </w:r>
      <w:r w:rsidR="00CD7580">
        <w:rPr>
          <w:sz w:val="24"/>
          <w:szCs w:val="24"/>
        </w:rPr>
        <w:t>2</w:t>
      </w:r>
      <w:r w:rsidR="009E0629">
        <w:rPr>
          <w:sz w:val="24"/>
          <w:szCs w:val="24"/>
        </w:rPr>
        <w:t>1.</w:t>
      </w:r>
      <w:r w:rsidR="003479F0">
        <w:rPr>
          <w:sz w:val="24"/>
          <w:szCs w:val="24"/>
        </w:rPr>
        <w:t>1</w:t>
      </w:r>
      <w:r w:rsidR="009E0629">
        <w:rPr>
          <w:sz w:val="24"/>
          <w:szCs w:val="24"/>
        </w:rPr>
        <w:t>a</w:t>
      </w:r>
      <w:r w:rsidRPr="00622BAF">
        <w:rPr>
          <w:sz w:val="24"/>
          <w:szCs w:val="24"/>
        </w:rPr>
        <w:t xml:space="preserve"> fit for </w:t>
      </w:r>
      <w:r w:rsidRPr="00622BAF">
        <w:rPr>
          <w:color w:val="FF0000"/>
          <w:sz w:val="24"/>
          <w:szCs w:val="24"/>
        </w:rPr>
        <w:t xml:space="preserve">EAG </w:t>
      </w:r>
      <w:r w:rsidRPr="00622BAF">
        <w:rPr>
          <w:sz w:val="24"/>
          <w:szCs w:val="24"/>
        </w:rPr>
        <w:t xml:space="preserve">golden king </w:t>
      </w:r>
      <w:r w:rsidR="00DF5919">
        <w:rPr>
          <w:sz w:val="24"/>
          <w:szCs w:val="24"/>
        </w:rPr>
        <w:t>crab, 1985/86–20</w:t>
      </w:r>
      <w:r w:rsidR="009E0629">
        <w:rPr>
          <w:sz w:val="24"/>
          <w:szCs w:val="24"/>
        </w:rPr>
        <w:t>20</w:t>
      </w:r>
      <w:r w:rsidR="00DF5919">
        <w:rPr>
          <w:sz w:val="24"/>
          <w:szCs w:val="24"/>
        </w:rPr>
        <w:t>/</w:t>
      </w:r>
      <w:r w:rsidR="00CD7580">
        <w:rPr>
          <w:sz w:val="24"/>
          <w:szCs w:val="24"/>
        </w:rPr>
        <w:t>2</w:t>
      </w:r>
      <w:r w:rsidR="009E0629">
        <w:rPr>
          <w:sz w:val="24"/>
          <w:szCs w:val="24"/>
        </w:rPr>
        <w:t>1</w:t>
      </w:r>
      <w:r w:rsidRPr="00622BAF">
        <w:rPr>
          <w:sz w:val="24"/>
          <w:szCs w:val="24"/>
        </w:rPr>
        <w:t>. Green circles are the positive and pink circles are the negative standardized residuals. The area of the circle is the relative magnitude of the residual.</w:t>
      </w:r>
    </w:p>
    <w:p w14:paraId="72DA110B" w14:textId="310AED8C" w:rsidR="00DE4FE1" w:rsidRDefault="00DE4FE1" w:rsidP="00DE4FE1">
      <w:pPr>
        <w:tabs>
          <w:tab w:val="left" w:pos="6750"/>
        </w:tabs>
        <w:jc w:val="both"/>
        <w:rPr>
          <w:sz w:val="24"/>
          <w:szCs w:val="24"/>
        </w:rPr>
      </w:pPr>
      <w:r>
        <w:rPr>
          <w:noProof/>
        </w:rPr>
        <w:lastRenderedPageBreak/>
        <w:drawing>
          <wp:inline distT="0" distB="0" distL="0" distR="0" wp14:anchorId="145F5CC5" wp14:editId="356F42D9">
            <wp:extent cx="5943600" cy="3342005"/>
            <wp:effectExtent l="0" t="0" r="0" b="0"/>
            <wp:docPr id="107992" name="Picture 1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362194B1" w14:textId="7AB08950" w:rsidR="00DE4FE1" w:rsidRPr="00622BAF" w:rsidRDefault="00DE4FE1" w:rsidP="00DE4FE1">
      <w:pPr>
        <w:tabs>
          <w:tab w:val="left" w:pos="6750"/>
        </w:tabs>
        <w:jc w:val="both"/>
        <w:rPr>
          <w:sz w:val="24"/>
          <w:szCs w:val="24"/>
        </w:rPr>
      </w:pPr>
      <w:r w:rsidRPr="00622BAF">
        <w:rPr>
          <w:sz w:val="24"/>
          <w:szCs w:val="24"/>
        </w:rPr>
        <w:t xml:space="preserve">Figure </w:t>
      </w:r>
      <w:r>
        <w:rPr>
          <w:sz w:val="24"/>
          <w:szCs w:val="24"/>
        </w:rPr>
        <w:t>20</w:t>
      </w:r>
      <w:r w:rsidRPr="00622BAF">
        <w:rPr>
          <w:sz w:val="24"/>
          <w:szCs w:val="24"/>
        </w:rPr>
        <w:t xml:space="preserve">. Bubble plot of standardized residuals of retained catch length composition for </w:t>
      </w:r>
      <w:r>
        <w:rPr>
          <w:sz w:val="24"/>
          <w:szCs w:val="24"/>
        </w:rPr>
        <w:t>model</w:t>
      </w:r>
      <w:r w:rsidRPr="00622BAF">
        <w:rPr>
          <w:sz w:val="24"/>
          <w:szCs w:val="24"/>
        </w:rPr>
        <w:t xml:space="preserve"> </w:t>
      </w:r>
      <w:r>
        <w:rPr>
          <w:sz w:val="24"/>
          <w:szCs w:val="24"/>
        </w:rPr>
        <w:t>21.1c</w:t>
      </w:r>
      <w:r w:rsidRPr="00622BAF">
        <w:rPr>
          <w:sz w:val="24"/>
          <w:szCs w:val="24"/>
        </w:rPr>
        <w:t xml:space="preserve"> fit for </w:t>
      </w:r>
      <w:r w:rsidRPr="00622BAF">
        <w:rPr>
          <w:color w:val="FF0000"/>
          <w:sz w:val="24"/>
          <w:szCs w:val="24"/>
        </w:rPr>
        <w:t xml:space="preserve">EAG </w:t>
      </w:r>
      <w:r w:rsidRPr="00622BAF">
        <w:rPr>
          <w:sz w:val="24"/>
          <w:szCs w:val="24"/>
        </w:rPr>
        <w:t xml:space="preserve">golden king </w:t>
      </w:r>
      <w:r>
        <w:rPr>
          <w:sz w:val="24"/>
          <w:szCs w:val="24"/>
        </w:rPr>
        <w:t>crab, 1985/86–2020/21</w:t>
      </w:r>
      <w:r w:rsidRPr="00622BAF">
        <w:rPr>
          <w:sz w:val="24"/>
          <w:szCs w:val="24"/>
        </w:rPr>
        <w:t>. Green circles are the positive and pink circles are the negative standardized residuals. The area of the circle is the relative magnitude of the residual.</w:t>
      </w:r>
    </w:p>
    <w:p w14:paraId="0C6499D2" w14:textId="41644679" w:rsidR="00DF5919" w:rsidRDefault="00DF5919" w:rsidP="001C7017">
      <w:pPr>
        <w:tabs>
          <w:tab w:val="left" w:pos="6750"/>
        </w:tabs>
        <w:jc w:val="both"/>
        <w:rPr>
          <w:sz w:val="24"/>
          <w:szCs w:val="24"/>
        </w:rPr>
      </w:pPr>
    </w:p>
    <w:p w14:paraId="13D12B4A" w14:textId="6D4F419B" w:rsidR="003479F0" w:rsidRDefault="00DE4FE1" w:rsidP="001C7017">
      <w:pPr>
        <w:tabs>
          <w:tab w:val="left" w:pos="6750"/>
        </w:tabs>
        <w:jc w:val="both"/>
        <w:rPr>
          <w:sz w:val="24"/>
          <w:szCs w:val="24"/>
        </w:rPr>
      </w:pPr>
      <w:r>
        <w:rPr>
          <w:noProof/>
        </w:rPr>
        <w:drawing>
          <wp:inline distT="0" distB="0" distL="0" distR="0" wp14:anchorId="6BDA17E3" wp14:editId="3DB277E1">
            <wp:extent cx="5943600" cy="3342005"/>
            <wp:effectExtent l="0" t="0" r="0" b="0"/>
            <wp:docPr id="107993" name="Picture 1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609E3A41" w14:textId="55FADE2C" w:rsidR="001F4C5F" w:rsidRPr="00622BAF" w:rsidRDefault="00DF5919" w:rsidP="001C7017">
      <w:pPr>
        <w:tabs>
          <w:tab w:val="left" w:pos="6750"/>
        </w:tabs>
        <w:jc w:val="both"/>
        <w:rPr>
          <w:sz w:val="24"/>
          <w:szCs w:val="24"/>
        </w:rPr>
      </w:pPr>
      <w:r>
        <w:rPr>
          <w:sz w:val="24"/>
          <w:szCs w:val="24"/>
        </w:rPr>
        <w:t>Figure 2</w:t>
      </w:r>
      <w:r w:rsidR="00A71311">
        <w:rPr>
          <w:sz w:val="24"/>
          <w:szCs w:val="24"/>
        </w:rPr>
        <w:t>1</w:t>
      </w:r>
      <w:r w:rsidR="001F4C5F" w:rsidRPr="00622BAF">
        <w:rPr>
          <w:sz w:val="24"/>
          <w:szCs w:val="24"/>
        </w:rPr>
        <w:t xml:space="preserve">. Bubble plot of standardized residuals of total catch length composition for </w:t>
      </w:r>
      <w:r w:rsidR="003A0F9C">
        <w:rPr>
          <w:sz w:val="24"/>
          <w:szCs w:val="24"/>
        </w:rPr>
        <w:t>model</w:t>
      </w:r>
      <w:r w:rsidR="001F4C5F" w:rsidRPr="00622BAF">
        <w:rPr>
          <w:sz w:val="24"/>
          <w:szCs w:val="24"/>
        </w:rPr>
        <w:t xml:space="preserve"> </w:t>
      </w:r>
      <w:r w:rsidR="003A0F9C">
        <w:rPr>
          <w:sz w:val="24"/>
          <w:szCs w:val="24"/>
        </w:rPr>
        <w:t>2</w:t>
      </w:r>
      <w:r w:rsidR="00DE4FE1">
        <w:rPr>
          <w:sz w:val="24"/>
          <w:szCs w:val="24"/>
        </w:rPr>
        <w:t>1.</w:t>
      </w:r>
      <w:r w:rsidR="003479F0">
        <w:rPr>
          <w:sz w:val="24"/>
          <w:szCs w:val="24"/>
        </w:rPr>
        <w:t>1</w:t>
      </w:r>
      <w:r w:rsidR="00DE4FE1">
        <w:rPr>
          <w:sz w:val="24"/>
          <w:szCs w:val="24"/>
        </w:rPr>
        <w:t>a</w:t>
      </w:r>
      <w:r w:rsidR="001F4C5F" w:rsidRPr="00622BAF">
        <w:rPr>
          <w:sz w:val="24"/>
          <w:szCs w:val="24"/>
        </w:rPr>
        <w:t xml:space="preserve"> fit for </w:t>
      </w:r>
      <w:r w:rsidR="001F4C5F" w:rsidRPr="00622BAF">
        <w:rPr>
          <w:color w:val="FF0000"/>
          <w:sz w:val="24"/>
          <w:szCs w:val="24"/>
        </w:rPr>
        <w:t xml:space="preserve">EAG </w:t>
      </w:r>
      <w:r>
        <w:rPr>
          <w:sz w:val="24"/>
          <w:szCs w:val="24"/>
        </w:rPr>
        <w:t>golden king crab, 1990/91–20</w:t>
      </w:r>
      <w:r w:rsidR="00DE4FE1">
        <w:rPr>
          <w:sz w:val="24"/>
          <w:szCs w:val="24"/>
        </w:rPr>
        <w:t>20</w:t>
      </w:r>
      <w:r>
        <w:rPr>
          <w:sz w:val="24"/>
          <w:szCs w:val="24"/>
        </w:rPr>
        <w:t>/</w:t>
      </w:r>
      <w:r w:rsidR="003A0F9C">
        <w:rPr>
          <w:sz w:val="24"/>
          <w:szCs w:val="24"/>
        </w:rPr>
        <w:t>2</w:t>
      </w:r>
      <w:r w:rsidR="00DE4FE1">
        <w:rPr>
          <w:sz w:val="24"/>
          <w:szCs w:val="24"/>
        </w:rPr>
        <w:t>1</w:t>
      </w:r>
      <w:r w:rsidR="001F4C5F" w:rsidRPr="00622BAF">
        <w:rPr>
          <w:sz w:val="24"/>
          <w:szCs w:val="24"/>
        </w:rPr>
        <w:t>. Green circles are the positive and pink circles are the negative standardized residuals. The area of the circle is the relative magnitude of the residual.</w:t>
      </w:r>
    </w:p>
    <w:p w14:paraId="71BE4724" w14:textId="1E80F615" w:rsidR="00A71311" w:rsidRDefault="00A71311" w:rsidP="00A71311">
      <w:pPr>
        <w:tabs>
          <w:tab w:val="left" w:pos="6750"/>
        </w:tabs>
        <w:jc w:val="both"/>
        <w:rPr>
          <w:sz w:val="24"/>
          <w:szCs w:val="24"/>
        </w:rPr>
      </w:pPr>
      <w:r>
        <w:rPr>
          <w:noProof/>
        </w:rPr>
        <w:lastRenderedPageBreak/>
        <w:drawing>
          <wp:inline distT="0" distB="0" distL="0" distR="0" wp14:anchorId="24476C5E" wp14:editId="6568C012">
            <wp:extent cx="5943600" cy="3342005"/>
            <wp:effectExtent l="0" t="0" r="0" b="0"/>
            <wp:docPr id="107995" name="Picture 10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6AD013DB" w14:textId="33264ADF" w:rsidR="00CF07EF" w:rsidRDefault="001F4C5F" w:rsidP="001C7017">
      <w:pPr>
        <w:tabs>
          <w:tab w:val="left" w:pos="6750"/>
        </w:tabs>
        <w:jc w:val="both"/>
        <w:rPr>
          <w:sz w:val="24"/>
          <w:szCs w:val="24"/>
        </w:rPr>
      </w:pPr>
      <w:r w:rsidRPr="00622BAF">
        <w:rPr>
          <w:sz w:val="24"/>
          <w:szCs w:val="24"/>
        </w:rPr>
        <w:t>Figure 2</w:t>
      </w:r>
      <w:r w:rsidR="003479F0">
        <w:rPr>
          <w:sz w:val="24"/>
          <w:szCs w:val="24"/>
        </w:rPr>
        <w:t>2</w:t>
      </w:r>
      <w:r w:rsidRPr="00622BAF">
        <w:rPr>
          <w:sz w:val="24"/>
          <w:szCs w:val="24"/>
        </w:rPr>
        <w:t xml:space="preserve">. </w:t>
      </w:r>
      <w:r w:rsidR="00A71311" w:rsidRPr="00622BAF">
        <w:rPr>
          <w:sz w:val="24"/>
          <w:szCs w:val="24"/>
        </w:rPr>
        <w:t xml:space="preserve"> Bubble plot of standardized residuals of total catch length composition for </w:t>
      </w:r>
      <w:r w:rsidR="00A71311">
        <w:rPr>
          <w:sz w:val="24"/>
          <w:szCs w:val="24"/>
        </w:rPr>
        <w:t>model</w:t>
      </w:r>
      <w:r w:rsidR="00A71311" w:rsidRPr="00622BAF">
        <w:rPr>
          <w:sz w:val="24"/>
          <w:szCs w:val="24"/>
        </w:rPr>
        <w:t xml:space="preserve"> </w:t>
      </w:r>
      <w:r w:rsidR="00A71311">
        <w:rPr>
          <w:sz w:val="24"/>
          <w:szCs w:val="24"/>
        </w:rPr>
        <w:t>21.1c</w:t>
      </w:r>
      <w:r w:rsidR="00A71311" w:rsidRPr="00622BAF">
        <w:rPr>
          <w:sz w:val="24"/>
          <w:szCs w:val="24"/>
        </w:rPr>
        <w:t xml:space="preserve"> fit for </w:t>
      </w:r>
      <w:r w:rsidR="00A71311" w:rsidRPr="00622BAF">
        <w:rPr>
          <w:color w:val="FF0000"/>
          <w:sz w:val="24"/>
          <w:szCs w:val="24"/>
        </w:rPr>
        <w:t xml:space="preserve">EAG </w:t>
      </w:r>
      <w:r w:rsidR="00A71311">
        <w:rPr>
          <w:sz w:val="24"/>
          <w:szCs w:val="24"/>
        </w:rPr>
        <w:t>golden king crab, 1990/91–2020/21</w:t>
      </w:r>
      <w:r w:rsidR="00A71311" w:rsidRPr="00622BAF">
        <w:rPr>
          <w:sz w:val="24"/>
          <w:szCs w:val="24"/>
        </w:rPr>
        <w:t>. Green circles are the positive and pink circles are the negative standardized residuals. The area of the circle is the relative magnitude of the residual.</w:t>
      </w:r>
    </w:p>
    <w:p w14:paraId="3AF1C53E" w14:textId="77777777" w:rsidR="003A0F9C" w:rsidRDefault="003A0F9C" w:rsidP="001C7017">
      <w:pPr>
        <w:tabs>
          <w:tab w:val="left" w:pos="6750"/>
        </w:tabs>
        <w:jc w:val="both"/>
        <w:rPr>
          <w:sz w:val="24"/>
          <w:szCs w:val="24"/>
        </w:rPr>
      </w:pPr>
    </w:p>
    <w:p w14:paraId="1DA2B706" w14:textId="77777777" w:rsidR="009859F1" w:rsidRDefault="009859F1" w:rsidP="001C7017">
      <w:pPr>
        <w:tabs>
          <w:tab w:val="left" w:pos="6750"/>
        </w:tabs>
        <w:jc w:val="both"/>
        <w:rPr>
          <w:sz w:val="24"/>
          <w:szCs w:val="24"/>
        </w:rPr>
        <w:sectPr w:rsidR="009859F1" w:rsidSect="00EE6D0F">
          <w:pgSz w:w="12240" w:h="15840"/>
          <w:pgMar w:top="1440" w:right="1440" w:bottom="1440" w:left="1440" w:header="720" w:footer="720" w:gutter="0"/>
          <w:pgNumType w:start="1"/>
          <w:cols w:space="720"/>
          <w:titlePg/>
          <w:docGrid w:linePitch="360"/>
        </w:sectPr>
      </w:pPr>
    </w:p>
    <w:p w14:paraId="6F98EEBC" w14:textId="0BF02E10" w:rsidR="003A0F9C" w:rsidRDefault="009859F1" w:rsidP="001C7017">
      <w:pPr>
        <w:tabs>
          <w:tab w:val="left" w:pos="6750"/>
        </w:tabs>
        <w:jc w:val="both"/>
        <w:rPr>
          <w:sz w:val="24"/>
          <w:szCs w:val="24"/>
        </w:rPr>
      </w:pPr>
      <w:r>
        <w:rPr>
          <w:noProof/>
        </w:rPr>
        <w:lastRenderedPageBreak/>
        <w:drawing>
          <wp:inline distT="0" distB="0" distL="0" distR="0" wp14:anchorId="25661B5E" wp14:editId="355D6D9F">
            <wp:extent cx="7743509" cy="5249732"/>
            <wp:effectExtent l="0" t="0" r="0" b="8255"/>
            <wp:docPr id="107996" name="Picture 10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86678" cy="5278998"/>
                    </a:xfrm>
                    <a:prstGeom prst="rect">
                      <a:avLst/>
                    </a:prstGeom>
                    <a:noFill/>
                    <a:ln>
                      <a:noFill/>
                    </a:ln>
                  </pic:spPr>
                </pic:pic>
              </a:graphicData>
            </a:graphic>
          </wp:inline>
        </w:drawing>
      </w:r>
    </w:p>
    <w:p w14:paraId="7CE029B3" w14:textId="77777777" w:rsidR="009859F1" w:rsidRDefault="009859F1" w:rsidP="001C7017">
      <w:pPr>
        <w:tabs>
          <w:tab w:val="left" w:pos="6750"/>
        </w:tabs>
        <w:jc w:val="both"/>
        <w:rPr>
          <w:sz w:val="24"/>
          <w:szCs w:val="24"/>
        </w:rPr>
      </w:pPr>
    </w:p>
    <w:p w14:paraId="4E63E245" w14:textId="4B1AE976" w:rsidR="00A86CE7" w:rsidRDefault="001F4C5F" w:rsidP="001C7017">
      <w:pPr>
        <w:tabs>
          <w:tab w:val="left" w:pos="6750"/>
        </w:tabs>
        <w:jc w:val="both"/>
        <w:rPr>
          <w:sz w:val="24"/>
          <w:szCs w:val="24"/>
        </w:rPr>
      </w:pPr>
      <w:r w:rsidRPr="00622BAF">
        <w:rPr>
          <w:sz w:val="24"/>
          <w:szCs w:val="24"/>
        </w:rPr>
        <w:t xml:space="preserve">Figure </w:t>
      </w:r>
      <w:r w:rsidR="00A86CE7">
        <w:rPr>
          <w:sz w:val="24"/>
          <w:szCs w:val="24"/>
        </w:rPr>
        <w:t>2</w:t>
      </w:r>
      <w:r w:rsidR="003479F0">
        <w:rPr>
          <w:sz w:val="24"/>
          <w:szCs w:val="24"/>
        </w:rPr>
        <w:t>3</w:t>
      </w:r>
      <w:r w:rsidRPr="00622BAF">
        <w:rPr>
          <w:sz w:val="24"/>
          <w:szCs w:val="24"/>
        </w:rPr>
        <w:t>. Retrospective fits of MMB by the model following removal of terminal</w:t>
      </w:r>
      <w:r w:rsidR="00EF2681">
        <w:rPr>
          <w:sz w:val="24"/>
          <w:szCs w:val="24"/>
        </w:rPr>
        <w:t xml:space="preserve"> year data under </w:t>
      </w:r>
      <w:r w:rsidR="003A0F9C">
        <w:rPr>
          <w:sz w:val="24"/>
          <w:szCs w:val="24"/>
        </w:rPr>
        <w:t>model</w:t>
      </w:r>
      <w:r w:rsidR="00EF2681">
        <w:rPr>
          <w:sz w:val="24"/>
          <w:szCs w:val="24"/>
        </w:rPr>
        <w:t xml:space="preserve">s </w:t>
      </w:r>
      <w:r w:rsidR="003A0F9C">
        <w:rPr>
          <w:sz w:val="24"/>
          <w:szCs w:val="24"/>
        </w:rPr>
        <w:t>2</w:t>
      </w:r>
      <w:r w:rsidR="009859F1">
        <w:rPr>
          <w:sz w:val="24"/>
          <w:szCs w:val="24"/>
        </w:rPr>
        <w:t>1.1a</w:t>
      </w:r>
      <w:r w:rsidR="003479F0">
        <w:rPr>
          <w:sz w:val="24"/>
          <w:szCs w:val="24"/>
        </w:rPr>
        <w:t xml:space="preserve">, </w:t>
      </w:r>
      <w:r w:rsidR="003A0F9C">
        <w:rPr>
          <w:sz w:val="24"/>
          <w:szCs w:val="24"/>
        </w:rPr>
        <w:t>2</w:t>
      </w:r>
      <w:r w:rsidR="009859F1">
        <w:rPr>
          <w:sz w:val="24"/>
          <w:szCs w:val="24"/>
        </w:rPr>
        <w:t>1.</w:t>
      </w:r>
      <w:r w:rsidR="003479F0">
        <w:rPr>
          <w:sz w:val="24"/>
          <w:szCs w:val="24"/>
        </w:rPr>
        <w:t>1</w:t>
      </w:r>
      <w:r w:rsidR="003A0F9C">
        <w:rPr>
          <w:sz w:val="24"/>
          <w:szCs w:val="24"/>
        </w:rPr>
        <w:t>b</w:t>
      </w:r>
      <w:r w:rsidR="005C1B96">
        <w:rPr>
          <w:sz w:val="24"/>
          <w:szCs w:val="24"/>
        </w:rPr>
        <w:t xml:space="preserve">, </w:t>
      </w:r>
      <w:r w:rsidR="00A86CE7">
        <w:rPr>
          <w:sz w:val="24"/>
          <w:szCs w:val="24"/>
        </w:rPr>
        <w:t xml:space="preserve">and </w:t>
      </w:r>
      <w:r w:rsidR="003A0F9C">
        <w:rPr>
          <w:sz w:val="24"/>
          <w:szCs w:val="24"/>
        </w:rPr>
        <w:t>2</w:t>
      </w:r>
      <w:r w:rsidR="009859F1">
        <w:rPr>
          <w:sz w:val="24"/>
          <w:szCs w:val="24"/>
        </w:rPr>
        <w:t>1.1c</w:t>
      </w:r>
      <w:r w:rsidR="00A86CE7">
        <w:rPr>
          <w:sz w:val="24"/>
          <w:szCs w:val="24"/>
        </w:rPr>
        <w:t xml:space="preserve"> </w:t>
      </w:r>
      <w:r w:rsidRPr="00622BAF">
        <w:rPr>
          <w:sz w:val="24"/>
          <w:szCs w:val="24"/>
        </w:rPr>
        <w:t xml:space="preserve">for golden king crab in the </w:t>
      </w:r>
      <w:r w:rsidRPr="00622BAF">
        <w:rPr>
          <w:color w:val="FF0000"/>
          <w:sz w:val="24"/>
          <w:szCs w:val="24"/>
        </w:rPr>
        <w:t>EAG</w:t>
      </w:r>
      <w:r w:rsidR="00A86CE7">
        <w:rPr>
          <w:sz w:val="24"/>
          <w:szCs w:val="24"/>
        </w:rPr>
        <w:t xml:space="preserve"> </w:t>
      </w:r>
      <w:r w:rsidR="009859F1">
        <w:rPr>
          <w:sz w:val="24"/>
          <w:szCs w:val="24"/>
        </w:rPr>
        <w:t xml:space="preserve">and </w:t>
      </w:r>
      <w:r w:rsidR="009859F1" w:rsidRPr="009859F1">
        <w:rPr>
          <w:color w:val="FF0000"/>
          <w:sz w:val="24"/>
          <w:szCs w:val="24"/>
        </w:rPr>
        <w:t>WAG</w:t>
      </w:r>
      <w:r w:rsidR="009859F1">
        <w:rPr>
          <w:sz w:val="24"/>
          <w:szCs w:val="24"/>
        </w:rPr>
        <w:t xml:space="preserve">, </w:t>
      </w:r>
      <w:r w:rsidR="00A86CE7">
        <w:rPr>
          <w:sz w:val="24"/>
          <w:szCs w:val="24"/>
        </w:rPr>
        <w:t>1960/61–20</w:t>
      </w:r>
      <w:r w:rsidR="009859F1">
        <w:rPr>
          <w:sz w:val="24"/>
          <w:szCs w:val="24"/>
        </w:rPr>
        <w:t>20</w:t>
      </w:r>
      <w:r w:rsidR="00A86CE7">
        <w:rPr>
          <w:sz w:val="24"/>
          <w:szCs w:val="24"/>
        </w:rPr>
        <w:t>/</w:t>
      </w:r>
      <w:r w:rsidR="003A0F9C">
        <w:rPr>
          <w:sz w:val="24"/>
          <w:szCs w:val="24"/>
        </w:rPr>
        <w:t>2</w:t>
      </w:r>
      <w:r w:rsidR="009859F1">
        <w:rPr>
          <w:sz w:val="24"/>
          <w:szCs w:val="24"/>
        </w:rPr>
        <w:t>1</w:t>
      </w:r>
      <w:r w:rsidRPr="00622BAF">
        <w:rPr>
          <w:sz w:val="24"/>
          <w:szCs w:val="24"/>
        </w:rPr>
        <w:t>.</w:t>
      </w:r>
      <w:r w:rsidR="00A86CE7">
        <w:rPr>
          <w:sz w:val="24"/>
          <w:szCs w:val="24"/>
        </w:rPr>
        <w:t xml:space="preserve"> </w:t>
      </w:r>
    </w:p>
    <w:p w14:paraId="1D0C4734" w14:textId="77777777" w:rsidR="00985C69" w:rsidRDefault="00985C69" w:rsidP="001C7017">
      <w:pPr>
        <w:tabs>
          <w:tab w:val="left" w:pos="6750"/>
        </w:tabs>
        <w:jc w:val="both"/>
        <w:rPr>
          <w:sz w:val="24"/>
          <w:szCs w:val="24"/>
        </w:rPr>
        <w:sectPr w:rsidR="00985C69" w:rsidSect="00EE6D0F">
          <w:pgSz w:w="15840" w:h="12240" w:orient="landscape"/>
          <w:pgMar w:top="1440" w:right="1440" w:bottom="1440" w:left="1440" w:header="720" w:footer="720" w:gutter="0"/>
          <w:pgNumType w:start="1"/>
          <w:cols w:space="720"/>
          <w:titlePg/>
          <w:docGrid w:linePitch="360"/>
        </w:sectPr>
      </w:pPr>
    </w:p>
    <w:p w14:paraId="141A5076" w14:textId="14BC0945" w:rsidR="00C27C6E" w:rsidRDefault="00C27C6E" w:rsidP="001C7017">
      <w:pPr>
        <w:tabs>
          <w:tab w:val="left" w:pos="6750"/>
        </w:tabs>
        <w:jc w:val="both"/>
        <w:rPr>
          <w:sz w:val="24"/>
          <w:szCs w:val="24"/>
        </w:rPr>
      </w:pPr>
      <w:r>
        <w:rPr>
          <w:noProof/>
        </w:rPr>
        <w:lastRenderedPageBreak/>
        <w:drawing>
          <wp:inline distT="0" distB="0" distL="0" distR="0" wp14:anchorId="51BB7EB1" wp14:editId="60576B4B">
            <wp:extent cx="7315200" cy="4119880"/>
            <wp:effectExtent l="0" t="0" r="0" b="0"/>
            <wp:docPr id="107997" name="Picture 10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15200" cy="4119880"/>
                    </a:xfrm>
                    <a:prstGeom prst="rect">
                      <a:avLst/>
                    </a:prstGeom>
                    <a:noFill/>
                    <a:ln>
                      <a:noFill/>
                    </a:ln>
                  </pic:spPr>
                </pic:pic>
              </a:graphicData>
            </a:graphic>
          </wp:inline>
        </w:drawing>
      </w:r>
    </w:p>
    <w:p w14:paraId="06F78DB1" w14:textId="03D808D3" w:rsidR="001F4C5F" w:rsidRPr="00622BAF" w:rsidRDefault="001F4C5F" w:rsidP="001C7017">
      <w:pPr>
        <w:tabs>
          <w:tab w:val="left" w:pos="6750"/>
        </w:tabs>
        <w:jc w:val="both"/>
        <w:rPr>
          <w:sz w:val="24"/>
          <w:szCs w:val="24"/>
        </w:rPr>
      </w:pPr>
      <w:r w:rsidRPr="00B04A96">
        <w:rPr>
          <w:sz w:val="24"/>
          <w:szCs w:val="24"/>
        </w:rPr>
        <w:t xml:space="preserve">Figure </w:t>
      </w:r>
      <w:r w:rsidR="00C606F0" w:rsidRPr="00B04A96">
        <w:rPr>
          <w:sz w:val="24"/>
          <w:szCs w:val="24"/>
        </w:rPr>
        <w:t>2</w:t>
      </w:r>
      <w:r w:rsidR="00C6316F">
        <w:rPr>
          <w:sz w:val="24"/>
          <w:szCs w:val="24"/>
        </w:rPr>
        <w:t>4</w:t>
      </w:r>
      <w:r w:rsidRPr="00B04A96">
        <w:rPr>
          <w:sz w:val="24"/>
          <w:szCs w:val="24"/>
        </w:rPr>
        <w:t>.</w:t>
      </w:r>
      <w:r w:rsidRPr="00622BAF">
        <w:rPr>
          <w:sz w:val="24"/>
          <w:szCs w:val="24"/>
        </w:rPr>
        <w:t xml:space="preserve"> Comparison of input CPUE indices (</w:t>
      </w:r>
      <w:bookmarkStart w:id="15" w:name="_Hlk40094835"/>
      <w:r w:rsidR="003A0F9C">
        <w:rPr>
          <w:sz w:val="24"/>
          <w:szCs w:val="24"/>
        </w:rPr>
        <w:t>open</w:t>
      </w:r>
      <w:r w:rsidRPr="00622BAF">
        <w:rPr>
          <w:sz w:val="24"/>
          <w:szCs w:val="24"/>
        </w:rPr>
        <w:t xml:space="preserve"> circles with +/- 2 SE</w:t>
      </w:r>
      <w:r w:rsidR="00FB563C">
        <w:rPr>
          <w:sz w:val="24"/>
          <w:szCs w:val="24"/>
        </w:rPr>
        <w:t xml:space="preserve"> for </w:t>
      </w:r>
      <w:r w:rsidR="003A0F9C">
        <w:rPr>
          <w:sz w:val="24"/>
          <w:szCs w:val="24"/>
        </w:rPr>
        <w:t xml:space="preserve">model </w:t>
      </w:r>
      <w:r w:rsidR="00EA645B">
        <w:rPr>
          <w:sz w:val="24"/>
          <w:szCs w:val="24"/>
        </w:rPr>
        <w:t>19</w:t>
      </w:r>
      <w:r w:rsidR="00C27C6E">
        <w:rPr>
          <w:sz w:val="24"/>
          <w:szCs w:val="24"/>
        </w:rPr>
        <w:t>.</w:t>
      </w:r>
      <w:r w:rsidR="00FB563C">
        <w:rPr>
          <w:sz w:val="24"/>
          <w:szCs w:val="24"/>
        </w:rPr>
        <w:t>1</w:t>
      </w:r>
      <w:bookmarkEnd w:id="15"/>
      <w:r w:rsidRPr="00622BAF">
        <w:rPr>
          <w:sz w:val="24"/>
          <w:szCs w:val="24"/>
        </w:rPr>
        <w:t>) with predicted CPUE indices (colored so</w:t>
      </w:r>
      <w:r w:rsidR="00EA14DC">
        <w:rPr>
          <w:sz w:val="24"/>
          <w:szCs w:val="24"/>
        </w:rPr>
        <w:t xml:space="preserve">lid lines) under </w:t>
      </w:r>
      <w:r w:rsidR="00C27C6E">
        <w:rPr>
          <w:sz w:val="24"/>
          <w:szCs w:val="24"/>
        </w:rPr>
        <w:t xml:space="preserve">19.1, 21.1a, 21.1b, and 21.1c </w:t>
      </w:r>
      <w:r w:rsidRPr="00622BAF">
        <w:rPr>
          <w:sz w:val="24"/>
          <w:szCs w:val="24"/>
        </w:rPr>
        <w:t xml:space="preserve">for </w:t>
      </w:r>
      <w:r w:rsidRPr="00622BAF">
        <w:rPr>
          <w:color w:val="FF0000"/>
          <w:sz w:val="24"/>
          <w:szCs w:val="24"/>
        </w:rPr>
        <w:t xml:space="preserve">EAG </w:t>
      </w:r>
      <w:r w:rsidRPr="00622BAF">
        <w:rPr>
          <w:sz w:val="24"/>
          <w:szCs w:val="24"/>
        </w:rPr>
        <w:t>gol</w:t>
      </w:r>
      <w:r w:rsidR="00C606F0">
        <w:rPr>
          <w:sz w:val="24"/>
          <w:szCs w:val="24"/>
        </w:rPr>
        <w:t>den king crab data, 1985/86–20</w:t>
      </w:r>
      <w:r w:rsidR="00C27C6E">
        <w:rPr>
          <w:sz w:val="24"/>
          <w:szCs w:val="24"/>
        </w:rPr>
        <w:t>20</w:t>
      </w:r>
      <w:r w:rsidR="00C606F0">
        <w:rPr>
          <w:sz w:val="24"/>
          <w:szCs w:val="24"/>
        </w:rPr>
        <w:t>/</w:t>
      </w:r>
      <w:r w:rsidR="00C4201F">
        <w:rPr>
          <w:sz w:val="24"/>
          <w:szCs w:val="24"/>
        </w:rPr>
        <w:t>2</w:t>
      </w:r>
      <w:r w:rsidR="00C27C6E">
        <w:rPr>
          <w:sz w:val="24"/>
          <w:szCs w:val="24"/>
        </w:rPr>
        <w:t>1</w:t>
      </w:r>
      <w:r w:rsidRPr="00622BAF">
        <w:rPr>
          <w:sz w:val="24"/>
          <w:szCs w:val="24"/>
        </w:rPr>
        <w:t>. Model estimated additional standard error was added to each input standard error.</w:t>
      </w:r>
    </w:p>
    <w:p w14:paraId="65FB4CFC" w14:textId="131795AC" w:rsidR="00C606F0" w:rsidRDefault="00C606F0" w:rsidP="001C7017">
      <w:pPr>
        <w:tabs>
          <w:tab w:val="left" w:pos="6750"/>
        </w:tabs>
        <w:jc w:val="both"/>
        <w:rPr>
          <w:noProof/>
        </w:rPr>
      </w:pPr>
    </w:p>
    <w:p w14:paraId="0AD59BB7" w14:textId="5F3A63F6" w:rsidR="00F22A92" w:rsidRDefault="00F22A92" w:rsidP="001C7017">
      <w:pPr>
        <w:tabs>
          <w:tab w:val="left" w:pos="6750"/>
        </w:tabs>
        <w:jc w:val="both"/>
        <w:rPr>
          <w:sz w:val="24"/>
          <w:szCs w:val="24"/>
        </w:rPr>
      </w:pPr>
      <w:r>
        <w:rPr>
          <w:noProof/>
        </w:rPr>
        <w:lastRenderedPageBreak/>
        <w:drawing>
          <wp:inline distT="0" distB="0" distL="0" distR="0" wp14:anchorId="21348BD1" wp14:editId="43D1AB7E">
            <wp:extent cx="8014447" cy="4119880"/>
            <wp:effectExtent l="0" t="0" r="5715" b="0"/>
            <wp:docPr id="107998" name="Picture 1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20303" cy="4122890"/>
                    </a:xfrm>
                    <a:prstGeom prst="rect">
                      <a:avLst/>
                    </a:prstGeom>
                    <a:noFill/>
                    <a:ln>
                      <a:noFill/>
                    </a:ln>
                  </pic:spPr>
                </pic:pic>
              </a:graphicData>
            </a:graphic>
          </wp:inline>
        </w:drawing>
      </w:r>
    </w:p>
    <w:p w14:paraId="375D24BA" w14:textId="6B89C8B7"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B16D0B">
        <w:rPr>
          <w:sz w:val="24"/>
          <w:szCs w:val="24"/>
        </w:rPr>
        <w:t>5</w:t>
      </w:r>
      <w:r w:rsidRPr="00622BAF">
        <w:rPr>
          <w:sz w:val="24"/>
          <w:szCs w:val="24"/>
        </w:rPr>
        <w:t>. Trends in pot fishery full selection total fishing mortality of gold</w:t>
      </w:r>
      <w:r w:rsidR="00EA14DC">
        <w:rPr>
          <w:sz w:val="24"/>
          <w:szCs w:val="24"/>
        </w:rPr>
        <w:t xml:space="preserve">en king crab for </w:t>
      </w:r>
      <w:r w:rsidR="0017158B">
        <w:rPr>
          <w:sz w:val="24"/>
          <w:szCs w:val="24"/>
        </w:rPr>
        <w:t xml:space="preserve">models </w:t>
      </w:r>
      <w:r w:rsidR="00F22A92">
        <w:rPr>
          <w:sz w:val="24"/>
          <w:szCs w:val="24"/>
        </w:rPr>
        <w:t>19.1, 21.1a, 21.1b, and 21.1c</w:t>
      </w:r>
      <w:r w:rsidR="0017158B" w:rsidRPr="00622BAF">
        <w:rPr>
          <w:sz w:val="24"/>
          <w:szCs w:val="24"/>
        </w:rPr>
        <w:t xml:space="preserve"> </w:t>
      </w:r>
      <w:r w:rsidRPr="00622BAF">
        <w:rPr>
          <w:sz w:val="24"/>
          <w:szCs w:val="24"/>
        </w:rPr>
        <w:t xml:space="preserve">fits in the </w:t>
      </w:r>
      <w:r w:rsidRPr="00622BAF">
        <w:rPr>
          <w:color w:val="FF0000"/>
          <w:sz w:val="24"/>
          <w:szCs w:val="24"/>
        </w:rPr>
        <w:t>EAG</w:t>
      </w:r>
      <w:r w:rsidR="0017158B">
        <w:rPr>
          <w:color w:val="FF0000"/>
          <w:sz w:val="24"/>
          <w:szCs w:val="24"/>
        </w:rPr>
        <w:t xml:space="preserve"> </w:t>
      </w:r>
      <w:r w:rsidR="0017158B">
        <w:rPr>
          <w:sz w:val="24"/>
          <w:szCs w:val="24"/>
        </w:rPr>
        <w:t>(left) and</w:t>
      </w:r>
      <w:r w:rsidR="00F22A92">
        <w:rPr>
          <w:sz w:val="24"/>
          <w:szCs w:val="24"/>
        </w:rPr>
        <w:t xml:space="preserve"> </w:t>
      </w:r>
      <w:r w:rsidR="0017158B" w:rsidRPr="0017158B">
        <w:rPr>
          <w:color w:val="FF0000"/>
          <w:sz w:val="24"/>
          <w:szCs w:val="24"/>
        </w:rPr>
        <w:t>WAG</w:t>
      </w:r>
      <w:r w:rsidRPr="0017158B">
        <w:rPr>
          <w:color w:val="FF0000"/>
          <w:sz w:val="24"/>
          <w:szCs w:val="24"/>
        </w:rPr>
        <w:t xml:space="preserve"> </w:t>
      </w:r>
      <w:r w:rsidR="0017158B">
        <w:rPr>
          <w:sz w:val="24"/>
          <w:szCs w:val="24"/>
        </w:rPr>
        <w:t>(right)</w:t>
      </w:r>
      <w:r w:rsidR="00E968B0">
        <w:rPr>
          <w:sz w:val="24"/>
          <w:szCs w:val="24"/>
        </w:rPr>
        <w:t xml:space="preserve"> data</w:t>
      </w:r>
      <w:r w:rsidR="0017158B">
        <w:rPr>
          <w:sz w:val="24"/>
          <w:szCs w:val="24"/>
        </w:rPr>
        <w:t xml:space="preserve">, </w:t>
      </w:r>
      <w:r w:rsidRPr="00622BAF">
        <w:rPr>
          <w:sz w:val="24"/>
          <w:szCs w:val="24"/>
        </w:rPr>
        <w:t>1981/82–20</w:t>
      </w:r>
      <w:r w:rsidR="00F22A92">
        <w:rPr>
          <w:sz w:val="24"/>
          <w:szCs w:val="24"/>
        </w:rPr>
        <w:t>20</w:t>
      </w:r>
      <w:r w:rsidR="00C606F0">
        <w:rPr>
          <w:sz w:val="24"/>
          <w:szCs w:val="24"/>
        </w:rPr>
        <w:t>/</w:t>
      </w:r>
      <w:r w:rsidR="0017158B">
        <w:rPr>
          <w:sz w:val="24"/>
          <w:szCs w:val="24"/>
        </w:rPr>
        <w:t>2</w:t>
      </w:r>
      <w:r w:rsidR="00F22A92">
        <w:rPr>
          <w:sz w:val="24"/>
          <w:szCs w:val="24"/>
        </w:rPr>
        <w:t>1</w:t>
      </w:r>
      <w:r w:rsidRPr="00622BAF">
        <w:rPr>
          <w:sz w:val="24"/>
          <w:szCs w:val="24"/>
        </w:rPr>
        <w:t>.</w:t>
      </w:r>
    </w:p>
    <w:p w14:paraId="255E3E59" w14:textId="239BB704" w:rsidR="00C606F0" w:rsidRDefault="00C606F0" w:rsidP="00C606F0">
      <w:pPr>
        <w:rPr>
          <w:noProof/>
        </w:rPr>
      </w:pPr>
    </w:p>
    <w:p w14:paraId="27C8D186" w14:textId="77777777" w:rsidR="000B6AB9" w:rsidRDefault="000B6AB9" w:rsidP="00C606F0">
      <w:pPr>
        <w:rPr>
          <w:noProof/>
        </w:rPr>
      </w:pPr>
    </w:p>
    <w:p w14:paraId="46AB7EE9" w14:textId="75ABDEC4" w:rsidR="00722144" w:rsidRPr="00C606F0" w:rsidRDefault="00F7729B" w:rsidP="00C606F0">
      <w:r>
        <w:rPr>
          <w:noProof/>
        </w:rPr>
        <w:lastRenderedPageBreak/>
        <w:drawing>
          <wp:inline distT="0" distB="0" distL="0" distR="0" wp14:anchorId="0B537DA8" wp14:editId="561924B9">
            <wp:extent cx="8702936" cy="4119880"/>
            <wp:effectExtent l="0" t="0" r="3175" b="0"/>
            <wp:docPr id="107999" name="Picture 1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22892" cy="4129327"/>
                    </a:xfrm>
                    <a:prstGeom prst="rect">
                      <a:avLst/>
                    </a:prstGeom>
                    <a:noFill/>
                    <a:ln>
                      <a:noFill/>
                    </a:ln>
                  </pic:spPr>
                </pic:pic>
              </a:graphicData>
            </a:graphic>
          </wp:inline>
        </w:drawing>
      </w:r>
    </w:p>
    <w:p w14:paraId="5E1F0338" w14:textId="6A6B11F4"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722144">
        <w:rPr>
          <w:sz w:val="24"/>
          <w:szCs w:val="24"/>
        </w:rPr>
        <w:t>6</w:t>
      </w:r>
      <w:r w:rsidRPr="00622BAF">
        <w:rPr>
          <w:sz w:val="24"/>
          <w:szCs w:val="24"/>
        </w:rPr>
        <w:t>. Trends in golden king crab mature male biomass fo</w:t>
      </w:r>
      <w:r w:rsidR="00EA14DC">
        <w:rPr>
          <w:sz w:val="24"/>
          <w:szCs w:val="24"/>
        </w:rPr>
        <w:t xml:space="preserve">r </w:t>
      </w:r>
      <w:r w:rsidR="00DE4C23">
        <w:rPr>
          <w:sz w:val="24"/>
          <w:szCs w:val="24"/>
        </w:rPr>
        <w:t>models</w:t>
      </w:r>
      <w:r w:rsidR="00EA14DC">
        <w:rPr>
          <w:sz w:val="24"/>
          <w:szCs w:val="24"/>
        </w:rPr>
        <w:t xml:space="preserve"> </w:t>
      </w:r>
      <w:r w:rsidR="00F7729B">
        <w:rPr>
          <w:sz w:val="24"/>
          <w:szCs w:val="24"/>
        </w:rPr>
        <w:t>19.1, 21.1a, 21.1b, and 21.1c</w:t>
      </w:r>
      <w:r w:rsidR="00F7729B" w:rsidRPr="00622BAF">
        <w:rPr>
          <w:sz w:val="24"/>
          <w:szCs w:val="24"/>
        </w:rPr>
        <w:t xml:space="preserve"> </w:t>
      </w:r>
      <w:r w:rsidR="00DE4C23" w:rsidRPr="00622BAF">
        <w:rPr>
          <w:sz w:val="24"/>
          <w:szCs w:val="24"/>
        </w:rPr>
        <w:t>fits</w:t>
      </w:r>
      <w:r w:rsidR="00DE4C23">
        <w:rPr>
          <w:sz w:val="24"/>
          <w:szCs w:val="24"/>
        </w:rPr>
        <w:t xml:space="preserve"> </w:t>
      </w:r>
      <w:r w:rsidR="00722144">
        <w:rPr>
          <w:sz w:val="24"/>
          <w:szCs w:val="24"/>
        </w:rPr>
        <w:t xml:space="preserve">to </w:t>
      </w:r>
      <w:r w:rsidRPr="00622BAF">
        <w:rPr>
          <w:color w:val="FF0000"/>
          <w:sz w:val="24"/>
          <w:szCs w:val="24"/>
        </w:rPr>
        <w:t>EAG</w:t>
      </w:r>
      <w:r w:rsidR="00722144">
        <w:rPr>
          <w:sz w:val="24"/>
          <w:szCs w:val="24"/>
        </w:rPr>
        <w:t xml:space="preserve"> (left) and </w:t>
      </w:r>
      <w:r w:rsidR="00722144" w:rsidRPr="00722144">
        <w:rPr>
          <w:color w:val="FF0000"/>
          <w:sz w:val="24"/>
          <w:szCs w:val="24"/>
        </w:rPr>
        <w:t xml:space="preserve">WAG </w:t>
      </w:r>
      <w:r w:rsidR="00722144">
        <w:rPr>
          <w:sz w:val="24"/>
          <w:szCs w:val="24"/>
        </w:rPr>
        <w:t>(right) data,</w:t>
      </w:r>
      <w:r w:rsidRPr="00622BAF">
        <w:rPr>
          <w:sz w:val="24"/>
          <w:szCs w:val="24"/>
        </w:rPr>
        <w:t xml:space="preserve"> 19</w:t>
      </w:r>
      <w:r w:rsidR="000364FD">
        <w:rPr>
          <w:sz w:val="24"/>
          <w:szCs w:val="24"/>
        </w:rPr>
        <w:t>6</w:t>
      </w:r>
      <w:r w:rsidRPr="00622BAF">
        <w:rPr>
          <w:sz w:val="24"/>
          <w:szCs w:val="24"/>
        </w:rPr>
        <w:t>1–20</w:t>
      </w:r>
      <w:r w:rsidR="002D116D">
        <w:rPr>
          <w:sz w:val="24"/>
          <w:szCs w:val="24"/>
        </w:rPr>
        <w:t>2</w:t>
      </w:r>
      <w:r w:rsidR="00F7729B">
        <w:rPr>
          <w:sz w:val="24"/>
          <w:szCs w:val="24"/>
        </w:rPr>
        <w:t>1</w:t>
      </w:r>
      <w:r w:rsidRPr="00622BAF">
        <w:rPr>
          <w:sz w:val="24"/>
          <w:szCs w:val="24"/>
        </w:rPr>
        <w:t xml:space="preserve">. </w:t>
      </w:r>
      <w:r w:rsidR="00E968B0">
        <w:rPr>
          <w:sz w:val="24"/>
          <w:szCs w:val="24"/>
        </w:rPr>
        <w:t>Model</w:t>
      </w:r>
      <w:r w:rsidRPr="00622BAF">
        <w:rPr>
          <w:sz w:val="24"/>
          <w:szCs w:val="24"/>
        </w:rPr>
        <w:t xml:space="preserve"> </w:t>
      </w:r>
      <w:r w:rsidR="00E968B0">
        <w:rPr>
          <w:sz w:val="24"/>
          <w:szCs w:val="24"/>
        </w:rPr>
        <w:t>2</w:t>
      </w:r>
      <w:r w:rsidR="00F7729B">
        <w:rPr>
          <w:sz w:val="24"/>
          <w:szCs w:val="24"/>
        </w:rPr>
        <w:t>1.1a</w:t>
      </w:r>
      <w:r w:rsidRPr="00622BAF">
        <w:rPr>
          <w:sz w:val="24"/>
          <w:szCs w:val="24"/>
        </w:rPr>
        <w:t xml:space="preserve"> </w:t>
      </w:r>
      <w:r w:rsidR="00722144" w:rsidRPr="00622BAF">
        <w:rPr>
          <w:sz w:val="24"/>
          <w:szCs w:val="24"/>
        </w:rPr>
        <w:t>estimate</w:t>
      </w:r>
      <w:r w:rsidRPr="00622BAF">
        <w:rPr>
          <w:sz w:val="24"/>
          <w:szCs w:val="24"/>
        </w:rPr>
        <w:t xml:space="preserve"> h</w:t>
      </w:r>
      <w:r w:rsidR="00C950F4">
        <w:rPr>
          <w:sz w:val="24"/>
          <w:szCs w:val="24"/>
        </w:rPr>
        <w:t>as</w:t>
      </w:r>
      <w:r w:rsidRPr="00622BAF">
        <w:rPr>
          <w:sz w:val="24"/>
          <w:szCs w:val="24"/>
        </w:rPr>
        <w:t xml:space="preserve"> two standard error confidence limits.</w:t>
      </w:r>
      <w:r w:rsidR="00F7729B">
        <w:rPr>
          <w:sz w:val="24"/>
          <w:szCs w:val="24"/>
        </w:rPr>
        <w:t xml:space="preserve"> Year 2021 refers to 2020/21 fishing season.</w:t>
      </w:r>
      <w:r w:rsidRPr="00622BAF">
        <w:rPr>
          <w:sz w:val="24"/>
          <w:szCs w:val="24"/>
        </w:rPr>
        <w:t xml:space="preserve"> </w:t>
      </w:r>
    </w:p>
    <w:p w14:paraId="66CB5BB3" w14:textId="77777777" w:rsidR="001F4C5F" w:rsidRPr="00622BAF" w:rsidRDefault="001F4C5F" w:rsidP="001C7017">
      <w:pPr>
        <w:tabs>
          <w:tab w:val="left" w:pos="6750"/>
        </w:tabs>
        <w:jc w:val="both"/>
        <w:rPr>
          <w:sz w:val="24"/>
          <w:szCs w:val="24"/>
        </w:rPr>
      </w:pPr>
    </w:p>
    <w:p w14:paraId="2289D27F" w14:textId="41F7F2C5" w:rsidR="001F4C5F" w:rsidRPr="00622BAF" w:rsidRDefault="001F4C5F" w:rsidP="001C7017">
      <w:pPr>
        <w:jc w:val="both"/>
        <w:rPr>
          <w:sz w:val="24"/>
          <w:szCs w:val="24"/>
        </w:rPr>
      </w:pPr>
    </w:p>
    <w:p w14:paraId="272B1110" w14:textId="77777777" w:rsidR="00F3767A" w:rsidRDefault="00F3767A" w:rsidP="005F6152">
      <w:pPr>
        <w:tabs>
          <w:tab w:val="left" w:pos="6750"/>
        </w:tabs>
        <w:jc w:val="both"/>
        <w:rPr>
          <w:sz w:val="24"/>
          <w:szCs w:val="24"/>
        </w:rPr>
        <w:sectPr w:rsidR="00F3767A" w:rsidSect="00EE6D0F">
          <w:pgSz w:w="15840" w:h="12240" w:orient="landscape"/>
          <w:pgMar w:top="1440" w:right="1440" w:bottom="1440" w:left="1440" w:header="720" w:footer="720" w:gutter="0"/>
          <w:pgNumType w:start="1"/>
          <w:cols w:space="720"/>
          <w:titlePg/>
          <w:docGrid w:linePitch="360"/>
        </w:sectPr>
      </w:pPr>
    </w:p>
    <w:p w14:paraId="1359B7A3" w14:textId="1AEA3CCC" w:rsidR="009A215C" w:rsidRDefault="009A215C" w:rsidP="005F6152">
      <w:pPr>
        <w:tabs>
          <w:tab w:val="left" w:pos="6750"/>
        </w:tabs>
        <w:jc w:val="both"/>
        <w:rPr>
          <w:sz w:val="24"/>
          <w:szCs w:val="24"/>
        </w:rPr>
      </w:pPr>
    </w:p>
    <w:p w14:paraId="738A88F7" w14:textId="11648E23" w:rsidR="009A215C" w:rsidRDefault="0030021A" w:rsidP="005F6152">
      <w:pPr>
        <w:tabs>
          <w:tab w:val="left" w:pos="6750"/>
        </w:tabs>
        <w:jc w:val="both"/>
        <w:rPr>
          <w:sz w:val="24"/>
          <w:szCs w:val="24"/>
        </w:rPr>
      </w:pPr>
      <w:r w:rsidRPr="0030021A">
        <w:rPr>
          <w:noProof/>
          <w:sz w:val="24"/>
          <w:szCs w:val="24"/>
        </w:rPr>
        <w:drawing>
          <wp:inline distT="0" distB="0" distL="0" distR="0" wp14:anchorId="6D952B3A" wp14:editId="6DF0507F">
            <wp:extent cx="5943600" cy="6992471"/>
            <wp:effectExtent l="0" t="0" r="0" b="0"/>
            <wp:docPr id="107977" name="Picture 10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7216" cy="6996725"/>
                    </a:xfrm>
                    <a:prstGeom prst="rect">
                      <a:avLst/>
                    </a:prstGeom>
                    <a:noFill/>
                    <a:ln>
                      <a:noFill/>
                    </a:ln>
                  </pic:spPr>
                </pic:pic>
              </a:graphicData>
            </a:graphic>
          </wp:inline>
        </w:drawing>
      </w:r>
    </w:p>
    <w:p w14:paraId="65BA1AAD" w14:textId="3517E7EE" w:rsidR="00785690" w:rsidRDefault="00785690" w:rsidP="00785690">
      <w:pPr>
        <w:tabs>
          <w:tab w:val="left" w:pos="6750"/>
        </w:tabs>
        <w:jc w:val="both"/>
        <w:rPr>
          <w:sz w:val="24"/>
          <w:szCs w:val="24"/>
        </w:rPr>
      </w:pPr>
    </w:p>
    <w:p w14:paraId="364B1862" w14:textId="7207ECE4" w:rsidR="0030021A" w:rsidRPr="00622BAF" w:rsidRDefault="0030021A" w:rsidP="0030021A">
      <w:pPr>
        <w:tabs>
          <w:tab w:val="left" w:pos="6750"/>
        </w:tabs>
        <w:jc w:val="both"/>
        <w:rPr>
          <w:bCs/>
          <w:color w:val="000000" w:themeColor="text1"/>
          <w:sz w:val="24"/>
          <w:szCs w:val="24"/>
        </w:rPr>
      </w:pPr>
      <w:r w:rsidRPr="00622BAF">
        <w:rPr>
          <w:sz w:val="24"/>
          <w:szCs w:val="24"/>
        </w:rPr>
        <w:t xml:space="preserve">Figure </w:t>
      </w:r>
      <w:r>
        <w:rPr>
          <w:sz w:val="24"/>
          <w:szCs w:val="24"/>
        </w:rPr>
        <w:t>27a</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21.1a </w:t>
      </w:r>
      <w:r w:rsidRPr="00622BAF">
        <w:rPr>
          <w:sz w:val="24"/>
          <w:szCs w:val="24"/>
        </w:rPr>
        <w:t xml:space="preserve">for golden king crab in the </w:t>
      </w:r>
      <w:r>
        <w:rPr>
          <w:color w:val="FF0000"/>
          <w:sz w:val="24"/>
          <w:szCs w:val="24"/>
        </w:rPr>
        <w:t>W</w:t>
      </w:r>
      <w:r w:rsidRPr="00622BAF">
        <w:rPr>
          <w:color w:val="FF0000"/>
          <w:sz w:val="24"/>
          <w:szCs w:val="24"/>
        </w:rPr>
        <w:t>AG</w:t>
      </w:r>
      <w:r>
        <w:rPr>
          <w:sz w:val="24"/>
          <w:szCs w:val="24"/>
        </w:rPr>
        <w:t>, 1985/86 to 2020/21</w:t>
      </w:r>
      <w:r w:rsidRPr="00622BAF">
        <w:rPr>
          <w:sz w:val="24"/>
          <w:szCs w:val="24"/>
        </w:rPr>
        <w:t>.</w:t>
      </w:r>
      <w:r>
        <w:rPr>
          <w:sz w:val="24"/>
          <w:szCs w:val="24"/>
        </w:rPr>
        <w:t xml:space="preserve"> Each year has a pair of plots with the front plot for observed and the back plot for predicted proportions.</w:t>
      </w:r>
    </w:p>
    <w:p w14:paraId="79F33FF0" w14:textId="77777777" w:rsidR="0030021A" w:rsidRDefault="0030021A" w:rsidP="0030021A">
      <w:pPr>
        <w:jc w:val="both"/>
        <w:rPr>
          <w:noProof/>
          <w:sz w:val="24"/>
          <w:szCs w:val="24"/>
        </w:rPr>
      </w:pPr>
    </w:p>
    <w:p w14:paraId="2308CC4D" w14:textId="77777777" w:rsidR="0030021A" w:rsidRDefault="0030021A" w:rsidP="0030021A">
      <w:pPr>
        <w:tabs>
          <w:tab w:val="left" w:pos="6750"/>
        </w:tabs>
        <w:jc w:val="both"/>
        <w:rPr>
          <w:sz w:val="24"/>
          <w:szCs w:val="24"/>
        </w:rPr>
      </w:pPr>
    </w:p>
    <w:p w14:paraId="41812DD0" w14:textId="787DA481" w:rsidR="0030021A" w:rsidRDefault="0030021A" w:rsidP="0030021A">
      <w:pPr>
        <w:tabs>
          <w:tab w:val="left" w:pos="6750"/>
        </w:tabs>
        <w:jc w:val="both"/>
        <w:rPr>
          <w:sz w:val="24"/>
          <w:szCs w:val="24"/>
        </w:rPr>
      </w:pPr>
      <w:r w:rsidRPr="0030021A">
        <w:rPr>
          <w:noProof/>
          <w:sz w:val="24"/>
          <w:szCs w:val="24"/>
        </w:rPr>
        <w:lastRenderedPageBreak/>
        <w:drawing>
          <wp:inline distT="0" distB="0" distL="0" distR="0" wp14:anchorId="05BC800C" wp14:editId="7BCE7EED">
            <wp:extent cx="5943600" cy="7089289"/>
            <wp:effectExtent l="0" t="0" r="0" b="0"/>
            <wp:docPr id="107978" name="Picture 10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7140" cy="7093511"/>
                    </a:xfrm>
                    <a:prstGeom prst="rect">
                      <a:avLst/>
                    </a:prstGeom>
                    <a:noFill/>
                    <a:ln>
                      <a:noFill/>
                    </a:ln>
                  </pic:spPr>
                </pic:pic>
              </a:graphicData>
            </a:graphic>
          </wp:inline>
        </w:drawing>
      </w:r>
    </w:p>
    <w:p w14:paraId="67715B2B" w14:textId="23926032" w:rsidR="0030021A" w:rsidRPr="00622BAF" w:rsidRDefault="0030021A" w:rsidP="0030021A">
      <w:pPr>
        <w:tabs>
          <w:tab w:val="left" w:pos="6750"/>
        </w:tabs>
        <w:jc w:val="both"/>
        <w:rPr>
          <w:bCs/>
          <w:color w:val="000000" w:themeColor="text1"/>
          <w:sz w:val="24"/>
          <w:szCs w:val="24"/>
        </w:rPr>
      </w:pPr>
      <w:r w:rsidRPr="00622BAF">
        <w:rPr>
          <w:sz w:val="24"/>
          <w:szCs w:val="24"/>
        </w:rPr>
        <w:t xml:space="preserve">Figure </w:t>
      </w:r>
      <w:r>
        <w:rPr>
          <w:sz w:val="24"/>
          <w:szCs w:val="24"/>
        </w:rPr>
        <w:t>27b</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21.1b </w:t>
      </w:r>
      <w:r w:rsidRPr="00622BAF">
        <w:rPr>
          <w:sz w:val="24"/>
          <w:szCs w:val="24"/>
        </w:rPr>
        <w:t xml:space="preserve">for golden king crab in the </w:t>
      </w:r>
      <w:r>
        <w:rPr>
          <w:color w:val="FF0000"/>
          <w:sz w:val="24"/>
          <w:szCs w:val="24"/>
        </w:rPr>
        <w:t>W</w:t>
      </w:r>
      <w:r w:rsidRPr="00622BAF">
        <w:rPr>
          <w:color w:val="FF0000"/>
          <w:sz w:val="24"/>
          <w:szCs w:val="24"/>
        </w:rPr>
        <w:t>AG</w:t>
      </w:r>
      <w:r>
        <w:rPr>
          <w:sz w:val="24"/>
          <w:szCs w:val="24"/>
        </w:rPr>
        <w:t>, 1985/86 to 2020/21</w:t>
      </w:r>
      <w:r w:rsidRPr="00622BAF">
        <w:rPr>
          <w:sz w:val="24"/>
          <w:szCs w:val="24"/>
        </w:rPr>
        <w:t>.</w:t>
      </w:r>
      <w:r>
        <w:rPr>
          <w:sz w:val="24"/>
          <w:szCs w:val="24"/>
        </w:rPr>
        <w:t xml:space="preserve"> Each year has a pair of plots with the front plot for observed and the back plot for predicted proportions.</w:t>
      </w:r>
    </w:p>
    <w:p w14:paraId="02C379B6" w14:textId="0049FAD3" w:rsidR="0030021A" w:rsidRDefault="0030021A" w:rsidP="0030021A">
      <w:pPr>
        <w:jc w:val="both"/>
        <w:rPr>
          <w:noProof/>
          <w:sz w:val="24"/>
          <w:szCs w:val="24"/>
        </w:rPr>
      </w:pPr>
    </w:p>
    <w:p w14:paraId="31281166" w14:textId="5B3F18FC" w:rsidR="007E287A" w:rsidRDefault="007E287A" w:rsidP="0030021A">
      <w:pPr>
        <w:jc w:val="both"/>
        <w:rPr>
          <w:noProof/>
          <w:sz w:val="24"/>
          <w:szCs w:val="24"/>
        </w:rPr>
      </w:pPr>
      <w:r w:rsidRPr="007E287A">
        <w:rPr>
          <w:noProof/>
          <w:sz w:val="24"/>
          <w:szCs w:val="24"/>
        </w:rPr>
        <w:lastRenderedPageBreak/>
        <w:drawing>
          <wp:inline distT="0" distB="0" distL="0" distR="0" wp14:anchorId="45044CB9" wp14:editId="2DA962CC">
            <wp:extent cx="5943600" cy="7304442"/>
            <wp:effectExtent l="0" t="0" r="0" b="0"/>
            <wp:docPr id="107979" name="Picture 10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6375" cy="7307852"/>
                    </a:xfrm>
                    <a:prstGeom prst="rect">
                      <a:avLst/>
                    </a:prstGeom>
                    <a:noFill/>
                    <a:ln>
                      <a:noFill/>
                    </a:ln>
                  </pic:spPr>
                </pic:pic>
              </a:graphicData>
            </a:graphic>
          </wp:inline>
        </w:drawing>
      </w:r>
    </w:p>
    <w:p w14:paraId="55DCE8D3" w14:textId="45E0FFF4" w:rsidR="0030021A" w:rsidRPr="00622BAF" w:rsidRDefault="0030021A" w:rsidP="0030021A">
      <w:pPr>
        <w:tabs>
          <w:tab w:val="left" w:pos="6750"/>
        </w:tabs>
        <w:jc w:val="both"/>
        <w:rPr>
          <w:bCs/>
          <w:color w:val="000000" w:themeColor="text1"/>
          <w:sz w:val="24"/>
          <w:szCs w:val="24"/>
        </w:rPr>
      </w:pPr>
      <w:r w:rsidRPr="00622BAF">
        <w:rPr>
          <w:sz w:val="24"/>
          <w:szCs w:val="24"/>
        </w:rPr>
        <w:t xml:space="preserve">Figure </w:t>
      </w:r>
      <w:r>
        <w:rPr>
          <w:sz w:val="24"/>
          <w:szCs w:val="24"/>
        </w:rPr>
        <w:t>27c</w:t>
      </w:r>
      <w:r w:rsidRPr="00622BAF">
        <w:rPr>
          <w:sz w:val="24"/>
          <w:szCs w:val="24"/>
        </w:rPr>
        <w:t xml:space="preserve">. Predicted vs. observed </w:t>
      </w:r>
      <w:r>
        <w:rPr>
          <w:sz w:val="24"/>
          <w:szCs w:val="24"/>
        </w:rPr>
        <w:t>retained</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21.1c </w:t>
      </w:r>
      <w:r w:rsidRPr="00622BAF">
        <w:rPr>
          <w:sz w:val="24"/>
          <w:szCs w:val="24"/>
        </w:rPr>
        <w:t xml:space="preserve">for golden king crab in the </w:t>
      </w:r>
      <w:r>
        <w:rPr>
          <w:color w:val="FF0000"/>
          <w:sz w:val="24"/>
          <w:szCs w:val="24"/>
        </w:rPr>
        <w:t>W</w:t>
      </w:r>
      <w:r w:rsidRPr="00622BAF">
        <w:rPr>
          <w:color w:val="FF0000"/>
          <w:sz w:val="24"/>
          <w:szCs w:val="24"/>
        </w:rPr>
        <w:t>AG</w:t>
      </w:r>
      <w:r>
        <w:rPr>
          <w:sz w:val="24"/>
          <w:szCs w:val="24"/>
        </w:rPr>
        <w:t>, 1985/86 to 2020/21</w:t>
      </w:r>
      <w:r w:rsidRPr="00622BAF">
        <w:rPr>
          <w:sz w:val="24"/>
          <w:szCs w:val="24"/>
        </w:rPr>
        <w:t>.</w:t>
      </w:r>
      <w:r>
        <w:rPr>
          <w:sz w:val="24"/>
          <w:szCs w:val="24"/>
        </w:rPr>
        <w:t xml:space="preserve"> Each year has a pair of plots with the front plot for observed and the back plot for predicted proportions.</w:t>
      </w:r>
    </w:p>
    <w:p w14:paraId="16DCC776" w14:textId="77777777" w:rsidR="0030021A" w:rsidRDefault="0030021A" w:rsidP="0030021A">
      <w:pPr>
        <w:jc w:val="both"/>
        <w:rPr>
          <w:noProof/>
          <w:sz w:val="24"/>
          <w:szCs w:val="24"/>
        </w:rPr>
      </w:pPr>
    </w:p>
    <w:p w14:paraId="2EDCC76B" w14:textId="77777777" w:rsidR="0030021A" w:rsidRDefault="0030021A" w:rsidP="0030021A">
      <w:pPr>
        <w:tabs>
          <w:tab w:val="left" w:pos="6750"/>
        </w:tabs>
        <w:jc w:val="both"/>
        <w:rPr>
          <w:sz w:val="24"/>
          <w:szCs w:val="24"/>
        </w:rPr>
      </w:pPr>
    </w:p>
    <w:p w14:paraId="6E25AC2C" w14:textId="0C728D65" w:rsidR="0030021A" w:rsidRDefault="00371E88" w:rsidP="00785690">
      <w:pPr>
        <w:tabs>
          <w:tab w:val="left" w:pos="6750"/>
        </w:tabs>
        <w:jc w:val="both"/>
        <w:rPr>
          <w:sz w:val="24"/>
          <w:szCs w:val="24"/>
        </w:rPr>
      </w:pPr>
      <w:r w:rsidRPr="00371E88">
        <w:rPr>
          <w:noProof/>
          <w:sz w:val="24"/>
          <w:szCs w:val="24"/>
        </w:rPr>
        <w:lastRenderedPageBreak/>
        <w:drawing>
          <wp:inline distT="0" distB="0" distL="0" distR="0" wp14:anchorId="79586C43" wp14:editId="45A6D6CB">
            <wp:extent cx="5943600" cy="7455049"/>
            <wp:effectExtent l="0" t="0" r="0" b="0"/>
            <wp:docPr id="107980" name="Picture 10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6043" cy="7470656"/>
                    </a:xfrm>
                    <a:prstGeom prst="rect">
                      <a:avLst/>
                    </a:prstGeom>
                    <a:noFill/>
                    <a:ln>
                      <a:noFill/>
                    </a:ln>
                  </pic:spPr>
                </pic:pic>
              </a:graphicData>
            </a:graphic>
          </wp:inline>
        </w:drawing>
      </w:r>
    </w:p>
    <w:p w14:paraId="5157C01E" w14:textId="2E1DCDEC" w:rsidR="00785690" w:rsidRPr="00622BAF" w:rsidRDefault="00785690" w:rsidP="00785690">
      <w:pPr>
        <w:jc w:val="both"/>
        <w:rPr>
          <w:sz w:val="24"/>
          <w:szCs w:val="24"/>
        </w:rPr>
      </w:pPr>
    </w:p>
    <w:p w14:paraId="4A91AAED" w14:textId="6686E66D" w:rsidR="00B349D5" w:rsidRDefault="00785690" w:rsidP="00B349D5">
      <w:pPr>
        <w:tabs>
          <w:tab w:val="left" w:pos="6750"/>
        </w:tabs>
        <w:jc w:val="both"/>
        <w:rPr>
          <w:sz w:val="24"/>
          <w:szCs w:val="24"/>
        </w:rPr>
      </w:pPr>
      <w:r w:rsidRPr="00622BAF">
        <w:rPr>
          <w:sz w:val="24"/>
          <w:szCs w:val="24"/>
        </w:rPr>
        <w:t xml:space="preserve">Figure </w:t>
      </w:r>
      <w:r>
        <w:rPr>
          <w:sz w:val="24"/>
          <w:szCs w:val="24"/>
        </w:rPr>
        <w:t>28</w:t>
      </w:r>
      <w:r w:rsidR="00B349D5">
        <w:rPr>
          <w:sz w:val="24"/>
          <w:szCs w:val="24"/>
        </w:rPr>
        <w:t>a</w:t>
      </w:r>
      <w:r w:rsidRPr="00622BAF">
        <w:rPr>
          <w:sz w:val="24"/>
          <w:szCs w:val="24"/>
        </w:rPr>
        <w:t xml:space="preserve">. </w:t>
      </w:r>
      <w:r w:rsidR="00B349D5" w:rsidRPr="00622BAF">
        <w:rPr>
          <w:sz w:val="24"/>
          <w:szCs w:val="24"/>
        </w:rPr>
        <w:t xml:space="preserve">Predicted vs. observed </w:t>
      </w:r>
      <w:r w:rsidR="00B349D5">
        <w:rPr>
          <w:sz w:val="24"/>
          <w:szCs w:val="24"/>
        </w:rPr>
        <w:t>total</w:t>
      </w:r>
      <w:r w:rsidR="00B349D5" w:rsidRPr="00622BAF">
        <w:rPr>
          <w:sz w:val="24"/>
          <w:szCs w:val="24"/>
        </w:rPr>
        <w:t xml:space="preserve"> catch relative length frequency distributions under </w:t>
      </w:r>
      <w:r w:rsidR="00B349D5">
        <w:rPr>
          <w:sz w:val="24"/>
          <w:szCs w:val="24"/>
        </w:rPr>
        <w:t>model</w:t>
      </w:r>
      <w:r w:rsidR="00B349D5" w:rsidRPr="00622BAF">
        <w:rPr>
          <w:sz w:val="24"/>
          <w:szCs w:val="24"/>
        </w:rPr>
        <w:t xml:space="preserve"> </w:t>
      </w:r>
      <w:r w:rsidR="00B349D5">
        <w:rPr>
          <w:sz w:val="24"/>
          <w:szCs w:val="24"/>
        </w:rPr>
        <w:t xml:space="preserve">21.1a </w:t>
      </w:r>
      <w:r w:rsidR="00B349D5" w:rsidRPr="00622BAF">
        <w:rPr>
          <w:sz w:val="24"/>
          <w:szCs w:val="24"/>
        </w:rPr>
        <w:t xml:space="preserve">for golden king crab in the </w:t>
      </w:r>
      <w:r w:rsidR="00B349D5">
        <w:rPr>
          <w:color w:val="FF0000"/>
          <w:sz w:val="24"/>
          <w:szCs w:val="24"/>
        </w:rPr>
        <w:t>W</w:t>
      </w:r>
      <w:r w:rsidR="00B349D5" w:rsidRPr="00622BAF">
        <w:rPr>
          <w:color w:val="FF0000"/>
          <w:sz w:val="24"/>
          <w:szCs w:val="24"/>
        </w:rPr>
        <w:t>AG</w:t>
      </w:r>
      <w:r w:rsidR="00B349D5">
        <w:rPr>
          <w:sz w:val="24"/>
          <w:szCs w:val="24"/>
        </w:rPr>
        <w:t>, 1990/91 to 2020/21</w:t>
      </w:r>
      <w:r w:rsidR="00B349D5" w:rsidRPr="00622BAF">
        <w:rPr>
          <w:sz w:val="24"/>
          <w:szCs w:val="24"/>
        </w:rPr>
        <w:t>.</w:t>
      </w:r>
      <w:r w:rsidR="00B349D5">
        <w:rPr>
          <w:sz w:val="24"/>
          <w:szCs w:val="24"/>
        </w:rPr>
        <w:t xml:space="preserve"> Each year has a pair of plots with the front plot for observed and the back plot for predicted proportions.</w:t>
      </w:r>
    </w:p>
    <w:p w14:paraId="4E2E9179" w14:textId="0EADE93E" w:rsidR="00755B51" w:rsidRDefault="00755B51" w:rsidP="00B300A6">
      <w:pPr>
        <w:tabs>
          <w:tab w:val="left" w:pos="6750"/>
        </w:tabs>
        <w:jc w:val="both"/>
        <w:rPr>
          <w:sz w:val="24"/>
          <w:szCs w:val="24"/>
        </w:rPr>
      </w:pPr>
      <w:r w:rsidRPr="00755B51">
        <w:rPr>
          <w:noProof/>
          <w:sz w:val="24"/>
          <w:szCs w:val="24"/>
        </w:rPr>
        <w:lastRenderedPageBreak/>
        <w:drawing>
          <wp:inline distT="0" distB="0" distL="0" distR="0" wp14:anchorId="07D092B8" wp14:editId="17C53500">
            <wp:extent cx="5943600" cy="7670202"/>
            <wp:effectExtent l="0" t="0" r="0" b="6985"/>
            <wp:docPr id="107981" name="Picture 1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6734" cy="7674246"/>
                    </a:xfrm>
                    <a:prstGeom prst="rect">
                      <a:avLst/>
                    </a:prstGeom>
                    <a:noFill/>
                    <a:ln>
                      <a:noFill/>
                    </a:ln>
                  </pic:spPr>
                </pic:pic>
              </a:graphicData>
            </a:graphic>
          </wp:inline>
        </w:drawing>
      </w:r>
    </w:p>
    <w:p w14:paraId="7E42F29C" w14:textId="10F8EA88" w:rsidR="00B300A6" w:rsidRDefault="00B300A6" w:rsidP="00B300A6">
      <w:pPr>
        <w:tabs>
          <w:tab w:val="left" w:pos="6750"/>
        </w:tabs>
        <w:jc w:val="both"/>
        <w:rPr>
          <w:sz w:val="24"/>
          <w:szCs w:val="24"/>
        </w:rPr>
      </w:pPr>
      <w:r w:rsidRPr="00622BAF">
        <w:rPr>
          <w:sz w:val="24"/>
          <w:szCs w:val="24"/>
        </w:rPr>
        <w:t xml:space="preserve">Figure </w:t>
      </w:r>
      <w:r>
        <w:rPr>
          <w:sz w:val="24"/>
          <w:szCs w:val="24"/>
        </w:rPr>
        <w:t>28b</w:t>
      </w:r>
      <w:r w:rsidRPr="00622BAF">
        <w:rPr>
          <w:sz w:val="24"/>
          <w:szCs w:val="24"/>
        </w:rPr>
        <w:t xml:space="preserve">. Predicted vs. observed </w:t>
      </w:r>
      <w:r>
        <w:rPr>
          <w:sz w:val="24"/>
          <w:szCs w:val="24"/>
        </w:rPr>
        <w:t>total</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21.1b </w:t>
      </w:r>
      <w:r w:rsidRPr="00622BAF">
        <w:rPr>
          <w:sz w:val="24"/>
          <w:szCs w:val="24"/>
        </w:rPr>
        <w:t xml:space="preserve">for golden king crab in the </w:t>
      </w:r>
      <w:r>
        <w:rPr>
          <w:color w:val="FF0000"/>
          <w:sz w:val="24"/>
          <w:szCs w:val="24"/>
        </w:rPr>
        <w:t>W</w:t>
      </w:r>
      <w:r w:rsidRPr="00622BAF">
        <w:rPr>
          <w:color w:val="FF0000"/>
          <w:sz w:val="24"/>
          <w:szCs w:val="24"/>
        </w:rPr>
        <w:t>AG</w:t>
      </w:r>
      <w:r>
        <w:rPr>
          <w:sz w:val="24"/>
          <w:szCs w:val="24"/>
        </w:rPr>
        <w:t>, 1990/91 to 2020/21</w:t>
      </w:r>
      <w:r w:rsidRPr="00622BAF">
        <w:rPr>
          <w:sz w:val="24"/>
          <w:szCs w:val="24"/>
        </w:rPr>
        <w:t>.</w:t>
      </w:r>
      <w:r>
        <w:rPr>
          <w:sz w:val="24"/>
          <w:szCs w:val="24"/>
        </w:rPr>
        <w:t xml:space="preserve"> Each year has a pair of plots with the front plot for observed and the back plot for predicted proportions.</w:t>
      </w:r>
    </w:p>
    <w:p w14:paraId="1D197B57" w14:textId="2FE2D1BE" w:rsidR="00C83E18" w:rsidRDefault="0073057C" w:rsidP="00C83E18">
      <w:pPr>
        <w:tabs>
          <w:tab w:val="left" w:pos="6750"/>
        </w:tabs>
        <w:jc w:val="both"/>
        <w:rPr>
          <w:sz w:val="24"/>
          <w:szCs w:val="24"/>
        </w:rPr>
      </w:pPr>
      <w:r w:rsidRPr="0073057C">
        <w:rPr>
          <w:noProof/>
          <w:sz w:val="24"/>
          <w:szCs w:val="24"/>
        </w:rPr>
        <w:lastRenderedPageBreak/>
        <w:drawing>
          <wp:inline distT="0" distB="0" distL="0" distR="0" wp14:anchorId="008F44F7" wp14:editId="6AB580FC">
            <wp:extent cx="5943178" cy="7680960"/>
            <wp:effectExtent l="0" t="0" r="635" b="0"/>
            <wp:docPr id="107982" name="Picture 1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0808" cy="7690821"/>
                    </a:xfrm>
                    <a:prstGeom prst="rect">
                      <a:avLst/>
                    </a:prstGeom>
                    <a:noFill/>
                    <a:ln>
                      <a:noFill/>
                    </a:ln>
                  </pic:spPr>
                </pic:pic>
              </a:graphicData>
            </a:graphic>
          </wp:inline>
        </w:drawing>
      </w:r>
    </w:p>
    <w:p w14:paraId="0FEEF029" w14:textId="72A0C7AF" w:rsidR="00C83E18" w:rsidRPr="00622BAF" w:rsidRDefault="00C83E18" w:rsidP="00C83E18">
      <w:pPr>
        <w:tabs>
          <w:tab w:val="left" w:pos="6750"/>
        </w:tabs>
        <w:jc w:val="both"/>
        <w:rPr>
          <w:bCs/>
          <w:color w:val="000000" w:themeColor="text1"/>
          <w:sz w:val="24"/>
          <w:szCs w:val="24"/>
        </w:rPr>
      </w:pPr>
      <w:r w:rsidRPr="00622BAF">
        <w:rPr>
          <w:sz w:val="24"/>
          <w:szCs w:val="24"/>
        </w:rPr>
        <w:t xml:space="preserve">Figure </w:t>
      </w:r>
      <w:r>
        <w:rPr>
          <w:sz w:val="24"/>
          <w:szCs w:val="24"/>
        </w:rPr>
        <w:t>28c</w:t>
      </w:r>
      <w:r w:rsidRPr="00622BAF">
        <w:rPr>
          <w:sz w:val="24"/>
          <w:szCs w:val="24"/>
        </w:rPr>
        <w:t xml:space="preserve">. Predicted vs. observed </w:t>
      </w:r>
      <w:r>
        <w:rPr>
          <w:sz w:val="24"/>
          <w:szCs w:val="24"/>
        </w:rPr>
        <w:t>total</w:t>
      </w:r>
      <w:r w:rsidRPr="00622BAF">
        <w:rPr>
          <w:sz w:val="24"/>
          <w:szCs w:val="24"/>
        </w:rPr>
        <w:t xml:space="preserve"> catch relative length frequency distributions under </w:t>
      </w:r>
      <w:r>
        <w:rPr>
          <w:sz w:val="24"/>
          <w:szCs w:val="24"/>
        </w:rPr>
        <w:t>model</w:t>
      </w:r>
      <w:r w:rsidRPr="00622BAF">
        <w:rPr>
          <w:sz w:val="24"/>
          <w:szCs w:val="24"/>
        </w:rPr>
        <w:t xml:space="preserve"> </w:t>
      </w:r>
      <w:r>
        <w:rPr>
          <w:sz w:val="24"/>
          <w:szCs w:val="24"/>
        </w:rPr>
        <w:t xml:space="preserve">21.1c </w:t>
      </w:r>
      <w:r w:rsidRPr="00622BAF">
        <w:rPr>
          <w:sz w:val="24"/>
          <w:szCs w:val="24"/>
        </w:rPr>
        <w:t xml:space="preserve">for golden king crab in the </w:t>
      </w:r>
      <w:r>
        <w:rPr>
          <w:color w:val="FF0000"/>
          <w:sz w:val="24"/>
          <w:szCs w:val="24"/>
        </w:rPr>
        <w:t>W</w:t>
      </w:r>
      <w:r w:rsidRPr="00622BAF">
        <w:rPr>
          <w:color w:val="FF0000"/>
          <w:sz w:val="24"/>
          <w:szCs w:val="24"/>
        </w:rPr>
        <w:t>AG</w:t>
      </w:r>
      <w:r>
        <w:rPr>
          <w:sz w:val="24"/>
          <w:szCs w:val="24"/>
        </w:rPr>
        <w:t>, 1990/91 to 2020/21</w:t>
      </w:r>
      <w:r w:rsidRPr="00622BAF">
        <w:rPr>
          <w:sz w:val="24"/>
          <w:szCs w:val="24"/>
        </w:rPr>
        <w:t>.</w:t>
      </w:r>
      <w:r>
        <w:rPr>
          <w:sz w:val="24"/>
          <w:szCs w:val="24"/>
        </w:rPr>
        <w:t xml:space="preserve"> Each year has a pair of plots with the front plot for observed and the back plot for predicted proportions.</w:t>
      </w:r>
    </w:p>
    <w:p w14:paraId="384A280B" w14:textId="77777777" w:rsidR="00C83E18" w:rsidRPr="00622BAF" w:rsidRDefault="00C83E18" w:rsidP="00B300A6">
      <w:pPr>
        <w:tabs>
          <w:tab w:val="left" w:pos="6750"/>
        </w:tabs>
        <w:jc w:val="both"/>
        <w:rPr>
          <w:bCs/>
          <w:color w:val="000000" w:themeColor="text1"/>
          <w:sz w:val="24"/>
          <w:szCs w:val="24"/>
        </w:rPr>
      </w:pPr>
    </w:p>
    <w:p w14:paraId="6042D06E" w14:textId="77777777" w:rsidR="00B300A6" w:rsidRPr="00622BAF" w:rsidRDefault="00B300A6" w:rsidP="00B349D5">
      <w:pPr>
        <w:tabs>
          <w:tab w:val="left" w:pos="6750"/>
        </w:tabs>
        <w:jc w:val="both"/>
        <w:rPr>
          <w:bCs/>
          <w:color w:val="000000" w:themeColor="text1"/>
          <w:sz w:val="24"/>
          <w:szCs w:val="24"/>
        </w:rPr>
      </w:pPr>
    </w:p>
    <w:p w14:paraId="6CC0FE96" w14:textId="4FF8C12C" w:rsidR="00785690" w:rsidRDefault="00B953C4" w:rsidP="00785690">
      <w:pPr>
        <w:tabs>
          <w:tab w:val="left" w:pos="6750"/>
        </w:tabs>
        <w:jc w:val="both"/>
        <w:rPr>
          <w:sz w:val="24"/>
          <w:szCs w:val="24"/>
        </w:rPr>
      </w:pPr>
      <w:r w:rsidRPr="00B953C4">
        <w:rPr>
          <w:noProof/>
          <w:sz w:val="24"/>
          <w:szCs w:val="24"/>
        </w:rPr>
        <w:drawing>
          <wp:inline distT="0" distB="0" distL="0" distR="0" wp14:anchorId="492406DD" wp14:editId="63D8D935">
            <wp:extent cx="5942965" cy="7110805"/>
            <wp:effectExtent l="0" t="0" r="635" b="0"/>
            <wp:docPr id="107983" name="Picture 10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9315" cy="7130368"/>
                    </a:xfrm>
                    <a:prstGeom prst="rect">
                      <a:avLst/>
                    </a:prstGeom>
                    <a:noFill/>
                    <a:ln>
                      <a:noFill/>
                    </a:ln>
                  </pic:spPr>
                </pic:pic>
              </a:graphicData>
            </a:graphic>
          </wp:inline>
        </w:drawing>
      </w:r>
    </w:p>
    <w:p w14:paraId="42F3A51F" w14:textId="47B727CE" w:rsidR="00785690" w:rsidRDefault="00785690" w:rsidP="00785690">
      <w:pPr>
        <w:tabs>
          <w:tab w:val="left" w:pos="6750"/>
        </w:tabs>
        <w:jc w:val="both"/>
        <w:rPr>
          <w:sz w:val="24"/>
          <w:szCs w:val="24"/>
        </w:rPr>
      </w:pPr>
    </w:p>
    <w:p w14:paraId="4EA58026" w14:textId="32F1B339" w:rsidR="00B953C4" w:rsidRPr="00622BAF" w:rsidRDefault="00785690" w:rsidP="00B953C4">
      <w:pPr>
        <w:tabs>
          <w:tab w:val="left" w:pos="6750"/>
        </w:tabs>
        <w:jc w:val="both"/>
        <w:rPr>
          <w:bCs/>
          <w:color w:val="000000" w:themeColor="text1"/>
          <w:sz w:val="24"/>
          <w:szCs w:val="24"/>
        </w:rPr>
      </w:pPr>
      <w:r w:rsidRPr="00622BAF">
        <w:rPr>
          <w:sz w:val="24"/>
          <w:szCs w:val="24"/>
        </w:rPr>
        <w:t xml:space="preserve">Figure </w:t>
      </w:r>
      <w:r>
        <w:rPr>
          <w:sz w:val="24"/>
          <w:szCs w:val="24"/>
        </w:rPr>
        <w:t>29</w:t>
      </w:r>
      <w:r w:rsidRPr="00622BAF">
        <w:rPr>
          <w:sz w:val="24"/>
          <w:szCs w:val="24"/>
        </w:rPr>
        <w:t>.</w:t>
      </w:r>
      <w:r w:rsidR="00A008D5">
        <w:rPr>
          <w:sz w:val="24"/>
          <w:szCs w:val="24"/>
        </w:rPr>
        <w:t xml:space="preserve"> </w:t>
      </w:r>
      <w:r w:rsidR="00B953C4" w:rsidRPr="00622BAF">
        <w:rPr>
          <w:sz w:val="24"/>
          <w:szCs w:val="24"/>
        </w:rPr>
        <w:t xml:space="preserve">Predicted vs. observed groundfish discarded bycatch relative length frequency distributions under </w:t>
      </w:r>
      <w:r w:rsidR="00B953C4">
        <w:rPr>
          <w:sz w:val="24"/>
          <w:szCs w:val="24"/>
        </w:rPr>
        <w:t>model</w:t>
      </w:r>
      <w:r w:rsidR="00B953C4" w:rsidRPr="00622BAF">
        <w:rPr>
          <w:sz w:val="24"/>
          <w:szCs w:val="24"/>
        </w:rPr>
        <w:t xml:space="preserve"> </w:t>
      </w:r>
      <w:r w:rsidR="00B953C4">
        <w:rPr>
          <w:sz w:val="24"/>
          <w:szCs w:val="24"/>
        </w:rPr>
        <w:t xml:space="preserve">21.1a </w:t>
      </w:r>
      <w:r w:rsidR="00B953C4" w:rsidRPr="00622BAF">
        <w:rPr>
          <w:sz w:val="24"/>
          <w:szCs w:val="24"/>
        </w:rPr>
        <w:t xml:space="preserve">for golden king crab in the </w:t>
      </w:r>
      <w:r w:rsidR="00B953C4">
        <w:rPr>
          <w:color w:val="FF0000"/>
          <w:sz w:val="24"/>
          <w:szCs w:val="24"/>
        </w:rPr>
        <w:t>W</w:t>
      </w:r>
      <w:r w:rsidR="00B953C4" w:rsidRPr="00622BAF">
        <w:rPr>
          <w:color w:val="FF0000"/>
          <w:sz w:val="24"/>
          <w:szCs w:val="24"/>
        </w:rPr>
        <w:t>AG</w:t>
      </w:r>
      <w:r w:rsidR="00B953C4">
        <w:rPr>
          <w:sz w:val="24"/>
          <w:szCs w:val="24"/>
        </w:rPr>
        <w:t>, 1989/90 to 2020/21</w:t>
      </w:r>
      <w:r w:rsidR="00B953C4" w:rsidRPr="00622BAF">
        <w:rPr>
          <w:sz w:val="24"/>
          <w:szCs w:val="24"/>
        </w:rPr>
        <w:t>.</w:t>
      </w:r>
      <w:r w:rsidR="00B953C4">
        <w:rPr>
          <w:sz w:val="24"/>
          <w:szCs w:val="24"/>
        </w:rPr>
        <w:t xml:space="preserve"> Each year has a pair of plots with the front plot for observed and the back plot for predicted proportions.</w:t>
      </w:r>
    </w:p>
    <w:p w14:paraId="6B9E3469" w14:textId="77777777" w:rsidR="00F3767A" w:rsidRDefault="00F3767A" w:rsidP="00785690">
      <w:pPr>
        <w:rPr>
          <w:sz w:val="24"/>
          <w:szCs w:val="24"/>
        </w:rPr>
        <w:sectPr w:rsidR="00F3767A" w:rsidSect="00EE6D0F">
          <w:pgSz w:w="12240" w:h="15840"/>
          <w:pgMar w:top="1440" w:right="1440" w:bottom="1440" w:left="1440" w:header="720" w:footer="720" w:gutter="0"/>
          <w:pgNumType w:start="1"/>
          <w:cols w:space="720"/>
          <w:titlePg/>
          <w:docGrid w:linePitch="360"/>
        </w:sectPr>
      </w:pPr>
    </w:p>
    <w:p w14:paraId="1612EABE" w14:textId="621BE92D" w:rsidR="00785690" w:rsidRDefault="00F3767A" w:rsidP="00785690">
      <w:pPr>
        <w:rPr>
          <w:sz w:val="24"/>
          <w:szCs w:val="24"/>
        </w:rPr>
      </w:pPr>
      <w:r>
        <w:rPr>
          <w:noProof/>
        </w:rPr>
        <w:lastRenderedPageBreak/>
        <w:drawing>
          <wp:inline distT="0" distB="0" distL="0" distR="0" wp14:anchorId="4161208A" wp14:editId="131BB031">
            <wp:extent cx="8229600" cy="462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6EC42E59" w14:textId="587EE2C6" w:rsidR="00785690" w:rsidRPr="00622BAF" w:rsidRDefault="00785690" w:rsidP="00785690">
      <w:pPr>
        <w:rPr>
          <w:sz w:val="24"/>
          <w:szCs w:val="24"/>
        </w:rPr>
      </w:pPr>
    </w:p>
    <w:p w14:paraId="50D30AE6" w14:textId="2B3EB505" w:rsidR="0048117F" w:rsidRDefault="00785690" w:rsidP="00785690">
      <w:pPr>
        <w:tabs>
          <w:tab w:val="left" w:pos="6750"/>
        </w:tabs>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p>
    <w:p w14:paraId="3CC5EB96" w14:textId="4AE264CC" w:rsidR="00F3767A" w:rsidRDefault="00F3767A" w:rsidP="00F3767A">
      <w:pPr>
        <w:tabs>
          <w:tab w:val="left" w:pos="6750"/>
        </w:tabs>
        <w:jc w:val="both"/>
        <w:rPr>
          <w:sz w:val="24"/>
          <w:szCs w:val="24"/>
        </w:rPr>
      </w:pPr>
      <w:r w:rsidRPr="00622BAF">
        <w:rPr>
          <w:sz w:val="24"/>
          <w:szCs w:val="24"/>
        </w:rPr>
        <w:t xml:space="preserve">Figure </w:t>
      </w:r>
      <w:r>
        <w:rPr>
          <w:sz w:val="24"/>
          <w:szCs w:val="24"/>
        </w:rPr>
        <w:t>30</w:t>
      </w:r>
      <w:r w:rsidR="00AD0D95">
        <w:rPr>
          <w:sz w:val="24"/>
          <w:szCs w:val="24"/>
        </w:rPr>
        <w:t>a</w:t>
      </w:r>
      <w:r w:rsidRPr="00622BAF">
        <w:rPr>
          <w:sz w:val="24"/>
          <w:szCs w:val="24"/>
        </w:rPr>
        <w:t xml:space="preserve">. Estimated total (black solid line) and retained selectivity (red dotted line) for pre- and post- rationalization periods under </w:t>
      </w:r>
      <w:r>
        <w:rPr>
          <w:sz w:val="24"/>
          <w:szCs w:val="24"/>
        </w:rPr>
        <w:t>model</w:t>
      </w:r>
      <w:r w:rsidRPr="00622BAF">
        <w:rPr>
          <w:sz w:val="24"/>
          <w:szCs w:val="24"/>
        </w:rPr>
        <w:t xml:space="preserve">s </w:t>
      </w:r>
      <w:r>
        <w:rPr>
          <w:sz w:val="24"/>
          <w:szCs w:val="24"/>
        </w:rPr>
        <w:t xml:space="preserve">19.1, 21.1a, 21.1b, and 21.1c </w:t>
      </w:r>
      <w:r w:rsidRPr="00622BAF">
        <w:rPr>
          <w:sz w:val="24"/>
          <w:szCs w:val="24"/>
        </w:rPr>
        <w:t xml:space="preserve">fits to golden king crab data in the </w:t>
      </w:r>
      <w:r>
        <w:rPr>
          <w:color w:val="FF0000"/>
          <w:sz w:val="24"/>
          <w:szCs w:val="24"/>
        </w:rPr>
        <w:t>W</w:t>
      </w:r>
      <w:r w:rsidRPr="00622BAF">
        <w:rPr>
          <w:color w:val="FF0000"/>
          <w:sz w:val="24"/>
          <w:szCs w:val="24"/>
        </w:rPr>
        <w:t>AG</w:t>
      </w:r>
      <w:r w:rsidRPr="00622BAF">
        <w:rPr>
          <w:sz w:val="24"/>
          <w:szCs w:val="24"/>
        </w:rPr>
        <w:t>.</w:t>
      </w:r>
      <w:r>
        <w:rPr>
          <w:sz w:val="24"/>
          <w:szCs w:val="24"/>
        </w:rPr>
        <w:t xml:space="preserve"> The post-rationalization total selectivity for 21.1b corresponds to first part (2005</w:t>
      </w:r>
      <w:r w:rsidRPr="00622BAF">
        <w:rPr>
          <w:sz w:val="24"/>
          <w:szCs w:val="24"/>
        </w:rPr>
        <w:t>–</w:t>
      </w:r>
      <w:r>
        <w:rPr>
          <w:sz w:val="24"/>
          <w:szCs w:val="24"/>
        </w:rPr>
        <w:t xml:space="preserve">2015) of the post-rationalization period. </w:t>
      </w:r>
    </w:p>
    <w:p w14:paraId="3C7B98B0" w14:textId="450E4DFF" w:rsidR="00F3767A" w:rsidRDefault="00F3767A" w:rsidP="00785690">
      <w:pPr>
        <w:tabs>
          <w:tab w:val="left" w:pos="6750"/>
        </w:tabs>
        <w:jc w:val="both"/>
        <w:rPr>
          <w:sz w:val="24"/>
          <w:szCs w:val="24"/>
        </w:rPr>
        <w:sectPr w:rsidR="00F3767A" w:rsidSect="00EE6D0F">
          <w:pgSz w:w="15840" w:h="12240" w:orient="landscape"/>
          <w:pgMar w:top="1440" w:right="1440" w:bottom="1440" w:left="1440" w:header="720" w:footer="720" w:gutter="0"/>
          <w:pgNumType w:start="1"/>
          <w:cols w:space="720"/>
          <w:titlePg/>
          <w:docGrid w:linePitch="360"/>
        </w:sectPr>
      </w:pPr>
    </w:p>
    <w:p w14:paraId="62E95902" w14:textId="5FD3AFEA" w:rsidR="0048117F" w:rsidRDefault="0048117F" w:rsidP="00785690">
      <w:pPr>
        <w:tabs>
          <w:tab w:val="left" w:pos="6750"/>
        </w:tabs>
        <w:jc w:val="both"/>
        <w:rPr>
          <w:sz w:val="24"/>
          <w:szCs w:val="24"/>
        </w:rPr>
      </w:pPr>
    </w:p>
    <w:p w14:paraId="74B7C8EC" w14:textId="097C1D70" w:rsidR="00AD0D95" w:rsidRDefault="00AD0D95" w:rsidP="00AD0D95">
      <w:pPr>
        <w:tabs>
          <w:tab w:val="left" w:pos="6750"/>
        </w:tabs>
        <w:jc w:val="both"/>
        <w:rPr>
          <w:sz w:val="24"/>
          <w:szCs w:val="24"/>
        </w:rPr>
      </w:pPr>
      <w:r>
        <w:rPr>
          <w:noProof/>
        </w:rPr>
        <w:drawing>
          <wp:inline distT="0" distB="0" distL="0" distR="0" wp14:anchorId="214CD379" wp14:editId="087DC7FA">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2857EE" w14:textId="4014B02F" w:rsidR="00AD0D95" w:rsidRDefault="00AD0D95" w:rsidP="00AD0D95">
      <w:pPr>
        <w:tabs>
          <w:tab w:val="left" w:pos="6750"/>
        </w:tabs>
        <w:jc w:val="both"/>
        <w:rPr>
          <w:sz w:val="24"/>
          <w:szCs w:val="24"/>
        </w:rPr>
      </w:pPr>
      <w:r w:rsidRPr="00622BAF">
        <w:rPr>
          <w:sz w:val="24"/>
          <w:szCs w:val="24"/>
        </w:rPr>
        <w:t xml:space="preserve">Figure </w:t>
      </w:r>
      <w:r>
        <w:rPr>
          <w:sz w:val="24"/>
          <w:szCs w:val="24"/>
        </w:rPr>
        <w:t>30b</w:t>
      </w:r>
      <w:r w:rsidRPr="00622BAF">
        <w:rPr>
          <w:sz w:val="24"/>
          <w:szCs w:val="24"/>
        </w:rPr>
        <w:t xml:space="preserve">. Estimated total (black solid line) and retained selectivity (red dotted line) for </w:t>
      </w:r>
      <w:r>
        <w:rPr>
          <w:sz w:val="24"/>
          <w:szCs w:val="24"/>
        </w:rPr>
        <w:t>second part (2016</w:t>
      </w:r>
      <w:r w:rsidRPr="00622BAF">
        <w:rPr>
          <w:sz w:val="24"/>
          <w:szCs w:val="24"/>
        </w:rPr>
        <w:t>–</w:t>
      </w:r>
      <w:r>
        <w:rPr>
          <w:sz w:val="24"/>
          <w:szCs w:val="24"/>
        </w:rPr>
        <w:t xml:space="preserve">2020) of the </w:t>
      </w:r>
      <w:r w:rsidRPr="00622BAF">
        <w:rPr>
          <w:sz w:val="24"/>
          <w:szCs w:val="24"/>
        </w:rPr>
        <w:t xml:space="preserve">post- rationalization period under </w:t>
      </w:r>
      <w:r>
        <w:rPr>
          <w:sz w:val="24"/>
          <w:szCs w:val="24"/>
        </w:rPr>
        <w:t xml:space="preserve">model 21.1b </w:t>
      </w:r>
      <w:r w:rsidRPr="00622BAF">
        <w:rPr>
          <w:sz w:val="24"/>
          <w:szCs w:val="24"/>
        </w:rPr>
        <w:t xml:space="preserve">fit to golden king crab data in the </w:t>
      </w:r>
      <w:r>
        <w:rPr>
          <w:color w:val="FF0000"/>
          <w:sz w:val="24"/>
          <w:szCs w:val="24"/>
        </w:rPr>
        <w:t>W</w:t>
      </w:r>
      <w:r w:rsidRPr="00622BAF">
        <w:rPr>
          <w:color w:val="FF0000"/>
          <w:sz w:val="24"/>
          <w:szCs w:val="24"/>
        </w:rPr>
        <w:t>AG</w:t>
      </w:r>
      <w:r w:rsidRPr="00622BAF">
        <w:rPr>
          <w:sz w:val="24"/>
          <w:szCs w:val="24"/>
        </w:rPr>
        <w:t>.</w:t>
      </w:r>
    </w:p>
    <w:p w14:paraId="571094C6" w14:textId="77777777" w:rsidR="00AD0D95" w:rsidRDefault="00AD0D95" w:rsidP="00785690">
      <w:pPr>
        <w:tabs>
          <w:tab w:val="left" w:pos="6750"/>
        </w:tabs>
        <w:jc w:val="both"/>
        <w:rPr>
          <w:sz w:val="24"/>
          <w:szCs w:val="24"/>
        </w:rPr>
      </w:pPr>
    </w:p>
    <w:p w14:paraId="24821583" w14:textId="1EB509B3" w:rsidR="006F2622" w:rsidRPr="00622BAF" w:rsidRDefault="006F2622" w:rsidP="00785690">
      <w:pPr>
        <w:tabs>
          <w:tab w:val="left" w:pos="6750"/>
        </w:tabs>
        <w:jc w:val="both"/>
        <w:rPr>
          <w:sz w:val="24"/>
          <w:szCs w:val="24"/>
        </w:rPr>
      </w:pPr>
      <w:r w:rsidRPr="00622BAF">
        <w:rPr>
          <w:noProof/>
          <w:sz w:val="24"/>
          <w:szCs w:val="24"/>
        </w:rPr>
        <w:lastRenderedPageBreak/>
        <w:drawing>
          <wp:inline distT="0" distB="0" distL="0" distR="0" wp14:anchorId="2241CEBA" wp14:editId="36466366">
            <wp:extent cx="5817235" cy="6244517"/>
            <wp:effectExtent l="0" t="0" r="0" b="4445"/>
            <wp:docPr id="310" name="Picture 310" descr="C:\Users\ssiddeek\Documents\May2016CPT\AssessmentMaterialsMay2016Rev\Adak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C:\Users\ssiddeek\Documents\May2016CPT\AssessmentMaterialsMay2016Rev\Adak8514Sc1TagN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40641" cy="6269642"/>
                    </a:xfrm>
                    <a:prstGeom prst="rect">
                      <a:avLst/>
                    </a:prstGeom>
                    <a:noFill/>
                    <a:ln>
                      <a:noFill/>
                    </a:ln>
                  </pic:spPr>
                </pic:pic>
              </a:graphicData>
            </a:graphic>
          </wp:inline>
        </w:drawing>
      </w:r>
    </w:p>
    <w:p w14:paraId="17B93F0C" w14:textId="38529D14" w:rsidR="00785690" w:rsidRPr="00622BAF" w:rsidRDefault="00785690" w:rsidP="00785690">
      <w:pPr>
        <w:jc w:val="both"/>
        <w:rPr>
          <w:sz w:val="24"/>
          <w:szCs w:val="24"/>
        </w:rPr>
      </w:pPr>
    </w:p>
    <w:p w14:paraId="38B47F75" w14:textId="6F66FD8A" w:rsidR="00785690" w:rsidRPr="00622BAF" w:rsidRDefault="00785690" w:rsidP="00785690">
      <w:pPr>
        <w:tabs>
          <w:tab w:val="left" w:pos="6750"/>
        </w:tabs>
        <w:jc w:val="both"/>
        <w:rPr>
          <w:sz w:val="24"/>
          <w:szCs w:val="24"/>
        </w:rPr>
      </w:pPr>
      <w:r w:rsidRPr="00622BAF">
        <w:rPr>
          <w:sz w:val="24"/>
          <w:szCs w:val="24"/>
        </w:rPr>
        <w:t xml:space="preserve">Figure </w:t>
      </w:r>
      <w:r>
        <w:rPr>
          <w:sz w:val="24"/>
          <w:szCs w:val="24"/>
        </w:rPr>
        <w:t>31</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9A2F9E">
        <w:rPr>
          <w:sz w:val="24"/>
          <w:szCs w:val="24"/>
        </w:rPr>
        <w:t>model</w:t>
      </w:r>
      <w:r w:rsidRPr="00622BAF">
        <w:rPr>
          <w:sz w:val="24"/>
          <w:szCs w:val="24"/>
        </w:rPr>
        <w:t xml:space="preserve"> </w:t>
      </w:r>
      <w:r w:rsidR="009A2F9E">
        <w:rPr>
          <w:sz w:val="24"/>
          <w:szCs w:val="24"/>
        </w:rPr>
        <w:t>2</w:t>
      </w:r>
      <w:r w:rsidR="0026565A">
        <w:rPr>
          <w:sz w:val="24"/>
          <w:szCs w:val="24"/>
        </w:rPr>
        <w:t>1.1a</w:t>
      </w:r>
      <w:r w:rsidRPr="00622BAF">
        <w:rPr>
          <w:sz w:val="24"/>
          <w:szCs w:val="24"/>
        </w:rPr>
        <w:t xml:space="preserve"> </w:t>
      </w:r>
      <w:r w:rsidR="009A2F9E">
        <w:rPr>
          <w:sz w:val="24"/>
          <w:szCs w:val="24"/>
        </w:rPr>
        <w:t xml:space="preserve">fit to </w:t>
      </w:r>
      <w:r w:rsidR="009060BD">
        <w:rPr>
          <w:color w:val="FF0000"/>
          <w:sz w:val="24"/>
          <w:szCs w:val="24"/>
        </w:rPr>
        <w:t>WAG</w:t>
      </w:r>
      <w:r w:rsidRPr="00622BAF">
        <w:rPr>
          <w:color w:val="FF0000"/>
          <w:sz w:val="24"/>
          <w:szCs w:val="24"/>
        </w:rPr>
        <w:t xml:space="preserve"> </w:t>
      </w:r>
      <w:r w:rsidRPr="00622BAF">
        <w:rPr>
          <w:sz w:val="24"/>
          <w:szCs w:val="24"/>
        </w:rPr>
        <w:t>golden king crab</w:t>
      </w:r>
      <w:r w:rsidR="009A2F9E">
        <w:rPr>
          <w:sz w:val="24"/>
          <w:szCs w:val="24"/>
        </w:rPr>
        <w:t xml:space="preserve"> data</w:t>
      </w:r>
      <w:r w:rsidRPr="00622BAF">
        <w:rPr>
          <w:sz w:val="24"/>
          <w:szCs w:val="24"/>
        </w:rPr>
        <w:t>.</w:t>
      </w:r>
    </w:p>
    <w:p w14:paraId="6190E13E" w14:textId="77777777" w:rsidR="001E6481" w:rsidRDefault="001E6481" w:rsidP="00785690">
      <w:pPr>
        <w:tabs>
          <w:tab w:val="left" w:pos="6750"/>
        </w:tabs>
        <w:jc w:val="both"/>
        <w:rPr>
          <w:noProof/>
          <w:sz w:val="24"/>
          <w:szCs w:val="24"/>
        </w:rPr>
      </w:pPr>
    </w:p>
    <w:p w14:paraId="2F307E15" w14:textId="77777777" w:rsidR="0048117F" w:rsidRDefault="0048117F" w:rsidP="00785690">
      <w:pPr>
        <w:tabs>
          <w:tab w:val="left" w:pos="6750"/>
        </w:tabs>
        <w:jc w:val="both"/>
        <w:rPr>
          <w:noProof/>
          <w:sz w:val="24"/>
          <w:szCs w:val="24"/>
        </w:rPr>
        <w:sectPr w:rsidR="0048117F" w:rsidSect="00EE6D0F">
          <w:pgSz w:w="12240" w:h="15840"/>
          <w:pgMar w:top="1440" w:right="1440" w:bottom="1440" w:left="1440" w:header="720" w:footer="720" w:gutter="0"/>
          <w:pgNumType w:start="1"/>
          <w:cols w:space="720"/>
          <w:titlePg/>
          <w:docGrid w:linePitch="360"/>
        </w:sectPr>
      </w:pPr>
    </w:p>
    <w:p w14:paraId="3952A5AA" w14:textId="2870BDF1" w:rsidR="00E173A2" w:rsidRDefault="0026565A" w:rsidP="00785690">
      <w:pPr>
        <w:tabs>
          <w:tab w:val="left" w:pos="6750"/>
        </w:tabs>
        <w:jc w:val="both"/>
        <w:rPr>
          <w:sz w:val="24"/>
          <w:szCs w:val="24"/>
        </w:rPr>
      </w:pPr>
      <w:r>
        <w:rPr>
          <w:noProof/>
        </w:rPr>
        <w:lastRenderedPageBreak/>
        <w:drawing>
          <wp:inline distT="0" distB="0" distL="0" distR="0" wp14:anchorId="389E1042" wp14:editId="79E384F6">
            <wp:extent cx="7315200" cy="411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492C0750" w14:textId="7298B63D"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32</w:t>
      </w:r>
      <w:r w:rsidRPr="00622BAF">
        <w:rPr>
          <w:sz w:val="24"/>
          <w:szCs w:val="24"/>
        </w:rPr>
        <w:t xml:space="preserve">. Estimated number of male recruits (crab size ≥ 101 mm CL) to the assessment model under </w:t>
      </w:r>
      <w:r w:rsidR="00E173A2">
        <w:rPr>
          <w:sz w:val="24"/>
          <w:szCs w:val="24"/>
        </w:rPr>
        <w:t xml:space="preserve">models </w:t>
      </w:r>
      <w:r w:rsidR="0026565A">
        <w:rPr>
          <w:sz w:val="24"/>
          <w:szCs w:val="24"/>
        </w:rPr>
        <w:t xml:space="preserve">19.1, 21.1a, 21.1b, and 21.1c </w:t>
      </w:r>
      <w:r w:rsidR="00E173A2">
        <w:rPr>
          <w:sz w:val="24"/>
          <w:szCs w:val="24"/>
        </w:rPr>
        <w:t>fits to</w:t>
      </w:r>
      <w:r w:rsidR="00E173A2"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 data, 1961–20</w:t>
      </w:r>
      <w:r w:rsidR="009C2127">
        <w:rPr>
          <w:sz w:val="24"/>
          <w:szCs w:val="24"/>
        </w:rPr>
        <w:t>2</w:t>
      </w:r>
      <w:r w:rsidR="0026565A">
        <w:rPr>
          <w:sz w:val="24"/>
          <w:szCs w:val="24"/>
        </w:rPr>
        <w:t>1</w:t>
      </w:r>
      <w:r w:rsidRPr="00622BAF">
        <w:rPr>
          <w:sz w:val="24"/>
          <w:szCs w:val="24"/>
        </w:rPr>
        <w:t xml:space="preserve">.  </w:t>
      </w:r>
    </w:p>
    <w:p w14:paraId="3921583D" w14:textId="18E98F0E" w:rsidR="00785690" w:rsidRDefault="00785690" w:rsidP="00785690">
      <w:pPr>
        <w:jc w:val="both"/>
        <w:rPr>
          <w:sz w:val="24"/>
          <w:szCs w:val="24"/>
        </w:rPr>
      </w:pPr>
    </w:p>
    <w:p w14:paraId="61D6A907" w14:textId="77777777" w:rsidR="0026565A" w:rsidRDefault="0026565A" w:rsidP="00785690">
      <w:pPr>
        <w:jc w:val="both"/>
        <w:rPr>
          <w:sz w:val="24"/>
          <w:szCs w:val="24"/>
        </w:rPr>
        <w:sectPr w:rsidR="0026565A" w:rsidSect="00EE6D0F">
          <w:pgSz w:w="15840" w:h="12240" w:orient="landscape"/>
          <w:pgMar w:top="1440" w:right="1440" w:bottom="1440" w:left="1440" w:header="720" w:footer="720" w:gutter="0"/>
          <w:pgNumType w:start="1"/>
          <w:cols w:space="720"/>
          <w:titlePg/>
          <w:docGrid w:linePitch="360"/>
        </w:sectPr>
      </w:pPr>
    </w:p>
    <w:p w14:paraId="5321BA04" w14:textId="14C852D4" w:rsidR="0026565A" w:rsidRPr="00622BAF" w:rsidRDefault="00BC2970" w:rsidP="00785690">
      <w:pPr>
        <w:jc w:val="both"/>
        <w:rPr>
          <w:sz w:val="24"/>
          <w:szCs w:val="24"/>
        </w:rPr>
      </w:pPr>
      <w:r>
        <w:rPr>
          <w:noProof/>
        </w:rPr>
        <w:lastRenderedPageBreak/>
        <w:drawing>
          <wp:inline distT="0" distB="0" distL="0" distR="0" wp14:anchorId="484896C8" wp14:editId="25A22296">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F42E8BC" w14:textId="4061D8AE" w:rsidR="00785690" w:rsidRPr="00622BAF" w:rsidRDefault="00785690" w:rsidP="00785690">
      <w:pPr>
        <w:pStyle w:val="Caption"/>
        <w:jc w:val="both"/>
        <w:rPr>
          <w:sz w:val="24"/>
          <w:szCs w:val="24"/>
        </w:rPr>
      </w:pPr>
    </w:p>
    <w:p w14:paraId="4C567C3A" w14:textId="5231D667" w:rsidR="00785690" w:rsidRPr="00622BAF" w:rsidRDefault="00785690" w:rsidP="00785690">
      <w:pPr>
        <w:tabs>
          <w:tab w:val="left" w:pos="6750"/>
        </w:tabs>
        <w:jc w:val="both"/>
        <w:rPr>
          <w:sz w:val="24"/>
          <w:szCs w:val="24"/>
        </w:rPr>
      </w:pPr>
      <w:r w:rsidRPr="008E3D3D">
        <w:rPr>
          <w:sz w:val="24"/>
          <w:szCs w:val="24"/>
        </w:rPr>
        <w:t xml:space="preserve">Figure </w:t>
      </w:r>
      <w:r w:rsidR="009060BD">
        <w:rPr>
          <w:sz w:val="24"/>
          <w:szCs w:val="24"/>
        </w:rPr>
        <w:t>33</w:t>
      </w:r>
      <w:r w:rsidRPr="008E3D3D">
        <w:rPr>
          <w:sz w:val="24"/>
          <w:szCs w:val="24"/>
        </w:rPr>
        <w:t xml:space="preserve">. Recruit size distribution to the assessment model under </w:t>
      </w:r>
      <w:r w:rsidR="00EB1360">
        <w:rPr>
          <w:sz w:val="24"/>
          <w:szCs w:val="24"/>
        </w:rPr>
        <w:t xml:space="preserve">models </w:t>
      </w:r>
      <w:bookmarkStart w:id="16" w:name="_Hlk69740495"/>
      <w:r w:rsidR="00BC2970">
        <w:rPr>
          <w:sz w:val="24"/>
          <w:szCs w:val="24"/>
        </w:rPr>
        <w:t>19.1, 21.1a, 21.1b, and 21.1c</w:t>
      </w:r>
      <w:bookmarkEnd w:id="16"/>
      <w:r w:rsidR="00BC2970">
        <w:rPr>
          <w:sz w:val="24"/>
          <w:szCs w:val="24"/>
        </w:rPr>
        <w:t xml:space="preserve"> </w:t>
      </w:r>
      <w:r w:rsidR="00EB1360">
        <w:rPr>
          <w:sz w:val="24"/>
          <w:szCs w:val="24"/>
        </w:rPr>
        <w:t>fits to</w:t>
      </w:r>
      <w:r w:rsidR="00EB1360"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EB1360">
        <w:rPr>
          <w:sz w:val="24"/>
          <w:szCs w:val="24"/>
        </w:rPr>
        <w:t xml:space="preserve"> data</w:t>
      </w:r>
      <w:r>
        <w:rPr>
          <w:sz w:val="24"/>
          <w:szCs w:val="24"/>
        </w:rPr>
        <w:t>.</w:t>
      </w:r>
    </w:p>
    <w:p w14:paraId="2CE895B6" w14:textId="77777777" w:rsidR="00785690" w:rsidRDefault="00785690" w:rsidP="00785690">
      <w:pPr>
        <w:tabs>
          <w:tab w:val="left" w:pos="6750"/>
        </w:tabs>
        <w:jc w:val="both"/>
        <w:rPr>
          <w:noProof/>
          <w:sz w:val="24"/>
          <w:szCs w:val="24"/>
        </w:rPr>
      </w:pPr>
    </w:p>
    <w:p w14:paraId="71C43C62" w14:textId="2A346788" w:rsidR="00785690" w:rsidRPr="00622BAF" w:rsidRDefault="00880DD9" w:rsidP="00785690">
      <w:pPr>
        <w:tabs>
          <w:tab w:val="left" w:pos="6750"/>
        </w:tabs>
        <w:jc w:val="both"/>
        <w:rPr>
          <w:sz w:val="24"/>
          <w:szCs w:val="24"/>
        </w:rPr>
      </w:pPr>
      <w:r>
        <w:rPr>
          <w:noProof/>
        </w:rPr>
        <w:drawing>
          <wp:inline distT="0" distB="0" distL="0" distR="0" wp14:anchorId="066BBCED" wp14:editId="396D1E69">
            <wp:extent cx="5854700" cy="32893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54700" cy="3289300"/>
                    </a:xfrm>
                    <a:prstGeom prst="rect">
                      <a:avLst/>
                    </a:prstGeom>
                    <a:noFill/>
                    <a:ln>
                      <a:noFill/>
                    </a:ln>
                  </pic:spPr>
                </pic:pic>
              </a:graphicData>
            </a:graphic>
          </wp:inline>
        </w:drawing>
      </w:r>
    </w:p>
    <w:p w14:paraId="104D7091" w14:textId="58158B90" w:rsidR="00785690" w:rsidRDefault="00785690" w:rsidP="00785690">
      <w:pPr>
        <w:tabs>
          <w:tab w:val="left" w:pos="6750"/>
        </w:tabs>
        <w:jc w:val="both"/>
        <w:rPr>
          <w:sz w:val="24"/>
          <w:szCs w:val="24"/>
        </w:rPr>
      </w:pPr>
    </w:p>
    <w:p w14:paraId="05E432FC" w14:textId="7F9A490E" w:rsidR="00785690" w:rsidRPr="00622BAF" w:rsidRDefault="00785690" w:rsidP="00785690">
      <w:pPr>
        <w:tabs>
          <w:tab w:val="left" w:pos="6750"/>
        </w:tabs>
        <w:jc w:val="both"/>
        <w:rPr>
          <w:sz w:val="24"/>
          <w:szCs w:val="24"/>
        </w:rPr>
      </w:pPr>
      <w:r w:rsidRPr="009B2EDE">
        <w:rPr>
          <w:sz w:val="24"/>
          <w:szCs w:val="24"/>
        </w:rPr>
        <w:t xml:space="preserve">Figure </w:t>
      </w:r>
      <w:r w:rsidR="009060BD">
        <w:rPr>
          <w:sz w:val="24"/>
          <w:szCs w:val="24"/>
        </w:rPr>
        <w:t>34</w:t>
      </w:r>
      <w:r w:rsidRPr="009B2EDE">
        <w:rPr>
          <w:sz w:val="24"/>
          <w:szCs w:val="24"/>
        </w:rPr>
        <w:t xml:space="preserve">. Estimated molt probability vs. carapace length of golden king crab for </w:t>
      </w:r>
      <w:r w:rsidR="00EB1360">
        <w:rPr>
          <w:sz w:val="24"/>
          <w:szCs w:val="24"/>
        </w:rPr>
        <w:t xml:space="preserve">models </w:t>
      </w:r>
      <w:bookmarkStart w:id="17" w:name="_Hlk69740665"/>
      <w:r w:rsidR="00BC2970">
        <w:rPr>
          <w:sz w:val="24"/>
          <w:szCs w:val="24"/>
        </w:rPr>
        <w:t>19.1, 21.1a, 21.1b, and 21.1c</w:t>
      </w:r>
      <w:bookmarkEnd w:id="17"/>
      <w:r w:rsidR="00BC2970">
        <w:rPr>
          <w:sz w:val="24"/>
          <w:szCs w:val="24"/>
        </w:rPr>
        <w:t xml:space="preserve"> </w:t>
      </w:r>
      <w:r w:rsidR="00EB1360">
        <w:rPr>
          <w:sz w:val="24"/>
          <w:szCs w:val="24"/>
        </w:rPr>
        <w:t>fits to</w:t>
      </w:r>
      <w:r w:rsidR="00EB1360" w:rsidRPr="00622BAF">
        <w:rPr>
          <w:sz w:val="24"/>
          <w:szCs w:val="24"/>
        </w:rPr>
        <w:t xml:space="preserve"> </w:t>
      </w:r>
      <w:r w:rsidR="009060BD" w:rsidRPr="009060BD">
        <w:rPr>
          <w:color w:val="FF0000"/>
          <w:sz w:val="24"/>
          <w:szCs w:val="24"/>
        </w:rPr>
        <w:t>WAG</w:t>
      </w:r>
      <w:r w:rsidRPr="009060BD">
        <w:rPr>
          <w:color w:val="FF0000"/>
          <w:sz w:val="24"/>
          <w:szCs w:val="24"/>
        </w:rPr>
        <w:t xml:space="preserve"> </w:t>
      </w:r>
      <w:r w:rsidRPr="00622BAF">
        <w:rPr>
          <w:sz w:val="24"/>
          <w:szCs w:val="24"/>
        </w:rPr>
        <w:t>golden king crab</w:t>
      </w:r>
      <w:r w:rsidR="00EB1360">
        <w:rPr>
          <w:sz w:val="24"/>
          <w:szCs w:val="24"/>
        </w:rPr>
        <w:t xml:space="preserve"> data</w:t>
      </w:r>
      <w:r w:rsidRPr="00361AB0">
        <w:rPr>
          <w:sz w:val="24"/>
          <w:szCs w:val="24"/>
        </w:rPr>
        <w:t>.</w:t>
      </w:r>
      <w:r w:rsidRPr="00622BAF">
        <w:rPr>
          <w:sz w:val="24"/>
          <w:szCs w:val="24"/>
        </w:rPr>
        <w:t xml:space="preserve"> </w:t>
      </w:r>
    </w:p>
    <w:p w14:paraId="62C30219" w14:textId="37748787" w:rsidR="00785690" w:rsidRDefault="00785690" w:rsidP="00785690">
      <w:pPr>
        <w:tabs>
          <w:tab w:val="left" w:pos="6750"/>
        </w:tabs>
        <w:jc w:val="both"/>
        <w:rPr>
          <w:sz w:val="24"/>
          <w:szCs w:val="24"/>
        </w:rPr>
      </w:pPr>
    </w:p>
    <w:p w14:paraId="687AF9B0" w14:textId="77777777" w:rsidR="00880DD9" w:rsidRDefault="00880DD9" w:rsidP="00785690">
      <w:pPr>
        <w:tabs>
          <w:tab w:val="left" w:pos="6750"/>
        </w:tabs>
        <w:jc w:val="both"/>
        <w:rPr>
          <w:sz w:val="24"/>
          <w:szCs w:val="24"/>
        </w:rPr>
        <w:sectPr w:rsidR="00880DD9" w:rsidSect="00EE6D0F">
          <w:pgSz w:w="12240" w:h="15840"/>
          <w:pgMar w:top="1440" w:right="1440" w:bottom="1440" w:left="1440" w:header="720" w:footer="720" w:gutter="0"/>
          <w:pgNumType w:start="1"/>
          <w:cols w:space="720"/>
          <w:titlePg/>
          <w:docGrid w:linePitch="360"/>
        </w:sectPr>
      </w:pPr>
    </w:p>
    <w:p w14:paraId="0C800596" w14:textId="073A73D9" w:rsidR="00880DD9" w:rsidRPr="00622BAF" w:rsidRDefault="00880DD9" w:rsidP="00785690">
      <w:pPr>
        <w:tabs>
          <w:tab w:val="left" w:pos="6750"/>
        </w:tabs>
        <w:jc w:val="both"/>
        <w:rPr>
          <w:sz w:val="24"/>
          <w:szCs w:val="24"/>
        </w:rPr>
      </w:pPr>
    </w:p>
    <w:p w14:paraId="5C3F2B2D" w14:textId="18A359D9" w:rsidR="00785690" w:rsidRDefault="001850B5" w:rsidP="00785690">
      <w:pPr>
        <w:rPr>
          <w:noProof/>
          <w:sz w:val="24"/>
          <w:szCs w:val="24"/>
        </w:rPr>
      </w:pPr>
      <w:r>
        <w:rPr>
          <w:noProof/>
        </w:rPr>
        <w:drawing>
          <wp:inline distT="0" distB="0" distL="0" distR="0" wp14:anchorId="0A0BC05C" wp14:editId="66ED8610">
            <wp:extent cx="8229600" cy="46304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29600" cy="4630420"/>
                    </a:xfrm>
                    <a:prstGeom prst="rect">
                      <a:avLst/>
                    </a:prstGeom>
                    <a:noFill/>
                    <a:ln>
                      <a:noFill/>
                    </a:ln>
                  </pic:spPr>
                </pic:pic>
              </a:graphicData>
            </a:graphic>
          </wp:inline>
        </w:drawing>
      </w:r>
    </w:p>
    <w:p w14:paraId="7E6834DC" w14:textId="22CB70F0" w:rsidR="00785690" w:rsidRPr="00622BAF" w:rsidRDefault="00785690" w:rsidP="00785690">
      <w:pPr>
        <w:rPr>
          <w:sz w:val="24"/>
          <w:szCs w:val="24"/>
        </w:rPr>
      </w:pPr>
    </w:p>
    <w:p w14:paraId="7EC0E21D" w14:textId="77A98904"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35</w:t>
      </w:r>
      <w:r w:rsidRPr="00622BAF">
        <w:rPr>
          <w:sz w:val="24"/>
          <w:szCs w:val="24"/>
        </w:rPr>
        <w:t xml:space="preserve">. Observed (open circle) vs. predicted (solid line) retained catch (top left), total catch (top right), and groundfish bycatch (bottom left) of golden king crab for </w:t>
      </w:r>
      <w:r w:rsidR="0066683F">
        <w:rPr>
          <w:sz w:val="24"/>
          <w:szCs w:val="24"/>
        </w:rPr>
        <w:t xml:space="preserve">models </w:t>
      </w:r>
      <w:r w:rsidR="001850B5">
        <w:rPr>
          <w:sz w:val="24"/>
          <w:szCs w:val="24"/>
        </w:rPr>
        <w:t xml:space="preserve">19.1, 21.1a, 21.1b, and 21.1c </w:t>
      </w:r>
      <w:r w:rsidR="0066683F">
        <w:rPr>
          <w:sz w:val="24"/>
          <w:szCs w:val="24"/>
        </w:rPr>
        <w:t>fits to</w:t>
      </w:r>
      <w:r w:rsidRPr="00622BAF">
        <w:rPr>
          <w:sz w:val="24"/>
          <w:szCs w:val="24"/>
        </w:rPr>
        <w:t xml:space="preserve"> </w:t>
      </w:r>
      <w:r w:rsidR="009060BD">
        <w:rPr>
          <w:color w:val="FF0000"/>
          <w:sz w:val="24"/>
          <w:szCs w:val="24"/>
        </w:rPr>
        <w:t>WAG</w:t>
      </w:r>
      <w:r w:rsidR="0066683F">
        <w:rPr>
          <w:sz w:val="24"/>
          <w:szCs w:val="24"/>
        </w:rPr>
        <w:t xml:space="preserve"> data,</w:t>
      </w:r>
      <w:r w:rsidRPr="00622BAF">
        <w:rPr>
          <w:sz w:val="24"/>
          <w:szCs w:val="24"/>
        </w:rPr>
        <w:t xml:space="preserve"> 1981/82–20</w:t>
      </w:r>
      <w:r w:rsidR="001850B5">
        <w:rPr>
          <w:sz w:val="24"/>
          <w:szCs w:val="24"/>
        </w:rPr>
        <w:t>20</w:t>
      </w:r>
      <w:r>
        <w:rPr>
          <w:sz w:val="24"/>
          <w:szCs w:val="24"/>
        </w:rPr>
        <w:t>/</w:t>
      </w:r>
      <w:r w:rsidR="0066683F">
        <w:rPr>
          <w:sz w:val="24"/>
          <w:szCs w:val="24"/>
        </w:rPr>
        <w:t>2</w:t>
      </w:r>
      <w:r w:rsidR="001850B5">
        <w:rPr>
          <w:sz w:val="24"/>
          <w:szCs w:val="24"/>
        </w:rPr>
        <w:t>1</w:t>
      </w:r>
      <w:r w:rsidRPr="00622BAF">
        <w:rPr>
          <w:sz w:val="24"/>
          <w:szCs w:val="24"/>
        </w:rPr>
        <w:t xml:space="preserve">. </w:t>
      </w:r>
    </w:p>
    <w:p w14:paraId="48AF7F07" w14:textId="413CF55F" w:rsidR="00785690" w:rsidRDefault="00785690" w:rsidP="00785690">
      <w:pPr>
        <w:spacing w:after="200"/>
        <w:rPr>
          <w:sz w:val="24"/>
          <w:szCs w:val="24"/>
        </w:rPr>
      </w:pPr>
    </w:p>
    <w:p w14:paraId="3E619CBF" w14:textId="77777777" w:rsidR="001850B5" w:rsidRDefault="001850B5" w:rsidP="00785690">
      <w:pPr>
        <w:spacing w:after="200"/>
        <w:rPr>
          <w:sz w:val="24"/>
          <w:szCs w:val="24"/>
        </w:rPr>
        <w:sectPr w:rsidR="001850B5" w:rsidSect="00EE6D0F">
          <w:pgSz w:w="15840" w:h="12240" w:orient="landscape"/>
          <w:pgMar w:top="1440" w:right="1440" w:bottom="1440" w:left="1440" w:header="720" w:footer="720" w:gutter="0"/>
          <w:pgNumType w:start="1"/>
          <w:cols w:space="720"/>
          <w:titlePg/>
          <w:docGrid w:linePitch="360"/>
        </w:sectPr>
      </w:pPr>
    </w:p>
    <w:p w14:paraId="5A9E0405" w14:textId="7B0D0ABB" w:rsidR="001850B5" w:rsidRDefault="001850B5" w:rsidP="00785690">
      <w:pPr>
        <w:spacing w:after="200"/>
        <w:rPr>
          <w:sz w:val="24"/>
          <w:szCs w:val="24"/>
        </w:rPr>
      </w:pPr>
    </w:p>
    <w:p w14:paraId="606CE235" w14:textId="2DC0C8EB" w:rsidR="00785690" w:rsidRDefault="001850B5" w:rsidP="00785690">
      <w:pPr>
        <w:spacing w:after="200"/>
        <w:rPr>
          <w:sz w:val="24"/>
          <w:szCs w:val="24"/>
        </w:rPr>
      </w:pPr>
      <w:r>
        <w:rPr>
          <w:noProof/>
        </w:rPr>
        <w:drawing>
          <wp:inline distT="0" distB="0" distL="0" distR="0" wp14:anchorId="311BD91F" wp14:editId="3A3BDD3E">
            <wp:extent cx="5943600" cy="33432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F314EB8" w14:textId="36D185A0" w:rsidR="00785690" w:rsidRPr="00622BAF" w:rsidRDefault="00785690" w:rsidP="00785690">
      <w:pPr>
        <w:tabs>
          <w:tab w:val="left" w:pos="6750"/>
        </w:tabs>
        <w:jc w:val="both"/>
        <w:rPr>
          <w:sz w:val="24"/>
          <w:szCs w:val="24"/>
        </w:rPr>
      </w:pPr>
      <w:r w:rsidRPr="00F16242">
        <w:rPr>
          <w:sz w:val="24"/>
          <w:szCs w:val="24"/>
        </w:rPr>
        <w:t xml:space="preserve">Figure </w:t>
      </w:r>
      <w:r w:rsidR="009060BD">
        <w:rPr>
          <w:sz w:val="24"/>
          <w:szCs w:val="24"/>
        </w:rPr>
        <w:t>36</w:t>
      </w:r>
      <w:r w:rsidRPr="00F16242">
        <w:rPr>
          <w:sz w:val="24"/>
          <w:szCs w:val="24"/>
        </w:rPr>
        <w:t xml:space="preserve">. Observed (open circle) vs. predicted (solid line) retained catch of golden king crab for </w:t>
      </w:r>
      <w:bookmarkStart w:id="18" w:name="_Hlk38814908"/>
      <w:r w:rsidR="006E5933">
        <w:rPr>
          <w:sz w:val="24"/>
          <w:szCs w:val="24"/>
        </w:rPr>
        <w:t xml:space="preserve">models </w:t>
      </w:r>
      <w:r w:rsidR="001850B5">
        <w:rPr>
          <w:sz w:val="24"/>
          <w:szCs w:val="24"/>
        </w:rPr>
        <w:t xml:space="preserve">19.1, 21.1a, 21.1b, and 21.1c </w:t>
      </w:r>
      <w:r w:rsidR="006E5933">
        <w:rPr>
          <w:sz w:val="24"/>
          <w:szCs w:val="24"/>
        </w:rPr>
        <w:t>fits to</w:t>
      </w:r>
      <w:r w:rsidR="006E5933" w:rsidRPr="00622BAF">
        <w:rPr>
          <w:sz w:val="24"/>
          <w:szCs w:val="24"/>
        </w:rPr>
        <w:t xml:space="preserve"> </w:t>
      </w:r>
      <w:bookmarkEnd w:id="18"/>
      <w:r w:rsidR="009060BD" w:rsidRPr="009060BD">
        <w:rPr>
          <w:color w:val="FF0000"/>
          <w:sz w:val="24"/>
          <w:szCs w:val="24"/>
        </w:rPr>
        <w:t>WAG</w:t>
      </w:r>
      <w:r w:rsidR="006E5933">
        <w:rPr>
          <w:sz w:val="24"/>
          <w:szCs w:val="24"/>
        </w:rPr>
        <w:t xml:space="preserve"> data,</w:t>
      </w:r>
      <w:r w:rsidRPr="00F16242">
        <w:rPr>
          <w:sz w:val="24"/>
          <w:szCs w:val="24"/>
        </w:rPr>
        <w:t xml:space="preserve"> 1981/82–1984/85. Note: Input retained catches to the model during pre-1985 fishery period </w:t>
      </w:r>
      <w:r w:rsidR="006E5933">
        <w:rPr>
          <w:sz w:val="24"/>
          <w:szCs w:val="24"/>
        </w:rPr>
        <w:t>was</w:t>
      </w:r>
      <w:r w:rsidRPr="00F16242">
        <w:rPr>
          <w:sz w:val="24"/>
          <w:szCs w:val="24"/>
        </w:rPr>
        <w:t xml:space="preserve"> in number of crabs.</w:t>
      </w:r>
      <w:r w:rsidRPr="00622BAF">
        <w:rPr>
          <w:sz w:val="24"/>
          <w:szCs w:val="24"/>
        </w:rPr>
        <w:t xml:space="preserve">  </w:t>
      </w:r>
    </w:p>
    <w:p w14:paraId="61A5AE00" w14:textId="77777777" w:rsidR="00785690" w:rsidRPr="00622BAF" w:rsidRDefault="00785690" w:rsidP="00785690">
      <w:pPr>
        <w:tabs>
          <w:tab w:val="left" w:pos="6750"/>
        </w:tabs>
        <w:jc w:val="both"/>
        <w:rPr>
          <w:sz w:val="24"/>
          <w:szCs w:val="24"/>
        </w:rPr>
      </w:pPr>
    </w:p>
    <w:p w14:paraId="2C1128F1" w14:textId="47FC24A7" w:rsidR="00785690" w:rsidRDefault="00B241F9" w:rsidP="00785690">
      <w:pPr>
        <w:tabs>
          <w:tab w:val="left" w:pos="6750"/>
        </w:tabs>
        <w:jc w:val="both"/>
        <w:rPr>
          <w:sz w:val="24"/>
          <w:szCs w:val="24"/>
        </w:rPr>
      </w:pPr>
      <w:r>
        <w:rPr>
          <w:noProof/>
        </w:rPr>
        <w:drawing>
          <wp:inline distT="0" distB="0" distL="0" distR="0" wp14:anchorId="7954919E" wp14:editId="494A0E4E">
            <wp:extent cx="5943600" cy="30162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016250"/>
                    </a:xfrm>
                    <a:prstGeom prst="rect">
                      <a:avLst/>
                    </a:prstGeom>
                    <a:noFill/>
                    <a:ln>
                      <a:noFill/>
                    </a:ln>
                  </pic:spPr>
                </pic:pic>
              </a:graphicData>
            </a:graphic>
          </wp:inline>
        </w:drawing>
      </w:r>
    </w:p>
    <w:p w14:paraId="295C7174" w14:textId="4FDA6B24"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37</w:t>
      </w:r>
      <w:r w:rsidRPr="00622BAF">
        <w:rPr>
          <w:sz w:val="24"/>
          <w:szCs w:val="24"/>
        </w:rPr>
        <w:t xml:space="preserve">. Bubble plot of standardized residuals of retained catch length composition for </w:t>
      </w:r>
      <w:r w:rsidR="00186419">
        <w:rPr>
          <w:sz w:val="24"/>
          <w:szCs w:val="24"/>
        </w:rPr>
        <w:t>model</w:t>
      </w:r>
      <w:r w:rsidRPr="00622BAF">
        <w:rPr>
          <w:sz w:val="24"/>
          <w:szCs w:val="24"/>
        </w:rPr>
        <w:t xml:space="preserve"> </w:t>
      </w:r>
      <w:r w:rsidR="00186419">
        <w:rPr>
          <w:sz w:val="24"/>
          <w:szCs w:val="24"/>
        </w:rPr>
        <w:t>2</w:t>
      </w:r>
      <w:r w:rsidR="00B241F9">
        <w:rPr>
          <w:sz w:val="24"/>
          <w:szCs w:val="24"/>
        </w:rPr>
        <w:t>1.1a</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 xml:space="preserve">golden king </w:t>
      </w:r>
      <w:r>
        <w:rPr>
          <w:sz w:val="24"/>
          <w:szCs w:val="24"/>
        </w:rPr>
        <w:t>crab</w:t>
      </w:r>
      <w:r w:rsidR="00186419">
        <w:rPr>
          <w:sz w:val="24"/>
          <w:szCs w:val="24"/>
        </w:rPr>
        <w:t xml:space="preserve"> data</w:t>
      </w:r>
      <w:r>
        <w:rPr>
          <w:sz w:val="24"/>
          <w:szCs w:val="24"/>
        </w:rPr>
        <w:t>, 1985/86–20</w:t>
      </w:r>
      <w:r w:rsidR="00B241F9">
        <w:rPr>
          <w:sz w:val="24"/>
          <w:szCs w:val="24"/>
        </w:rPr>
        <w:t>20</w:t>
      </w:r>
      <w:r>
        <w:rPr>
          <w:sz w:val="24"/>
          <w:szCs w:val="24"/>
        </w:rPr>
        <w:t>/</w:t>
      </w:r>
      <w:r w:rsidR="00186419">
        <w:rPr>
          <w:sz w:val="24"/>
          <w:szCs w:val="24"/>
        </w:rPr>
        <w:t>2</w:t>
      </w:r>
      <w:r w:rsidR="00B241F9">
        <w:rPr>
          <w:sz w:val="24"/>
          <w:szCs w:val="24"/>
        </w:rPr>
        <w:t>1</w:t>
      </w:r>
      <w:r w:rsidRPr="00622BAF">
        <w:rPr>
          <w:sz w:val="24"/>
          <w:szCs w:val="24"/>
        </w:rPr>
        <w:t>. Green circles are the positive and pink circles are the negative standardized residuals. The area of the circle is the relative magnitude of the residual.</w:t>
      </w:r>
    </w:p>
    <w:p w14:paraId="5A79490E" w14:textId="77777777" w:rsidR="00785690" w:rsidRDefault="00785690" w:rsidP="00785690">
      <w:pPr>
        <w:tabs>
          <w:tab w:val="left" w:pos="6750"/>
        </w:tabs>
        <w:jc w:val="both"/>
        <w:rPr>
          <w:sz w:val="24"/>
          <w:szCs w:val="24"/>
        </w:rPr>
      </w:pPr>
    </w:p>
    <w:p w14:paraId="79F476B9" w14:textId="34ACDD67" w:rsidR="00785690" w:rsidRDefault="00B241F9" w:rsidP="00785690">
      <w:pPr>
        <w:tabs>
          <w:tab w:val="left" w:pos="6750"/>
        </w:tabs>
        <w:jc w:val="both"/>
        <w:rPr>
          <w:sz w:val="24"/>
          <w:szCs w:val="24"/>
        </w:rPr>
      </w:pPr>
      <w:r>
        <w:rPr>
          <w:noProof/>
        </w:rPr>
        <w:drawing>
          <wp:inline distT="0" distB="0" distL="0" distR="0" wp14:anchorId="28167B25" wp14:editId="0EFEF2D2">
            <wp:extent cx="5943600" cy="33432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7B92D7" w14:textId="66172961" w:rsidR="00785690" w:rsidRPr="00622BAF" w:rsidRDefault="00785690" w:rsidP="00785690">
      <w:pPr>
        <w:tabs>
          <w:tab w:val="left" w:pos="6750"/>
        </w:tabs>
        <w:jc w:val="both"/>
        <w:rPr>
          <w:sz w:val="24"/>
          <w:szCs w:val="24"/>
        </w:rPr>
      </w:pPr>
      <w:r>
        <w:rPr>
          <w:sz w:val="24"/>
          <w:szCs w:val="24"/>
        </w:rPr>
        <w:t xml:space="preserve">Figure </w:t>
      </w:r>
      <w:r w:rsidR="009060BD">
        <w:rPr>
          <w:sz w:val="24"/>
          <w:szCs w:val="24"/>
        </w:rPr>
        <w:t>38</w:t>
      </w:r>
      <w:r w:rsidRPr="00622BAF">
        <w:rPr>
          <w:sz w:val="24"/>
          <w:szCs w:val="24"/>
        </w:rPr>
        <w:t xml:space="preserve">. Bubble plot of standardized residuals of </w:t>
      </w:r>
      <w:r w:rsidR="00B241F9">
        <w:rPr>
          <w:sz w:val="24"/>
          <w:szCs w:val="24"/>
        </w:rPr>
        <w:t>retained</w:t>
      </w:r>
      <w:r w:rsidRPr="00622BAF">
        <w:rPr>
          <w:sz w:val="24"/>
          <w:szCs w:val="24"/>
        </w:rPr>
        <w:t xml:space="preserve"> catch length composition for </w:t>
      </w:r>
      <w:r w:rsidR="00186419">
        <w:rPr>
          <w:sz w:val="24"/>
          <w:szCs w:val="24"/>
        </w:rPr>
        <w:t>model</w:t>
      </w:r>
      <w:r w:rsidRPr="00622BAF">
        <w:rPr>
          <w:sz w:val="24"/>
          <w:szCs w:val="24"/>
        </w:rPr>
        <w:t xml:space="preserve"> </w:t>
      </w:r>
      <w:r w:rsidR="00186419">
        <w:rPr>
          <w:sz w:val="24"/>
          <w:szCs w:val="24"/>
        </w:rPr>
        <w:t>2</w:t>
      </w:r>
      <w:r w:rsidR="00B241F9">
        <w:rPr>
          <w:sz w:val="24"/>
          <w:szCs w:val="24"/>
        </w:rPr>
        <w:t>1.1c</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Pr>
          <w:sz w:val="24"/>
          <w:szCs w:val="24"/>
        </w:rPr>
        <w:t>golden king crab</w:t>
      </w:r>
      <w:r w:rsidR="00186419">
        <w:rPr>
          <w:sz w:val="24"/>
          <w:szCs w:val="24"/>
        </w:rPr>
        <w:t xml:space="preserve"> dat</w:t>
      </w:r>
      <w:r w:rsidR="00B241F9">
        <w:rPr>
          <w:sz w:val="24"/>
          <w:szCs w:val="24"/>
        </w:rPr>
        <w:t>a</w:t>
      </w:r>
      <w:r>
        <w:rPr>
          <w:sz w:val="24"/>
          <w:szCs w:val="24"/>
        </w:rPr>
        <w:t>, 19</w:t>
      </w:r>
      <w:r w:rsidR="00B241F9">
        <w:rPr>
          <w:sz w:val="24"/>
          <w:szCs w:val="24"/>
        </w:rPr>
        <w:t>85</w:t>
      </w:r>
      <w:r>
        <w:rPr>
          <w:sz w:val="24"/>
          <w:szCs w:val="24"/>
        </w:rPr>
        <w:t>/</w:t>
      </w:r>
      <w:r w:rsidR="00B241F9">
        <w:rPr>
          <w:sz w:val="24"/>
          <w:szCs w:val="24"/>
        </w:rPr>
        <w:t>86</w:t>
      </w:r>
      <w:r>
        <w:rPr>
          <w:sz w:val="24"/>
          <w:szCs w:val="24"/>
        </w:rPr>
        <w:t>–20</w:t>
      </w:r>
      <w:r w:rsidR="00B241F9">
        <w:rPr>
          <w:sz w:val="24"/>
          <w:szCs w:val="24"/>
        </w:rPr>
        <w:t>20</w:t>
      </w:r>
      <w:r>
        <w:rPr>
          <w:sz w:val="24"/>
          <w:szCs w:val="24"/>
        </w:rPr>
        <w:t>/</w:t>
      </w:r>
      <w:r w:rsidR="00186419">
        <w:rPr>
          <w:sz w:val="24"/>
          <w:szCs w:val="24"/>
        </w:rPr>
        <w:t>2</w:t>
      </w:r>
      <w:r w:rsidR="00B241F9">
        <w:rPr>
          <w:sz w:val="24"/>
          <w:szCs w:val="24"/>
        </w:rPr>
        <w:t>1</w:t>
      </w:r>
      <w:r w:rsidRPr="00622BAF">
        <w:rPr>
          <w:sz w:val="24"/>
          <w:szCs w:val="24"/>
        </w:rPr>
        <w:t>. Green circles are the positive and pink circles are the negative standardized residuals. The area of the circle is the relative magnitude of the residual.</w:t>
      </w:r>
    </w:p>
    <w:p w14:paraId="49BD10DB" w14:textId="77777777" w:rsidR="00785690" w:rsidRPr="00622BAF" w:rsidRDefault="00785690" w:rsidP="00785690">
      <w:pPr>
        <w:pStyle w:val="Caption"/>
        <w:jc w:val="both"/>
        <w:rPr>
          <w:sz w:val="24"/>
          <w:szCs w:val="24"/>
        </w:rPr>
      </w:pPr>
    </w:p>
    <w:p w14:paraId="753C77B9" w14:textId="7AB57A0E" w:rsidR="00785690" w:rsidRDefault="00E23E76" w:rsidP="00785690">
      <w:pPr>
        <w:tabs>
          <w:tab w:val="left" w:pos="6750"/>
        </w:tabs>
        <w:jc w:val="both"/>
        <w:rPr>
          <w:sz w:val="24"/>
          <w:szCs w:val="24"/>
        </w:rPr>
      </w:pPr>
      <w:r>
        <w:rPr>
          <w:noProof/>
        </w:rPr>
        <w:drawing>
          <wp:inline distT="0" distB="0" distL="0" distR="0" wp14:anchorId="4C9C7062" wp14:editId="4E68DF78">
            <wp:extent cx="5943600" cy="29781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978150"/>
                    </a:xfrm>
                    <a:prstGeom prst="rect">
                      <a:avLst/>
                    </a:prstGeom>
                    <a:noFill/>
                    <a:ln>
                      <a:noFill/>
                    </a:ln>
                  </pic:spPr>
                </pic:pic>
              </a:graphicData>
            </a:graphic>
          </wp:inline>
        </w:drawing>
      </w:r>
    </w:p>
    <w:p w14:paraId="2BC9F011" w14:textId="0E0EDE0F"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39</w:t>
      </w:r>
      <w:r w:rsidRPr="00622BAF">
        <w:rPr>
          <w:sz w:val="24"/>
          <w:szCs w:val="24"/>
        </w:rPr>
        <w:t xml:space="preserve">. Bubble plot of standardized residuals of </w:t>
      </w:r>
      <w:r w:rsidR="00B241F9">
        <w:rPr>
          <w:sz w:val="24"/>
          <w:szCs w:val="24"/>
        </w:rPr>
        <w:t>total</w:t>
      </w:r>
      <w:r w:rsidRPr="00622BAF">
        <w:rPr>
          <w:sz w:val="24"/>
          <w:szCs w:val="24"/>
        </w:rPr>
        <w:t xml:space="preserve"> catch length composition for </w:t>
      </w:r>
      <w:r w:rsidR="00186419">
        <w:rPr>
          <w:sz w:val="24"/>
          <w:szCs w:val="24"/>
        </w:rPr>
        <w:t>model</w:t>
      </w:r>
      <w:r w:rsidRPr="00622BAF">
        <w:rPr>
          <w:sz w:val="24"/>
          <w:szCs w:val="24"/>
        </w:rPr>
        <w:t xml:space="preserve"> </w:t>
      </w:r>
      <w:r w:rsidR="00186419">
        <w:rPr>
          <w:sz w:val="24"/>
          <w:szCs w:val="24"/>
        </w:rPr>
        <w:t>2</w:t>
      </w:r>
      <w:r w:rsidR="00B241F9">
        <w:rPr>
          <w:sz w:val="24"/>
          <w:szCs w:val="24"/>
        </w:rPr>
        <w:t>1.1a</w:t>
      </w:r>
      <w:r>
        <w:rPr>
          <w:sz w:val="24"/>
          <w:szCs w:val="24"/>
        </w:rPr>
        <w:t xml:space="preserve"> </w:t>
      </w:r>
      <w:r w:rsidRPr="00622BAF">
        <w:rPr>
          <w:sz w:val="24"/>
          <w:szCs w:val="24"/>
        </w:rPr>
        <w:t xml:space="preserve">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186419">
        <w:rPr>
          <w:sz w:val="24"/>
          <w:szCs w:val="24"/>
        </w:rPr>
        <w:t xml:space="preserve"> data</w:t>
      </w:r>
      <w:r w:rsidRPr="00622BAF">
        <w:rPr>
          <w:sz w:val="24"/>
          <w:szCs w:val="24"/>
        </w:rPr>
        <w:t>, 19</w:t>
      </w:r>
      <w:r w:rsidR="00B241F9">
        <w:rPr>
          <w:sz w:val="24"/>
          <w:szCs w:val="24"/>
        </w:rPr>
        <w:t>90</w:t>
      </w:r>
      <w:r w:rsidRPr="00622BAF">
        <w:rPr>
          <w:sz w:val="24"/>
          <w:szCs w:val="24"/>
        </w:rPr>
        <w:t>/</w:t>
      </w:r>
      <w:r w:rsidR="00B241F9">
        <w:rPr>
          <w:sz w:val="24"/>
          <w:szCs w:val="24"/>
        </w:rPr>
        <w:t>91</w:t>
      </w:r>
      <w:r w:rsidRPr="00622BAF">
        <w:rPr>
          <w:sz w:val="24"/>
          <w:szCs w:val="24"/>
        </w:rPr>
        <w:t>–20</w:t>
      </w:r>
      <w:r w:rsidR="00E23E76">
        <w:rPr>
          <w:sz w:val="24"/>
          <w:szCs w:val="24"/>
        </w:rPr>
        <w:t>20</w:t>
      </w:r>
      <w:r w:rsidRPr="00622BAF">
        <w:rPr>
          <w:sz w:val="24"/>
          <w:szCs w:val="24"/>
        </w:rPr>
        <w:t>/</w:t>
      </w:r>
      <w:r w:rsidR="00186419">
        <w:rPr>
          <w:sz w:val="24"/>
          <w:szCs w:val="24"/>
        </w:rPr>
        <w:t>2</w:t>
      </w:r>
      <w:r w:rsidR="00E23E76">
        <w:rPr>
          <w:sz w:val="24"/>
          <w:szCs w:val="24"/>
        </w:rPr>
        <w:t>1</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7D0B7964" w14:textId="77777777" w:rsidR="00785690" w:rsidRPr="00622BAF" w:rsidRDefault="00785690" w:rsidP="00785690">
      <w:pPr>
        <w:tabs>
          <w:tab w:val="left" w:pos="6750"/>
        </w:tabs>
        <w:jc w:val="both"/>
        <w:rPr>
          <w:sz w:val="24"/>
          <w:szCs w:val="24"/>
        </w:rPr>
      </w:pPr>
    </w:p>
    <w:p w14:paraId="3C3CDA87" w14:textId="02AB03B5" w:rsidR="00785690" w:rsidRPr="00622BAF" w:rsidRDefault="000618CB" w:rsidP="00785690">
      <w:pPr>
        <w:pStyle w:val="Caption"/>
        <w:jc w:val="both"/>
        <w:rPr>
          <w:sz w:val="24"/>
          <w:szCs w:val="24"/>
        </w:rPr>
      </w:pPr>
      <w:r>
        <w:rPr>
          <w:noProof/>
        </w:rPr>
        <w:drawing>
          <wp:inline distT="0" distB="0" distL="0" distR="0" wp14:anchorId="0A98BF3D" wp14:editId="05A4D0D6">
            <wp:extent cx="5943600" cy="33432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59847C9" w14:textId="6E0C3A4E" w:rsidR="00785690" w:rsidRDefault="00785690" w:rsidP="00785690">
      <w:pPr>
        <w:tabs>
          <w:tab w:val="left" w:pos="6750"/>
        </w:tabs>
        <w:jc w:val="both"/>
        <w:rPr>
          <w:sz w:val="24"/>
          <w:szCs w:val="24"/>
        </w:rPr>
      </w:pPr>
      <w:r w:rsidRPr="00622BAF">
        <w:rPr>
          <w:sz w:val="24"/>
          <w:szCs w:val="24"/>
        </w:rPr>
        <w:t xml:space="preserve">Figure </w:t>
      </w:r>
      <w:r w:rsidR="009060BD">
        <w:rPr>
          <w:sz w:val="24"/>
          <w:szCs w:val="24"/>
        </w:rPr>
        <w:t>40</w:t>
      </w:r>
      <w:r w:rsidRPr="00622BAF">
        <w:rPr>
          <w:sz w:val="24"/>
          <w:szCs w:val="24"/>
        </w:rPr>
        <w:t xml:space="preserve">. Bubble plot of standardized residuals of total catch length composition for </w:t>
      </w:r>
      <w:r w:rsidR="00BD312F">
        <w:rPr>
          <w:sz w:val="24"/>
          <w:szCs w:val="24"/>
        </w:rPr>
        <w:t>model</w:t>
      </w:r>
      <w:r w:rsidRPr="00622BAF">
        <w:rPr>
          <w:sz w:val="24"/>
          <w:szCs w:val="24"/>
        </w:rPr>
        <w:t xml:space="preserve"> </w:t>
      </w:r>
      <w:r w:rsidR="00BD312F">
        <w:rPr>
          <w:sz w:val="24"/>
          <w:szCs w:val="24"/>
        </w:rPr>
        <w:t>2</w:t>
      </w:r>
      <w:r w:rsidR="000618CB">
        <w:rPr>
          <w:sz w:val="24"/>
          <w:szCs w:val="24"/>
        </w:rPr>
        <w:t>1.1c</w:t>
      </w:r>
      <w:r w:rsidRPr="00622BAF">
        <w:rPr>
          <w:sz w:val="24"/>
          <w:szCs w:val="24"/>
        </w:rPr>
        <w:t xml:space="preserve"> fit </w:t>
      </w:r>
      <w:r w:rsidR="00BD312F">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BD312F">
        <w:rPr>
          <w:sz w:val="24"/>
          <w:szCs w:val="24"/>
        </w:rPr>
        <w:t xml:space="preserve"> data</w:t>
      </w:r>
      <w:r w:rsidRPr="00622BAF">
        <w:rPr>
          <w:sz w:val="24"/>
          <w:szCs w:val="24"/>
        </w:rPr>
        <w:t>, 1990/91–20</w:t>
      </w:r>
      <w:r w:rsidR="000618CB">
        <w:rPr>
          <w:sz w:val="24"/>
          <w:szCs w:val="24"/>
        </w:rPr>
        <w:t>20</w:t>
      </w:r>
      <w:r w:rsidRPr="00622BAF">
        <w:rPr>
          <w:sz w:val="24"/>
          <w:szCs w:val="24"/>
        </w:rPr>
        <w:t>/</w:t>
      </w:r>
      <w:r w:rsidR="00BD312F">
        <w:rPr>
          <w:sz w:val="24"/>
          <w:szCs w:val="24"/>
        </w:rPr>
        <w:t>2</w:t>
      </w:r>
      <w:r w:rsidR="000618CB">
        <w:rPr>
          <w:sz w:val="24"/>
          <w:szCs w:val="24"/>
        </w:rPr>
        <w:t>1</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173B7056" w14:textId="77777777" w:rsidR="000618CB" w:rsidRDefault="000618CB" w:rsidP="00785690">
      <w:pPr>
        <w:tabs>
          <w:tab w:val="left" w:pos="6750"/>
        </w:tabs>
        <w:jc w:val="both"/>
        <w:rPr>
          <w:sz w:val="24"/>
          <w:szCs w:val="24"/>
        </w:rPr>
      </w:pPr>
    </w:p>
    <w:p w14:paraId="72CA47B5" w14:textId="77777777" w:rsidR="006563E5" w:rsidRDefault="006563E5" w:rsidP="00785690">
      <w:pPr>
        <w:tabs>
          <w:tab w:val="left" w:pos="6750"/>
        </w:tabs>
        <w:jc w:val="both"/>
        <w:rPr>
          <w:sz w:val="24"/>
          <w:szCs w:val="24"/>
        </w:rPr>
      </w:pPr>
    </w:p>
    <w:p w14:paraId="5A57104F" w14:textId="77777777" w:rsidR="006563E5" w:rsidRDefault="006563E5" w:rsidP="00785690">
      <w:pPr>
        <w:tabs>
          <w:tab w:val="left" w:pos="6750"/>
        </w:tabs>
        <w:jc w:val="both"/>
        <w:rPr>
          <w:sz w:val="24"/>
          <w:szCs w:val="24"/>
        </w:rPr>
        <w:sectPr w:rsidR="006563E5" w:rsidSect="00EE6D0F">
          <w:pgSz w:w="12240" w:h="15840"/>
          <w:pgMar w:top="1440" w:right="1440" w:bottom="1440" w:left="1440" w:header="720" w:footer="720" w:gutter="0"/>
          <w:pgNumType w:start="1"/>
          <w:cols w:space="720"/>
          <w:titlePg/>
          <w:docGrid w:linePitch="360"/>
        </w:sectPr>
      </w:pPr>
    </w:p>
    <w:p w14:paraId="4C124818" w14:textId="415361D9" w:rsidR="00785690" w:rsidRPr="00622BAF" w:rsidRDefault="000618CB" w:rsidP="00785690">
      <w:pPr>
        <w:jc w:val="both"/>
        <w:rPr>
          <w:sz w:val="24"/>
          <w:szCs w:val="24"/>
        </w:rPr>
      </w:pPr>
      <w:r>
        <w:rPr>
          <w:noProof/>
        </w:rPr>
        <w:lastRenderedPageBreak/>
        <w:drawing>
          <wp:inline distT="0" distB="0" distL="0" distR="0" wp14:anchorId="7E8D24DA" wp14:editId="67CE5A82">
            <wp:extent cx="8007350" cy="4114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07350" cy="4114800"/>
                    </a:xfrm>
                    <a:prstGeom prst="rect">
                      <a:avLst/>
                    </a:prstGeom>
                    <a:noFill/>
                    <a:ln>
                      <a:noFill/>
                    </a:ln>
                  </pic:spPr>
                </pic:pic>
              </a:graphicData>
            </a:graphic>
          </wp:inline>
        </w:drawing>
      </w:r>
    </w:p>
    <w:p w14:paraId="7464A425" w14:textId="7EA573CC" w:rsidR="00785690" w:rsidRPr="00622BAF" w:rsidRDefault="00785690" w:rsidP="00785690">
      <w:pPr>
        <w:tabs>
          <w:tab w:val="left" w:pos="6750"/>
        </w:tabs>
        <w:jc w:val="both"/>
        <w:rPr>
          <w:sz w:val="24"/>
          <w:szCs w:val="24"/>
        </w:rPr>
      </w:pPr>
      <w:r w:rsidRPr="00B04A96">
        <w:rPr>
          <w:sz w:val="24"/>
          <w:szCs w:val="24"/>
        </w:rPr>
        <w:t xml:space="preserve">Figure </w:t>
      </w:r>
      <w:r w:rsidR="009060BD">
        <w:rPr>
          <w:sz w:val="24"/>
          <w:szCs w:val="24"/>
        </w:rPr>
        <w:t>4</w:t>
      </w:r>
      <w:r w:rsidR="000618CB">
        <w:rPr>
          <w:sz w:val="24"/>
          <w:szCs w:val="24"/>
        </w:rPr>
        <w:t>1</w:t>
      </w:r>
      <w:r w:rsidRPr="00B04A96">
        <w:rPr>
          <w:sz w:val="24"/>
          <w:szCs w:val="24"/>
        </w:rPr>
        <w:t>.</w:t>
      </w:r>
      <w:r w:rsidRPr="00622BAF">
        <w:rPr>
          <w:sz w:val="24"/>
          <w:szCs w:val="24"/>
        </w:rPr>
        <w:t xml:space="preserve"> Comparison of input CPUE indices (</w:t>
      </w:r>
      <w:r w:rsidR="00CC16D2">
        <w:rPr>
          <w:sz w:val="24"/>
          <w:szCs w:val="24"/>
        </w:rPr>
        <w:t>open</w:t>
      </w:r>
      <w:r w:rsidRPr="00622BAF">
        <w:rPr>
          <w:sz w:val="24"/>
          <w:szCs w:val="24"/>
        </w:rPr>
        <w:t xml:space="preserve"> circles with +/- 2 SE</w:t>
      </w:r>
      <w:r w:rsidR="007360EF">
        <w:rPr>
          <w:sz w:val="24"/>
          <w:szCs w:val="24"/>
        </w:rPr>
        <w:t xml:space="preserve"> for </w:t>
      </w:r>
      <w:r w:rsidR="00CC16D2">
        <w:rPr>
          <w:sz w:val="24"/>
          <w:szCs w:val="24"/>
        </w:rPr>
        <w:t xml:space="preserve">model </w:t>
      </w:r>
      <w:r w:rsidR="000618CB">
        <w:rPr>
          <w:sz w:val="24"/>
          <w:szCs w:val="24"/>
        </w:rPr>
        <w:t>19.1</w:t>
      </w:r>
      <w:r w:rsidRPr="00622BAF">
        <w:rPr>
          <w:sz w:val="24"/>
          <w:szCs w:val="24"/>
        </w:rPr>
        <w:t xml:space="preserve">) with </w:t>
      </w:r>
      <w:r w:rsidR="00032199">
        <w:rPr>
          <w:sz w:val="24"/>
          <w:szCs w:val="24"/>
        </w:rPr>
        <w:t xml:space="preserve">model </w:t>
      </w:r>
      <w:r w:rsidRPr="00622BAF">
        <w:rPr>
          <w:sz w:val="24"/>
          <w:szCs w:val="24"/>
        </w:rPr>
        <w:t>predicted CPUE indices (colored so</w:t>
      </w:r>
      <w:r>
        <w:rPr>
          <w:sz w:val="24"/>
          <w:szCs w:val="24"/>
        </w:rPr>
        <w:t xml:space="preserve">lid lines) under </w:t>
      </w:r>
      <w:r w:rsidR="00355A46">
        <w:rPr>
          <w:sz w:val="24"/>
          <w:szCs w:val="24"/>
        </w:rPr>
        <w:t xml:space="preserve">models </w:t>
      </w:r>
      <w:r w:rsidR="000618CB">
        <w:rPr>
          <w:sz w:val="24"/>
          <w:szCs w:val="24"/>
        </w:rPr>
        <w:t>19.1, 21.1a, 21.1b, and 21.1c</w:t>
      </w:r>
      <w:r w:rsidR="00355A46">
        <w:rPr>
          <w:sz w:val="24"/>
          <w:szCs w:val="24"/>
        </w:rPr>
        <w:t xml:space="preserve"> fits</w:t>
      </w:r>
      <w:r w:rsidRPr="00622BAF">
        <w:rPr>
          <w:sz w:val="24"/>
          <w:szCs w:val="24"/>
        </w:rPr>
        <w:t xml:space="preserve"> </w:t>
      </w:r>
      <w:r w:rsidR="00CC16D2">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w:t>
      </w:r>
      <w:r>
        <w:rPr>
          <w:sz w:val="24"/>
          <w:szCs w:val="24"/>
        </w:rPr>
        <w:t>den king crab data, 1985/86–20</w:t>
      </w:r>
      <w:r w:rsidR="000618CB">
        <w:rPr>
          <w:sz w:val="24"/>
          <w:szCs w:val="24"/>
        </w:rPr>
        <w:t>20</w:t>
      </w:r>
      <w:r>
        <w:rPr>
          <w:sz w:val="24"/>
          <w:szCs w:val="24"/>
        </w:rPr>
        <w:t>/</w:t>
      </w:r>
      <w:r w:rsidR="00CC16D2">
        <w:rPr>
          <w:sz w:val="24"/>
          <w:szCs w:val="24"/>
        </w:rPr>
        <w:t>2</w:t>
      </w:r>
      <w:r w:rsidR="000618CB">
        <w:rPr>
          <w:sz w:val="24"/>
          <w:szCs w:val="24"/>
        </w:rPr>
        <w:t>1</w:t>
      </w:r>
      <w:r w:rsidRPr="00622BAF">
        <w:rPr>
          <w:sz w:val="24"/>
          <w:szCs w:val="24"/>
        </w:rPr>
        <w:t>. Model estimated additional standard error was added to each input standard error.</w:t>
      </w:r>
    </w:p>
    <w:p w14:paraId="3DD36C4E" w14:textId="118D9971" w:rsidR="00785690" w:rsidRDefault="00785690" w:rsidP="00785690">
      <w:pPr>
        <w:tabs>
          <w:tab w:val="left" w:pos="6750"/>
        </w:tabs>
        <w:jc w:val="both"/>
        <w:rPr>
          <w:sz w:val="24"/>
          <w:szCs w:val="24"/>
        </w:rPr>
      </w:pPr>
    </w:p>
    <w:p w14:paraId="004432BC" w14:textId="123A0445" w:rsidR="000E3D76" w:rsidRDefault="000E3D76" w:rsidP="00785690">
      <w:pPr>
        <w:tabs>
          <w:tab w:val="left" w:pos="6750"/>
        </w:tabs>
        <w:jc w:val="both"/>
        <w:rPr>
          <w:sz w:val="24"/>
          <w:szCs w:val="24"/>
        </w:rPr>
      </w:pPr>
      <w:r>
        <w:rPr>
          <w:noProof/>
        </w:rPr>
        <w:lastRenderedPageBreak/>
        <w:drawing>
          <wp:inline distT="0" distB="0" distL="0" distR="0" wp14:anchorId="00AF0478" wp14:editId="54F8AD3D">
            <wp:extent cx="8229600" cy="523240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29600" cy="5232400"/>
                    </a:xfrm>
                    <a:prstGeom prst="rect">
                      <a:avLst/>
                    </a:prstGeom>
                    <a:noFill/>
                    <a:ln>
                      <a:noFill/>
                    </a:ln>
                  </pic:spPr>
                </pic:pic>
              </a:graphicData>
            </a:graphic>
          </wp:inline>
        </w:drawing>
      </w:r>
    </w:p>
    <w:p w14:paraId="397A3567" w14:textId="5DFF10BC" w:rsidR="00311F39" w:rsidRDefault="001F4C5F" w:rsidP="006563E5">
      <w:pPr>
        <w:tabs>
          <w:tab w:val="left" w:pos="6750"/>
        </w:tabs>
        <w:jc w:val="both"/>
        <w:rPr>
          <w:sz w:val="24"/>
          <w:szCs w:val="24"/>
        </w:rPr>
      </w:pPr>
      <w:r w:rsidRPr="00622BAF">
        <w:rPr>
          <w:sz w:val="24"/>
          <w:szCs w:val="24"/>
        </w:rPr>
        <w:t xml:space="preserve">Figure </w:t>
      </w:r>
      <w:r w:rsidR="005C2D99">
        <w:rPr>
          <w:sz w:val="24"/>
          <w:szCs w:val="24"/>
        </w:rPr>
        <w:t>4</w:t>
      </w:r>
      <w:r w:rsidR="00E1171E">
        <w:rPr>
          <w:sz w:val="24"/>
          <w:szCs w:val="24"/>
        </w:rPr>
        <w:t>2</w:t>
      </w:r>
      <w:r w:rsidRPr="00622BAF">
        <w:rPr>
          <w:sz w:val="24"/>
          <w:szCs w:val="24"/>
        </w:rPr>
        <w:t>.  Relationships between full fishing mortalities for the directed pot fishery and mature male biomass during 198</w:t>
      </w:r>
      <w:r w:rsidR="0029748C">
        <w:rPr>
          <w:sz w:val="24"/>
          <w:szCs w:val="24"/>
        </w:rPr>
        <w:t>1</w:t>
      </w:r>
      <w:r w:rsidRPr="00622BAF">
        <w:rPr>
          <w:sz w:val="24"/>
          <w:szCs w:val="24"/>
        </w:rPr>
        <w:t>/8</w:t>
      </w:r>
      <w:r w:rsidR="0029748C">
        <w:rPr>
          <w:sz w:val="24"/>
          <w:szCs w:val="24"/>
        </w:rPr>
        <w:t>2</w:t>
      </w:r>
      <w:r w:rsidRPr="00622BAF">
        <w:rPr>
          <w:sz w:val="24"/>
          <w:szCs w:val="24"/>
        </w:rPr>
        <w:t>–20</w:t>
      </w:r>
      <w:r w:rsidR="00D66DD6">
        <w:rPr>
          <w:sz w:val="24"/>
          <w:szCs w:val="24"/>
        </w:rPr>
        <w:t>20</w:t>
      </w:r>
      <w:r w:rsidR="005C2D99">
        <w:rPr>
          <w:sz w:val="24"/>
          <w:szCs w:val="24"/>
        </w:rPr>
        <w:t>/</w:t>
      </w:r>
      <w:r w:rsidR="00A2222A">
        <w:rPr>
          <w:sz w:val="24"/>
          <w:szCs w:val="24"/>
        </w:rPr>
        <w:t>2</w:t>
      </w:r>
      <w:r w:rsidR="00D66DD6">
        <w:rPr>
          <w:sz w:val="24"/>
          <w:szCs w:val="24"/>
        </w:rPr>
        <w:t>1</w:t>
      </w:r>
      <w:r w:rsidRPr="00622BAF">
        <w:rPr>
          <w:sz w:val="24"/>
          <w:szCs w:val="24"/>
        </w:rPr>
        <w:t xml:space="preserve"> under </w:t>
      </w:r>
      <w:r w:rsidR="00A2222A">
        <w:rPr>
          <w:sz w:val="24"/>
          <w:szCs w:val="24"/>
        </w:rPr>
        <w:t>model</w:t>
      </w:r>
      <w:r w:rsidRPr="00622BAF">
        <w:rPr>
          <w:sz w:val="24"/>
          <w:szCs w:val="24"/>
        </w:rPr>
        <w:t>s</w:t>
      </w:r>
      <w:r w:rsidR="00E1171E">
        <w:rPr>
          <w:sz w:val="24"/>
          <w:szCs w:val="24"/>
        </w:rPr>
        <w:t xml:space="preserve">, 21.1a, 21.1b, and 21.1c </w:t>
      </w:r>
      <w:r w:rsidR="00A2222A">
        <w:rPr>
          <w:sz w:val="24"/>
          <w:szCs w:val="24"/>
        </w:rPr>
        <w:t>fits to</w:t>
      </w:r>
      <w:r w:rsidRPr="00622BAF">
        <w:rPr>
          <w:sz w:val="24"/>
          <w:szCs w:val="24"/>
        </w:rPr>
        <w:t xml:space="preserve">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00A2222A">
        <w:rPr>
          <w:sz w:val="24"/>
          <w:szCs w:val="24"/>
        </w:rPr>
        <w:t xml:space="preserve"> data. </w:t>
      </w:r>
      <w:r w:rsidR="008A77DD">
        <w:rPr>
          <w:sz w:val="24"/>
          <w:szCs w:val="24"/>
        </w:rPr>
        <w:t>F in 20</w:t>
      </w:r>
      <w:r w:rsidR="00E1171E">
        <w:rPr>
          <w:sz w:val="24"/>
          <w:szCs w:val="24"/>
        </w:rPr>
        <w:t>20</w:t>
      </w:r>
      <w:r w:rsidR="008A77DD">
        <w:rPr>
          <w:sz w:val="24"/>
          <w:szCs w:val="24"/>
        </w:rPr>
        <w:t>/2</w:t>
      </w:r>
      <w:r w:rsidR="00E1171E">
        <w:rPr>
          <w:sz w:val="24"/>
          <w:szCs w:val="24"/>
        </w:rPr>
        <w:t>1</w:t>
      </w:r>
      <w:r w:rsidR="008A77DD">
        <w:rPr>
          <w:sz w:val="24"/>
          <w:szCs w:val="24"/>
        </w:rPr>
        <w:t xml:space="preserve"> (red) and 1981/82 (bl</w:t>
      </w:r>
      <w:r w:rsidR="00AF6485">
        <w:rPr>
          <w:sz w:val="24"/>
          <w:szCs w:val="24"/>
        </w:rPr>
        <w:t>ack</w:t>
      </w:r>
      <w:r w:rsidR="008A77DD">
        <w:rPr>
          <w:sz w:val="24"/>
          <w:szCs w:val="24"/>
        </w:rPr>
        <w:t>) are</w:t>
      </w:r>
      <w:r w:rsidR="00FB3FAF">
        <w:rPr>
          <w:sz w:val="24"/>
          <w:szCs w:val="24"/>
        </w:rPr>
        <w:t xml:space="preserve"> shown</w:t>
      </w:r>
      <w:r w:rsidR="008A77DD">
        <w:rPr>
          <w:sz w:val="24"/>
          <w:szCs w:val="24"/>
        </w:rPr>
        <w:t xml:space="preserve"> in the plots</w:t>
      </w:r>
      <w:r w:rsidR="006563E5">
        <w:rPr>
          <w:sz w:val="24"/>
          <w:szCs w:val="24"/>
        </w:rPr>
        <w:t>.</w:t>
      </w:r>
    </w:p>
    <w:sectPr w:rsidR="00311F39" w:rsidSect="00EE6D0F">
      <w:footerReference w:type="even" r:id="rId81"/>
      <w:footerReference w:type="default" r:id="rId82"/>
      <w:footerReference w:type="first" r:id="rId83"/>
      <w:pgSz w:w="15840" w:h="12240" w:orient="landscape"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FA79C" w14:textId="77777777" w:rsidR="000A367B" w:rsidRDefault="000A367B">
      <w:r>
        <w:separator/>
      </w:r>
    </w:p>
  </w:endnote>
  <w:endnote w:type="continuationSeparator" w:id="0">
    <w:p w14:paraId="61AF81F3" w14:textId="77777777" w:rsidR="000A367B" w:rsidRDefault="000A367B">
      <w:r>
        <w:continuationSeparator/>
      </w:r>
    </w:p>
  </w:endnote>
  <w:endnote w:type="continuationNotice" w:id="1">
    <w:p w14:paraId="51689E70" w14:textId="77777777" w:rsidR="000A367B" w:rsidRDefault="000A36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196B" w14:textId="77777777" w:rsidR="00FB467A" w:rsidRDefault="00FB467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6DF7" w14:textId="77777777" w:rsidR="00FB467A" w:rsidRDefault="00FB46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0F6D95" w14:textId="77777777" w:rsidR="00FB467A" w:rsidRDefault="00FB467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041F" w14:textId="77777777" w:rsidR="00FB467A" w:rsidRDefault="00FB467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241691"/>
      <w:docPartObj>
        <w:docPartGallery w:val="Page Numbers (Bottom of Page)"/>
        <w:docPartUnique/>
      </w:docPartObj>
    </w:sdtPr>
    <w:sdtEndPr/>
    <w:sdtContent>
      <w:p w14:paraId="2F0C9566" w14:textId="19FCCB81" w:rsidR="00FB467A" w:rsidRDefault="000A367B">
        <w:pPr>
          <w:pStyle w:val="Footer"/>
          <w:jc w:val="center"/>
        </w:pPr>
      </w:p>
    </w:sdtContent>
  </w:sdt>
  <w:p w14:paraId="10CC29F9" w14:textId="77777777" w:rsidR="00FB467A" w:rsidRDefault="00FB467A" w:rsidP="0046651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B5B5" w14:textId="77777777" w:rsidR="00FB467A" w:rsidRDefault="00FB4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5FC3" w14:textId="77777777" w:rsidR="00FB467A" w:rsidRDefault="00FB46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4744" w14:textId="77777777" w:rsidR="00FB467A" w:rsidRDefault="00FB46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D2B972" w14:textId="77777777" w:rsidR="00FB467A" w:rsidRDefault="00FB46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B903" w14:textId="62ED60E6" w:rsidR="00FB467A" w:rsidRDefault="00FB467A">
    <w:pPr>
      <w:pStyle w:val="Footer"/>
      <w:jc w:val="center"/>
    </w:pPr>
  </w:p>
  <w:p w14:paraId="47E78347" w14:textId="77777777" w:rsidR="00FB467A" w:rsidRDefault="00FB46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B8C7" w14:textId="070860F1" w:rsidR="00FB467A" w:rsidRDefault="00FB467A">
    <w:pPr>
      <w:pStyle w:val="Footer"/>
      <w:jc w:val="center"/>
    </w:pPr>
  </w:p>
  <w:p w14:paraId="15BC58E7" w14:textId="77777777" w:rsidR="00FB467A" w:rsidRDefault="00FB467A" w:rsidP="00466513">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E910" w14:textId="77777777" w:rsidR="00FB467A" w:rsidRDefault="00FB46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58ECBE" w14:textId="77777777" w:rsidR="00FB467A" w:rsidRDefault="00FB46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EB22" w14:textId="77777777" w:rsidR="00FB467A" w:rsidRDefault="00FB46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63602"/>
      <w:docPartObj>
        <w:docPartGallery w:val="Page Numbers (Bottom of Page)"/>
        <w:docPartUnique/>
      </w:docPartObj>
    </w:sdtPr>
    <w:sdtEndPr/>
    <w:sdtContent>
      <w:p w14:paraId="55B3C1FB" w14:textId="77777777" w:rsidR="00FB467A" w:rsidRDefault="000A367B">
        <w:pPr>
          <w:pStyle w:val="Footer"/>
          <w:jc w:val="center"/>
        </w:pPr>
      </w:p>
    </w:sdtContent>
  </w:sdt>
  <w:p w14:paraId="6C25A926" w14:textId="77777777" w:rsidR="00FB467A" w:rsidRDefault="00FB467A" w:rsidP="004665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BA6C0" w14:textId="77777777" w:rsidR="000A367B" w:rsidRDefault="000A367B">
      <w:r>
        <w:separator/>
      </w:r>
    </w:p>
  </w:footnote>
  <w:footnote w:type="continuationSeparator" w:id="0">
    <w:p w14:paraId="3534D94B" w14:textId="77777777" w:rsidR="000A367B" w:rsidRDefault="000A367B">
      <w:r>
        <w:continuationSeparator/>
      </w:r>
    </w:p>
  </w:footnote>
  <w:footnote w:type="continuationNotice" w:id="1">
    <w:p w14:paraId="37050424" w14:textId="77777777" w:rsidR="000A367B" w:rsidRDefault="000A36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585A5" w14:textId="77777777" w:rsidR="00FB467A" w:rsidRDefault="00FB46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C7820" w14:textId="77777777" w:rsidR="00FB467A" w:rsidRDefault="00FB46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AB68" w14:textId="77777777" w:rsidR="00FB467A" w:rsidRDefault="00FB4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6E04"/>
    <w:multiLevelType w:val="hybridMultilevel"/>
    <w:tmpl w:val="D9566264"/>
    <w:lvl w:ilvl="0" w:tplc="7B6C4ED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2813DFC"/>
    <w:multiLevelType w:val="hybridMultilevel"/>
    <w:tmpl w:val="394810C2"/>
    <w:lvl w:ilvl="0" w:tplc="04090019">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15:restartNumberingAfterBreak="0">
    <w:nsid w:val="033E02D6"/>
    <w:multiLevelType w:val="hybridMultilevel"/>
    <w:tmpl w:val="059EEA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F815BD"/>
    <w:multiLevelType w:val="hybridMultilevel"/>
    <w:tmpl w:val="1214EF2E"/>
    <w:lvl w:ilvl="0" w:tplc="72163C7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 w15:restartNumberingAfterBreak="0">
    <w:nsid w:val="13DD3BAF"/>
    <w:multiLevelType w:val="hybridMultilevel"/>
    <w:tmpl w:val="F48E6B64"/>
    <w:lvl w:ilvl="0" w:tplc="425AF0D8">
      <w:start w:val="1"/>
      <w:numFmt w:val="decimal"/>
      <w:lvlText w:val="%1."/>
      <w:lvlJc w:val="left"/>
      <w:pPr>
        <w:ind w:left="54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C2C7C14"/>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EDD40DD"/>
    <w:multiLevelType w:val="hybridMultilevel"/>
    <w:tmpl w:val="3B78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FE286A"/>
    <w:multiLevelType w:val="hybridMultilevel"/>
    <w:tmpl w:val="1F68643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E52352"/>
    <w:multiLevelType w:val="hybridMultilevel"/>
    <w:tmpl w:val="E4089228"/>
    <w:lvl w:ilvl="0" w:tplc="45EC0360">
      <w:start w:val="1"/>
      <w:numFmt w:val="lowerRoman"/>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7D1C4D"/>
    <w:multiLevelType w:val="hybridMultilevel"/>
    <w:tmpl w:val="6B504016"/>
    <w:lvl w:ilvl="0" w:tplc="0E6C9A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CA538C"/>
    <w:multiLevelType w:val="hybridMultilevel"/>
    <w:tmpl w:val="B12A1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D05561"/>
    <w:multiLevelType w:val="hybridMultilevel"/>
    <w:tmpl w:val="705CF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0E02DF"/>
    <w:multiLevelType w:val="hybridMultilevel"/>
    <w:tmpl w:val="C9F8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825A55"/>
    <w:multiLevelType w:val="hybridMultilevel"/>
    <w:tmpl w:val="7F067B56"/>
    <w:lvl w:ilvl="0" w:tplc="9808FBB6">
      <w:start w:val="1"/>
      <w:numFmt w:val="upperLetter"/>
      <w:lvlText w:val="%1."/>
      <w:lvlJc w:val="left"/>
      <w:pPr>
        <w:ind w:left="540" w:hanging="360"/>
      </w:pPr>
      <w:rPr>
        <w:rFonts w:hint="default"/>
      </w:rPr>
    </w:lvl>
    <w:lvl w:ilvl="1" w:tplc="10585B04">
      <w:numFmt w:val="bullet"/>
      <w:lvlText w:val=""/>
      <w:lvlJc w:val="left"/>
      <w:pPr>
        <w:ind w:left="1710" w:hanging="360"/>
      </w:pPr>
      <w:rPr>
        <w:rFonts w:ascii="Symbol" w:eastAsia="Times New Roman" w:hAnsi="Symbol"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32981CB2"/>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2AD4EA0"/>
    <w:multiLevelType w:val="hybridMultilevel"/>
    <w:tmpl w:val="794006FE"/>
    <w:lvl w:ilvl="0" w:tplc="8DF8E1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B01CB0"/>
    <w:multiLevelType w:val="hybridMultilevel"/>
    <w:tmpl w:val="5F664464"/>
    <w:lvl w:ilvl="0" w:tplc="F3E65C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B925B9"/>
    <w:multiLevelType w:val="hybridMultilevel"/>
    <w:tmpl w:val="72B8A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B71D4"/>
    <w:multiLevelType w:val="hybridMultilevel"/>
    <w:tmpl w:val="98E4E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9E5700"/>
    <w:multiLevelType w:val="hybridMultilevel"/>
    <w:tmpl w:val="CE80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A378EF"/>
    <w:multiLevelType w:val="hybridMultilevel"/>
    <w:tmpl w:val="10FE5BFE"/>
    <w:lvl w:ilvl="0" w:tplc="804ED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E11511"/>
    <w:multiLevelType w:val="hybridMultilevel"/>
    <w:tmpl w:val="3FBA1880"/>
    <w:lvl w:ilvl="0" w:tplc="A190AF3E">
      <w:start w:val="1"/>
      <w:numFmt w:val="bullet"/>
      <w:pStyle w:val="bull"/>
      <w:lvlText w:val=""/>
      <w:lvlJc w:val="left"/>
      <w:pPr>
        <w:tabs>
          <w:tab w:val="num" w:pos="720"/>
        </w:tabs>
        <w:ind w:left="720" w:hanging="360"/>
      </w:pPr>
      <w:rPr>
        <w:rFonts w:ascii="Symbol" w:hAnsi="Symbol" w:hint="default"/>
      </w:rPr>
    </w:lvl>
    <w:lvl w:ilvl="1" w:tplc="5E1A62E0">
      <w:numFmt w:val="bullet"/>
      <w:lvlText w:val=""/>
      <w:lvlJc w:val="left"/>
      <w:pPr>
        <w:tabs>
          <w:tab w:val="num" w:pos="2520"/>
        </w:tabs>
        <w:ind w:left="2520" w:hanging="1440"/>
      </w:pPr>
      <w:rPr>
        <w:rFonts w:ascii="WP MathA" w:eastAsia="Times New Roman" w:hAnsi="WP MathA" w:cs="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AD261C"/>
    <w:multiLevelType w:val="hybridMultilevel"/>
    <w:tmpl w:val="853249B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4A445AB6"/>
    <w:multiLevelType w:val="hybridMultilevel"/>
    <w:tmpl w:val="97AE6DEC"/>
    <w:lvl w:ilvl="0" w:tplc="8222D308">
      <w:start w:val="7"/>
      <w:numFmt w:val="decimal"/>
      <w:lvlText w:val="%1."/>
      <w:lvlJc w:val="left"/>
      <w:pPr>
        <w:ind w:left="12870" w:hanging="360"/>
      </w:pPr>
      <w:rPr>
        <w:rFonts w:eastAsiaTheme="majorEastAsia" w:hint="default"/>
      </w:rPr>
    </w:lvl>
    <w:lvl w:ilvl="1" w:tplc="04090019" w:tentative="1">
      <w:start w:val="1"/>
      <w:numFmt w:val="lowerLetter"/>
      <w:lvlText w:val="%2."/>
      <w:lvlJc w:val="left"/>
      <w:pPr>
        <w:ind w:left="13590" w:hanging="360"/>
      </w:pPr>
    </w:lvl>
    <w:lvl w:ilvl="2" w:tplc="0409001B" w:tentative="1">
      <w:start w:val="1"/>
      <w:numFmt w:val="lowerRoman"/>
      <w:lvlText w:val="%3."/>
      <w:lvlJc w:val="right"/>
      <w:pPr>
        <w:ind w:left="14310" w:hanging="180"/>
      </w:pPr>
    </w:lvl>
    <w:lvl w:ilvl="3" w:tplc="0409000F" w:tentative="1">
      <w:start w:val="1"/>
      <w:numFmt w:val="decimal"/>
      <w:lvlText w:val="%4."/>
      <w:lvlJc w:val="left"/>
      <w:pPr>
        <w:ind w:left="15030" w:hanging="360"/>
      </w:pPr>
    </w:lvl>
    <w:lvl w:ilvl="4" w:tplc="04090019" w:tentative="1">
      <w:start w:val="1"/>
      <w:numFmt w:val="lowerLetter"/>
      <w:lvlText w:val="%5."/>
      <w:lvlJc w:val="left"/>
      <w:pPr>
        <w:ind w:left="15750" w:hanging="360"/>
      </w:pPr>
    </w:lvl>
    <w:lvl w:ilvl="5" w:tplc="0409001B" w:tentative="1">
      <w:start w:val="1"/>
      <w:numFmt w:val="lowerRoman"/>
      <w:lvlText w:val="%6."/>
      <w:lvlJc w:val="right"/>
      <w:pPr>
        <w:ind w:left="16470" w:hanging="180"/>
      </w:pPr>
    </w:lvl>
    <w:lvl w:ilvl="6" w:tplc="0409000F" w:tentative="1">
      <w:start w:val="1"/>
      <w:numFmt w:val="decimal"/>
      <w:lvlText w:val="%7."/>
      <w:lvlJc w:val="left"/>
      <w:pPr>
        <w:ind w:left="17190" w:hanging="360"/>
      </w:pPr>
    </w:lvl>
    <w:lvl w:ilvl="7" w:tplc="04090019" w:tentative="1">
      <w:start w:val="1"/>
      <w:numFmt w:val="lowerLetter"/>
      <w:lvlText w:val="%8."/>
      <w:lvlJc w:val="left"/>
      <w:pPr>
        <w:ind w:left="17910" w:hanging="360"/>
      </w:pPr>
    </w:lvl>
    <w:lvl w:ilvl="8" w:tplc="0409001B" w:tentative="1">
      <w:start w:val="1"/>
      <w:numFmt w:val="lowerRoman"/>
      <w:lvlText w:val="%9."/>
      <w:lvlJc w:val="right"/>
      <w:pPr>
        <w:ind w:left="18630" w:hanging="180"/>
      </w:pPr>
    </w:lvl>
  </w:abstractNum>
  <w:abstractNum w:abstractNumId="24" w15:restartNumberingAfterBreak="0">
    <w:nsid w:val="4C884469"/>
    <w:multiLevelType w:val="hybridMultilevel"/>
    <w:tmpl w:val="8B0262BC"/>
    <w:lvl w:ilvl="0" w:tplc="3C12E388">
      <w:start w:val="2"/>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52246C5B"/>
    <w:multiLevelType w:val="hybridMultilevel"/>
    <w:tmpl w:val="02862A42"/>
    <w:lvl w:ilvl="0" w:tplc="9F7E35B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B11FBC"/>
    <w:multiLevelType w:val="hybridMultilevel"/>
    <w:tmpl w:val="55D8CEB0"/>
    <w:lvl w:ilvl="0" w:tplc="6BA4E4C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15:restartNumberingAfterBreak="0">
    <w:nsid w:val="532C75B0"/>
    <w:multiLevelType w:val="hybridMultilevel"/>
    <w:tmpl w:val="BC5CB35C"/>
    <w:lvl w:ilvl="0" w:tplc="6FD483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60701D6"/>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BF4579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C572D6E"/>
    <w:multiLevelType w:val="hybridMultilevel"/>
    <w:tmpl w:val="02A485C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5E2A33B4"/>
    <w:multiLevelType w:val="hybridMultilevel"/>
    <w:tmpl w:val="A5843F1E"/>
    <w:lvl w:ilvl="0" w:tplc="9C3643E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60B9611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7544041"/>
    <w:multiLevelType w:val="hybridMultilevel"/>
    <w:tmpl w:val="F8A6AB18"/>
    <w:lvl w:ilvl="0" w:tplc="7E3E7EF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CE28F1"/>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C9E33C4"/>
    <w:multiLevelType w:val="hybridMultilevel"/>
    <w:tmpl w:val="010A59C8"/>
    <w:lvl w:ilvl="0" w:tplc="BBF07DEA">
      <w:start w:val="1"/>
      <w:numFmt w:val="lowerLetter"/>
      <w:lvlText w:val="%1."/>
      <w:lvlJc w:val="left"/>
      <w:pPr>
        <w:tabs>
          <w:tab w:val="num" w:pos="360"/>
        </w:tabs>
        <w:ind w:left="360" w:hanging="360"/>
      </w:pPr>
      <w:rPr>
        <w:rFonts w:hint="default"/>
        <w:sz w:val="18"/>
        <w:szCs w:val="18"/>
        <w:vertAlign w:val="superscrip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ECB3DB5"/>
    <w:multiLevelType w:val="hybridMultilevel"/>
    <w:tmpl w:val="D924C104"/>
    <w:lvl w:ilvl="0" w:tplc="61FEE1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770123"/>
    <w:multiLevelType w:val="hybridMultilevel"/>
    <w:tmpl w:val="3F8AE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F712E7"/>
    <w:multiLevelType w:val="hybridMultilevel"/>
    <w:tmpl w:val="92B48004"/>
    <w:lvl w:ilvl="0" w:tplc="ABB4AE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7013BE0"/>
    <w:multiLevelType w:val="hybridMultilevel"/>
    <w:tmpl w:val="CD2832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7811A5"/>
    <w:multiLevelType w:val="hybridMultilevel"/>
    <w:tmpl w:val="10BEC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DA264B"/>
    <w:multiLevelType w:val="hybridMultilevel"/>
    <w:tmpl w:val="5F0A55C6"/>
    <w:lvl w:ilvl="0" w:tplc="85049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8FF15F4"/>
    <w:multiLevelType w:val="hybridMultilevel"/>
    <w:tmpl w:val="ECECCCD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3" w15:restartNumberingAfterBreak="0">
    <w:nsid w:val="7C8E2CCC"/>
    <w:multiLevelType w:val="hybridMultilevel"/>
    <w:tmpl w:val="A65A40B8"/>
    <w:lvl w:ilvl="0" w:tplc="7C8203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40"/>
  </w:num>
  <w:num w:numId="2">
    <w:abstractNumId w:val="16"/>
  </w:num>
  <w:num w:numId="3">
    <w:abstractNumId w:val="37"/>
  </w:num>
  <w:num w:numId="4">
    <w:abstractNumId w:val="26"/>
  </w:num>
  <w:num w:numId="5">
    <w:abstractNumId w:val="12"/>
  </w:num>
  <w:num w:numId="6">
    <w:abstractNumId w:val="17"/>
  </w:num>
  <w:num w:numId="7">
    <w:abstractNumId w:val="9"/>
  </w:num>
  <w:num w:numId="8">
    <w:abstractNumId w:val="15"/>
  </w:num>
  <w:num w:numId="9">
    <w:abstractNumId w:val="4"/>
  </w:num>
  <w:num w:numId="10">
    <w:abstractNumId w:val="4"/>
    <w:lvlOverride w:ilvl="0">
      <w:startOverride w:val="1"/>
    </w:lvlOverride>
  </w:num>
  <w:num w:numId="11">
    <w:abstractNumId w:val="13"/>
  </w:num>
  <w:num w:numId="12">
    <w:abstractNumId w:val="38"/>
  </w:num>
  <w:num w:numId="13">
    <w:abstractNumId w:val="25"/>
  </w:num>
  <w:num w:numId="14">
    <w:abstractNumId w:val="23"/>
  </w:num>
  <w:num w:numId="15">
    <w:abstractNumId w:val="8"/>
  </w:num>
  <w:num w:numId="16">
    <w:abstractNumId w:val="2"/>
  </w:num>
  <w:num w:numId="17">
    <w:abstractNumId w:val="39"/>
  </w:num>
  <w:num w:numId="18">
    <w:abstractNumId w:val="20"/>
  </w:num>
  <w:num w:numId="19">
    <w:abstractNumId w:val="29"/>
  </w:num>
  <w:num w:numId="20">
    <w:abstractNumId w:val="30"/>
  </w:num>
  <w:num w:numId="21">
    <w:abstractNumId w:val="22"/>
  </w:num>
  <w:num w:numId="22">
    <w:abstractNumId w:val="21"/>
  </w:num>
  <w:num w:numId="23">
    <w:abstractNumId w:val="10"/>
  </w:num>
  <w:num w:numId="24">
    <w:abstractNumId w:val="42"/>
  </w:num>
  <w:num w:numId="25">
    <w:abstractNumId w:val="33"/>
  </w:num>
  <w:num w:numId="26">
    <w:abstractNumId w:val="41"/>
  </w:num>
  <w:num w:numId="27">
    <w:abstractNumId w:val="36"/>
  </w:num>
  <w:num w:numId="28">
    <w:abstractNumId w:val="11"/>
  </w:num>
  <w:num w:numId="29">
    <w:abstractNumId w:val="35"/>
  </w:num>
  <w:num w:numId="30">
    <w:abstractNumId w:val="7"/>
  </w:num>
  <w:num w:numId="31">
    <w:abstractNumId w:val="19"/>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6"/>
  </w:num>
  <w:num w:numId="38">
    <w:abstractNumId w:val="27"/>
  </w:num>
  <w:num w:numId="39">
    <w:abstractNumId w:val="0"/>
  </w:num>
  <w:num w:numId="40">
    <w:abstractNumId w:val="34"/>
  </w:num>
  <w:num w:numId="41">
    <w:abstractNumId w:val="14"/>
  </w:num>
  <w:num w:numId="42">
    <w:abstractNumId w:val="28"/>
  </w:num>
  <w:num w:numId="43">
    <w:abstractNumId w:val="32"/>
  </w:num>
  <w:num w:numId="44">
    <w:abstractNumId w:val="1"/>
  </w:num>
  <w:num w:numId="45">
    <w:abstractNumId w:val="18"/>
  </w:num>
  <w:num w:numId="46">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FC"/>
    <w:rsid w:val="000001E4"/>
    <w:rsid w:val="000002C8"/>
    <w:rsid w:val="0000097C"/>
    <w:rsid w:val="000010B8"/>
    <w:rsid w:val="00001801"/>
    <w:rsid w:val="00001B7A"/>
    <w:rsid w:val="00001D94"/>
    <w:rsid w:val="00002C48"/>
    <w:rsid w:val="00002FBF"/>
    <w:rsid w:val="00003049"/>
    <w:rsid w:val="000030AE"/>
    <w:rsid w:val="0000327B"/>
    <w:rsid w:val="00003982"/>
    <w:rsid w:val="00003BE2"/>
    <w:rsid w:val="00003D68"/>
    <w:rsid w:val="000042DC"/>
    <w:rsid w:val="00004314"/>
    <w:rsid w:val="000045D8"/>
    <w:rsid w:val="000047B4"/>
    <w:rsid w:val="00004A21"/>
    <w:rsid w:val="00004D37"/>
    <w:rsid w:val="000051DA"/>
    <w:rsid w:val="0000524C"/>
    <w:rsid w:val="0000535E"/>
    <w:rsid w:val="0000563C"/>
    <w:rsid w:val="000057C3"/>
    <w:rsid w:val="000059DB"/>
    <w:rsid w:val="00005D9A"/>
    <w:rsid w:val="00005E4C"/>
    <w:rsid w:val="000061F2"/>
    <w:rsid w:val="00006292"/>
    <w:rsid w:val="00006666"/>
    <w:rsid w:val="00006B72"/>
    <w:rsid w:val="00006BA0"/>
    <w:rsid w:val="00006DF3"/>
    <w:rsid w:val="000070BA"/>
    <w:rsid w:val="0000715C"/>
    <w:rsid w:val="000075F4"/>
    <w:rsid w:val="00007BD1"/>
    <w:rsid w:val="00007D7F"/>
    <w:rsid w:val="00007E7D"/>
    <w:rsid w:val="00007F5B"/>
    <w:rsid w:val="00010D09"/>
    <w:rsid w:val="00010E4D"/>
    <w:rsid w:val="0001116D"/>
    <w:rsid w:val="0001129F"/>
    <w:rsid w:val="00011E80"/>
    <w:rsid w:val="00011FA4"/>
    <w:rsid w:val="000123D6"/>
    <w:rsid w:val="00012488"/>
    <w:rsid w:val="0001251E"/>
    <w:rsid w:val="000132A6"/>
    <w:rsid w:val="000135D3"/>
    <w:rsid w:val="00013660"/>
    <w:rsid w:val="00013832"/>
    <w:rsid w:val="00013A57"/>
    <w:rsid w:val="00013B1F"/>
    <w:rsid w:val="00013E36"/>
    <w:rsid w:val="00015044"/>
    <w:rsid w:val="00016353"/>
    <w:rsid w:val="000168ED"/>
    <w:rsid w:val="00016BF7"/>
    <w:rsid w:val="00016D30"/>
    <w:rsid w:val="00016F02"/>
    <w:rsid w:val="000172A5"/>
    <w:rsid w:val="0001781B"/>
    <w:rsid w:val="0001782C"/>
    <w:rsid w:val="00017B2D"/>
    <w:rsid w:val="00017B82"/>
    <w:rsid w:val="00017C1D"/>
    <w:rsid w:val="00020124"/>
    <w:rsid w:val="0002060D"/>
    <w:rsid w:val="00020788"/>
    <w:rsid w:val="000208F7"/>
    <w:rsid w:val="0002098D"/>
    <w:rsid w:val="00020FEB"/>
    <w:rsid w:val="00021787"/>
    <w:rsid w:val="00021F96"/>
    <w:rsid w:val="000220B0"/>
    <w:rsid w:val="0002213D"/>
    <w:rsid w:val="000233C3"/>
    <w:rsid w:val="00023BFA"/>
    <w:rsid w:val="00023EE1"/>
    <w:rsid w:val="0002406C"/>
    <w:rsid w:val="00024E41"/>
    <w:rsid w:val="00025842"/>
    <w:rsid w:val="00025AF2"/>
    <w:rsid w:val="0002630F"/>
    <w:rsid w:val="0002677F"/>
    <w:rsid w:val="00026BFA"/>
    <w:rsid w:val="00026D91"/>
    <w:rsid w:val="00026F34"/>
    <w:rsid w:val="00027071"/>
    <w:rsid w:val="00027323"/>
    <w:rsid w:val="000274BD"/>
    <w:rsid w:val="00027563"/>
    <w:rsid w:val="00027D89"/>
    <w:rsid w:val="00027FC9"/>
    <w:rsid w:val="00030744"/>
    <w:rsid w:val="000309F9"/>
    <w:rsid w:val="00030B19"/>
    <w:rsid w:val="00030EAB"/>
    <w:rsid w:val="00031DCE"/>
    <w:rsid w:val="0003202C"/>
    <w:rsid w:val="00032199"/>
    <w:rsid w:val="000326C5"/>
    <w:rsid w:val="00032C87"/>
    <w:rsid w:val="00032F85"/>
    <w:rsid w:val="000338BF"/>
    <w:rsid w:val="000340F9"/>
    <w:rsid w:val="00034231"/>
    <w:rsid w:val="00034686"/>
    <w:rsid w:val="000346EB"/>
    <w:rsid w:val="000348F5"/>
    <w:rsid w:val="00034A41"/>
    <w:rsid w:val="00034B7F"/>
    <w:rsid w:val="00034D98"/>
    <w:rsid w:val="00035275"/>
    <w:rsid w:val="00035C12"/>
    <w:rsid w:val="0003612C"/>
    <w:rsid w:val="00036194"/>
    <w:rsid w:val="000364FD"/>
    <w:rsid w:val="000365B1"/>
    <w:rsid w:val="00036BB0"/>
    <w:rsid w:val="00036FEE"/>
    <w:rsid w:val="000373E1"/>
    <w:rsid w:val="00037737"/>
    <w:rsid w:val="0004021F"/>
    <w:rsid w:val="000404E8"/>
    <w:rsid w:val="000408E7"/>
    <w:rsid w:val="00040A94"/>
    <w:rsid w:val="00040E95"/>
    <w:rsid w:val="0004164E"/>
    <w:rsid w:val="000417CC"/>
    <w:rsid w:val="00041B4D"/>
    <w:rsid w:val="00041BF1"/>
    <w:rsid w:val="00041E71"/>
    <w:rsid w:val="0004212F"/>
    <w:rsid w:val="000421CB"/>
    <w:rsid w:val="00042290"/>
    <w:rsid w:val="00042300"/>
    <w:rsid w:val="00042519"/>
    <w:rsid w:val="00042B6F"/>
    <w:rsid w:val="00042B99"/>
    <w:rsid w:val="00042D62"/>
    <w:rsid w:val="00042E96"/>
    <w:rsid w:val="00042F49"/>
    <w:rsid w:val="00043B31"/>
    <w:rsid w:val="00043C2E"/>
    <w:rsid w:val="00043D70"/>
    <w:rsid w:val="00044192"/>
    <w:rsid w:val="0004439C"/>
    <w:rsid w:val="00045270"/>
    <w:rsid w:val="000456B9"/>
    <w:rsid w:val="00045870"/>
    <w:rsid w:val="00045896"/>
    <w:rsid w:val="00046266"/>
    <w:rsid w:val="000465DC"/>
    <w:rsid w:val="00046954"/>
    <w:rsid w:val="000477A4"/>
    <w:rsid w:val="00047A15"/>
    <w:rsid w:val="00047C21"/>
    <w:rsid w:val="00047C2B"/>
    <w:rsid w:val="0005000D"/>
    <w:rsid w:val="000501F6"/>
    <w:rsid w:val="000502D9"/>
    <w:rsid w:val="0005115A"/>
    <w:rsid w:val="000511ED"/>
    <w:rsid w:val="0005121F"/>
    <w:rsid w:val="00051249"/>
    <w:rsid w:val="000518D5"/>
    <w:rsid w:val="00051953"/>
    <w:rsid w:val="00051CE6"/>
    <w:rsid w:val="00051D24"/>
    <w:rsid w:val="00052DB0"/>
    <w:rsid w:val="00053F0B"/>
    <w:rsid w:val="00054725"/>
    <w:rsid w:val="0005492F"/>
    <w:rsid w:val="00055252"/>
    <w:rsid w:val="00055968"/>
    <w:rsid w:val="00056972"/>
    <w:rsid w:val="00056C17"/>
    <w:rsid w:val="00057212"/>
    <w:rsid w:val="00057BC9"/>
    <w:rsid w:val="00057D20"/>
    <w:rsid w:val="00060019"/>
    <w:rsid w:val="0006015A"/>
    <w:rsid w:val="00060195"/>
    <w:rsid w:val="0006039A"/>
    <w:rsid w:val="000605DB"/>
    <w:rsid w:val="000607B9"/>
    <w:rsid w:val="00060805"/>
    <w:rsid w:val="00061312"/>
    <w:rsid w:val="000613D0"/>
    <w:rsid w:val="000618A1"/>
    <w:rsid w:val="000618CB"/>
    <w:rsid w:val="000619C5"/>
    <w:rsid w:val="00061C96"/>
    <w:rsid w:val="0006206E"/>
    <w:rsid w:val="000625BA"/>
    <w:rsid w:val="00062605"/>
    <w:rsid w:val="00062A5F"/>
    <w:rsid w:val="00062C04"/>
    <w:rsid w:val="000635A0"/>
    <w:rsid w:val="000636BC"/>
    <w:rsid w:val="00063BD5"/>
    <w:rsid w:val="00063CFB"/>
    <w:rsid w:val="00063DC5"/>
    <w:rsid w:val="00063E68"/>
    <w:rsid w:val="000649F9"/>
    <w:rsid w:val="00064E18"/>
    <w:rsid w:val="00065429"/>
    <w:rsid w:val="000657BA"/>
    <w:rsid w:val="00065979"/>
    <w:rsid w:val="00065EC4"/>
    <w:rsid w:val="0006603F"/>
    <w:rsid w:val="00066270"/>
    <w:rsid w:val="00066C2B"/>
    <w:rsid w:val="00066F04"/>
    <w:rsid w:val="000671A7"/>
    <w:rsid w:val="00067437"/>
    <w:rsid w:val="00067BBE"/>
    <w:rsid w:val="00067C8F"/>
    <w:rsid w:val="00067DBF"/>
    <w:rsid w:val="0007002B"/>
    <w:rsid w:val="0007059D"/>
    <w:rsid w:val="00070847"/>
    <w:rsid w:val="00070A41"/>
    <w:rsid w:val="00070BF5"/>
    <w:rsid w:val="00071147"/>
    <w:rsid w:val="000713E2"/>
    <w:rsid w:val="000715BC"/>
    <w:rsid w:val="00071EA9"/>
    <w:rsid w:val="00073CE9"/>
    <w:rsid w:val="00073FA7"/>
    <w:rsid w:val="000743E7"/>
    <w:rsid w:val="00074651"/>
    <w:rsid w:val="000748B7"/>
    <w:rsid w:val="00074A3A"/>
    <w:rsid w:val="000756F4"/>
    <w:rsid w:val="00075ACC"/>
    <w:rsid w:val="00076432"/>
    <w:rsid w:val="000767F0"/>
    <w:rsid w:val="0007682F"/>
    <w:rsid w:val="00077BD0"/>
    <w:rsid w:val="00077FED"/>
    <w:rsid w:val="00080682"/>
    <w:rsid w:val="00080B21"/>
    <w:rsid w:val="00081538"/>
    <w:rsid w:val="00081972"/>
    <w:rsid w:val="00081C71"/>
    <w:rsid w:val="00082197"/>
    <w:rsid w:val="00082BCD"/>
    <w:rsid w:val="0008311B"/>
    <w:rsid w:val="000838B8"/>
    <w:rsid w:val="00083CC6"/>
    <w:rsid w:val="00084156"/>
    <w:rsid w:val="000843EF"/>
    <w:rsid w:val="00084BAF"/>
    <w:rsid w:val="00084C3D"/>
    <w:rsid w:val="00084F9F"/>
    <w:rsid w:val="00085157"/>
    <w:rsid w:val="0008565A"/>
    <w:rsid w:val="0008664B"/>
    <w:rsid w:val="000867AD"/>
    <w:rsid w:val="0008697C"/>
    <w:rsid w:val="0008702A"/>
    <w:rsid w:val="0008726A"/>
    <w:rsid w:val="0008741E"/>
    <w:rsid w:val="000878A6"/>
    <w:rsid w:val="00087ACD"/>
    <w:rsid w:val="00087D01"/>
    <w:rsid w:val="00087D12"/>
    <w:rsid w:val="00090EE0"/>
    <w:rsid w:val="00091011"/>
    <w:rsid w:val="00091105"/>
    <w:rsid w:val="0009227A"/>
    <w:rsid w:val="0009267E"/>
    <w:rsid w:val="00092A1C"/>
    <w:rsid w:val="00092DAC"/>
    <w:rsid w:val="00092EDC"/>
    <w:rsid w:val="00093A80"/>
    <w:rsid w:val="00094097"/>
    <w:rsid w:val="000940F5"/>
    <w:rsid w:val="00094336"/>
    <w:rsid w:val="00094455"/>
    <w:rsid w:val="0009574D"/>
    <w:rsid w:val="000958B5"/>
    <w:rsid w:val="000959A9"/>
    <w:rsid w:val="00095A64"/>
    <w:rsid w:val="00095FA3"/>
    <w:rsid w:val="00096833"/>
    <w:rsid w:val="0009688F"/>
    <w:rsid w:val="00096AE0"/>
    <w:rsid w:val="00097B4A"/>
    <w:rsid w:val="00097D23"/>
    <w:rsid w:val="000A00D0"/>
    <w:rsid w:val="000A06CF"/>
    <w:rsid w:val="000A08C9"/>
    <w:rsid w:val="000A0B22"/>
    <w:rsid w:val="000A0C30"/>
    <w:rsid w:val="000A0E1A"/>
    <w:rsid w:val="000A161C"/>
    <w:rsid w:val="000A17CC"/>
    <w:rsid w:val="000A17F6"/>
    <w:rsid w:val="000A216A"/>
    <w:rsid w:val="000A28E6"/>
    <w:rsid w:val="000A2E96"/>
    <w:rsid w:val="000A31A6"/>
    <w:rsid w:val="000A367B"/>
    <w:rsid w:val="000A3D3C"/>
    <w:rsid w:val="000A3D62"/>
    <w:rsid w:val="000A412C"/>
    <w:rsid w:val="000A718F"/>
    <w:rsid w:val="000A7669"/>
    <w:rsid w:val="000A7916"/>
    <w:rsid w:val="000A7E2D"/>
    <w:rsid w:val="000A7F1E"/>
    <w:rsid w:val="000B0609"/>
    <w:rsid w:val="000B0779"/>
    <w:rsid w:val="000B081B"/>
    <w:rsid w:val="000B0EF6"/>
    <w:rsid w:val="000B1812"/>
    <w:rsid w:val="000B1864"/>
    <w:rsid w:val="000B1F75"/>
    <w:rsid w:val="000B20EA"/>
    <w:rsid w:val="000B2C4B"/>
    <w:rsid w:val="000B3183"/>
    <w:rsid w:val="000B3194"/>
    <w:rsid w:val="000B38EF"/>
    <w:rsid w:val="000B4BE5"/>
    <w:rsid w:val="000B54F7"/>
    <w:rsid w:val="000B5A6B"/>
    <w:rsid w:val="000B5ED5"/>
    <w:rsid w:val="000B65F2"/>
    <w:rsid w:val="000B6AB9"/>
    <w:rsid w:val="000B6DAD"/>
    <w:rsid w:val="000B7040"/>
    <w:rsid w:val="000B7946"/>
    <w:rsid w:val="000B7A54"/>
    <w:rsid w:val="000C0241"/>
    <w:rsid w:val="000C08F2"/>
    <w:rsid w:val="000C090D"/>
    <w:rsid w:val="000C0A73"/>
    <w:rsid w:val="000C2183"/>
    <w:rsid w:val="000C2225"/>
    <w:rsid w:val="000C2583"/>
    <w:rsid w:val="000C2868"/>
    <w:rsid w:val="000C2A4B"/>
    <w:rsid w:val="000C2EC0"/>
    <w:rsid w:val="000C353E"/>
    <w:rsid w:val="000C3955"/>
    <w:rsid w:val="000C3B57"/>
    <w:rsid w:val="000C3BA0"/>
    <w:rsid w:val="000C3E2C"/>
    <w:rsid w:val="000C3FD0"/>
    <w:rsid w:val="000C411E"/>
    <w:rsid w:val="000C4158"/>
    <w:rsid w:val="000C4453"/>
    <w:rsid w:val="000C46F7"/>
    <w:rsid w:val="000C4783"/>
    <w:rsid w:val="000C4A86"/>
    <w:rsid w:val="000C4ADB"/>
    <w:rsid w:val="000C4CD2"/>
    <w:rsid w:val="000C50DF"/>
    <w:rsid w:val="000C56F2"/>
    <w:rsid w:val="000C5939"/>
    <w:rsid w:val="000C5A94"/>
    <w:rsid w:val="000C5B09"/>
    <w:rsid w:val="000C5E2B"/>
    <w:rsid w:val="000C69DA"/>
    <w:rsid w:val="000C6AD0"/>
    <w:rsid w:val="000C6ADE"/>
    <w:rsid w:val="000C6CF5"/>
    <w:rsid w:val="000C6EAD"/>
    <w:rsid w:val="000C745E"/>
    <w:rsid w:val="000C754E"/>
    <w:rsid w:val="000C765E"/>
    <w:rsid w:val="000C79CE"/>
    <w:rsid w:val="000D0FCE"/>
    <w:rsid w:val="000D145A"/>
    <w:rsid w:val="000D16DC"/>
    <w:rsid w:val="000D27CE"/>
    <w:rsid w:val="000D2AEA"/>
    <w:rsid w:val="000D2BE1"/>
    <w:rsid w:val="000D32A9"/>
    <w:rsid w:val="000D3B96"/>
    <w:rsid w:val="000D3DFC"/>
    <w:rsid w:val="000D406A"/>
    <w:rsid w:val="000D41F2"/>
    <w:rsid w:val="000D42F8"/>
    <w:rsid w:val="000D44CC"/>
    <w:rsid w:val="000D4B31"/>
    <w:rsid w:val="000D4C2E"/>
    <w:rsid w:val="000D4EC0"/>
    <w:rsid w:val="000D5368"/>
    <w:rsid w:val="000D578D"/>
    <w:rsid w:val="000D5C7F"/>
    <w:rsid w:val="000D5D76"/>
    <w:rsid w:val="000D5F5B"/>
    <w:rsid w:val="000D609B"/>
    <w:rsid w:val="000D614D"/>
    <w:rsid w:val="000D638C"/>
    <w:rsid w:val="000D68AC"/>
    <w:rsid w:val="000D6CE6"/>
    <w:rsid w:val="000D6FB4"/>
    <w:rsid w:val="000D707D"/>
    <w:rsid w:val="000D76F9"/>
    <w:rsid w:val="000D77A0"/>
    <w:rsid w:val="000D7B3E"/>
    <w:rsid w:val="000E048B"/>
    <w:rsid w:val="000E06BB"/>
    <w:rsid w:val="000E0807"/>
    <w:rsid w:val="000E0A55"/>
    <w:rsid w:val="000E1477"/>
    <w:rsid w:val="000E1A77"/>
    <w:rsid w:val="000E2376"/>
    <w:rsid w:val="000E2E3B"/>
    <w:rsid w:val="000E2EA8"/>
    <w:rsid w:val="000E3064"/>
    <w:rsid w:val="000E312F"/>
    <w:rsid w:val="000E3196"/>
    <w:rsid w:val="000E31DB"/>
    <w:rsid w:val="000E3572"/>
    <w:rsid w:val="000E3887"/>
    <w:rsid w:val="000E3D76"/>
    <w:rsid w:val="000E413A"/>
    <w:rsid w:val="000E4188"/>
    <w:rsid w:val="000E43B0"/>
    <w:rsid w:val="000E43F4"/>
    <w:rsid w:val="000E44CB"/>
    <w:rsid w:val="000E4956"/>
    <w:rsid w:val="000E4960"/>
    <w:rsid w:val="000E4FDE"/>
    <w:rsid w:val="000E500E"/>
    <w:rsid w:val="000E53A3"/>
    <w:rsid w:val="000E5455"/>
    <w:rsid w:val="000E546E"/>
    <w:rsid w:val="000E5542"/>
    <w:rsid w:val="000E580A"/>
    <w:rsid w:val="000E59C0"/>
    <w:rsid w:val="000E5C5C"/>
    <w:rsid w:val="000E6060"/>
    <w:rsid w:val="000E6066"/>
    <w:rsid w:val="000E643F"/>
    <w:rsid w:val="000E65BB"/>
    <w:rsid w:val="000E6D91"/>
    <w:rsid w:val="000E7BD0"/>
    <w:rsid w:val="000F0402"/>
    <w:rsid w:val="000F04FA"/>
    <w:rsid w:val="000F07DB"/>
    <w:rsid w:val="000F08E5"/>
    <w:rsid w:val="000F0A21"/>
    <w:rsid w:val="000F0B38"/>
    <w:rsid w:val="000F10B9"/>
    <w:rsid w:val="000F121B"/>
    <w:rsid w:val="000F12FA"/>
    <w:rsid w:val="000F14DD"/>
    <w:rsid w:val="000F16B7"/>
    <w:rsid w:val="000F180C"/>
    <w:rsid w:val="000F2294"/>
    <w:rsid w:val="000F2826"/>
    <w:rsid w:val="000F2B4D"/>
    <w:rsid w:val="000F2BAC"/>
    <w:rsid w:val="000F3050"/>
    <w:rsid w:val="000F3364"/>
    <w:rsid w:val="000F38CD"/>
    <w:rsid w:val="000F3975"/>
    <w:rsid w:val="000F3C2E"/>
    <w:rsid w:val="000F3DB7"/>
    <w:rsid w:val="000F3EDB"/>
    <w:rsid w:val="000F451E"/>
    <w:rsid w:val="000F4766"/>
    <w:rsid w:val="000F4F43"/>
    <w:rsid w:val="000F50D8"/>
    <w:rsid w:val="000F538F"/>
    <w:rsid w:val="000F55CA"/>
    <w:rsid w:val="000F58C9"/>
    <w:rsid w:val="000F5F3E"/>
    <w:rsid w:val="000F663B"/>
    <w:rsid w:val="000F66B6"/>
    <w:rsid w:val="000F6EDF"/>
    <w:rsid w:val="000F6FC8"/>
    <w:rsid w:val="000F7324"/>
    <w:rsid w:val="000F7FA2"/>
    <w:rsid w:val="0010008F"/>
    <w:rsid w:val="001000D7"/>
    <w:rsid w:val="0010061D"/>
    <w:rsid w:val="00100BA4"/>
    <w:rsid w:val="00100FEE"/>
    <w:rsid w:val="00101168"/>
    <w:rsid w:val="001012F5"/>
    <w:rsid w:val="0010195E"/>
    <w:rsid w:val="00102151"/>
    <w:rsid w:val="00102240"/>
    <w:rsid w:val="001025B3"/>
    <w:rsid w:val="00102894"/>
    <w:rsid w:val="00102E7C"/>
    <w:rsid w:val="00103DB9"/>
    <w:rsid w:val="00103E39"/>
    <w:rsid w:val="001043DF"/>
    <w:rsid w:val="0010496B"/>
    <w:rsid w:val="00104A87"/>
    <w:rsid w:val="001054B2"/>
    <w:rsid w:val="0010555E"/>
    <w:rsid w:val="0010563C"/>
    <w:rsid w:val="001058DB"/>
    <w:rsid w:val="00106535"/>
    <w:rsid w:val="00106538"/>
    <w:rsid w:val="0010676E"/>
    <w:rsid w:val="001068B5"/>
    <w:rsid w:val="00106E42"/>
    <w:rsid w:val="001073FC"/>
    <w:rsid w:val="00107B31"/>
    <w:rsid w:val="00110BAC"/>
    <w:rsid w:val="00111290"/>
    <w:rsid w:val="001117CE"/>
    <w:rsid w:val="001118F5"/>
    <w:rsid w:val="00112B1D"/>
    <w:rsid w:val="00112D3D"/>
    <w:rsid w:val="00113359"/>
    <w:rsid w:val="001136C8"/>
    <w:rsid w:val="00113812"/>
    <w:rsid w:val="00114490"/>
    <w:rsid w:val="001146FF"/>
    <w:rsid w:val="00114BA2"/>
    <w:rsid w:val="00114BEB"/>
    <w:rsid w:val="00114D8B"/>
    <w:rsid w:val="00114F43"/>
    <w:rsid w:val="00114FE9"/>
    <w:rsid w:val="0011523D"/>
    <w:rsid w:val="0011593B"/>
    <w:rsid w:val="00115D0C"/>
    <w:rsid w:val="00116E77"/>
    <w:rsid w:val="00117A7C"/>
    <w:rsid w:val="00120210"/>
    <w:rsid w:val="00120265"/>
    <w:rsid w:val="001204CA"/>
    <w:rsid w:val="001206B5"/>
    <w:rsid w:val="00120979"/>
    <w:rsid w:val="00120FDA"/>
    <w:rsid w:val="001213A5"/>
    <w:rsid w:val="00121717"/>
    <w:rsid w:val="00121F24"/>
    <w:rsid w:val="00122221"/>
    <w:rsid w:val="001223F2"/>
    <w:rsid w:val="001223FE"/>
    <w:rsid w:val="001227BA"/>
    <w:rsid w:val="00122849"/>
    <w:rsid w:val="00122F5C"/>
    <w:rsid w:val="00123487"/>
    <w:rsid w:val="001238C6"/>
    <w:rsid w:val="0012427F"/>
    <w:rsid w:val="00124ADA"/>
    <w:rsid w:val="00124C87"/>
    <w:rsid w:val="0012511C"/>
    <w:rsid w:val="00125A8E"/>
    <w:rsid w:val="001263A9"/>
    <w:rsid w:val="0012659D"/>
    <w:rsid w:val="001265F4"/>
    <w:rsid w:val="00126724"/>
    <w:rsid w:val="00126AE1"/>
    <w:rsid w:val="00126D1E"/>
    <w:rsid w:val="001275AD"/>
    <w:rsid w:val="0012775F"/>
    <w:rsid w:val="0012788E"/>
    <w:rsid w:val="00127F95"/>
    <w:rsid w:val="00130A09"/>
    <w:rsid w:val="00131E72"/>
    <w:rsid w:val="00131EFA"/>
    <w:rsid w:val="00131F96"/>
    <w:rsid w:val="0013207A"/>
    <w:rsid w:val="001322B7"/>
    <w:rsid w:val="001325F9"/>
    <w:rsid w:val="00133306"/>
    <w:rsid w:val="0013373E"/>
    <w:rsid w:val="001337E3"/>
    <w:rsid w:val="001337F7"/>
    <w:rsid w:val="00133B5E"/>
    <w:rsid w:val="00134098"/>
    <w:rsid w:val="001343A3"/>
    <w:rsid w:val="0013450D"/>
    <w:rsid w:val="00134894"/>
    <w:rsid w:val="00135B2E"/>
    <w:rsid w:val="00135D6E"/>
    <w:rsid w:val="001360F5"/>
    <w:rsid w:val="00136309"/>
    <w:rsid w:val="0013630E"/>
    <w:rsid w:val="00136C80"/>
    <w:rsid w:val="00136F5A"/>
    <w:rsid w:val="00137151"/>
    <w:rsid w:val="001371BA"/>
    <w:rsid w:val="0013725E"/>
    <w:rsid w:val="00137B89"/>
    <w:rsid w:val="00137E1E"/>
    <w:rsid w:val="00137EE7"/>
    <w:rsid w:val="001411A0"/>
    <w:rsid w:val="00141242"/>
    <w:rsid w:val="00141627"/>
    <w:rsid w:val="0014195F"/>
    <w:rsid w:val="00141C12"/>
    <w:rsid w:val="00141FA7"/>
    <w:rsid w:val="00141FE5"/>
    <w:rsid w:val="0014228C"/>
    <w:rsid w:val="00142A40"/>
    <w:rsid w:val="00142D3C"/>
    <w:rsid w:val="00142D84"/>
    <w:rsid w:val="0014313D"/>
    <w:rsid w:val="00143270"/>
    <w:rsid w:val="00143291"/>
    <w:rsid w:val="001432D4"/>
    <w:rsid w:val="0014380C"/>
    <w:rsid w:val="00143EED"/>
    <w:rsid w:val="00144254"/>
    <w:rsid w:val="001445B3"/>
    <w:rsid w:val="00144AAE"/>
    <w:rsid w:val="00145AEF"/>
    <w:rsid w:val="001461F1"/>
    <w:rsid w:val="00146DA6"/>
    <w:rsid w:val="00147185"/>
    <w:rsid w:val="001474EB"/>
    <w:rsid w:val="00147718"/>
    <w:rsid w:val="00150199"/>
    <w:rsid w:val="00150423"/>
    <w:rsid w:val="00150B37"/>
    <w:rsid w:val="00150D6A"/>
    <w:rsid w:val="00150DE0"/>
    <w:rsid w:val="001510E6"/>
    <w:rsid w:val="001519E3"/>
    <w:rsid w:val="00151AE4"/>
    <w:rsid w:val="00151B26"/>
    <w:rsid w:val="001520C4"/>
    <w:rsid w:val="0015230A"/>
    <w:rsid w:val="001527CD"/>
    <w:rsid w:val="0015335E"/>
    <w:rsid w:val="00153478"/>
    <w:rsid w:val="00153BD2"/>
    <w:rsid w:val="00153BE8"/>
    <w:rsid w:val="00153DA5"/>
    <w:rsid w:val="001546AA"/>
    <w:rsid w:val="001548D2"/>
    <w:rsid w:val="00154D55"/>
    <w:rsid w:val="00154E35"/>
    <w:rsid w:val="001551DC"/>
    <w:rsid w:val="00155401"/>
    <w:rsid w:val="00155663"/>
    <w:rsid w:val="00155CF9"/>
    <w:rsid w:val="00156453"/>
    <w:rsid w:val="0015651A"/>
    <w:rsid w:val="00156AF8"/>
    <w:rsid w:val="00156D72"/>
    <w:rsid w:val="0015790A"/>
    <w:rsid w:val="00157CCF"/>
    <w:rsid w:val="00157FBD"/>
    <w:rsid w:val="00160370"/>
    <w:rsid w:val="00160B2D"/>
    <w:rsid w:val="00160CA3"/>
    <w:rsid w:val="00160CD0"/>
    <w:rsid w:val="00160E90"/>
    <w:rsid w:val="00161505"/>
    <w:rsid w:val="00161B87"/>
    <w:rsid w:val="00162595"/>
    <w:rsid w:val="00162CA6"/>
    <w:rsid w:val="00162E24"/>
    <w:rsid w:val="00163435"/>
    <w:rsid w:val="0016376E"/>
    <w:rsid w:val="001638B4"/>
    <w:rsid w:val="00163FC0"/>
    <w:rsid w:val="00164527"/>
    <w:rsid w:val="0016518F"/>
    <w:rsid w:val="00165480"/>
    <w:rsid w:val="0016566F"/>
    <w:rsid w:val="001656EC"/>
    <w:rsid w:val="0016581C"/>
    <w:rsid w:val="00165842"/>
    <w:rsid w:val="00165C43"/>
    <w:rsid w:val="00165FAD"/>
    <w:rsid w:val="001660BA"/>
    <w:rsid w:val="00166193"/>
    <w:rsid w:val="00166547"/>
    <w:rsid w:val="0016654E"/>
    <w:rsid w:val="00166618"/>
    <w:rsid w:val="00166B38"/>
    <w:rsid w:val="0016710F"/>
    <w:rsid w:val="0016721A"/>
    <w:rsid w:val="00167A61"/>
    <w:rsid w:val="00167AFA"/>
    <w:rsid w:val="0017044C"/>
    <w:rsid w:val="001705C0"/>
    <w:rsid w:val="00170685"/>
    <w:rsid w:val="00170976"/>
    <w:rsid w:val="00170D3F"/>
    <w:rsid w:val="00170EF2"/>
    <w:rsid w:val="0017158B"/>
    <w:rsid w:val="00171C08"/>
    <w:rsid w:val="00171DB0"/>
    <w:rsid w:val="0017201E"/>
    <w:rsid w:val="00172D01"/>
    <w:rsid w:val="00172D87"/>
    <w:rsid w:val="00172EDA"/>
    <w:rsid w:val="00172FC1"/>
    <w:rsid w:val="00173206"/>
    <w:rsid w:val="0017320D"/>
    <w:rsid w:val="001732F2"/>
    <w:rsid w:val="00173682"/>
    <w:rsid w:val="00173A56"/>
    <w:rsid w:val="00174330"/>
    <w:rsid w:val="001743A9"/>
    <w:rsid w:val="001745EB"/>
    <w:rsid w:val="001752B6"/>
    <w:rsid w:val="00175BB6"/>
    <w:rsid w:val="00175E9A"/>
    <w:rsid w:val="001760F1"/>
    <w:rsid w:val="0017623E"/>
    <w:rsid w:val="0017690D"/>
    <w:rsid w:val="00176B05"/>
    <w:rsid w:val="0017733C"/>
    <w:rsid w:val="00177517"/>
    <w:rsid w:val="001775B9"/>
    <w:rsid w:val="00177E86"/>
    <w:rsid w:val="00180904"/>
    <w:rsid w:val="00181575"/>
    <w:rsid w:val="001815DF"/>
    <w:rsid w:val="001820CE"/>
    <w:rsid w:val="00182129"/>
    <w:rsid w:val="0018266B"/>
    <w:rsid w:val="001827E1"/>
    <w:rsid w:val="00182F03"/>
    <w:rsid w:val="001831E3"/>
    <w:rsid w:val="00183388"/>
    <w:rsid w:val="001838B5"/>
    <w:rsid w:val="001842A6"/>
    <w:rsid w:val="001845CC"/>
    <w:rsid w:val="00184E7A"/>
    <w:rsid w:val="001850B5"/>
    <w:rsid w:val="001854A4"/>
    <w:rsid w:val="0018554B"/>
    <w:rsid w:val="0018574C"/>
    <w:rsid w:val="00186419"/>
    <w:rsid w:val="00186889"/>
    <w:rsid w:val="00187602"/>
    <w:rsid w:val="00187706"/>
    <w:rsid w:val="001907A8"/>
    <w:rsid w:val="00190A32"/>
    <w:rsid w:val="00190A49"/>
    <w:rsid w:val="00190CA1"/>
    <w:rsid w:val="00190D04"/>
    <w:rsid w:val="00190D98"/>
    <w:rsid w:val="00190DA8"/>
    <w:rsid w:val="001917F5"/>
    <w:rsid w:val="00191A4A"/>
    <w:rsid w:val="0019218C"/>
    <w:rsid w:val="001922B9"/>
    <w:rsid w:val="00192621"/>
    <w:rsid w:val="00192769"/>
    <w:rsid w:val="00192779"/>
    <w:rsid w:val="0019293F"/>
    <w:rsid w:val="00192B42"/>
    <w:rsid w:val="00192DEA"/>
    <w:rsid w:val="00192EE3"/>
    <w:rsid w:val="00193252"/>
    <w:rsid w:val="001934A0"/>
    <w:rsid w:val="0019353E"/>
    <w:rsid w:val="0019398E"/>
    <w:rsid w:val="00194680"/>
    <w:rsid w:val="00194A5C"/>
    <w:rsid w:val="00194AC1"/>
    <w:rsid w:val="001958C8"/>
    <w:rsid w:val="001959F6"/>
    <w:rsid w:val="001960E0"/>
    <w:rsid w:val="00196A7B"/>
    <w:rsid w:val="00196CEF"/>
    <w:rsid w:val="00197375"/>
    <w:rsid w:val="00197532"/>
    <w:rsid w:val="00197628"/>
    <w:rsid w:val="0019771A"/>
    <w:rsid w:val="001978E6"/>
    <w:rsid w:val="00197991"/>
    <w:rsid w:val="00197A59"/>
    <w:rsid w:val="001A012E"/>
    <w:rsid w:val="001A0669"/>
    <w:rsid w:val="001A08A7"/>
    <w:rsid w:val="001A0BB9"/>
    <w:rsid w:val="001A0F5C"/>
    <w:rsid w:val="001A1AD3"/>
    <w:rsid w:val="001A2026"/>
    <w:rsid w:val="001A279A"/>
    <w:rsid w:val="001A2A4F"/>
    <w:rsid w:val="001A3BDD"/>
    <w:rsid w:val="001A41B4"/>
    <w:rsid w:val="001A4564"/>
    <w:rsid w:val="001A4E20"/>
    <w:rsid w:val="001A5337"/>
    <w:rsid w:val="001A5652"/>
    <w:rsid w:val="001A58FE"/>
    <w:rsid w:val="001A71A7"/>
    <w:rsid w:val="001A7A6C"/>
    <w:rsid w:val="001A7A6D"/>
    <w:rsid w:val="001A7C02"/>
    <w:rsid w:val="001B1071"/>
    <w:rsid w:val="001B169E"/>
    <w:rsid w:val="001B17FD"/>
    <w:rsid w:val="001B1B67"/>
    <w:rsid w:val="001B1E69"/>
    <w:rsid w:val="001B2046"/>
    <w:rsid w:val="001B22A9"/>
    <w:rsid w:val="001B29BF"/>
    <w:rsid w:val="001B37FD"/>
    <w:rsid w:val="001B3800"/>
    <w:rsid w:val="001B410D"/>
    <w:rsid w:val="001B4641"/>
    <w:rsid w:val="001B4CDC"/>
    <w:rsid w:val="001B64CD"/>
    <w:rsid w:val="001B65C8"/>
    <w:rsid w:val="001B6604"/>
    <w:rsid w:val="001B6CF1"/>
    <w:rsid w:val="001B797A"/>
    <w:rsid w:val="001B7B65"/>
    <w:rsid w:val="001C01CA"/>
    <w:rsid w:val="001C0323"/>
    <w:rsid w:val="001C0891"/>
    <w:rsid w:val="001C094F"/>
    <w:rsid w:val="001C155E"/>
    <w:rsid w:val="001C2393"/>
    <w:rsid w:val="001C2A6D"/>
    <w:rsid w:val="001C2E1B"/>
    <w:rsid w:val="001C313E"/>
    <w:rsid w:val="001C36F4"/>
    <w:rsid w:val="001C3E36"/>
    <w:rsid w:val="001C4389"/>
    <w:rsid w:val="001C4A74"/>
    <w:rsid w:val="001C4BAE"/>
    <w:rsid w:val="001C4D94"/>
    <w:rsid w:val="001C54B1"/>
    <w:rsid w:val="001C5633"/>
    <w:rsid w:val="001C58A7"/>
    <w:rsid w:val="001C5EE6"/>
    <w:rsid w:val="001C65AE"/>
    <w:rsid w:val="001C66B3"/>
    <w:rsid w:val="001C6818"/>
    <w:rsid w:val="001C7017"/>
    <w:rsid w:val="001C7938"/>
    <w:rsid w:val="001C7A7B"/>
    <w:rsid w:val="001C7CB8"/>
    <w:rsid w:val="001D073E"/>
    <w:rsid w:val="001D0A10"/>
    <w:rsid w:val="001D0F82"/>
    <w:rsid w:val="001D0F89"/>
    <w:rsid w:val="001D0F8B"/>
    <w:rsid w:val="001D1158"/>
    <w:rsid w:val="001D17F4"/>
    <w:rsid w:val="001D19A2"/>
    <w:rsid w:val="001D2308"/>
    <w:rsid w:val="001D2CA9"/>
    <w:rsid w:val="001D31D0"/>
    <w:rsid w:val="001D34F0"/>
    <w:rsid w:val="001D3670"/>
    <w:rsid w:val="001D3A5F"/>
    <w:rsid w:val="001D3EC4"/>
    <w:rsid w:val="001D48B8"/>
    <w:rsid w:val="001D5424"/>
    <w:rsid w:val="001D5789"/>
    <w:rsid w:val="001D58CC"/>
    <w:rsid w:val="001D5A4A"/>
    <w:rsid w:val="001D63C9"/>
    <w:rsid w:val="001D65C9"/>
    <w:rsid w:val="001D6BA3"/>
    <w:rsid w:val="001D6BB3"/>
    <w:rsid w:val="001D6BB6"/>
    <w:rsid w:val="001D71F1"/>
    <w:rsid w:val="001D7742"/>
    <w:rsid w:val="001D7AFC"/>
    <w:rsid w:val="001D7C72"/>
    <w:rsid w:val="001E0025"/>
    <w:rsid w:val="001E0E6D"/>
    <w:rsid w:val="001E10C8"/>
    <w:rsid w:val="001E1674"/>
    <w:rsid w:val="001E205F"/>
    <w:rsid w:val="001E215D"/>
    <w:rsid w:val="001E216C"/>
    <w:rsid w:val="001E2241"/>
    <w:rsid w:val="001E2910"/>
    <w:rsid w:val="001E2CE8"/>
    <w:rsid w:val="001E3587"/>
    <w:rsid w:val="001E3824"/>
    <w:rsid w:val="001E3AB3"/>
    <w:rsid w:val="001E3D92"/>
    <w:rsid w:val="001E3E79"/>
    <w:rsid w:val="001E40A7"/>
    <w:rsid w:val="001E55A1"/>
    <w:rsid w:val="001E5820"/>
    <w:rsid w:val="001E616E"/>
    <w:rsid w:val="001E635B"/>
    <w:rsid w:val="001E646D"/>
    <w:rsid w:val="001E6481"/>
    <w:rsid w:val="001E65EB"/>
    <w:rsid w:val="001E6865"/>
    <w:rsid w:val="001E687A"/>
    <w:rsid w:val="001E6B2F"/>
    <w:rsid w:val="001E7B6C"/>
    <w:rsid w:val="001E7D6D"/>
    <w:rsid w:val="001E7E4C"/>
    <w:rsid w:val="001E7FC0"/>
    <w:rsid w:val="001F001D"/>
    <w:rsid w:val="001F0297"/>
    <w:rsid w:val="001F04F2"/>
    <w:rsid w:val="001F065B"/>
    <w:rsid w:val="001F0D40"/>
    <w:rsid w:val="001F0EA8"/>
    <w:rsid w:val="001F168A"/>
    <w:rsid w:val="001F1A3E"/>
    <w:rsid w:val="001F211F"/>
    <w:rsid w:val="001F274E"/>
    <w:rsid w:val="001F298B"/>
    <w:rsid w:val="001F29AA"/>
    <w:rsid w:val="001F33FF"/>
    <w:rsid w:val="001F34EF"/>
    <w:rsid w:val="001F3690"/>
    <w:rsid w:val="001F40CE"/>
    <w:rsid w:val="001F48B2"/>
    <w:rsid w:val="001F4C5F"/>
    <w:rsid w:val="001F4DD6"/>
    <w:rsid w:val="001F503D"/>
    <w:rsid w:val="001F53B1"/>
    <w:rsid w:val="001F5AE6"/>
    <w:rsid w:val="001F5BE4"/>
    <w:rsid w:val="001F5C76"/>
    <w:rsid w:val="001F5E41"/>
    <w:rsid w:val="001F656A"/>
    <w:rsid w:val="001F67C6"/>
    <w:rsid w:val="001F69C5"/>
    <w:rsid w:val="001F6AE4"/>
    <w:rsid w:val="001F6E08"/>
    <w:rsid w:val="001F7476"/>
    <w:rsid w:val="001F74C2"/>
    <w:rsid w:val="001F7D4D"/>
    <w:rsid w:val="002001A8"/>
    <w:rsid w:val="002004DD"/>
    <w:rsid w:val="0020065E"/>
    <w:rsid w:val="002010B0"/>
    <w:rsid w:val="002022FC"/>
    <w:rsid w:val="0020259D"/>
    <w:rsid w:val="00202661"/>
    <w:rsid w:val="002028EE"/>
    <w:rsid w:val="00202AEA"/>
    <w:rsid w:val="00202C1D"/>
    <w:rsid w:val="002037BF"/>
    <w:rsid w:val="00203831"/>
    <w:rsid w:val="00203B44"/>
    <w:rsid w:val="00204030"/>
    <w:rsid w:val="00204481"/>
    <w:rsid w:val="00204512"/>
    <w:rsid w:val="00204DFF"/>
    <w:rsid w:val="0020547A"/>
    <w:rsid w:val="0020552B"/>
    <w:rsid w:val="002064CE"/>
    <w:rsid w:val="002067A9"/>
    <w:rsid w:val="0020742F"/>
    <w:rsid w:val="002079CB"/>
    <w:rsid w:val="00207AE6"/>
    <w:rsid w:val="00207E19"/>
    <w:rsid w:val="00210966"/>
    <w:rsid w:val="00211203"/>
    <w:rsid w:val="002112E4"/>
    <w:rsid w:val="0021135F"/>
    <w:rsid w:val="002113FD"/>
    <w:rsid w:val="00211491"/>
    <w:rsid w:val="00211CBC"/>
    <w:rsid w:val="00213509"/>
    <w:rsid w:val="00213754"/>
    <w:rsid w:val="00213D94"/>
    <w:rsid w:val="0021401A"/>
    <w:rsid w:val="00214AA5"/>
    <w:rsid w:val="00214D93"/>
    <w:rsid w:val="002156BF"/>
    <w:rsid w:val="0021594E"/>
    <w:rsid w:val="00215E1A"/>
    <w:rsid w:val="0021632A"/>
    <w:rsid w:val="002166BA"/>
    <w:rsid w:val="00216829"/>
    <w:rsid w:val="0021684D"/>
    <w:rsid w:val="00216955"/>
    <w:rsid w:val="00216CE7"/>
    <w:rsid w:val="00216EB2"/>
    <w:rsid w:val="00216EC0"/>
    <w:rsid w:val="00216F7C"/>
    <w:rsid w:val="002171D5"/>
    <w:rsid w:val="002173E9"/>
    <w:rsid w:val="0021797B"/>
    <w:rsid w:val="00217E2D"/>
    <w:rsid w:val="002202BB"/>
    <w:rsid w:val="00220AD1"/>
    <w:rsid w:val="00221353"/>
    <w:rsid w:val="0022136B"/>
    <w:rsid w:val="00221B14"/>
    <w:rsid w:val="00221E4C"/>
    <w:rsid w:val="0022202D"/>
    <w:rsid w:val="002221A7"/>
    <w:rsid w:val="002224F4"/>
    <w:rsid w:val="0022297F"/>
    <w:rsid w:val="0022315B"/>
    <w:rsid w:val="002235E0"/>
    <w:rsid w:val="00223880"/>
    <w:rsid w:val="0022394E"/>
    <w:rsid w:val="002245E9"/>
    <w:rsid w:val="00224B1C"/>
    <w:rsid w:val="002251C0"/>
    <w:rsid w:val="002256A1"/>
    <w:rsid w:val="00225D0A"/>
    <w:rsid w:val="00226213"/>
    <w:rsid w:val="002265E7"/>
    <w:rsid w:val="00227106"/>
    <w:rsid w:val="00227624"/>
    <w:rsid w:val="00230400"/>
    <w:rsid w:val="00230891"/>
    <w:rsid w:val="00230C92"/>
    <w:rsid w:val="00230EB8"/>
    <w:rsid w:val="00230F1E"/>
    <w:rsid w:val="00231472"/>
    <w:rsid w:val="002316A3"/>
    <w:rsid w:val="00231C55"/>
    <w:rsid w:val="00231C9A"/>
    <w:rsid w:val="00231EFA"/>
    <w:rsid w:val="002325C1"/>
    <w:rsid w:val="00232993"/>
    <w:rsid w:val="00232AC5"/>
    <w:rsid w:val="00232B66"/>
    <w:rsid w:val="00232DFB"/>
    <w:rsid w:val="00232F56"/>
    <w:rsid w:val="002341C3"/>
    <w:rsid w:val="002342EA"/>
    <w:rsid w:val="002356FD"/>
    <w:rsid w:val="0023598E"/>
    <w:rsid w:val="002360A6"/>
    <w:rsid w:val="0023692E"/>
    <w:rsid w:val="00236A5D"/>
    <w:rsid w:val="002373C2"/>
    <w:rsid w:val="00237513"/>
    <w:rsid w:val="002378A5"/>
    <w:rsid w:val="00237B9A"/>
    <w:rsid w:val="00237BAD"/>
    <w:rsid w:val="0024015B"/>
    <w:rsid w:val="002409CA"/>
    <w:rsid w:val="00240CDF"/>
    <w:rsid w:val="00241011"/>
    <w:rsid w:val="002413DC"/>
    <w:rsid w:val="002419B1"/>
    <w:rsid w:val="00241CB3"/>
    <w:rsid w:val="00241EF2"/>
    <w:rsid w:val="002431A3"/>
    <w:rsid w:val="00243A08"/>
    <w:rsid w:val="00243ECC"/>
    <w:rsid w:val="00244AD1"/>
    <w:rsid w:val="00244B9E"/>
    <w:rsid w:val="00244C82"/>
    <w:rsid w:val="00245419"/>
    <w:rsid w:val="0024549E"/>
    <w:rsid w:val="0024573F"/>
    <w:rsid w:val="00245744"/>
    <w:rsid w:val="0024644B"/>
    <w:rsid w:val="00246CD3"/>
    <w:rsid w:val="00247363"/>
    <w:rsid w:val="002473FB"/>
    <w:rsid w:val="0024776E"/>
    <w:rsid w:val="00250371"/>
    <w:rsid w:val="00250E42"/>
    <w:rsid w:val="00251146"/>
    <w:rsid w:val="00251442"/>
    <w:rsid w:val="00251826"/>
    <w:rsid w:val="00251BC3"/>
    <w:rsid w:val="0025225E"/>
    <w:rsid w:val="00252554"/>
    <w:rsid w:val="00252846"/>
    <w:rsid w:val="002528BF"/>
    <w:rsid w:val="0025375B"/>
    <w:rsid w:val="00253A43"/>
    <w:rsid w:val="00253DFA"/>
    <w:rsid w:val="00253F0B"/>
    <w:rsid w:val="002541ED"/>
    <w:rsid w:val="00254896"/>
    <w:rsid w:val="00254962"/>
    <w:rsid w:val="002549BE"/>
    <w:rsid w:val="00254B4F"/>
    <w:rsid w:val="00254D4D"/>
    <w:rsid w:val="0025517B"/>
    <w:rsid w:val="00255418"/>
    <w:rsid w:val="00255933"/>
    <w:rsid w:val="00255CE2"/>
    <w:rsid w:val="00255EB1"/>
    <w:rsid w:val="00256193"/>
    <w:rsid w:val="0025629C"/>
    <w:rsid w:val="00256C12"/>
    <w:rsid w:val="002571AC"/>
    <w:rsid w:val="002571E4"/>
    <w:rsid w:val="0025783A"/>
    <w:rsid w:val="00260334"/>
    <w:rsid w:val="0026067C"/>
    <w:rsid w:val="002606B4"/>
    <w:rsid w:val="00260E64"/>
    <w:rsid w:val="002611FD"/>
    <w:rsid w:val="0026138A"/>
    <w:rsid w:val="002613B7"/>
    <w:rsid w:val="00261779"/>
    <w:rsid w:val="00261BA7"/>
    <w:rsid w:val="00262939"/>
    <w:rsid w:val="00262D7D"/>
    <w:rsid w:val="00263476"/>
    <w:rsid w:val="00263585"/>
    <w:rsid w:val="002636CF"/>
    <w:rsid w:val="002638FE"/>
    <w:rsid w:val="00263A47"/>
    <w:rsid w:val="00263B6C"/>
    <w:rsid w:val="00263B9E"/>
    <w:rsid w:val="00264425"/>
    <w:rsid w:val="0026513A"/>
    <w:rsid w:val="0026565A"/>
    <w:rsid w:val="0026602A"/>
    <w:rsid w:val="00266904"/>
    <w:rsid w:val="00266A7A"/>
    <w:rsid w:val="00266FB7"/>
    <w:rsid w:val="00266FC9"/>
    <w:rsid w:val="00267273"/>
    <w:rsid w:val="00267488"/>
    <w:rsid w:val="002677DA"/>
    <w:rsid w:val="00270BCB"/>
    <w:rsid w:val="00270D60"/>
    <w:rsid w:val="002715C4"/>
    <w:rsid w:val="002717E2"/>
    <w:rsid w:val="00271949"/>
    <w:rsid w:val="00271F48"/>
    <w:rsid w:val="00271F9D"/>
    <w:rsid w:val="002720BF"/>
    <w:rsid w:val="0027221A"/>
    <w:rsid w:val="00272246"/>
    <w:rsid w:val="00272732"/>
    <w:rsid w:val="00273171"/>
    <w:rsid w:val="0027317E"/>
    <w:rsid w:val="002734EC"/>
    <w:rsid w:val="00273C03"/>
    <w:rsid w:val="00273D7D"/>
    <w:rsid w:val="00273F2D"/>
    <w:rsid w:val="0027434F"/>
    <w:rsid w:val="00274AE0"/>
    <w:rsid w:val="00274AF6"/>
    <w:rsid w:val="00274E2D"/>
    <w:rsid w:val="00274E61"/>
    <w:rsid w:val="00275F3E"/>
    <w:rsid w:val="002762D8"/>
    <w:rsid w:val="00276399"/>
    <w:rsid w:val="002769B1"/>
    <w:rsid w:val="00276F0D"/>
    <w:rsid w:val="00276FC5"/>
    <w:rsid w:val="00277793"/>
    <w:rsid w:val="0028044A"/>
    <w:rsid w:val="002804E2"/>
    <w:rsid w:val="00280BBC"/>
    <w:rsid w:val="00280E9D"/>
    <w:rsid w:val="00281080"/>
    <w:rsid w:val="0028144F"/>
    <w:rsid w:val="002819E7"/>
    <w:rsid w:val="00281AED"/>
    <w:rsid w:val="002826BC"/>
    <w:rsid w:val="00282829"/>
    <w:rsid w:val="00282955"/>
    <w:rsid w:val="00282B3C"/>
    <w:rsid w:val="00283158"/>
    <w:rsid w:val="0028358F"/>
    <w:rsid w:val="00283C89"/>
    <w:rsid w:val="002842F8"/>
    <w:rsid w:val="0028445C"/>
    <w:rsid w:val="00284A28"/>
    <w:rsid w:val="00284D32"/>
    <w:rsid w:val="00285143"/>
    <w:rsid w:val="00285FFE"/>
    <w:rsid w:val="00286073"/>
    <w:rsid w:val="002861F7"/>
    <w:rsid w:val="002864E5"/>
    <w:rsid w:val="00286658"/>
    <w:rsid w:val="00286989"/>
    <w:rsid w:val="00287379"/>
    <w:rsid w:val="0028760F"/>
    <w:rsid w:val="002877EA"/>
    <w:rsid w:val="002878E8"/>
    <w:rsid w:val="0028792B"/>
    <w:rsid w:val="00287A43"/>
    <w:rsid w:val="00287B93"/>
    <w:rsid w:val="00287EC4"/>
    <w:rsid w:val="002901F8"/>
    <w:rsid w:val="00290454"/>
    <w:rsid w:val="002906C2"/>
    <w:rsid w:val="002907F4"/>
    <w:rsid w:val="00290874"/>
    <w:rsid w:val="00290B0C"/>
    <w:rsid w:val="002911C6"/>
    <w:rsid w:val="002919FB"/>
    <w:rsid w:val="00291DEF"/>
    <w:rsid w:val="002922E8"/>
    <w:rsid w:val="00293232"/>
    <w:rsid w:val="002934C0"/>
    <w:rsid w:val="0029364C"/>
    <w:rsid w:val="002945BB"/>
    <w:rsid w:val="002948E3"/>
    <w:rsid w:val="00294EAF"/>
    <w:rsid w:val="002956D8"/>
    <w:rsid w:val="00295979"/>
    <w:rsid w:val="00295EAB"/>
    <w:rsid w:val="00296077"/>
    <w:rsid w:val="00296476"/>
    <w:rsid w:val="0029682D"/>
    <w:rsid w:val="00296BCF"/>
    <w:rsid w:val="00297227"/>
    <w:rsid w:val="0029748C"/>
    <w:rsid w:val="00297564"/>
    <w:rsid w:val="00297CDE"/>
    <w:rsid w:val="002A0C6D"/>
    <w:rsid w:val="002A0DA6"/>
    <w:rsid w:val="002A18C5"/>
    <w:rsid w:val="002A25A4"/>
    <w:rsid w:val="002A2A49"/>
    <w:rsid w:val="002A2D33"/>
    <w:rsid w:val="002A35B1"/>
    <w:rsid w:val="002A388F"/>
    <w:rsid w:val="002A390E"/>
    <w:rsid w:val="002A42D6"/>
    <w:rsid w:val="002A43A0"/>
    <w:rsid w:val="002A4633"/>
    <w:rsid w:val="002A468B"/>
    <w:rsid w:val="002A4794"/>
    <w:rsid w:val="002A535E"/>
    <w:rsid w:val="002A5582"/>
    <w:rsid w:val="002A5850"/>
    <w:rsid w:val="002A5AC5"/>
    <w:rsid w:val="002A5F98"/>
    <w:rsid w:val="002A69D1"/>
    <w:rsid w:val="002A7065"/>
    <w:rsid w:val="002A72C5"/>
    <w:rsid w:val="002A72DA"/>
    <w:rsid w:val="002A7AB0"/>
    <w:rsid w:val="002A7C7F"/>
    <w:rsid w:val="002A7F83"/>
    <w:rsid w:val="002B0362"/>
    <w:rsid w:val="002B04A1"/>
    <w:rsid w:val="002B1A5A"/>
    <w:rsid w:val="002B1DCF"/>
    <w:rsid w:val="002B1DD5"/>
    <w:rsid w:val="002B2DCA"/>
    <w:rsid w:val="002B2F20"/>
    <w:rsid w:val="002B3534"/>
    <w:rsid w:val="002B3B59"/>
    <w:rsid w:val="002B3C5D"/>
    <w:rsid w:val="002B4C8D"/>
    <w:rsid w:val="002B4FE6"/>
    <w:rsid w:val="002B5A47"/>
    <w:rsid w:val="002B5F5A"/>
    <w:rsid w:val="002B6521"/>
    <w:rsid w:val="002B659A"/>
    <w:rsid w:val="002B65DA"/>
    <w:rsid w:val="002B6841"/>
    <w:rsid w:val="002B75EA"/>
    <w:rsid w:val="002B799A"/>
    <w:rsid w:val="002B7A22"/>
    <w:rsid w:val="002B7F29"/>
    <w:rsid w:val="002C03B7"/>
    <w:rsid w:val="002C0582"/>
    <w:rsid w:val="002C0A24"/>
    <w:rsid w:val="002C0B02"/>
    <w:rsid w:val="002C0CF4"/>
    <w:rsid w:val="002C143B"/>
    <w:rsid w:val="002C18AA"/>
    <w:rsid w:val="002C1B60"/>
    <w:rsid w:val="002C1D14"/>
    <w:rsid w:val="002C2589"/>
    <w:rsid w:val="002C29A6"/>
    <w:rsid w:val="002C2CED"/>
    <w:rsid w:val="002C3095"/>
    <w:rsid w:val="002C36AA"/>
    <w:rsid w:val="002C36B4"/>
    <w:rsid w:val="002C3DC6"/>
    <w:rsid w:val="002C3EAF"/>
    <w:rsid w:val="002C40F9"/>
    <w:rsid w:val="002C428C"/>
    <w:rsid w:val="002C44D3"/>
    <w:rsid w:val="002C4D1E"/>
    <w:rsid w:val="002C51D2"/>
    <w:rsid w:val="002C5578"/>
    <w:rsid w:val="002C5827"/>
    <w:rsid w:val="002C5FD6"/>
    <w:rsid w:val="002C6191"/>
    <w:rsid w:val="002C74CA"/>
    <w:rsid w:val="002D0685"/>
    <w:rsid w:val="002D116D"/>
    <w:rsid w:val="002D13AD"/>
    <w:rsid w:val="002D172B"/>
    <w:rsid w:val="002D1B28"/>
    <w:rsid w:val="002D1BBE"/>
    <w:rsid w:val="002D1BF3"/>
    <w:rsid w:val="002D22EA"/>
    <w:rsid w:val="002D2389"/>
    <w:rsid w:val="002D2634"/>
    <w:rsid w:val="002D277C"/>
    <w:rsid w:val="002D31EA"/>
    <w:rsid w:val="002D3535"/>
    <w:rsid w:val="002D3A24"/>
    <w:rsid w:val="002D4016"/>
    <w:rsid w:val="002D4249"/>
    <w:rsid w:val="002D44F3"/>
    <w:rsid w:val="002D4507"/>
    <w:rsid w:val="002D5818"/>
    <w:rsid w:val="002D5B37"/>
    <w:rsid w:val="002D5E7F"/>
    <w:rsid w:val="002D6364"/>
    <w:rsid w:val="002D6804"/>
    <w:rsid w:val="002E027D"/>
    <w:rsid w:val="002E02B7"/>
    <w:rsid w:val="002E0B5D"/>
    <w:rsid w:val="002E0BA0"/>
    <w:rsid w:val="002E1307"/>
    <w:rsid w:val="002E130D"/>
    <w:rsid w:val="002E176D"/>
    <w:rsid w:val="002E1BFB"/>
    <w:rsid w:val="002E1EB0"/>
    <w:rsid w:val="002E1FA8"/>
    <w:rsid w:val="002E217E"/>
    <w:rsid w:val="002E299A"/>
    <w:rsid w:val="002E2D37"/>
    <w:rsid w:val="002E2E47"/>
    <w:rsid w:val="002E3058"/>
    <w:rsid w:val="002E3105"/>
    <w:rsid w:val="002E3C18"/>
    <w:rsid w:val="002E3E8A"/>
    <w:rsid w:val="002E414A"/>
    <w:rsid w:val="002E461F"/>
    <w:rsid w:val="002E4CBC"/>
    <w:rsid w:val="002E5BC5"/>
    <w:rsid w:val="002E5D3B"/>
    <w:rsid w:val="002E6802"/>
    <w:rsid w:val="002E68A1"/>
    <w:rsid w:val="002E6BE2"/>
    <w:rsid w:val="002E72CE"/>
    <w:rsid w:val="002E7775"/>
    <w:rsid w:val="002E784A"/>
    <w:rsid w:val="002F0008"/>
    <w:rsid w:val="002F0878"/>
    <w:rsid w:val="002F0B72"/>
    <w:rsid w:val="002F0D1D"/>
    <w:rsid w:val="002F10D8"/>
    <w:rsid w:val="002F1579"/>
    <w:rsid w:val="002F15AB"/>
    <w:rsid w:val="002F1A28"/>
    <w:rsid w:val="002F1CFB"/>
    <w:rsid w:val="002F1F63"/>
    <w:rsid w:val="002F1F69"/>
    <w:rsid w:val="002F2B89"/>
    <w:rsid w:val="002F3E42"/>
    <w:rsid w:val="002F4285"/>
    <w:rsid w:val="002F451B"/>
    <w:rsid w:val="002F4947"/>
    <w:rsid w:val="002F4FE2"/>
    <w:rsid w:val="002F5863"/>
    <w:rsid w:val="002F5FD8"/>
    <w:rsid w:val="002F62AB"/>
    <w:rsid w:val="002F6346"/>
    <w:rsid w:val="002F6852"/>
    <w:rsid w:val="002F6921"/>
    <w:rsid w:val="002F6B93"/>
    <w:rsid w:val="002F748A"/>
    <w:rsid w:val="002F75AB"/>
    <w:rsid w:val="00300040"/>
    <w:rsid w:val="0030021A"/>
    <w:rsid w:val="00300339"/>
    <w:rsid w:val="003006C4"/>
    <w:rsid w:val="003007CF"/>
    <w:rsid w:val="00300905"/>
    <w:rsid w:val="00300A06"/>
    <w:rsid w:val="00300B15"/>
    <w:rsid w:val="00300B21"/>
    <w:rsid w:val="00300B80"/>
    <w:rsid w:val="00301EF9"/>
    <w:rsid w:val="00301FC1"/>
    <w:rsid w:val="003021E7"/>
    <w:rsid w:val="00302299"/>
    <w:rsid w:val="00302774"/>
    <w:rsid w:val="003027F8"/>
    <w:rsid w:val="003030C8"/>
    <w:rsid w:val="003032F2"/>
    <w:rsid w:val="0030349E"/>
    <w:rsid w:val="003035B9"/>
    <w:rsid w:val="00303A49"/>
    <w:rsid w:val="00303BAC"/>
    <w:rsid w:val="0030433C"/>
    <w:rsid w:val="003046F3"/>
    <w:rsid w:val="00304B2E"/>
    <w:rsid w:val="00304C80"/>
    <w:rsid w:val="00304E9B"/>
    <w:rsid w:val="003051D0"/>
    <w:rsid w:val="00305B46"/>
    <w:rsid w:val="003061D4"/>
    <w:rsid w:val="0030630C"/>
    <w:rsid w:val="00306C75"/>
    <w:rsid w:val="00306CB9"/>
    <w:rsid w:val="00306F7A"/>
    <w:rsid w:val="00307F35"/>
    <w:rsid w:val="00310252"/>
    <w:rsid w:val="0031069F"/>
    <w:rsid w:val="00310B0A"/>
    <w:rsid w:val="00311151"/>
    <w:rsid w:val="0031130A"/>
    <w:rsid w:val="00311F39"/>
    <w:rsid w:val="003126E4"/>
    <w:rsid w:val="00312C7B"/>
    <w:rsid w:val="0031388A"/>
    <w:rsid w:val="00313CA9"/>
    <w:rsid w:val="00313D4B"/>
    <w:rsid w:val="00313FD8"/>
    <w:rsid w:val="0031452A"/>
    <w:rsid w:val="00315EAF"/>
    <w:rsid w:val="00315EEC"/>
    <w:rsid w:val="0031699F"/>
    <w:rsid w:val="00316DBC"/>
    <w:rsid w:val="00317243"/>
    <w:rsid w:val="00317AE6"/>
    <w:rsid w:val="00317B17"/>
    <w:rsid w:val="00317C94"/>
    <w:rsid w:val="00317C96"/>
    <w:rsid w:val="0032045A"/>
    <w:rsid w:val="003204A7"/>
    <w:rsid w:val="0032055B"/>
    <w:rsid w:val="00320564"/>
    <w:rsid w:val="00320C92"/>
    <w:rsid w:val="0032101B"/>
    <w:rsid w:val="0032128C"/>
    <w:rsid w:val="00321496"/>
    <w:rsid w:val="00321A24"/>
    <w:rsid w:val="00321C03"/>
    <w:rsid w:val="00321EA8"/>
    <w:rsid w:val="0032222F"/>
    <w:rsid w:val="00322776"/>
    <w:rsid w:val="00322C2B"/>
    <w:rsid w:val="00322CC2"/>
    <w:rsid w:val="00322DB3"/>
    <w:rsid w:val="00322F07"/>
    <w:rsid w:val="003237EC"/>
    <w:rsid w:val="00323CDC"/>
    <w:rsid w:val="00324DBB"/>
    <w:rsid w:val="0032501C"/>
    <w:rsid w:val="003252AF"/>
    <w:rsid w:val="00325374"/>
    <w:rsid w:val="00325DEB"/>
    <w:rsid w:val="00325E06"/>
    <w:rsid w:val="003264B8"/>
    <w:rsid w:val="0032653A"/>
    <w:rsid w:val="00326590"/>
    <w:rsid w:val="0032659F"/>
    <w:rsid w:val="00326F34"/>
    <w:rsid w:val="0032710E"/>
    <w:rsid w:val="00327222"/>
    <w:rsid w:val="00327DD7"/>
    <w:rsid w:val="003307CA"/>
    <w:rsid w:val="00330893"/>
    <w:rsid w:val="003314CA"/>
    <w:rsid w:val="00331C1B"/>
    <w:rsid w:val="00331D91"/>
    <w:rsid w:val="00332080"/>
    <w:rsid w:val="003320D0"/>
    <w:rsid w:val="0033215E"/>
    <w:rsid w:val="0033235F"/>
    <w:rsid w:val="0033282C"/>
    <w:rsid w:val="003328D9"/>
    <w:rsid w:val="00332EB2"/>
    <w:rsid w:val="00333208"/>
    <w:rsid w:val="00333316"/>
    <w:rsid w:val="0033356B"/>
    <w:rsid w:val="00333570"/>
    <w:rsid w:val="00333838"/>
    <w:rsid w:val="00333C30"/>
    <w:rsid w:val="00333FE6"/>
    <w:rsid w:val="00334159"/>
    <w:rsid w:val="00334463"/>
    <w:rsid w:val="00335A3D"/>
    <w:rsid w:val="00335CBA"/>
    <w:rsid w:val="003360F0"/>
    <w:rsid w:val="00337B59"/>
    <w:rsid w:val="00340271"/>
    <w:rsid w:val="00340D9B"/>
    <w:rsid w:val="00341156"/>
    <w:rsid w:val="00341997"/>
    <w:rsid w:val="00341C76"/>
    <w:rsid w:val="00341E99"/>
    <w:rsid w:val="00342288"/>
    <w:rsid w:val="003427E2"/>
    <w:rsid w:val="00342887"/>
    <w:rsid w:val="00342E81"/>
    <w:rsid w:val="00342E9E"/>
    <w:rsid w:val="00343061"/>
    <w:rsid w:val="0034312C"/>
    <w:rsid w:val="003435CB"/>
    <w:rsid w:val="00343AA7"/>
    <w:rsid w:val="00343CCE"/>
    <w:rsid w:val="00343DAF"/>
    <w:rsid w:val="003449DA"/>
    <w:rsid w:val="00344C52"/>
    <w:rsid w:val="00344EF0"/>
    <w:rsid w:val="00345057"/>
    <w:rsid w:val="00346246"/>
    <w:rsid w:val="00346280"/>
    <w:rsid w:val="003466F6"/>
    <w:rsid w:val="00346C55"/>
    <w:rsid w:val="00347005"/>
    <w:rsid w:val="003479F0"/>
    <w:rsid w:val="00350090"/>
    <w:rsid w:val="00350677"/>
    <w:rsid w:val="003507ED"/>
    <w:rsid w:val="00350AD3"/>
    <w:rsid w:val="00350CC9"/>
    <w:rsid w:val="00350CF3"/>
    <w:rsid w:val="00350D4E"/>
    <w:rsid w:val="00350EE0"/>
    <w:rsid w:val="00350F7C"/>
    <w:rsid w:val="00351117"/>
    <w:rsid w:val="0035113A"/>
    <w:rsid w:val="00351345"/>
    <w:rsid w:val="00351672"/>
    <w:rsid w:val="003518CB"/>
    <w:rsid w:val="0035192C"/>
    <w:rsid w:val="00351D66"/>
    <w:rsid w:val="00351F55"/>
    <w:rsid w:val="00352089"/>
    <w:rsid w:val="00353796"/>
    <w:rsid w:val="00353D28"/>
    <w:rsid w:val="003543EA"/>
    <w:rsid w:val="00354BB0"/>
    <w:rsid w:val="00354D61"/>
    <w:rsid w:val="00354DBF"/>
    <w:rsid w:val="00355264"/>
    <w:rsid w:val="00355371"/>
    <w:rsid w:val="003559DE"/>
    <w:rsid w:val="00355A46"/>
    <w:rsid w:val="00355CB0"/>
    <w:rsid w:val="00356147"/>
    <w:rsid w:val="0035678B"/>
    <w:rsid w:val="00357321"/>
    <w:rsid w:val="0036055E"/>
    <w:rsid w:val="0036066B"/>
    <w:rsid w:val="00360AEF"/>
    <w:rsid w:val="00360D87"/>
    <w:rsid w:val="00360F7C"/>
    <w:rsid w:val="0036108F"/>
    <w:rsid w:val="003612C8"/>
    <w:rsid w:val="00361AB0"/>
    <w:rsid w:val="00361CCD"/>
    <w:rsid w:val="003620A7"/>
    <w:rsid w:val="003623AD"/>
    <w:rsid w:val="003625B1"/>
    <w:rsid w:val="00362969"/>
    <w:rsid w:val="0036298F"/>
    <w:rsid w:val="00362D47"/>
    <w:rsid w:val="0036322B"/>
    <w:rsid w:val="00363575"/>
    <w:rsid w:val="00363684"/>
    <w:rsid w:val="00363D80"/>
    <w:rsid w:val="003643D0"/>
    <w:rsid w:val="00364597"/>
    <w:rsid w:val="0036476B"/>
    <w:rsid w:val="00364ABA"/>
    <w:rsid w:val="00364AF2"/>
    <w:rsid w:val="00364E2F"/>
    <w:rsid w:val="00364F61"/>
    <w:rsid w:val="003650F0"/>
    <w:rsid w:val="0036570B"/>
    <w:rsid w:val="00365870"/>
    <w:rsid w:val="00365BBF"/>
    <w:rsid w:val="00366570"/>
    <w:rsid w:val="0036679D"/>
    <w:rsid w:val="00366C18"/>
    <w:rsid w:val="0036726C"/>
    <w:rsid w:val="00367CB0"/>
    <w:rsid w:val="003709CA"/>
    <w:rsid w:val="00370BE7"/>
    <w:rsid w:val="00370E7B"/>
    <w:rsid w:val="003711B4"/>
    <w:rsid w:val="00371A7E"/>
    <w:rsid w:val="00371E88"/>
    <w:rsid w:val="00371F17"/>
    <w:rsid w:val="00372AF2"/>
    <w:rsid w:val="00372B49"/>
    <w:rsid w:val="00372B99"/>
    <w:rsid w:val="0037324D"/>
    <w:rsid w:val="00373848"/>
    <w:rsid w:val="00373F9B"/>
    <w:rsid w:val="0037415A"/>
    <w:rsid w:val="003741D1"/>
    <w:rsid w:val="00374835"/>
    <w:rsid w:val="003749C2"/>
    <w:rsid w:val="00374A11"/>
    <w:rsid w:val="00374E8B"/>
    <w:rsid w:val="00376D1E"/>
    <w:rsid w:val="003778BB"/>
    <w:rsid w:val="0038023D"/>
    <w:rsid w:val="003805DB"/>
    <w:rsid w:val="003806AA"/>
    <w:rsid w:val="00380A3C"/>
    <w:rsid w:val="00380CE7"/>
    <w:rsid w:val="00380F3F"/>
    <w:rsid w:val="00381A60"/>
    <w:rsid w:val="00381DDC"/>
    <w:rsid w:val="00381E8D"/>
    <w:rsid w:val="0038228E"/>
    <w:rsid w:val="003828E7"/>
    <w:rsid w:val="00382A17"/>
    <w:rsid w:val="00383353"/>
    <w:rsid w:val="0038335C"/>
    <w:rsid w:val="003836F2"/>
    <w:rsid w:val="00383F51"/>
    <w:rsid w:val="00383FE9"/>
    <w:rsid w:val="003840D7"/>
    <w:rsid w:val="003842AA"/>
    <w:rsid w:val="003843B8"/>
    <w:rsid w:val="003844D3"/>
    <w:rsid w:val="00384AA5"/>
    <w:rsid w:val="00384B6A"/>
    <w:rsid w:val="00385045"/>
    <w:rsid w:val="00385550"/>
    <w:rsid w:val="003857D2"/>
    <w:rsid w:val="00385B51"/>
    <w:rsid w:val="00386252"/>
    <w:rsid w:val="00386A96"/>
    <w:rsid w:val="00387024"/>
    <w:rsid w:val="003874E6"/>
    <w:rsid w:val="003902C7"/>
    <w:rsid w:val="00390C57"/>
    <w:rsid w:val="00391064"/>
    <w:rsid w:val="00391C24"/>
    <w:rsid w:val="00391DAF"/>
    <w:rsid w:val="00392145"/>
    <w:rsid w:val="003925A9"/>
    <w:rsid w:val="003926BA"/>
    <w:rsid w:val="00392A61"/>
    <w:rsid w:val="00392F65"/>
    <w:rsid w:val="0039322C"/>
    <w:rsid w:val="00393692"/>
    <w:rsid w:val="00393714"/>
    <w:rsid w:val="00394422"/>
    <w:rsid w:val="0039488A"/>
    <w:rsid w:val="00394D3F"/>
    <w:rsid w:val="003951B8"/>
    <w:rsid w:val="00395279"/>
    <w:rsid w:val="00395AC2"/>
    <w:rsid w:val="0039622A"/>
    <w:rsid w:val="003966E5"/>
    <w:rsid w:val="00396821"/>
    <w:rsid w:val="00396A56"/>
    <w:rsid w:val="00396FF3"/>
    <w:rsid w:val="003970BF"/>
    <w:rsid w:val="00397419"/>
    <w:rsid w:val="003977EE"/>
    <w:rsid w:val="00397EB1"/>
    <w:rsid w:val="003A01FE"/>
    <w:rsid w:val="003A025D"/>
    <w:rsid w:val="003A0C89"/>
    <w:rsid w:val="003A0F9C"/>
    <w:rsid w:val="003A1263"/>
    <w:rsid w:val="003A1453"/>
    <w:rsid w:val="003A23F0"/>
    <w:rsid w:val="003A36D8"/>
    <w:rsid w:val="003A3758"/>
    <w:rsid w:val="003A3892"/>
    <w:rsid w:val="003A4164"/>
    <w:rsid w:val="003A4272"/>
    <w:rsid w:val="003A4329"/>
    <w:rsid w:val="003A489B"/>
    <w:rsid w:val="003A49BC"/>
    <w:rsid w:val="003A4AD1"/>
    <w:rsid w:val="003A5173"/>
    <w:rsid w:val="003A53A7"/>
    <w:rsid w:val="003A5EBC"/>
    <w:rsid w:val="003A5F7E"/>
    <w:rsid w:val="003A6212"/>
    <w:rsid w:val="003A66A1"/>
    <w:rsid w:val="003A6B74"/>
    <w:rsid w:val="003A720E"/>
    <w:rsid w:val="003A74F9"/>
    <w:rsid w:val="003B0388"/>
    <w:rsid w:val="003B0681"/>
    <w:rsid w:val="003B0931"/>
    <w:rsid w:val="003B0CDA"/>
    <w:rsid w:val="003B1393"/>
    <w:rsid w:val="003B1AEA"/>
    <w:rsid w:val="003B1BED"/>
    <w:rsid w:val="003B1C8B"/>
    <w:rsid w:val="003B1DF6"/>
    <w:rsid w:val="003B2FB7"/>
    <w:rsid w:val="003B2FE1"/>
    <w:rsid w:val="003B35EC"/>
    <w:rsid w:val="003B3A9D"/>
    <w:rsid w:val="003B3D63"/>
    <w:rsid w:val="003B4223"/>
    <w:rsid w:val="003B4277"/>
    <w:rsid w:val="003B4404"/>
    <w:rsid w:val="003B4622"/>
    <w:rsid w:val="003B4825"/>
    <w:rsid w:val="003B48B6"/>
    <w:rsid w:val="003B4FE5"/>
    <w:rsid w:val="003B5091"/>
    <w:rsid w:val="003B59F3"/>
    <w:rsid w:val="003B5C2A"/>
    <w:rsid w:val="003B5F72"/>
    <w:rsid w:val="003B5F97"/>
    <w:rsid w:val="003B6065"/>
    <w:rsid w:val="003B6279"/>
    <w:rsid w:val="003B658B"/>
    <w:rsid w:val="003B6945"/>
    <w:rsid w:val="003B71AD"/>
    <w:rsid w:val="003B78C4"/>
    <w:rsid w:val="003B7A9D"/>
    <w:rsid w:val="003B7D86"/>
    <w:rsid w:val="003C003A"/>
    <w:rsid w:val="003C09CB"/>
    <w:rsid w:val="003C0FB5"/>
    <w:rsid w:val="003C103D"/>
    <w:rsid w:val="003C12EC"/>
    <w:rsid w:val="003C1564"/>
    <w:rsid w:val="003C188C"/>
    <w:rsid w:val="003C18C8"/>
    <w:rsid w:val="003C1C34"/>
    <w:rsid w:val="003C1CCE"/>
    <w:rsid w:val="003C219F"/>
    <w:rsid w:val="003C29E6"/>
    <w:rsid w:val="003C2A89"/>
    <w:rsid w:val="003C2C71"/>
    <w:rsid w:val="003C2D52"/>
    <w:rsid w:val="003C2DB2"/>
    <w:rsid w:val="003C3C9F"/>
    <w:rsid w:val="003C47C2"/>
    <w:rsid w:val="003C4806"/>
    <w:rsid w:val="003C4D7C"/>
    <w:rsid w:val="003C5CEA"/>
    <w:rsid w:val="003C5D45"/>
    <w:rsid w:val="003C5FDE"/>
    <w:rsid w:val="003C653D"/>
    <w:rsid w:val="003C6800"/>
    <w:rsid w:val="003C6C9A"/>
    <w:rsid w:val="003C703E"/>
    <w:rsid w:val="003C727B"/>
    <w:rsid w:val="003C7ABB"/>
    <w:rsid w:val="003C7B6C"/>
    <w:rsid w:val="003C7CD1"/>
    <w:rsid w:val="003D0A22"/>
    <w:rsid w:val="003D0AE3"/>
    <w:rsid w:val="003D1254"/>
    <w:rsid w:val="003D1804"/>
    <w:rsid w:val="003D2165"/>
    <w:rsid w:val="003D22F2"/>
    <w:rsid w:val="003D241F"/>
    <w:rsid w:val="003D266F"/>
    <w:rsid w:val="003D2DA0"/>
    <w:rsid w:val="003D2EDC"/>
    <w:rsid w:val="003D3248"/>
    <w:rsid w:val="003D3332"/>
    <w:rsid w:val="003D3367"/>
    <w:rsid w:val="003D338D"/>
    <w:rsid w:val="003D376B"/>
    <w:rsid w:val="003D389F"/>
    <w:rsid w:val="003D39FB"/>
    <w:rsid w:val="003D4304"/>
    <w:rsid w:val="003D5297"/>
    <w:rsid w:val="003D52EA"/>
    <w:rsid w:val="003D559E"/>
    <w:rsid w:val="003D5725"/>
    <w:rsid w:val="003D5999"/>
    <w:rsid w:val="003D605F"/>
    <w:rsid w:val="003D6934"/>
    <w:rsid w:val="003D6A21"/>
    <w:rsid w:val="003D6AD2"/>
    <w:rsid w:val="003D6BED"/>
    <w:rsid w:val="003D7250"/>
    <w:rsid w:val="003D72D1"/>
    <w:rsid w:val="003D7523"/>
    <w:rsid w:val="003E0662"/>
    <w:rsid w:val="003E073D"/>
    <w:rsid w:val="003E0B53"/>
    <w:rsid w:val="003E0C5B"/>
    <w:rsid w:val="003E11F6"/>
    <w:rsid w:val="003E1308"/>
    <w:rsid w:val="003E14C8"/>
    <w:rsid w:val="003E1595"/>
    <w:rsid w:val="003E1626"/>
    <w:rsid w:val="003E2670"/>
    <w:rsid w:val="003E29FE"/>
    <w:rsid w:val="003E3521"/>
    <w:rsid w:val="003E367A"/>
    <w:rsid w:val="003E385C"/>
    <w:rsid w:val="003E392E"/>
    <w:rsid w:val="003E3B4B"/>
    <w:rsid w:val="003E4D72"/>
    <w:rsid w:val="003E54B0"/>
    <w:rsid w:val="003E5D5D"/>
    <w:rsid w:val="003E63F9"/>
    <w:rsid w:val="003E6624"/>
    <w:rsid w:val="003E68C4"/>
    <w:rsid w:val="003E713A"/>
    <w:rsid w:val="003E7451"/>
    <w:rsid w:val="003E79AF"/>
    <w:rsid w:val="003E7F81"/>
    <w:rsid w:val="003E7F92"/>
    <w:rsid w:val="003F006E"/>
    <w:rsid w:val="003F052B"/>
    <w:rsid w:val="003F0CF8"/>
    <w:rsid w:val="003F1698"/>
    <w:rsid w:val="003F1A8A"/>
    <w:rsid w:val="003F1E19"/>
    <w:rsid w:val="003F21F9"/>
    <w:rsid w:val="003F234E"/>
    <w:rsid w:val="003F27CC"/>
    <w:rsid w:val="003F28DF"/>
    <w:rsid w:val="003F2998"/>
    <w:rsid w:val="003F2B42"/>
    <w:rsid w:val="003F2D08"/>
    <w:rsid w:val="003F3166"/>
    <w:rsid w:val="003F38A9"/>
    <w:rsid w:val="003F39F4"/>
    <w:rsid w:val="003F42BD"/>
    <w:rsid w:val="003F4479"/>
    <w:rsid w:val="003F4620"/>
    <w:rsid w:val="003F4806"/>
    <w:rsid w:val="003F4965"/>
    <w:rsid w:val="003F4F03"/>
    <w:rsid w:val="003F4F42"/>
    <w:rsid w:val="003F5340"/>
    <w:rsid w:val="003F547C"/>
    <w:rsid w:val="003F5606"/>
    <w:rsid w:val="003F5E7E"/>
    <w:rsid w:val="003F5FF6"/>
    <w:rsid w:val="003F6763"/>
    <w:rsid w:val="003F6828"/>
    <w:rsid w:val="003F6C13"/>
    <w:rsid w:val="003F6D4F"/>
    <w:rsid w:val="003F752E"/>
    <w:rsid w:val="003F76F1"/>
    <w:rsid w:val="003F7774"/>
    <w:rsid w:val="00400C09"/>
    <w:rsid w:val="00400D39"/>
    <w:rsid w:val="00400FCA"/>
    <w:rsid w:val="00401162"/>
    <w:rsid w:val="0040198F"/>
    <w:rsid w:val="004021F0"/>
    <w:rsid w:val="0040266C"/>
    <w:rsid w:val="00402B49"/>
    <w:rsid w:val="00402CBA"/>
    <w:rsid w:val="00403812"/>
    <w:rsid w:val="004039A4"/>
    <w:rsid w:val="00403A38"/>
    <w:rsid w:val="00403D6A"/>
    <w:rsid w:val="00403D9B"/>
    <w:rsid w:val="00403EDB"/>
    <w:rsid w:val="004042E0"/>
    <w:rsid w:val="00405377"/>
    <w:rsid w:val="004062F8"/>
    <w:rsid w:val="0040645E"/>
    <w:rsid w:val="00406D94"/>
    <w:rsid w:val="00406E90"/>
    <w:rsid w:val="00407207"/>
    <w:rsid w:val="004078C4"/>
    <w:rsid w:val="0040796E"/>
    <w:rsid w:val="00407A88"/>
    <w:rsid w:val="00407B9A"/>
    <w:rsid w:val="00407D82"/>
    <w:rsid w:val="0041012C"/>
    <w:rsid w:val="00411045"/>
    <w:rsid w:val="004111B2"/>
    <w:rsid w:val="0041233C"/>
    <w:rsid w:val="004125D2"/>
    <w:rsid w:val="00412965"/>
    <w:rsid w:val="00412991"/>
    <w:rsid w:val="00412B64"/>
    <w:rsid w:val="00412CCA"/>
    <w:rsid w:val="004130E1"/>
    <w:rsid w:val="0041424F"/>
    <w:rsid w:val="00414912"/>
    <w:rsid w:val="00414A83"/>
    <w:rsid w:val="00414C00"/>
    <w:rsid w:val="0041521D"/>
    <w:rsid w:val="004154EF"/>
    <w:rsid w:val="00415C20"/>
    <w:rsid w:val="00416AC0"/>
    <w:rsid w:val="00416AFA"/>
    <w:rsid w:val="00416D1E"/>
    <w:rsid w:val="00416E54"/>
    <w:rsid w:val="004172EA"/>
    <w:rsid w:val="00417990"/>
    <w:rsid w:val="00417B83"/>
    <w:rsid w:val="00417DEB"/>
    <w:rsid w:val="0042024D"/>
    <w:rsid w:val="004203E1"/>
    <w:rsid w:val="00420594"/>
    <w:rsid w:val="004206FC"/>
    <w:rsid w:val="00420B31"/>
    <w:rsid w:val="00420CDE"/>
    <w:rsid w:val="00421049"/>
    <w:rsid w:val="004211F0"/>
    <w:rsid w:val="0042131E"/>
    <w:rsid w:val="00421485"/>
    <w:rsid w:val="00421B2A"/>
    <w:rsid w:val="00422772"/>
    <w:rsid w:val="00422ACB"/>
    <w:rsid w:val="00422EDA"/>
    <w:rsid w:val="0042325E"/>
    <w:rsid w:val="00423797"/>
    <w:rsid w:val="00423AEB"/>
    <w:rsid w:val="00423CDF"/>
    <w:rsid w:val="00423E47"/>
    <w:rsid w:val="00424C22"/>
    <w:rsid w:val="00425129"/>
    <w:rsid w:val="00425364"/>
    <w:rsid w:val="0042553E"/>
    <w:rsid w:val="0042572D"/>
    <w:rsid w:val="0042584B"/>
    <w:rsid w:val="00425D23"/>
    <w:rsid w:val="00426BDB"/>
    <w:rsid w:val="004277E8"/>
    <w:rsid w:val="004279AE"/>
    <w:rsid w:val="004305A3"/>
    <w:rsid w:val="004305DC"/>
    <w:rsid w:val="00430D5C"/>
    <w:rsid w:val="00430F74"/>
    <w:rsid w:val="00431030"/>
    <w:rsid w:val="004318CD"/>
    <w:rsid w:val="00432055"/>
    <w:rsid w:val="004321FC"/>
    <w:rsid w:val="004323EA"/>
    <w:rsid w:val="004327A2"/>
    <w:rsid w:val="004327AB"/>
    <w:rsid w:val="00432AAE"/>
    <w:rsid w:val="00432F82"/>
    <w:rsid w:val="00432F90"/>
    <w:rsid w:val="00434090"/>
    <w:rsid w:val="00434715"/>
    <w:rsid w:val="00434DCF"/>
    <w:rsid w:val="0043556E"/>
    <w:rsid w:val="00435A83"/>
    <w:rsid w:val="00435B2B"/>
    <w:rsid w:val="004361BD"/>
    <w:rsid w:val="00436C13"/>
    <w:rsid w:val="00436C73"/>
    <w:rsid w:val="00436DEB"/>
    <w:rsid w:val="0043712C"/>
    <w:rsid w:val="004378E4"/>
    <w:rsid w:val="00437D84"/>
    <w:rsid w:val="00440471"/>
    <w:rsid w:val="00441171"/>
    <w:rsid w:val="00441335"/>
    <w:rsid w:val="004417EE"/>
    <w:rsid w:val="004420D3"/>
    <w:rsid w:val="00442B5A"/>
    <w:rsid w:val="00442E3C"/>
    <w:rsid w:val="0044344F"/>
    <w:rsid w:val="0044379C"/>
    <w:rsid w:val="004437BB"/>
    <w:rsid w:val="00443ABD"/>
    <w:rsid w:val="00443BB3"/>
    <w:rsid w:val="00443CCB"/>
    <w:rsid w:val="00443CEC"/>
    <w:rsid w:val="0044452B"/>
    <w:rsid w:val="00444A82"/>
    <w:rsid w:val="00444EE4"/>
    <w:rsid w:val="00445308"/>
    <w:rsid w:val="004453B0"/>
    <w:rsid w:val="004464C4"/>
    <w:rsid w:val="00446AB0"/>
    <w:rsid w:val="00447BD5"/>
    <w:rsid w:val="004501E0"/>
    <w:rsid w:val="00450556"/>
    <w:rsid w:val="00450BFC"/>
    <w:rsid w:val="0045118A"/>
    <w:rsid w:val="004511CB"/>
    <w:rsid w:val="00451694"/>
    <w:rsid w:val="0045201F"/>
    <w:rsid w:val="004523C9"/>
    <w:rsid w:val="004528BE"/>
    <w:rsid w:val="00452926"/>
    <w:rsid w:val="00452DD8"/>
    <w:rsid w:val="00453383"/>
    <w:rsid w:val="00453A75"/>
    <w:rsid w:val="00453CA6"/>
    <w:rsid w:val="004542EF"/>
    <w:rsid w:val="004543EC"/>
    <w:rsid w:val="00455A35"/>
    <w:rsid w:val="00455EBD"/>
    <w:rsid w:val="00456309"/>
    <w:rsid w:val="00456376"/>
    <w:rsid w:val="004566DA"/>
    <w:rsid w:val="00457081"/>
    <w:rsid w:val="004575BF"/>
    <w:rsid w:val="004578FF"/>
    <w:rsid w:val="00457C88"/>
    <w:rsid w:val="00460A92"/>
    <w:rsid w:val="00460C5B"/>
    <w:rsid w:val="00460CD3"/>
    <w:rsid w:val="00460D68"/>
    <w:rsid w:val="00460DB3"/>
    <w:rsid w:val="0046110D"/>
    <w:rsid w:val="00461166"/>
    <w:rsid w:val="0046152E"/>
    <w:rsid w:val="00461846"/>
    <w:rsid w:val="00461AF6"/>
    <w:rsid w:val="00461E0E"/>
    <w:rsid w:val="00462005"/>
    <w:rsid w:val="004623CD"/>
    <w:rsid w:val="004624C3"/>
    <w:rsid w:val="004625FE"/>
    <w:rsid w:val="00462997"/>
    <w:rsid w:val="00462C53"/>
    <w:rsid w:val="004632A4"/>
    <w:rsid w:val="0046337A"/>
    <w:rsid w:val="004635B2"/>
    <w:rsid w:val="00463A88"/>
    <w:rsid w:val="0046406E"/>
    <w:rsid w:val="00464471"/>
    <w:rsid w:val="0046472D"/>
    <w:rsid w:val="00464DDD"/>
    <w:rsid w:val="00465AA0"/>
    <w:rsid w:val="00465B06"/>
    <w:rsid w:val="00466513"/>
    <w:rsid w:val="004668F3"/>
    <w:rsid w:val="004675B5"/>
    <w:rsid w:val="00467697"/>
    <w:rsid w:val="00467A37"/>
    <w:rsid w:val="00467E55"/>
    <w:rsid w:val="00467FCE"/>
    <w:rsid w:val="00470060"/>
    <w:rsid w:val="00470156"/>
    <w:rsid w:val="00470165"/>
    <w:rsid w:val="00470546"/>
    <w:rsid w:val="00470AE0"/>
    <w:rsid w:val="00471363"/>
    <w:rsid w:val="004715A2"/>
    <w:rsid w:val="0047164A"/>
    <w:rsid w:val="004716D5"/>
    <w:rsid w:val="00471936"/>
    <w:rsid w:val="00471C33"/>
    <w:rsid w:val="00471E23"/>
    <w:rsid w:val="00471F83"/>
    <w:rsid w:val="00472520"/>
    <w:rsid w:val="00472AE0"/>
    <w:rsid w:val="00472C41"/>
    <w:rsid w:val="004730C5"/>
    <w:rsid w:val="004734F1"/>
    <w:rsid w:val="0047361F"/>
    <w:rsid w:val="004736F7"/>
    <w:rsid w:val="00473BF2"/>
    <w:rsid w:val="00473D2E"/>
    <w:rsid w:val="00474CAE"/>
    <w:rsid w:val="004754F1"/>
    <w:rsid w:val="00475520"/>
    <w:rsid w:val="00475658"/>
    <w:rsid w:val="00476EDC"/>
    <w:rsid w:val="00476F70"/>
    <w:rsid w:val="0047780B"/>
    <w:rsid w:val="004800E5"/>
    <w:rsid w:val="004802EB"/>
    <w:rsid w:val="004803F1"/>
    <w:rsid w:val="00480B98"/>
    <w:rsid w:val="00480F8C"/>
    <w:rsid w:val="0048117F"/>
    <w:rsid w:val="00481242"/>
    <w:rsid w:val="004816C5"/>
    <w:rsid w:val="004816D7"/>
    <w:rsid w:val="00481C5A"/>
    <w:rsid w:val="00481DF9"/>
    <w:rsid w:val="00481E01"/>
    <w:rsid w:val="0048247C"/>
    <w:rsid w:val="00482B3C"/>
    <w:rsid w:val="00482F36"/>
    <w:rsid w:val="0048337C"/>
    <w:rsid w:val="004833D6"/>
    <w:rsid w:val="004833E0"/>
    <w:rsid w:val="0048361A"/>
    <w:rsid w:val="0048364D"/>
    <w:rsid w:val="00483862"/>
    <w:rsid w:val="00483B81"/>
    <w:rsid w:val="0048438F"/>
    <w:rsid w:val="004843BD"/>
    <w:rsid w:val="004845CE"/>
    <w:rsid w:val="00484A81"/>
    <w:rsid w:val="00484B2B"/>
    <w:rsid w:val="00485701"/>
    <w:rsid w:val="00485755"/>
    <w:rsid w:val="00486381"/>
    <w:rsid w:val="00486567"/>
    <w:rsid w:val="004869E0"/>
    <w:rsid w:val="00486E06"/>
    <w:rsid w:val="004879EC"/>
    <w:rsid w:val="00490476"/>
    <w:rsid w:val="004907B9"/>
    <w:rsid w:val="00490D1B"/>
    <w:rsid w:val="00491916"/>
    <w:rsid w:val="00491AE6"/>
    <w:rsid w:val="00492342"/>
    <w:rsid w:val="00492378"/>
    <w:rsid w:val="00492A5B"/>
    <w:rsid w:val="00492CAC"/>
    <w:rsid w:val="00492FAA"/>
    <w:rsid w:val="00493064"/>
    <w:rsid w:val="004938C7"/>
    <w:rsid w:val="00493AAA"/>
    <w:rsid w:val="00493E9F"/>
    <w:rsid w:val="00494373"/>
    <w:rsid w:val="004950E4"/>
    <w:rsid w:val="00495416"/>
    <w:rsid w:val="0049548B"/>
    <w:rsid w:val="004954DF"/>
    <w:rsid w:val="00495577"/>
    <w:rsid w:val="00495A30"/>
    <w:rsid w:val="004960D7"/>
    <w:rsid w:val="004961D0"/>
    <w:rsid w:val="004969CE"/>
    <w:rsid w:val="00496B67"/>
    <w:rsid w:val="00496DBC"/>
    <w:rsid w:val="004970C0"/>
    <w:rsid w:val="00497827"/>
    <w:rsid w:val="004A0D69"/>
    <w:rsid w:val="004A0F17"/>
    <w:rsid w:val="004A0FD0"/>
    <w:rsid w:val="004A1399"/>
    <w:rsid w:val="004A162E"/>
    <w:rsid w:val="004A1892"/>
    <w:rsid w:val="004A1A37"/>
    <w:rsid w:val="004A1F27"/>
    <w:rsid w:val="004A22F5"/>
    <w:rsid w:val="004A2682"/>
    <w:rsid w:val="004A29EA"/>
    <w:rsid w:val="004A2DE4"/>
    <w:rsid w:val="004A305E"/>
    <w:rsid w:val="004A3D61"/>
    <w:rsid w:val="004A3F6E"/>
    <w:rsid w:val="004A4569"/>
    <w:rsid w:val="004A5103"/>
    <w:rsid w:val="004A5EAD"/>
    <w:rsid w:val="004A6154"/>
    <w:rsid w:val="004A66AF"/>
    <w:rsid w:val="004A6D77"/>
    <w:rsid w:val="004A6D94"/>
    <w:rsid w:val="004A7125"/>
    <w:rsid w:val="004A7440"/>
    <w:rsid w:val="004B035F"/>
    <w:rsid w:val="004B15CC"/>
    <w:rsid w:val="004B16E2"/>
    <w:rsid w:val="004B1747"/>
    <w:rsid w:val="004B20C4"/>
    <w:rsid w:val="004B2318"/>
    <w:rsid w:val="004B25E1"/>
    <w:rsid w:val="004B2B19"/>
    <w:rsid w:val="004B2F92"/>
    <w:rsid w:val="004B3501"/>
    <w:rsid w:val="004B39AD"/>
    <w:rsid w:val="004B4218"/>
    <w:rsid w:val="004B4268"/>
    <w:rsid w:val="004B42B3"/>
    <w:rsid w:val="004B454B"/>
    <w:rsid w:val="004B4DC1"/>
    <w:rsid w:val="004B587B"/>
    <w:rsid w:val="004B63BA"/>
    <w:rsid w:val="004B6443"/>
    <w:rsid w:val="004B653A"/>
    <w:rsid w:val="004B67A7"/>
    <w:rsid w:val="004B68DE"/>
    <w:rsid w:val="004B7097"/>
    <w:rsid w:val="004B7098"/>
    <w:rsid w:val="004B7BDF"/>
    <w:rsid w:val="004B7D7B"/>
    <w:rsid w:val="004B7DB0"/>
    <w:rsid w:val="004C0107"/>
    <w:rsid w:val="004C04C6"/>
    <w:rsid w:val="004C050A"/>
    <w:rsid w:val="004C08BD"/>
    <w:rsid w:val="004C0C49"/>
    <w:rsid w:val="004C0E96"/>
    <w:rsid w:val="004C129F"/>
    <w:rsid w:val="004C14DC"/>
    <w:rsid w:val="004C1668"/>
    <w:rsid w:val="004C17F9"/>
    <w:rsid w:val="004C19B7"/>
    <w:rsid w:val="004C1D19"/>
    <w:rsid w:val="004C1EE6"/>
    <w:rsid w:val="004C2291"/>
    <w:rsid w:val="004C257F"/>
    <w:rsid w:val="004C2786"/>
    <w:rsid w:val="004C2C1F"/>
    <w:rsid w:val="004C3837"/>
    <w:rsid w:val="004C3D4C"/>
    <w:rsid w:val="004C3E65"/>
    <w:rsid w:val="004C4211"/>
    <w:rsid w:val="004C4536"/>
    <w:rsid w:val="004C5066"/>
    <w:rsid w:val="004C5A1C"/>
    <w:rsid w:val="004C5A38"/>
    <w:rsid w:val="004C645C"/>
    <w:rsid w:val="004C6908"/>
    <w:rsid w:val="004C694A"/>
    <w:rsid w:val="004C72E3"/>
    <w:rsid w:val="004C73BF"/>
    <w:rsid w:val="004D0407"/>
    <w:rsid w:val="004D04CD"/>
    <w:rsid w:val="004D06FC"/>
    <w:rsid w:val="004D0DBA"/>
    <w:rsid w:val="004D0DED"/>
    <w:rsid w:val="004D1DDE"/>
    <w:rsid w:val="004D1DF3"/>
    <w:rsid w:val="004D1E7F"/>
    <w:rsid w:val="004D2726"/>
    <w:rsid w:val="004D2887"/>
    <w:rsid w:val="004D28C0"/>
    <w:rsid w:val="004D2936"/>
    <w:rsid w:val="004D2A48"/>
    <w:rsid w:val="004D2AB8"/>
    <w:rsid w:val="004D3176"/>
    <w:rsid w:val="004D343D"/>
    <w:rsid w:val="004D3E25"/>
    <w:rsid w:val="004D41C9"/>
    <w:rsid w:val="004D43BB"/>
    <w:rsid w:val="004D4B5A"/>
    <w:rsid w:val="004D4F9A"/>
    <w:rsid w:val="004D5165"/>
    <w:rsid w:val="004D5800"/>
    <w:rsid w:val="004D5F2A"/>
    <w:rsid w:val="004D6ACF"/>
    <w:rsid w:val="004D6AFA"/>
    <w:rsid w:val="004D7D5E"/>
    <w:rsid w:val="004E15F6"/>
    <w:rsid w:val="004E1A63"/>
    <w:rsid w:val="004E1C5D"/>
    <w:rsid w:val="004E20F9"/>
    <w:rsid w:val="004E27B1"/>
    <w:rsid w:val="004E36BE"/>
    <w:rsid w:val="004E3733"/>
    <w:rsid w:val="004E425F"/>
    <w:rsid w:val="004E4516"/>
    <w:rsid w:val="004E49B7"/>
    <w:rsid w:val="004E4C04"/>
    <w:rsid w:val="004E5056"/>
    <w:rsid w:val="004E50C7"/>
    <w:rsid w:val="004E5611"/>
    <w:rsid w:val="004E5685"/>
    <w:rsid w:val="004E575C"/>
    <w:rsid w:val="004E59E2"/>
    <w:rsid w:val="004E5B9D"/>
    <w:rsid w:val="004E5C19"/>
    <w:rsid w:val="004E5DCE"/>
    <w:rsid w:val="004E6016"/>
    <w:rsid w:val="004E627F"/>
    <w:rsid w:val="004E79C2"/>
    <w:rsid w:val="004E7BDA"/>
    <w:rsid w:val="004F0627"/>
    <w:rsid w:val="004F0D88"/>
    <w:rsid w:val="004F0D9E"/>
    <w:rsid w:val="004F0F95"/>
    <w:rsid w:val="004F146E"/>
    <w:rsid w:val="004F21FC"/>
    <w:rsid w:val="004F2370"/>
    <w:rsid w:val="004F2513"/>
    <w:rsid w:val="004F2C1E"/>
    <w:rsid w:val="004F3207"/>
    <w:rsid w:val="004F3511"/>
    <w:rsid w:val="004F3B61"/>
    <w:rsid w:val="004F3C35"/>
    <w:rsid w:val="004F4636"/>
    <w:rsid w:val="004F473F"/>
    <w:rsid w:val="004F474A"/>
    <w:rsid w:val="004F4797"/>
    <w:rsid w:val="004F5A6A"/>
    <w:rsid w:val="004F5A96"/>
    <w:rsid w:val="004F65A8"/>
    <w:rsid w:val="004F660F"/>
    <w:rsid w:val="004F6697"/>
    <w:rsid w:val="004F66AB"/>
    <w:rsid w:val="004F66FE"/>
    <w:rsid w:val="004F6FA3"/>
    <w:rsid w:val="004F7A7B"/>
    <w:rsid w:val="0050016E"/>
    <w:rsid w:val="005001C1"/>
    <w:rsid w:val="0050037B"/>
    <w:rsid w:val="00500AF3"/>
    <w:rsid w:val="00500D1D"/>
    <w:rsid w:val="005011AF"/>
    <w:rsid w:val="00501350"/>
    <w:rsid w:val="005015FF"/>
    <w:rsid w:val="0050194C"/>
    <w:rsid w:val="005019C1"/>
    <w:rsid w:val="005023FB"/>
    <w:rsid w:val="00502499"/>
    <w:rsid w:val="00502762"/>
    <w:rsid w:val="005028BF"/>
    <w:rsid w:val="00502938"/>
    <w:rsid w:val="00502C15"/>
    <w:rsid w:val="005030AD"/>
    <w:rsid w:val="00503146"/>
    <w:rsid w:val="005037D7"/>
    <w:rsid w:val="00503A96"/>
    <w:rsid w:val="00503C6A"/>
    <w:rsid w:val="00503D40"/>
    <w:rsid w:val="00503E7E"/>
    <w:rsid w:val="005042A9"/>
    <w:rsid w:val="005042CD"/>
    <w:rsid w:val="0050453B"/>
    <w:rsid w:val="00504F87"/>
    <w:rsid w:val="00505AEF"/>
    <w:rsid w:val="00506147"/>
    <w:rsid w:val="005062EF"/>
    <w:rsid w:val="005065E9"/>
    <w:rsid w:val="005066B2"/>
    <w:rsid w:val="005068A6"/>
    <w:rsid w:val="00506D62"/>
    <w:rsid w:val="005077A3"/>
    <w:rsid w:val="0050788C"/>
    <w:rsid w:val="00507959"/>
    <w:rsid w:val="00507B87"/>
    <w:rsid w:val="005105A6"/>
    <w:rsid w:val="00510603"/>
    <w:rsid w:val="00510ACB"/>
    <w:rsid w:val="00510CD9"/>
    <w:rsid w:val="00510D45"/>
    <w:rsid w:val="00510EA3"/>
    <w:rsid w:val="00511298"/>
    <w:rsid w:val="00511D99"/>
    <w:rsid w:val="00511F55"/>
    <w:rsid w:val="0051237A"/>
    <w:rsid w:val="00512574"/>
    <w:rsid w:val="00512DDC"/>
    <w:rsid w:val="00514568"/>
    <w:rsid w:val="005148D1"/>
    <w:rsid w:val="00515185"/>
    <w:rsid w:val="00515337"/>
    <w:rsid w:val="00515E26"/>
    <w:rsid w:val="00515F63"/>
    <w:rsid w:val="005164D9"/>
    <w:rsid w:val="00516643"/>
    <w:rsid w:val="00516BAC"/>
    <w:rsid w:val="00516EC8"/>
    <w:rsid w:val="00517636"/>
    <w:rsid w:val="005201FE"/>
    <w:rsid w:val="005214C2"/>
    <w:rsid w:val="00521B63"/>
    <w:rsid w:val="00521BC7"/>
    <w:rsid w:val="00521E00"/>
    <w:rsid w:val="0052203F"/>
    <w:rsid w:val="0052223A"/>
    <w:rsid w:val="00522AD9"/>
    <w:rsid w:val="00523443"/>
    <w:rsid w:val="00523512"/>
    <w:rsid w:val="00523760"/>
    <w:rsid w:val="005239E7"/>
    <w:rsid w:val="00523A90"/>
    <w:rsid w:val="00523BF8"/>
    <w:rsid w:val="00523C12"/>
    <w:rsid w:val="00523E73"/>
    <w:rsid w:val="0052413A"/>
    <w:rsid w:val="005241AA"/>
    <w:rsid w:val="00524357"/>
    <w:rsid w:val="00524656"/>
    <w:rsid w:val="00524783"/>
    <w:rsid w:val="00524F8D"/>
    <w:rsid w:val="00524FE4"/>
    <w:rsid w:val="00525503"/>
    <w:rsid w:val="0052552F"/>
    <w:rsid w:val="00525913"/>
    <w:rsid w:val="00525B7E"/>
    <w:rsid w:val="00525F84"/>
    <w:rsid w:val="00526490"/>
    <w:rsid w:val="0052662E"/>
    <w:rsid w:val="00526EF2"/>
    <w:rsid w:val="00527267"/>
    <w:rsid w:val="005276A1"/>
    <w:rsid w:val="0052771D"/>
    <w:rsid w:val="00530021"/>
    <w:rsid w:val="0053145B"/>
    <w:rsid w:val="0053179C"/>
    <w:rsid w:val="00531AE6"/>
    <w:rsid w:val="00531B16"/>
    <w:rsid w:val="0053217A"/>
    <w:rsid w:val="00532651"/>
    <w:rsid w:val="00532F6D"/>
    <w:rsid w:val="00532F75"/>
    <w:rsid w:val="005330FB"/>
    <w:rsid w:val="00533B08"/>
    <w:rsid w:val="00534004"/>
    <w:rsid w:val="0053467D"/>
    <w:rsid w:val="00534C4E"/>
    <w:rsid w:val="005355AA"/>
    <w:rsid w:val="0053636D"/>
    <w:rsid w:val="0053650D"/>
    <w:rsid w:val="00536C73"/>
    <w:rsid w:val="00536DC3"/>
    <w:rsid w:val="005371B7"/>
    <w:rsid w:val="0053770C"/>
    <w:rsid w:val="005378B2"/>
    <w:rsid w:val="00537BC4"/>
    <w:rsid w:val="00537D46"/>
    <w:rsid w:val="00540110"/>
    <w:rsid w:val="0054062E"/>
    <w:rsid w:val="00540F4D"/>
    <w:rsid w:val="00541505"/>
    <w:rsid w:val="0054213A"/>
    <w:rsid w:val="00542285"/>
    <w:rsid w:val="00542D34"/>
    <w:rsid w:val="0054331E"/>
    <w:rsid w:val="0054374E"/>
    <w:rsid w:val="00543B22"/>
    <w:rsid w:val="00543FA2"/>
    <w:rsid w:val="0054428B"/>
    <w:rsid w:val="00544300"/>
    <w:rsid w:val="00544B0B"/>
    <w:rsid w:val="00544E24"/>
    <w:rsid w:val="00544F9C"/>
    <w:rsid w:val="005457D8"/>
    <w:rsid w:val="005467E4"/>
    <w:rsid w:val="0054713D"/>
    <w:rsid w:val="00547B08"/>
    <w:rsid w:val="0055032D"/>
    <w:rsid w:val="0055095C"/>
    <w:rsid w:val="00551177"/>
    <w:rsid w:val="005525FF"/>
    <w:rsid w:val="0055314C"/>
    <w:rsid w:val="005532A5"/>
    <w:rsid w:val="00553566"/>
    <w:rsid w:val="005536C9"/>
    <w:rsid w:val="00553767"/>
    <w:rsid w:val="00553B0F"/>
    <w:rsid w:val="0055405B"/>
    <w:rsid w:val="00554127"/>
    <w:rsid w:val="005542A9"/>
    <w:rsid w:val="005548AA"/>
    <w:rsid w:val="00555065"/>
    <w:rsid w:val="00555283"/>
    <w:rsid w:val="0055560E"/>
    <w:rsid w:val="005559B4"/>
    <w:rsid w:val="00556075"/>
    <w:rsid w:val="00556CF6"/>
    <w:rsid w:val="005573E2"/>
    <w:rsid w:val="00557406"/>
    <w:rsid w:val="00557D37"/>
    <w:rsid w:val="00557D84"/>
    <w:rsid w:val="00560198"/>
    <w:rsid w:val="00560468"/>
    <w:rsid w:val="005604C9"/>
    <w:rsid w:val="005609B4"/>
    <w:rsid w:val="005609BB"/>
    <w:rsid w:val="00560C41"/>
    <w:rsid w:val="00560DA1"/>
    <w:rsid w:val="00561083"/>
    <w:rsid w:val="00561134"/>
    <w:rsid w:val="00561326"/>
    <w:rsid w:val="00561504"/>
    <w:rsid w:val="0056177E"/>
    <w:rsid w:val="0056249F"/>
    <w:rsid w:val="00562C35"/>
    <w:rsid w:val="00563ADE"/>
    <w:rsid w:val="00563D23"/>
    <w:rsid w:val="005642E8"/>
    <w:rsid w:val="005647A6"/>
    <w:rsid w:val="00564BBF"/>
    <w:rsid w:val="0056512E"/>
    <w:rsid w:val="00565E5F"/>
    <w:rsid w:val="005668C1"/>
    <w:rsid w:val="005669F3"/>
    <w:rsid w:val="00566EE5"/>
    <w:rsid w:val="005671C3"/>
    <w:rsid w:val="00567395"/>
    <w:rsid w:val="00567C6B"/>
    <w:rsid w:val="00567E18"/>
    <w:rsid w:val="00570A54"/>
    <w:rsid w:val="0057139B"/>
    <w:rsid w:val="005713B9"/>
    <w:rsid w:val="00571751"/>
    <w:rsid w:val="0057189E"/>
    <w:rsid w:val="00571AD7"/>
    <w:rsid w:val="00571DFE"/>
    <w:rsid w:val="00572064"/>
    <w:rsid w:val="0057270A"/>
    <w:rsid w:val="00572956"/>
    <w:rsid w:val="00572AC8"/>
    <w:rsid w:val="00573374"/>
    <w:rsid w:val="00573416"/>
    <w:rsid w:val="005739B2"/>
    <w:rsid w:val="005745D2"/>
    <w:rsid w:val="005752FB"/>
    <w:rsid w:val="00575D85"/>
    <w:rsid w:val="005760FD"/>
    <w:rsid w:val="005763BC"/>
    <w:rsid w:val="00576979"/>
    <w:rsid w:val="00577043"/>
    <w:rsid w:val="0057760D"/>
    <w:rsid w:val="0057798C"/>
    <w:rsid w:val="00577C7D"/>
    <w:rsid w:val="00577DEB"/>
    <w:rsid w:val="00577E34"/>
    <w:rsid w:val="00580411"/>
    <w:rsid w:val="005806CF"/>
    <w:rsid w:val="00580834"/>
    <w:rsid w:val="00580FE6"/>
    <w:rsid w:val="005813AE"/>
    <w:rsid w:val="00581444"/>
    <w:rsid w:val="0058182A"/>
    <w:rsid w:val="0058184E"/>
    <w:rsid w:val="0058200F"/>
    <w:rsid w:val="005821CA"/>
    <w:rsid w:val="005822BC"/>
    <w:rsid w:val="00582C1A"/>
    <w:rsid w:val="00582DE8"/>
    <w:rsid w:val="00583D0E"/>
    <w:rsid w:val="00583D56"/>
    <w:rsid w:val="00583D6F"/>
    <w:rsid w:val="00583E28"/>
    <w:rsid w:val="00584052"/>
    <w:rsid w:val="00584575"/>
    <w:rsid w:val="00584816"/>
    <w:rsid w:val="00585032"/>
    <w:rsid w:val="00585182"/>
    <w:rsid w:val="00585442"/>
    <w:rsid w:val="005854F9"/>
    <w:rsid w:val="00585A7B"/>
    <w:rsid w:val="00585BA3"/>
    <w:rsid w:val="00586A98"/>
    <w:rsid w:val="00586B30"/>
    <w:rsid w:val="00586D99"/>
    <w:rsid w:val="005870D7"/>
    <w:rsid w:val="005876A1"/>
    <w:rsid w:val="00587790"/>
    <w:rsid w:val="005879D1"/>
    <w:rsid w:val="00590840"/>
    <w:rsid w:val="00591003"/>
    <w:rsid w:val="005912C3"/>
    <w:rsid w:val="005912F6"/>
    <w:rsid w:val="00591700"/>
    <w:rsid w:val="00591A0D"/>
    <w:rsid w:val="00591B64"/>
    <w:rsid w:val="00591E01"/>
    <w:rsid w:val="00592E59"/>
    <w:rsid w:val="005930A5"/>
    <w:rsid w:val="00593860"/>
    <w:rsid w:val="005939BF"/>
    <w:rsid w:val="00593A47"/>
    <w:rsid w:val="00593ACB"/>
    <w:rsid w:val="0059427D"/>
    <w:rsid w:val="0059448D"/>
    <w:rsid w:val="00594C40"/>
    <w:rsid w:val="005951A1"/>
    <w:rsid w:val="00595416"/>
    <w:rsid w:val="005954DC"/>
    <w:rsid w:val="0059606E"/>
    <w:rsid w:val="0059650A"/>
    <w:rsid w:val="0059653E"/>
    <w:rsid w:val="0059653F"/>
    <w:rsid w:val="005969BA"/>
    <w:rsid w:val="00596B2F"/>
    <w:rsid w:val="0059737F"/>
    <w:rsid w:val="005973E0"/>
    <w:rsid w:val="00597668"/>
    <w:rsid w:val="00597AF0"/>
    <w:rsid w:val="00597B14"/>
    <w:rsid w:val="00597F0B"/>
    <w:rsid w:val="005A01EB"/>
    <w:rsid w:val="005A02DD"/>
    <w:rsid w:val="005A035A"/>
    <w:rsid w:val="005A060A"/>
    <w:rsid w:val="005A0B00"/>
    <w:rsid w:val="005A15C2"/>
    <w:rsid w:val="005A1A33"/>
    <w:rsid w:val="005A1B45"/>
    <w:rsid w:val="005A1DF0"/>
    <w:rsid w:val="005A2188"/>
    <w:rsid w:val="005A2A9F"/>
    <w:rsid w:val="005A2C3C"/>
    <w:rsid w:val="005A2EC9"/>
    <w:rsid w:val="005A30D6"/>
    <w:rsid w:val="005A38E4"/>
    <w:rsid w:val="005A41D2"/>
    <w:rsid w:val="005A42C7"/>
    <w:rsid w:val="005A4463"/>
    <w:rsid w:val="005A45EA"/>
    <w:rsid w:val="005A46B2"/>
    <w:rsid w:val="005A4F47"/>
    <w:rsid w:val="005A64A0"/>
    <w:rsid w:val="005A6976"/>
    <w:rsid w:val="005A69D1"/>
    <w:rsid w:val="005A6C9D"/>
    <w:rsid w:val="005A6EA8"/>
    <w:rsid w:val="005A7418"/>
    <w:rsid w:val="005B015E"/>
    <w:rsid w:val="005B08B0"/>
    <w:rsid w:val="005B0C71"/>
    <w:rsid w:val="005B0F49"/>
    <w:rsid w:val="005B140D"/>
    <w:rsid w:val="005B1D0B"/>
    <w:rsid w:val="005B1D7F"/>
    <w:rsid w:val="005B2356"/>
    <w:rsid w:val="005B261A"/>
    <w:rsid w:val="005B28EB"/>
    <w:rsid w:val="005B2E9C"/>
    <w:rsid w:val="005B2F4D"/>
    <w:rsid w:val="005B34E4"/>
    <w:rsid w:val="005B3601"/>
    <w:rsid w:val="005B373F"/>
    <w:rsid w:val="005B3E35"/>
    <w:rsid w:val="005B43FE"/>
    <w:rsid w:val="005B4715"/>
    <w:rsid w:val="005B4B0D"/>
    <w:rsid w:val="005B4C01"/>
    <w:rsid w:val="005B4CB2"/>
    <w:rsid w:val="005B53F8"/>
    <w:rsid w:val="005B5896"/>
    <w:rsid w:val="005B59F2"/>
    <w:rsid w:val="005B5BA6"/>
    <w:rsid w:val="005B5CFD"/>
    <w:rsid w:val="005B5E86"/>
    <w:rsid w:val="005B612E"/>
    <w:rsid w:val="005B6907"/>
    <w:rsid w:val="005B7461"/>
    <w:rsid w:val="005B781B"/>
    <w:rsid w:val="005B7BAF"/>
    <w:rsid w:val="005B7E28"/>
    <w:rsid w:val="005B7E35"/>
    <w:rsid w:val="005C0040"/>
    <w:rsid w:val="005C0211"/>
    <w:rsid w:val="005C0491"/>
    <w:rsid w:val="005C08FC"/>
    <w:rsid w:val="005C0CC6"/>
    <w:rsid w:val="005C0F5C"/>
    <w:rsid w:val="005C0F81"/>
    <w:rsid w:val="005C104D"/>
    <w:rsid w:val="005C1469"/>
    <w:rsid w:val="005C1B96"/>
    <w:rsid w:val="005C1FBA"/>
    <w:rsid w:val="005C2219"/>
    <w:rsid w:val="005C2445"/>
    <w:rsid w:val="005C299F"/>
    <w:rsid w:val="005C2B84"/>
    <w:rsid w:val="005C2D99"/>
    <w:rsid w:val="005C358F"/>
    <w:rsid w:val="005C3614"/>
    <w:rsid w:val="005C3777"/>
    <w:rsid w:val="005C39DE"/>
    <w:rsid w:val="005C3EBE"/>
    <w:rsid w:val="005C40F5"/>
    <w:rsid w:val="005C410D"/>
    <w:rsid w:val="005C470D"/>
    <w:rsid w:val="005C586F"/>
    <w:rsid w:val="005C5EC2"/>
    <w:rsid w:val="005C5F71"/>
    <w:rsid w:val="005C69AA"/>
    <w:rsid w:val="005C69C4"/>
    <w:rsid w:val="005C7695"/>
    <w:rsid w:val="005C7836"/>
    <w:rsid w:val="005C7939"/>
    <w:rsid w:val="005C7ED8"/>
    <w:rsid w:val="005C7F7C"/>
    <w:rsid w:val="005D0036"/>
    <w:rsid w:val="005D0339"/>
    <w:rsid w:val="005D03DB"/>
    <w:rsid w:val="005D073D"/>
    <w:rsid w:val="005D0B6F"/>
    <w:rsid w:val="005D1082"/>
    <w:rsid w:val="005D1234"/>
    <w:rsid w:val="005D1729"/>
    <w:rsid w:val="005D1BFE"/>
    <w:rsid w:val="005D1F78"/>
    <w:rsid w:val="005D215B"/>
    <w:rsid w:val="005D29A4"/>
    <w:rsid w:val="005D2DE2"/>
    <w:rsid w:val="005D3A91"/>
    <w:rsid w:val="005D3AB2"/>
    <w:rsid w:val="005D3D0D"/>
    <w:rsid w:val="005D3DB0"/>
    <w:rsid w:val="005D4279"/>
    <w:rsid w:val="005D4653"/>
    <w:rsid w:val="005D4A60"/>
    <w:rsid w:val="005D4FC8"/>
    <w:rsid w:val="005D5268"/>
    <w:rsid w:val="005D53CD"/>
    <w:rsid w:val="005D5977"/>
    <w:rsid w:val="005D60DA"/>
    <w:rsid w:val="005D6467"/>
    <w:rsid w:val="005D655F"/>
    <w:rsid w:val="005D6594"/>
    <w:rsid w:val="005D6F02"/>
    <w:rsid w:val="005E013C"/>
    <w:rsid w:val="005E05EB"/>
    <w:rsid w:val="005E095F"/>
    <w:rsid w:val="005E116B"/>
    <w:rsid w:val="005E1397"/>
    <w:rsid w:val="005E227D"/>
    <w:rsid w:val="005E2530"/>
    <w:rsid w:val="005E2D04"/>
    <w:rsid w:val="005E2F4B"/>
    <w:rsid w:val="005E400E"/>
    <w:rsid w:val="005E42BA"/>
    <w:rsid w:val="005E46AE"/>
    <w:rsid w:val="005E517C"/>
    <w:rsid w:val="005E52FA"/>
    <w:rsid w:val="005E544C"/>
    <w:rsid w:val="005E5529"/>
    <w:rsid w:val="005E5B12"/>
    <w:rsid w:val="005E65A3"/>
    <w:rsid w:val="005E6FC8"/>
    <w:rsid w:val="005E764A"/>
    <w:rsid w:val="005F0159"/>
    <w:rsid w:val="005F02AA"/>
    <w:rsid w:val="005F0898"/>
    <w:rsid w:val="005F09E6"/>
    <w:rsid w:val="005F0C9D"/>
    <w:rsid w:val="005F0F33"/>
    <w:rsid w:val="005F127F"/>
    <w:rsid w:val="005F18E5"/>
    <w:rsid w:val="005F1BD0"/>
    <w:rsid w:val="005F2559"/>
    <w:rsid w:val="005F280E"/>
    <w:rsid w:val="005F2822"/>
    <w:rsid w:val="005F31A0"/>
    <w:rsid w:val="005F431F"/>
    <w:rsid w:val="005F4339"/>
    <w:rsid w:val="005F4762"/>
    <w:rsid w:val="005F4AA3"/>
    <w:rsid w:val="005F4C26"/>
    <w:rsid w:val="005F5298"/>
    <w:rsid w:val="005F6152"/>
    <w:rsid w:val="005F7040"/>
    <w:rsid w:val="005F737B"/>
    <w:rsid w:val="005F7CC8"/>
    <w:rsid w:val="0060004E"/>
    <w:rsid w:val="006008DE"/>
    <w:rsid w:val="00600920"/>
    <w:rsid w:val="00600F0C"/>
    <w:rsid w:val="00600F18"/>
    <w:rsid w:val="0060136B"/>
    <w:rsid w:val="006014FD"/>
    <w:rsid w:val="006018A1"/>
    <w:rsid w:val="00601E56"/>
    <w:rsid w:val="006021F1"/>
    <w:rsid w:val="0060328C"/>
    <w:rsid w:val="006032AE"/>
    <w:rsid w:val="00603393"/>
    <w:rsid w:val="0060360C"/>
    <w:rsid w:val="00603C6B"/>
    <w:rsid w:val="006040B6"/>
    <w:rsid w:val="006045CA"/>
    <w:rsid w:val="00604AFC"/>
    <w:rsid w:val="00604E29"/>
    <w:rsid w:val="00605279"/>
    <w:rsid w:val="0060568A"/>
    <w:rsid w:val="006056AB"/>
    <w:rsid w:val="00605911"/>
    <w:rsid w:val="00605A87"/>
    <w:rsid w:val="00605AA6"/>
    <w:rsid w:val="00605B7F"/>
    <w:rsid w:val="00605BD8"/>
    <w:rsid w:val="00605C28"/>
    <w:rsid w:val="00605EEC"/>
    <w:rsid w:val="00605EF2"/>
    <w:rsid w:val="00605F0B"/>
    <w:rsid w:val="00606B40"/>
    <w:rsid w:val="00606BC9"/>
    <w:rsid w:val="0060704C"/>
    <w:rsid w:val="00607129"/>
    <w:rsid w:val="006071C1"/>
    <w:rsid w:val="006074DB"/>
    <w:rsid w:val="0060753C"/>
    <w:rsid w:val="006078B9"/>
    <w:rsid w:val="00607EB5"/>
    <w:rsid w:val="006102B3"/>
    <w:rsid w:val="00610464"/>
    <w:rsid w:val="00610823"/>
    <w:rsid w:val="006108E4"/>
    <w:rsid w:val="00610F5F"/>
    <w:rsid w:val="00611677"/>
    <w:rsid w:val="006118CF"/>
    <w:rsid w:val="00611BAC"/>
    <w:rsid w:val="00611BC0"/>
    <w:rsid w:val="00612354"/>
    <w:rsid w:val="006124A0"/>
    <w:rsid w:val="006129ED"/>
    <w:rsid w:val="00612DE5"/>
    <w:rsid w:val="00613239"/>
    <w:rsid w:val="0061370D"/>
    <w:rsid w:val="0061500C"/>
    <w:rsid w:val="006153F4"/>
    <w:rsid w:val="006162D6"/>
    <w:rsid w:val="00616B42"/>
    <w:rsid w:val="00616DA4"/>
    <w:rsid w:val="00616F48"/>
    <w:rsid w:val="00617316"/>
    <w:rsid w:val="0061747E"/>
    <w:rsid w:val="00617E63"/>
    <w:rsid w:val="00617F09"/>
    <w:rsid w:val="00620129"/>
    <w:rsid w:val="0062038D"/>
    <w:rsid w:val="00620D1F"/>
    <w:rsid w:val="006212E2"/>
    <w:rsid w:val="0062199F"/>
    <w:rsid w:val="00621F1A"/>
    <w:rsid w:val="0062223D"/>
    <w:rsid w:val="00622525"/>
    <w:rsid w:val="00622818"/>
    <w:rsid w:val="00622B4E"/>
    <w:rsid w:val="00622BAF"/>
    <w:rsid w:val="00622C0F"/>
    <w:rsid w:val="00622DC4"/>
    <w:rsid w:val="00622E0C"/>
    <w:rsid w:val="00622EDE"/>
    <w:rsid w:val="00622F2B"/>
    <w:rsid w:val="0062324B"/>
    <w:rsid w:val="00623CBB"/>
    <w:rsid w:val="006245BB"/>
    <w:rsid w:val="006246F1"/>
    <w:rsid w:val="0062500E"/>
    <w:rsid w:val="006250F9"/>
    <w:rsid w:val="00625638"/>
    <w:rsid w:val="006257CA"/>
    <w:rsid w:val="00625D67"/>
    <w:rsid w:val="00626FC2"/>
    <w:rsid w:val="006278F0"/>
    <w:rsid w:val="00630677"/>
    <w:rsid w:val="00630ACA"/>
    <w:rsid w:val="00630C5E"/>
    <w:rsid w:val="006311E4"/>
    <w:rsid w:val="006311FC"/>
    <w:rsid w:val="006313E8"/>
    <w:rsid w:val="0063181B"/>
    <w:rsid w:val="00631AF7"/>
    <w:rsid w:val="00631B73"/>
    <w:rsid w:val="006321D3"/>
    <w:rsid w:val="006330BE"/>
    <w:rsid w:val="00633108"/>
    <w:rsid w:val="00633A19"/>
    <w:rsid w:val="00634B3F"/>
    <w:rsid w:val="00634C5F"/>
    <w:rsid w:val="00635227"/>
    <w:rsid w:val="00635F48"/>
    <w:rsid w:val="006369BB"/>
    <w:rsid w:val="006374A5"/>
    <w:rsid w:val="006379A6"/>
    <w:rsid w:val="00637F47"/>
    <w:rsid w:val="0064078D"/>
    <w:rsid w:val="00640BBC"/>
    <w:rsid w:val="00640E65"/>
    <w:rsid w:val="0064120E"/>
    <w:rsid w:val="00641DEF"/>
    <w:rsid w:val="00641E37"/>
    <w:rsid w:val="006423D8"/>
    <w:rsid w:val="0064245C"/>
    <w:rsid w:val="006426F7"/>
    <w:rsid w:val="00642AD0"/>
    <w:rsid w:val="0064322E"/>
    <w:rsid w:val="00644008"/>
    <w:rsid w:val="00644169"/>
    <w:rsid w:val="00644437"/>
    <w:rsid w:val="00644761"/>
    <w:rsid w:val="00644779"/>
    <w:rsid w:val="006448E2"/>
    <w:rsid w:val="00644C0D"/>
    <w:rsid w:val="006451D2"/>
    <w:rsid w:val="00645607"/>
    <w:rsid w:val="00645671"/>
    <w:rsid w:val="006457B0"/>
    <w:rsid w:val="006458AE"/>
    <w:rsid w:val="00645C4C"/>
    <w:rsid w:val="00645D29"/>
    <w:rsid w:val="006460B0"/>
    <w:rsid w:val="00646231"/>
    <w:rsid w:val="006463EE"/>
    <w:rsid w:val="006466C8"/>
    <w:rsid w:val="00646A50"/>
    <w:rsid w:val="006470FE"/>
    <w:rsid w:val="006472D4"/>
    <w:rsid w:val="006473B4"/>
    <w:rsid w:val="006477CC"/>
    <w:rsid w:val="006477DC"/>
    <w:rsid w:val="00647D4F"/>
    <w:rsid w:val="00650036"/>
    <w:rsid w:val="0065068A"/>
    <w:rsid w:val="006506AA"/>
    <w:rsid w:val="00650C98"/>
    <w:rsid w:val="006512E1"/>
    <w:rsid w:val="00651384"/>
    <w:rsid w:val="00651555"/>
    <w:rsid w:val="00651C31"/>
    <w:rsid w:val="00652070"/>
    <w:rsid w:val="00652291"/>
    <w:rsid w:val="00652393"/>
    <w:rsid w:val="006528BD"/>
    <w:rsid w:val="00652BEE"/>
    <w:rsid w:val="006530E1"/>
    <w:rsid w:val="006531DC"/>
    <w:rsid w:val="00653391"/>
    <w:rsid w:val="00653741"/>
    <w:rsid w:val="00653767"/>
    <w:rsid w:val="00653987"/>
    <w:rsid w:val="00653C33"/>
    <w:rsid w:val="00653D60"/>
    <w:rsid w:val="00653F4A"/>
    <w:rsid w:val="00654117"/>
    <w:rsid w:val="006542F1"/>
    <w:rsid w:val="006546CA"/>
    <w:rsid w:val="006548C8"/>
    <w:rsid w:val="00654FC8"/>
    <w:rsid w:val="00654FF2"/>
    <w:rsid w:val="0065548F"/>
    <w:rsid w:val="00655A25"/>
    <w:rsid w:val="00655B2B"/>
    <w:rsid w:val="00655F53"/>
    <w:rsid w:val="006563E5"/>
    <w:rsid w:val="00660502"/>
    <w:rsid w:val="0066051C"/>
    <w:rsid w:val="006609F7"/>
    <w:rsid w:val="00660CAF"/>
    <w:rsid w:val="00660D95"/>
    <w:rsid w:val="00661484"/>
    <w:rsid w:val="00661751"/>
    <w:rsid w:val="00661825"/>
    <w:rsid w:val="00661879"/>
    <w:rsid w:val="00661B12"/>
    <w:rsid w:val="00661CEB"/>
    <w:rsid w:val="00662037"/>
    <w:rsid w:val="006620CC"/>
    <w:rsid w:val="00662B0D"/>
    <w:rsid w:val="00663BAD"/>
    <w:rsid w:val="00663BDD"/>
    <w:rsid w:val="00664144"/>
    <w:rsid w:val="00664593"/>
    <w:rsid w:val="006647B3"/>
    <w:rsid w:val="00664C66"/>
    <w:rsid w:val="00664D24"/>
    <w:rsid w:val="00664DA2"/>
    <w:rsid w:val="00664E9A"/>
    <w:rsid w:val="00664ED8"/>
    <w:rsid w:val="006655E0"/>
    <w:rsid w:val="0066683F"/>
    <w:rsid w:val="00666A8E"/>
    <w:rsid w:val="00666CA6"/>
    <w:rsid w:val="006671A0"/>
    <w:rsid w:val="006672A1"/>
    <w:rsid w:val="006703AB"/>
    <w:rsid w:val="00670543"/>
    <w:rsid w:val="00670615"/>
    <w:rsid w:val="00671427"/>
    <w:rsid w:val="00671700"/>
    <w:rsid w:val="00672F9B"/>
    <w:rsid w:val="0067323E"/>
    <w:rsid w:val="00673488"/>
    <w:rsid w:val="00673595"/>
    <w:rsid w:val="00673643"/>
    <w:rsid w:val="0067370D"/>
    <w:rsid w:val="006741C3"/>
    <w:rsid w:val="006747A5"/>
    <w:rsid w:val="00674B77"/>
    <w:rsid w:val="00674EA3"/>
    <w:rsid w:val="0067516A"/>
    <w:rsid w:val="00675ACB"/>
    <w:rsid w:val="006764D7"/>
    <w:rsid w:val="00676B79"/>
    <w:rsid w:val="00677211"/>
    <w:rsid w:val="0067779D"/>
    <w:rsid w:val="00677978"/>
    <w:rsid w:val="00677B90"/>
    <w:rsid w:val="00677ED7"/>
    <w:rsid w:val="00680064"/>
    <w:rsid w:val="00680230"/>
    <w:rsid w:val="006807EA"/>
    <w:rsid w:val="006808D4"/>
    <w:rsid w:val="00680937"/>
    <w:rsid w:val="00680C04"/>
    <w:rsid w:val="00681907"/>
    <w:rsid w:val="00681CB4"/>
    <w:rsid w:val="00681CEB"/>
    <w:rsid w:val="006820A7"/>
    <w:rsid w:val="0068280E"/>
    <w:rsid w:val="0068369B"/>
    <w:rsid w:val="00683800"/>
    <w:rsid w:val="0068389A"/>
    <w:rsid w:val="00684F09"/>
    <w:rsid w:val="00685299"/>
    <w:rsid w:val="00685488"/>
    <w:rsid w:val="0068588C"/>
    <w:rsid w:val="00685E42"/>
    <w:rsid w:val="0068616C"/>
    <w:rsid w:val="00686B4C"/>
    <w:rsid w:val="00686D11"/>
    <w:rsid w:val="00686FE7"/>
    <w:rsid w:val="006870B6"/>
    <w:rsid w:val="00687A0B"/>
    <w:rsid w:val="00687B9B"/>
    <w:rsid w:val="00687C0B"/>
    <w:rsid w:val="00690160"/>
    <w:rsid w:val="0069164D"/>
    <w:rsid w:val="006918AE"/>
    <w:rsid w:val="00692003"/>
    <w:rsid w:val="006921F0"/>
    <w:rsid w:val="006922E3"/>
    <w:rsid w:val="00692975"/>
    <w:rsid w:val="00692A97"/>
    <w:rsid w:val="00692DA4"/>
    <w:rsid w:val="006931A9"/>
    <w:rsid w:val="006931E2"/>
    <w:rsid w:val="006939EE"/>
    <w:rsid w:val="00693B5F"/>
    <w:rsid w:val="00693E76"/>
    <w:rsid w:val="006943EB"/>
    <w:rsid w:val="006947E6"/>
    <w:rsid w:val="00694D98"/>
    <w:rsid w:val="00694E2C"/>
    <w:rsid w:val="00694FAE"/>
    <w:rsid w:val="00694FFA"/>
    <w:rsid w:val="0069657E"/>
    <w:rsid w:val="006969A4"/>
    <w:rsid w:val="00696A14"/>
    <w:rsid w:val="00696B8F"/>
    <w:rsid w:val="00696E13"/>
    <w:rsid w:val="00696F6D"/>
    <w:rsid w:val="0069702A"/>
    <w:rsid w:val="006970A7"/>
    <w:rsid w:val="006970F0"/>
    <w:rsid w:val="00697363"/>
    <w:rsid w:val="00697DF8"/>
    <w:rsid w:val="00697F5E"/>
    <w:rsid w:val="006A010A"/>
    <w:rsid w:val="006A0425"/>
    <w:rsid w:val="006A0B21"/>
    <w:rsid w:val="006A0C8E"/>
    <w:rsid w:val="006A1006"/>
    <w:rsid w:val="006A16EA"/>
    <w:rsid w:val="006A1F65"/>
    <w:rsid w:val="006A22DB"/>
    <w:rsid w:val="006A2394"/>
    <w:rsid w:val="006A23A8"/>
    <w:rsid w:val="006A2836"/>
    <w:rsid w:val="006A2CB3"/>
    <w:rsid w:val="006A3B54"/>
    <w:rsid w:val="006A3C48"/>
    <w:rsid w:val="006A3FB1"/>
    <w:rsid w:val="006A4AF3"/>
    <w:rsid w:val="006A56CF"/>
    <w:rsid w:val="006A57B0"/>
    <w:rsid w:val="006A58E0"/>
    <w:rsid w:val="006A597B"/>
    <w:rsid w:val="006A5D4B"/>
    <w:rsid w:val="006A6DD8"/>
    <w:rsid w:val="006A70DF"/>
    <w:rsid w:val="006A715A"/>
    <w:rsid w:val="006A77C9"/>
    <w:rsid w:val="006A7FE0"/>
    <w:rsid w:val="006B01F5"/>
    <w:rsid w:val="006B033D"/>
    <w:rsid w:val="006B06E5"/>
    <w:rsid w:val="006B0BE4"/>
    <w:rsid w:val="006B0CA6"/>
    <w:rsid w:val="006B0CDA"/>
    <w:rsid w:val="006B1051"/>
    <w:rsid w:val="006B13C4"/>
    <w:rsid w:val="006B145D"/>
    <w:rsid w:val="006B1AD1"/>
    <w:rsid w:val="006B1B57"/>
    <w:rsid w:val="006B208D"/>
    <w:rsid w:val="006B2450"/>
    <w:rsid w:val="006B2964"/>
    <w:rsid w:val="006B2A22"/>
    <w:rsid w:val="006B3A09"/>
    <w:rsid w:val="006B3E7E"/>
    <w:rsid w:val="006B42BD"/>
    <w:rsid w:val="006B4320"/>
    <w:rsid w:val="006B474F"/>
    <w:rsid w:val="006B547A"/>
    <w:rsid w:val="006B563E"/>
    <w:rsid w:val="006B5ECC"/>
    <w:rsid w:val="006B6917"/>
    <w:rsid w:val="006B6A32"/>
    <w:rsid w:val="006B6BA0"/>
    <w:rsid w:val="006B71B1"/>
    <w:rsid w:val="006B7A16"/>
    <w:rsid w:val="006C0007"/>
    <w:rsid w:val="006C0180"/>
    <w:rsid w:val="006C05AC"/>
    <w:rsid w:val="006C0B3B"/>
    <w:rsid w:val="006C0CA2"/>
    <w:rsid w:val="006C0D99"/>
    <w:rsid w:val="006C17F4"/>
    <w:rsid w:val="006C195D"/>
    <w:rsid w:val="006C2208"/>
    <w:rsid w:val="006C2322"/>
    <w:rsid w:val="006C233E"/>
    <w:rsid w:val="006C2844"/>
    <w:rsid w:val="006C2E3B"/>
    <w:rsid w:val="006C2FA3"/>
    <w:rsid w:val="006C3007"/>
    <w:rsid w:val="006C311A"/>
    <w:rsid w:val="006C3178"/>
    <w:rsid w:val="006C39F1"/>
    <w:rsid w:val="006C3E4A"/>
    <w:rsid w:val="006C488C"/>
    <w:rsid w:val="006C5033"/>
    <w:rsid w:val="006C51F4"/>
    <w:rsid w:val="006C541E"/>
    <w:rsid w:val="006C5420"/>
    <w:rsid w:val="006C547A"/>
    <w:rsid w:val="006C567E"/>
    <w:rsid w:val="006C695C"/>
    <w:rsid w:val="006C6DC7"/>
    <w:rsid w:val="006C6EC0"/>
    <w:rsid w:val="006C7504"/>
    <w:rsid w:val="006D0593"/>
    <w:rsid w:val="006D062F"/>
    <w:rsid w:val="006D0B7E"/>
    <w:rsid w:val="006D0E8D"/>
    <w:rsid w:val="006D101D"/>
    <w:rsid w:val="006D1225"/>
    <w:rsid w:val="006D13A3"/>
    <w:rsid w:val="006D17E7"/>
    <w:rsid w:val="006D180F"/>
    <w:rsid w:val="006D1A41"/>
    <w:rsid w:val="006D1B5A"/>
    <w:rsid w:val="006D1B5D"/>
    <w:rsid w:val="006D1F0D"/>
    <w:rsid w:val="006D2584"/>
    <w:rsid w:val="006D2BE9"/>
    <w:rsid w:val="006D2E4B"/>
    <w:rsid w:val="006D3311"/>
    <w:rsid w:val="006D3D8A"/>
    <w:rsid w:val="006D3E47"/>
    <w:rsid w:val="006D3E78"/>
    <w:rsid w:val="006D3F22"/>
    <w:rsid w:val="006D40A4"/>
    <w:rsid w:val="006D426B"/>
    <w:rsid w:val="006D4355"/>
    <w:rsid w:val="006D5005"/>
    <w:rsid w:val="006D5229"/>
    <w:rsid w:val="006D5285"/>
    <w:rsid w:val="006D5326"/>
    <w:rsid w:val="006D5387"/>
    <w:rsid w:val="006D6426"/>
    <w:rsid w:val="006D6E62"/>
    <w:rsid w:val="006D7360"/>
    <w:rsid w:val="006D798D"/>
    <w:rsid w:val="006D7BEB"/>
    <w:rsid w:val="006E021D"/>
    <w:rsid w:val="006E022A"/>
    <w:rsid w:val="006E032B"/>
    <w:rsid w:val="006E095F"/>
    <w:rsid w:val="006E12D1"/>
    <w:rsid w:val="006E18CB"/>
    <w:rsid w:val="006E21D6"/>
    <w:rsid w:val="006E2403"/>
    <w:rsid w:val="006E2E96"/>
    <w:rsid w:val="006E3254"/>
    <w:rsid w:val="006E337D"/>
    <w:rsid w:val="006E345E"/>
    <w:rsid w:val="006E44A0"/>
    <w:rsid w:val="006E4527"/>
    <w:rsid w:val="006E46C1"/>
    <w:rsid w:val="006E47C0"/>
    <w:rsid w:val="006E4BBE"/>
    <w:rsid w:val="006E4E8E"/>
    <w:rsid w:val="006E5933"/>
    <w:rsid w:val="006E5BCE"/>
    <w:rsid w:val="006E5E7A"/>
    <w:rsid w:val="006E5EA5"/>
    <w:rsid w:val="006E678A"/>
    <w:rsid w:val="006E6B0E"/>
    <w:rsid w:val="006E6B47"/>
    <w:rsid w:val="006E7662"/>
    <w:rsid w:val="006E773C"/>
    <w:rsid w:val="006E7769"/>
    <w:rsid w:val="006F0850"/>
    <w:rsid w:val="006F09E9"/>
    <w:rsid w:val="006F1129"/>
    <w:rsid w:val="006F136D"/>
    <w:rsid w:val="006F1BE5"/>
    <w:rsid w:val="006F1E32"/>
    <w:rsid w:val="006F245B"/>
    <w:rsid w:val="006F2622"/>
    <w:rsid w:val="006F2B13"/>
    <w:rsid w:val="006F3F9C"/>
    <w:rsid w:val="006F48AC"/>
    <w:rsid w:val="006F4A07"/>
    <w:rsid w:val="006F5307"/>
    <w:rsid w:val="006F543E"/>
    <w:rsid w:val="006F58B2"/>
    <w:rsid w:val="006F5AFF"/>
    <w:rsid w:val="006F5DF2"/>
    <w:rsid w:val="006F6AED"/>
    <w:rsid w:val="006F6C8F"/>
    <w:rsid w:val="006F6EAA"/>
    <w:rsid w:val="006F6EFA"/>
    <w:rsid w:val="006F7A15"/>
    <w:rsid w:val="00700AC3"/>
    <w:rsid w:val="007018B8"/>
    <w:rsid w:val="00702A69"/>
    <w:rsid w:val="00702AA6"/>
    <w:rsid w:val="00702ACC"/>
    <w:rsid w:val="00702D8D"/>
    <w:rsid w:val="0070306F"/>
    <w:rsid w:val="0070445C"/>
    <w:rsid w:val="00704843"/>
    <w:rsid w:val="00704919"/>
    <w:rsid w:val="00704931"/>
    <w:rsid w:val="0070499D"/>
    <w:rsid w:val="00704BE5"/>
    <w:rsid w:val="00704D80"/>
    <w:rsid w:val="00705163"/>
    <w:rsid w:val="00705507"/>
    <w:rsid w:val="00706A16"/>
    <w:rsid w:val="00706B1D"/>
    <w:rsid w:val="007070D0"/>
    <w:rsid w:val="0070780B"/>
    <w:rsid w:val="00707B86"/>
    <w:rsid w:val="00707BD7"/>
    <w:rsid w:val="00707D89"/>
    <w:rsid w:val="0071107F"/>
    <w:rsid w:val="00711848"/>
    <w:rsid w:val="00712683"/>
    <w:rsid w:val="007126EC"/>
    <w:rsid w:val="007128D6"/>
    <w:rsid w:val="00712AA3"/>
    <w:rsid w:val="00713148"/>
    <w:rsid w:val="00713241"/>
    <w:rsid w:val="0071329A"/>
    <w:rsid w:val="00713C6E"/>
    <w:rsid w:val="00714DD1"/>
    <w:rsid w:val="0071538A"/>
    <w:rsid w:val="007156F5"/>
    <w:rsid w:val="00715793"/>
    <w:rsid w:val="00715EC3"/>
    <w:rsid w:val="00715F81"/>
    <w:rsid w:val="00716192"/>
    <w:rsid w:val="00716259"/>
    <w:rsid w:val="007162CB"/>
    <w:rsid w:val="007163B9"/>
    <w:rsid w:val="00716E22"/>
    <w:rsid w:val="007176FD"/>
    <w:rsid w:val="00717A10"/>
    <w:rsid w:val="00717EC0"/>
    <w:rsid w:val="00717F96"/>
    <w:rsid w:val="00720557"/>
    <w:rsid w:val="0072098D"/>
    <w:rsid w:val="0072099B"/>
    <w:rsid w:val="00721400"/>
    <w:rsid w:val="00722144"/>
    <w:rsid w:val="0072215B"/>
    <w:rsid w:val="00723E8D"/>
    <w:rsid w:val="007240E9"/>
    <w:rsid w:val="007242F4"/>
    <w:rsid w:val="0072486F"/>
    <w:rsid w:val="00724ECB"/>
    <w:rsid w:val="00724F61"/>
    <w:rsid w:val="0072510F"/>
    <w:rsid w:val="00725354"/>
    <w:rsid w:val="00725FB6"/>
    <w:rsid w:val="007261A7"/>
    <w:rsid w:val="00726CD6"/>
    <w:rsid w:val="00727099"/>
    <w:rsid w:val="00727515"/>
    <w:rsid w:val="00727698"/>
    <w:rsid w:val="007278F9"/>
    <w:rsid w:val="00727A17"/>
    <w:rsid w:val="00730337"/>
    <w:rsid w:val="0073044C"/>
    <w:rsid w:val="0073057C"/>
    <w:rsid w:val="00730653"/>
    <w:rsid w:val="0073077A"/>
    <w:rsid w:val="007308A7"/>
    <w:rsid w:val="0073095B"/>
    <w:rsid w:val="00730A9D"/>
    <w:rsid w:val="00730AF9"/>
    <w:rsid w:val="00730F73"/>
    <w:rsid w:val="00730F96"/>
    <w:rsid w:val="007316D3"/>
    <w:rsid w:val="007317C6"/>
    <w:rsid w:val="00731A21"/>
    <w:rsid w:val="00732646"/>
    <w:rsid w:val="00732931"/>
    <w:rsid w:val="0073323E"/>
    <w:rsid w:val="00733900"/>
    <w:rsid w:val="00733B1D"/>
    <w:rsid w:val="00733E30"/>
    <w:rsid w:val="0073536A"/>
    <w:rsid w:val="0073541F"/>
    <w:rsid w:val="00735481"/>
    <w:rsid w:val="007354BF"/>
    <w:rsid w:val="00735597"/>
    <w:rsid w:val="00735633"/>
    <w:rsid w:val="00735A42"/>
    <w:rsid w:val="00735BFC"/>
    <w:rsid w:val="007360EF"/>
    <w:rsid w:val="007365B8"/>
    <w:rsid w:val="00737023"/>
    <w:rsid w:val="007373BC"/>
    <w:rsid w:val="0073793A"/>
    <w:rsid w:val="00737CD5"/>
    <w:rsid w:val="007403B8"/>
    <w:rsid w:val="00740F2C"/>
    <w:rsid w:val="0074134F"/>
    <w:rsid w:val="0074145B"/>
    <w:rsid w:val="00741A6A"/>
    <w:rsid w:val="007420B4"/>
    <w:rsid w:val="00742336"/>
    <w:rsid w:val="00742D88"/>
    <w:rsid w:val="00742E53"/>
    <w:rsid w:val="0074338A"/>
    <w:rsid w:val="0074347A"/>
    <w:rsid w:val="00743512"/>
    <w:rsid w:val="00743599"/>
    <w:rsid w:val="0074360D"/>
    <w:rsid w:val="00743656"/>
    <w:rsid w:val="0074370A"/>
    <w:rsid w:val="007437E4"/>
    <w:rsid w:val="00743C2F"/>
    <w:rsid w:val="00743C7F"/>
    <w:rsid w:val="0074416F"/>
    <w:rsid w:val="007441BF"/>
    <w:rsid w:val="007443D7"/>
    <w:rsid w:val="007445F2"/>
    <w:rsid w:val="007452F5"/>
    <w:rsid w:val="007453EE"/>
    <w:rsid w:val="0074542F"/>
    <w:rsid w:val="00745738"/>
    <w:rsid w:val="007459B9"/>
    <w:rsid w:val="00745B55"/>
    <w:rsid w:val="00746047"/>
    <w:rsid w:val="007461AD"/>
    <w:rsid w:val="00746B02"/>
    <w:rsid w:val="00746BC0"/>
    <w:rsid w:val="007470BC"/>
    <w:rsid w:val="007479C8"/>
    <w:rsid w:val="00747BD5"/>
    <w:rsid w:val="00747FDA"/>
    <w:rsid w:val="0075003A"/>
    <w:rsid w:val="00750A84"/>
    <w:rsid w:val="00751774"/>
    <w:rsid w:val="007529CA"/>
    <w:rsid w:val="00752F72"/>
    <w:rsid w:val="00753078"/>
    <w:rsid w:val="0075323E"/>
    <w:rsid w:val="0075324B"/>
    <w:rsid w:val="00753668"/>
    <w:rsid w:val="00753D0A"/>
    <w:rsid w:val="00754122"/>
    <w:rsid w:val="0075440E"/>
    <w:rsid w:val="007548A4"/>
    <w:rsid w:val="00755A1B"/>
    <w:rsid w:val="00755B51"/>
    <w:rsid w:val="00755FD0"/>
    <w:rsid w:val="0075614B"/>
    <w:rsid w:val="007566EE"/>
    <w:rsid w:val="00756B5D"/>
    <w:rsid w:val="00756DC0"/>
    <w:rsid w:val="00757769"/>
    <w:rsid w:val="007577B0"/>
    <w:rsid w:val="007578B6"/>
    <w:rsid w:val="007579D2"/>
    <w:rsid w:val="00757EFD"/>
    <w:rsid w:val="00760201"/>
    <w:rsid w:val="007602BE"/>
    <w:rsid w:val="007603F2"/>
    <w:rsid w:val="0076059D"/>
    <w:rsid w:val="007606E1"/>
    <w:rsid w:val="00760702"/>
    <w:rsid w:val="00760A8F"/>
    <w:rsid w:val="00760E0D"/>
    <w:rsid w:val="007617FD"/>
    <w:rsid w:val="00761F5C"/>
    <w:rsid w:val="0076226C"/>
    <w:rsid w:val="0076263F"/>
    <w:rsid w:val="00762FCA"/>
    <w:rsid w:val="007631F9"/>
    <w:rsid w:val="007632C7"/>
    <w:rsid w:val="007633A3"/>
    <w:rsid w:val="007636BF"/>
    <w:rsid w:val="0076446E"/>
    <w:rsid w:val="00764BBB"/>
    <w:rsid w:val="00764BF6"/>
    <w:rsid w:val="00764D12"/>
    <w:rsid w:val="00764F7C"/>
    <w:rsid w:val="0076533A"/>
    <w:rsid w:val="00766440"/>
    <w:rsid w:val="00766521"/>
    <w:rsid w:val="0076653D"/>
    <w:rsid w:val="00766C0B"/>
    <w:rsid w:val="00766FD2"/>
    <w:rsid w:val="0076767F"/>
    <w:rsid w:val="007678EB"/>
    <w:rsid w:val="00767D19"/>
    <w:rsid w:val="00770605"/>
    <w:rsid w:val="00770640"/>
    <w:rsid w:val="007708FA"/>
    <w:rsid w:val="00770B49"/>
    <w:rsid w:val="00770CA7"/>
    <w:rsid w:val="00771283"/>
    <w:rsid w:val="0077172B"/>
    <w:rsid w:val="00771EB9"/>
    <w:rsid w:val="007723A5"/>
    <w:rsid w:val="00772605"/>
    <w:rsid w:val="00772BE7"/>
    <w:rsid w:val="00772F98"/>
    <w:rsid w:val="00773104"/>
    <w:rsid w:val="00773271"/>
    <w:rsid w:val="007733C7"/>
    <w:rsid w:val="0077362F"/>
    <w:rsid w:val="007736ED"/>
    <w:rsid w:val="00773BE6"/>
    <w:rsid w:val="00774298"/>
    <w:rsid w:val="007742BD"/>
    <w:rsid w:val="00774C9A"/>
    <w:rsid w:val="00774F1E"/>
    <w:rsid w:val="007754A1"/>
    <w:rsid w:val="00775A56"/>
    <w:rsid w:val="0077646C"/>
    <w:rsid w:val="00776612"/>
    <w:rsid w:val="0077673C"/>
    <w:rsid w:val="00776AED"/>
    <w:rsid w:val="00776C38"/>
    <w:rsid w:val="00776EEC"/>
    <w:rsid w:val="00777006"/>
    <w:rsid w:val="007772BC"/>
    <w:rsid w:val="007774A1"/>
    <w:rsid w:val="007775E9"/>
    <w:rsid w:val="00777DEA"/>
    <w:rsid w:val="00780081"/>
    <w:rsid w:val="00780287"/>
    <w:rsid w:val="007802AE"/>
    <w:rsid w:val="0078042D"/>
    <w:rsid w:val="00780460"/>
    <w:rsid w:val="007809A4"/>
    <w:rsid w:val="00780F35"/>
    <w:rsid w:val="00781158"/>
    <w:rsid w:val="007811B9"/>
    <w:rsid w:val="00781E22"/>
    <w:rsid w:val="00782271"/>
    <w:rsid w:val="00782721"/>
    <w:rsid w:val="00782807"/>
    <w:rsid w:val="00782A7C"/>
    <w:rsid w:val="00782BB1"/>
    <w:rsid w:val="00782F8C"/>
    <w:rsid w:val="007831CB"/>
    <w:rsid w:val="0078343E"/>
    <w:rsid w:val="00783A51"/>
    <w:rsid w:val="00783B1E"/>
    <w:rsid w:val="0078410D"/>
    <w:rsid w:val="00784BE0"/>
    <w:rsid w:val="00784E9B"/>
    <w:rsid w:val="00785690"/>
    <w:rsid w:val="0078574E"/>
    <w:rsid w:val="00785C70"/>
    <w:rsid w:val="00786AC3"/>
    <w:rsid w:val="00786F94"/>
    <w:rsid w:val="007874AA"/>
    <w:rsid w:val="0078765B"/>
    <w:rsid w:val="007876B6"/>
    <w:rsid w:val="00787A1C"/>
    <w:rsid w:val="007901E7"/>
    <w:rsid w:val="007911D1"/>
    <w:rsid w:val="00792604"/>
    <w:rsid w:val="00792D9E"/>
    <w:rsid w:val="00793AA1"/>
    <w:rsid w:val="00793CC4"/>
    <w:rsid w:val="00793CFE"/>
    <w:rsid w:val="00793EFF"/>
    <w:rsid w:val="007948D5"/>
    <w:rsid w:val="00795D3F"/>
    <w:rsid w:val="007965C1"/>
    <w:rsid w:val="007965FC"/>
    <w:rsid w:val="00796D77"/>
    <w:rsid w:val="007971FD"/>
    <w:rsid w:val="00797610"/>
    <w:rsid w:val="00797AB9"/>
    <w:rsid w:val="00797F8A"/>
    <w:rsid w:val="007A084D"/>
    <w:rsid w:val="007A0ED6"/>
    <w:rsid w:val="007A1116"/>
    <w:rsid w:val="007A1381"/>
    <w:rsid w:val="007A13C4"/>
    <w:rsid w:val="007A1522"/>
    <w:rsid w:val="007A1546"/>
    <w:rsid w:val="007A1645"/>
    <w:rsid w:val="007A1E3E"/>
    <w:rsid w:val="007A1EB9"/>
    <w:rsid w:val="007A20C8"/>
    <w:rsid w:val="007A25B0"/>
    <w:rsid w:val="007A2613"/>
    <w:rsid w:val="007A2740"/>
    <w:rsid w:val="007A3194"/>
    <w:rsid w:val="007A3480"/>
    <w:rsid w:val="007A38C5"/>
    <w:rsid w:val="007A3B16"/>
    <w:rsid w:val="007A3E01"/>
    <w:rsid w:val="007A3E08"/>
    <w:rsid w:val="007A3E6F"/>
    <w:rsid w:val="007A49B1"/>
    <w:rsid w:val="007A4A36"/>
    <w:rsid w:val="007A5642"/>
    <w:rsid w:val="007A595F"/>
    <w:rsid w:val="007A5C5B"/>
    <w:rsid w:val="007A644D"/>
    <w:rsid w:val="007A6849"/>
    <w:rsid w:val="007A7551"/>
    <w:rsid w:val="007A7BEF"/>
    <w:rsid w:val="007A7C16"/>
    <w:rsid w:val="007A7E2E"/>
    <w:rsid w:val="007B02C6"/>
    <w:rsid w:val="007B0DCF"/>
    <w:rsid w:val="007B0E2B"/>
    <w:rsid w:val="007B155D"/>
    <w:rsid w:val="007B1CE1"/>
    <w:rsid w:val="007B1D03"/>
    <w:rsid w:val="007B1EE9"/>
    <w:rsid w:val="007B22BC"/>
    <w:rsid w:val="007B2A6B"/>
    <w:rsid w:val="007B2B6D"/>
    <w:rsid w:val="007B2E7F"/>
    <w:rsid w:val="007B30A7"/>
    <w:rsid w:val="007B32D9"/>
    <w:rsid w:val="007B34BA"/>
    <w:rsid w:val="007B3648"/>
    <w:rsid w:val="007B36B6"/>
    <w:rsid w:val="007B3774"/>
    <w:rsid w:val="007B3E2B"/>
    <w:rsid w:val="007B3E3C"/>
    <w:rsid w:val="007B406B"/>
    <w:rsid w:val="007B411F"/>
    <w:rsid w:val="007B57E5"/>
    <w:rsid w:val="007B5AAB"/>
    <w:rsid w:val="007B6871"/>
    <w:rsid w:val="007B6B32"/>
    <w:rsid w:val="007B6EE9"/>
    <w:rsid w:val="007B79B8"/>
    <w:rsid w:val="007C013A"/>
    <w:rsid w:val="007C03C3"/>
    <w:rsid w:val="007C03C8"/>
    <w:rsid w:val="007C06F5"/>
    <w:rsid w:val="007C0CCB"/>
    <w:rsid w:val="007C1046"/>
    <w:rsid w:val="007C1394"/>
    <w:rsid w:val="007C141E"/>
    <w:rsid w:val="007C1A3D"/>
    <w:rsid w:val="007C1B1D"/>
    <w:rsid w:val="007C1C13"/>
    <w:rsid w:val="007C2000"/>
    <w:rsid w:val="007C296E"/>
    <w:rsid w:val="007C3420"/>
    <w:rsid w:val="007C3A3B"/>
    <w:rsid w:val="007C3E02"/>
    <w:rsid w:val="007C3F4D"/>
    <w:rsid w:val="007C45EC"/>
    <w:rsid w:val="007C5280"/>
    <w:rsid w:val="007C5A43"/>
    <w:rsid w:val="007C5F91"/>
    <w:rsid w:val="007C6084"/>
    <w:rsid w:val="007C6092"/>
    <w:rsid w:val="007C62BB"/>
    <w:rsid w:val="007C6BC4"/>
    <w:rsid w:val="007C76AF"/>
    <w:rsid w:val="007C775C"/>
    <w:rsid w:val="007C77A0"/>
    <w:rsid w:val="007C7BAE"/>
    <w:rsid w:val="007C7DD0"/>
    <w:rsid w:val="007D016F"/>
    <w:rsid w:val="007D018D"/>
    <w:rsid w:val="007D04DA"/>
    <w:rsid w:val="007D06B9"/>
    <w:rsid w:val="007D0AE2"/>
    <w:rsid w:val="007D0FC8"/>
    <w:rsid w:val="007D17BD"/>
    <w:rsid w:val="007D1D8E"/>
    <w:rsid w:val="007D22E1"/>
    <w:rsid w:val="007D2351"/>
    <w:rsid w:val="007D237D"/>
    <w:rsid w:val="007D24A4"/>
    <w:rsid w:val="007D2A49"/>
    <w:rsid w:val="007D363B"/>
    <w:rsid w:val="007D3B6B"/>
    <w:rsid w:val="007D3CB7"/>
    <w:rsid w:val="007D3E8E"/>
    <w:rsid w:val="007D4E4D"/>
    <w:rsid w:val="007D579B"/>
    <w:rsid w:val="007D5F3C"/>
    <w:rsid w:val="007D60E8"/>
    <w:rsid w:val="007D6210"/>
    <w:rsid w:val="007D6B5E"/>
    <w:rsid w:val="007D78F4"/>
    <w:rsid w:val="007D7969"/>
    <w:rsid w:val="007D7ED2"/>
    <w:rsid w:val="007E078B"/>
    <w:rsid w:val="007E0C7B"/>
    <w:rsid w:val="007E1517"/>
    <w:rsid w:val="007E1642"/>
    <w:rsid w:val="007E1671"/>
    <w:rsid w:val="007E27C2"/>
    <w:rsid w:val="007E2821"/>
    <w:rsid w:val="007E287A"/>
    <w:rsid w:val="007E2A9E"/>
    <w:rsid w:val="007E2D39"/>
    <w:rsid w:val="007E2FD1"/>
    <w:rsid w:val="007E31D0"/>
    <w:rsid w:val="007E3232"/>
    <w:rsid w:val="007E344F"/>
    <w:rsid w:val="007E3627"/>
    <w:rsid w:val="007E3D9A"/>
    <w:rsid w:val="007E3E35"/>
    <w:rsid w:val="007E45BA"/>
    <w:rsid w:val="007E482E"/>
    <w:rsid w:val="007E489C"/>
    <w:rsid w:val="007E48EE"/>
    <w:rsid w:val="007E4CC2"/>
    <w:rsid w:val="007E581F"/>
    <w:rsid w:val="007E7066"/>
    <w:rsid w:val="007E780D"/>
    <w:rsid w:val="007E7C52"/>
    <w:rsid w:val="007E7F9F"/>
    <w:rsid w:val="007F02E9"/>
    <w:rsid w:val="007F031B"/>
    <w:rsid w:val="007F076A"/>
    <w:rsid w:val="007F0917"/>
    <w:rsid w:val="007F0D46"/>
    <w:rsid w:val="007F0D7D"/>
    <w:rsid w:val="007F0DA4"/>
    <w:rsid w:val="007F16BC"/>
    <w:rsid w:val="007F1F48"/>
    <w:rsid w:val="007F1FA8"/>
    <w:rsid w:val="007F2697"/>
    <w:rsid w:val="007F2761"/>
    <w:rsid w:val="007F2D52"/>
    <w:rsid w:val="007F36C4"/>
    <w:rsid w:val="007F38C5"/>
    <w:rsid w:val="007F3962"/>
    <w:rsid w:val="007F3A85"/>
    <w:rsid w:val="007F3D78"/>
    <w:rsid w:val="007F3E0A"/>
    <w:rsid w:val="007F3EC6"/>
    <w:rsid w:val="007F3F26"/>
    <w:rsid w:val="007F4588"/>
    <w:rsid w:val="007F4C48"/>
    <w:rsid w:val="007F4EA7"/>
    <w:rsid w:val="007F4F6B"/>
    <w:rsid w:val="007F5237"/>
    <w:rsid w:val="007F5781"/>
    <w:rsid w:val="007F5BC0"/>
    <w:rsid w:val="007F6001"/>
    <w:rsid w:val="007F685F"/>
    <w:rsid w:val="007F7641"/>
    <w:rsid w:val="007F77A2"/>
    <w:rsid w:val="007F7B42"/>
    <w:rsid w:val="007F7E5B"/>
    <w:rsid w:val="00800C94"/>
    <w:rsid w:val="00800E09"/>
    <w:rsid w:val="00800E36"/>
    <w:rsid w:val="0080125D"/>
    <w:rsid w:val="008016BB"/>
    <w:rsid w:val="00801896"/>
    <w:rsid w:val="00801A06"/>
    <w:rsid w:val="00801F35"/>
    <w:rsid w:val="00802157"/>
    <w:rsid w:val="008024D1"/>
    <w:rsid w:val="00802893"/>
    <w:rsid w:val="00803055"/>
    <w:rsid w:val="00803238"/>
    <w:rsid w:val="00803854"/>
    <w:rsid w:val="00803855"/>
    <w:rsid w:val="00804D41"/>
    <w:rsid w:val="00805130"/>
    <w:rsid w:val="0080521B"/>
    <w:rsid w:val="0080551E"/>
    <w:rsid w:val="00805B05"/>
    <w:rsid w:val="00805CAB"/>
    <w:rsid w:val="00805D41"/>
    <w:rsid w:val="00806591"/>
    <w:rsid w:val="008066EE"/>
    <w:rsid w:val="00806A90"/>
    <w:rsid w:val="00806B18"/>
    <w:rsid w:val="00806F85"/>
    <w:rsid w:val="008070F2"/>
    <w:rsid w:val="0080741F"/>
    <w:rsid w:val="00807731"/>
    <w:rsid w:val="00807CDB"/>
    <w:rsid w:val="00807E3F"/>
    <w:rsid w:val="00807F04"/>
    <w:rsid w:val="00810505"/>
    <w:rsid w:val="00810846"/>
    <w:rsid w:val="00810E25"/>
    <w:rsid w:val="00811873"/>
    <w:rsid w:val="008121A5"/>
    <w:rsid w:val="00812260"/>
    <w:rsid w:val="008122BE"/>
    <w:rsid w:val="008122C4"/>
    <w:rsid w:val="00812423"/>
    <w:rsid w:val="0081269F"/>
    <w:rsid w:val="00812725"/>
    <w:rsid w:val="00812AA7"/>
    <w:rsid w:val="00813394"/>
    <w:rsid w:val="00813557"/>
    <w:rsid w:val="00813912"/>
    <w:rsid w:val="00813A68"/>
    <w:rsid w:val="00813EA6"/>
    <w:rsid w:val="0081428F"/>
    <w:rsid w:val="008149D2"/>
    <w:rsid w:val="00814A55"/>
    <w:rsid w:val="00814C33"/>
    <w:rsid w:val="00815058"/>
    <w:rsid w:val="008150E2"/>
    <w:rsid w:val="008151D9"/>
    <w:rsid w:val="008154CB"/>
    <w:rsid w:val="00815866"/>
    <w:rsid w:val="0081590C"/>
    <w:rsid w:val="00815B83"/>
    <w:rsid w:val="00815BE6"/>
    <w:rsid w:val="00815C51"/>
    <w:rsid w:val="00815E2D"/>
    <w:rsid w:val="0081624D"/>
    <w:rsid w:val="008162C4"/>
    <w:rsid w:val="00816608"/>
    <w:rsid w:val="00817772"/>
    <w:rsid w:val="00817D3C"/>
    <w:rsid w:val="008208FE"/>
    <w:rsid w:val="00820D36"/>
    <w:rsid w:val="00820FCF"/>
    <w:rsid w:val="0082104F"/>
    <w:rsid w:val="008210B6"/>
    <w:rsid w:val="00821443"/>
    <w:rsid w:val="008214A8"/>
    <w:rsid w:val="00821542"/>
    <w:rsid w:val="00821DCD"/>
    <w:rsid w:val="00821EC1"/>
    <w:rsid w:val="008225B2"/>
    <w:rsid w:val="00822767"/>
    <w:rsid w:val="008227B2"/>
    <w:rsid w:val="008229A8"/>
    <w:rsid w:val="00822ED6"/>
    <w:rsid w:val="00823116"/>
    <w:rsid w:val="008231A2"/>
    <w:rsid w:val="008235BA"/>
    <w:rsid w:val="00823B84"/>
    <w:rsid w:val="00823C9B"/>
    <w:rsid w:val="00823D80"/>
    <w:rsid w:val="008240C6"/>
    <w:rsid w:val="008247B0"/>
    <w:rsid w:val="008254A4"/>
    <w:rsid w:val="00825A7F"/>
    <w:rsid w:val="00825D07"/>
    <w:rsid w:val="00826089"/>
    <w:rsid w:val="008262D2"/>
    <w:rsid w:val="0082654B"/>
    <w:rsid w:val="00826F69"/>
    <w:rsid w:val="00827164"/>
    <w:rsid w:val="008272CA"/>
    <w:rsid w:val="008272D4"/>
    <w:rsid w:val="008275C3"/>
    <w:rsid w:val="00827CAB"/>
    <w:rsid w:val="00830857"/>
    <w:rsid w:val="008309D4"/>
    <w:rsid w:val="00830E91"/>
    <w:rsid w:val="0083133A"/>
    <w:rsid w:val="00831E05"/>
    <w:rsid w:val="00832ACF"/>
    <w:rsid w:val="00832E7B"/>
    <w:rsid w:val="008336D3"/>
    <w:rsid w:val="008336FA"/>
    <w:rsid w:val="00833989"/>
    <w:rsid w:val="00833F15"/>
    <w:rsid w:val="00834D99"/>
    <w:rsid w:val="00834EA0"/>
    <w:rsid w:val="008350AD"/>
    <w:rsid w:val="00835116"/>
    <w:rsid w:val="00835C56"/>
    <w:rsid w:val="00835D42"/>
    <w:rsid w:val="00835DEA"/>
    <w:rsid w:val="00836128"/>
    <w:rsid w:val="00836832"/>
    <w:rsid w:val="00837ECE"/>
    <w:rsid w:val="00840325"/>
    <w:rsid w:val="00840873"/>
    <w:rsid w:val="00840EC9"/>
    <w:rsid w:val="008410DB"/>
    <w:rsid w:val="0084265C"/>
    <w:rsid w:val="008429A6"/>
    <w:rsid w:val="00842E20"/>
    <w:rsid w:val="008431F6"/>
    <w:rsid w:val="00843251"/>
    <w:rsid w:val="008438F4"/>
    <w:rsid w:val="00843C88"/>
    <w:rsid w:val="00843CA6"/>
    <w:rsid w:val="00843F25"/>
    <w:rsid w:val="00844150"/>
    <w:rsid w:val="0084419C"/>
    <w:rsid w:val="008446CA"/>
    <w:rsid w:val="00844AEA"/>
    <w:rsid w:val="00844B7B"/>
    <w:rsid w:val="00845179"/>
    <w:rsid w:val="0084538D"/>
    <w:rsid w:val="00845550"/>
    <w:rsid w:val="0084585B"/>
    <w:rsid w:val="00846236"/>
    <w:rsid w:val="00846661"/>
    <w:rsid w:val="008466EF"/>
    <w:rsid w:val="00846A04"/>
    <w:rsid w:val="00846B61"/>
    <w:rsid w:val="00847104"/>
    <w:rsid w:val="00847653"/>
    <w:rsid w:val="00847820"/>
    <w:rsid w:val="00847DCA"/>
    <w:rsid w:val="008506F3"/>
    <w:rsid w:val="00850BD1"/>
    <w:rsid w:val="00850C08"/>
    <w:rsid w:val="00850FCE"/>
    <w:rsid w:val="0085144E"/>
    <w:rsid w:val="0085183A"/>
    <w:rsid w:val="00852880"/>
    <w:rsid w:val="00852A97"/>
    <w:rsid w:val="00852EE6"/>
    <w:rsid w:val="0085308D"/>
    <w:rsid w:val="008536CE"/>
    <w:rsid w:val="00853835"/>
    <w:rsid w:val="00853B27"/>
    <w:rsid w:val="00853C56"/>
    <w:rsid w:val="00853E32"/>
    <w:rsid w:val="00853E65"/>
    <w:rsid w:val="0085469C"/>
    <w:rsid w:val="0085482C"/>
    <w:rsid w:val="00855170"/>
    <w:rsid w:val="008551E2"/>
    <w:rsid w:val="008557A9"/>
    <w:rsid w:val="0085618C"/>
    <w:rsid w:val="008561F4"/>
    <w:rsid w:val="00856733"/>
    <w:rsid w:val="008567B4"/>
    <w:rsid w:val="008568B1"/>
    <w:rsid w:val="00856A43"/>
    <w:rsid w:val="00856BD8"/>
    <w:rsid w:val="00856C3F"/>
    <w:rsid w:val="00856CDD"/>
    <w:rsid w:val="0086016C"/>
    <w:rsid w:val="0086049A"/>
    <w:rsid w:val="008609C4"/>
    <w:rsid w:val="00860E63"/>
    <w:rsid w:val="00861801"/>
    <w:rsid w:val="00861F4F"/>
    <w:rsid w:val="0086225A"/>
    <w:rsid w:val="00862294"/>
    <w:rsid w:val="00862913"/>
    <w:rsid w:val="00862D2B"/>
    <w:rsid w:val="00862F6E"/>
    <w:rsid w:val="0086345B"/>
    <w:rsid w:val="00864083"/>
    <w:rsid w:val="008643CF"/>
    <w:rsid w:val="00864807"/>
    <w:rsid w:val="00865097"/>
    <w:rsid w:val="00865AE1"/>
    <w:rsid w:val="00865D6A"/>
    <w:rsid w:val="00865F73"/>
    <w:rsid w:val="00866174"/>
    <w:rsid w:val="0086676A"/>
    <w:rsid w:val="00866DCD"/>
    <w:rsid w:val="00866F79"/>
    <w:rsid w:val="008678BF"/>
    <w:rsid w:val="00867D9A"/>
    <w:rsid w:val="008700DF"/>
    <w:rsid w:val="00870236"/>
    <w:rsid w:val="00870295"/>
    <w:rsid w:val="008702C1"/>
    <w:rsid w:val="00870454"/>
    <w:rsid w:val="0087094E"/>
    <w:rsid w:val="00871617"/>
    <w:rsid w:val="008718AB"/>
    <w:rsid w:val="008723BE"/>
    <w:rsid w:val="0087285D"/>
    <w:rsid w:val="00872AE2"/>
    <w:rsid w:val="008730F8"/>
    <w:rsid w:val="008737F5"/>
    <w:rsid w:val="00873F11"/>
    <w:rsid w:val="00874848"/>
    <w:rsid w:val="00874B80"/>
    <w:rsid w:val="00874D87"/>
    <w:rsid w:val="00874DDD"/>
    <w:rsid w:val="0087542E"/>
    <w:rsid w:val="008757EF"/>
    <w:rsid w:val="00875889"/>
    <w:rsid w:val="00875937"/>
    <w:rsid w:val="00875C45"/>
    <w:rsid w:val="00875D70"/>
    <w:rsid w:val="0087616B"/>
    <w:rsid w:val="0087644C"/>
    <w:rsid w:val="008764D0"/>
    <w:rsid w:val="00876609"/>
    <w:rsid w:val="00876646"/>
    <w:rsid w:val="0087674F"/>
    <w:rsid w:val="0087716A"/>
    <w:rsid w:val="0088037B"/>
    <w:rsid w:val="008803F4"/>
    <w:rsid w:val="00880656"/>
    <w:rsid w:val="00880C2E"/>
    <w:rsid w:val="00880DD9"/>
    <w:rsid w:val="008811D7"/>
    <w:rsid w:val="008811DF"/>
    <w:rsid w:val="00881633"/>
    <w:rsid w:val="008820E4"/>
    <w:rsid w:val="008822B9"/>
    <w:rsid w:val="00882604"/>
    <w:rsid w:val="00882EE9"/>
    <w:rsid w:val="00882F9F"/>
    <w:rsid w:val="00883AB5"/>
    <w:rsid w:val="008841BE"/>
    <w:rsid w:val="0088420F"/>
    <w:rsid w:val="0088436C"/>
    <w:rsid w:val="00885C5A"/>
    <w:rsid w:val="00885DFC"/>
    <w:rsid w:val="008861FC"/>
    <w:rsid w:val="00886703"/>
    <w:rsid w:val="008868CC"/>
    <w:rsid w:val="0088691B"/>
    <w:rsid w:val="00886A83"/>
    <w:rsid w:val="00886F4B"/>
    <w:rsid w:val="00886FFB"/>
    <w:rsid w:val="0088702E"/>
    <w:rsid w:val="0088705D"/>
    <w:rsid w:val="00887473"/>
    <w:rsid w:val="0088751B"/>
    <w:rsid w:val="00887877"/>
    <w:rsid w:val="00887A8C"/>
    <w:rsid w:val="00887C90"/>
    <w:rsid w:val="00887CCF"/>
    <w:rsid w:val="00887D83"/>
    <w:rsid w:val="00887EBF"/>
    <w:rsid w:val="00890341"/>
    <w:rsid w:val="008905A4"/>
    <w:rsid w:val="00890794"/>
    <w:rsid w:val="00890911"/>
    <w:rsid w:val="00890B57"/>
    <w:rsid w:val="0089135A"/>
    <w:rsid w:val="00892173"/>
    <w:rsid w:val="00892411"/>
    <w:rsid w:val="008925E5"/>
    <w:rsid w:val="00892873"/>
    <w:rsid w:val="00892996"/>
    <w:rsid w:val="00892AB0"/>
    <w:rsid w:val="00893356"/>
    <w:rsid w:val="0089455C"/>
    <w:rsid w:val="00895472"/>
    <w:rsid w:val="00895882"/>
    <w:rsid w:val="00895BED"/>
    <w:rsid w:val="00896429"/>
    <w:rsid w:val="00896D21"/>
    <w:rsid w:val="008970B2"/>
    <w:rsid w:val="008971F8"/>
    <w:rsid w:val="00897AA7"/>
    <w:rsid w:val="008A04CE"/>
    <w:rsid w:val="008A07C0"/>
    <w:rsid w:val="008A08DE"/>
    <w:rsid w:val="008A08EF"/>
    <w:rsid w:val="008A123F"/>
    <w:rsid w:val="008A1493"/>
    <w:rsid w:val="008A1BBA"/>
    <w:rsid w:val="008A1EC8"/>
    <w:rsid w:val="008A2258"/>
    <w:rsid w:val="008A27F2"/>
    <w:rsid w:val="008A3075"/>
    <w:rsid w:val="008A35E6"/>
    <w:rsid w:val="008A3AA8"/>
    <w:rsid w:val="008A3ABE"/>
    <w:rsid w:val="008A3BBF"/>
    <w:rsid w:val="008A4631"/>
    <w:rsid w:val="008A4C2B"/>
    <w:rsid w:val="008A4D5F"/>
    <w:rsid w:val="008A4E57"/>
    <w:rsid w:val="008A603B"/>
    <w:rsid w:val="008A61B6"/>
    <w:rsid w:val="008A6267"/>
    <w:rsid w:val="008A64EE"/>
    <w:rsid w:val="008A6682"/>
    <w:rsid w:val="008A69F9"/>
    <w:rsid w:val="008A6ADA"/>
    <w:rsid w:val="008A6C7B"/>
    <w:rsid w:val="008A6D89"/>
    <w:rsid w:val="008A709C"/>
    <w:rsid w:val="008A75DB"/>
    <w:rsid w:val="008A77DD"/>
    <w:rsid w:val="008A7FBB"/>
    <w:rsid w:val="008B059B"/>
    <w:rsid w:val="008B0719"/>
    <w:rsid w:val="008B07C8"/>
    <w:rsid w:val="008B0E3A"/>
    <w:rsid w:val="008B0F09"/>
    <w:rsid w:val="008B13AE"/>
    <w:rsid w:val="008B2E87"/>
    <w:rsid w:val="008B3337"/>
    <w:rsid w:val="008B3606"/>
    <w:rsid w:val="008B38DD"/>
    <w:rsid w:val="008B3F12"/>
    <w:rsid w:val="008B4F7C"/>
    <w:rsid w:val="008B4F7E"/>
    <w:rsid w:val="008B5036"/>
    <w:rsid w:val="008B5244"/>
    <w:rsid w:val="008B5735"/>
    <w:rsid w:val="008B5A59"/>
    <w:rsid w:val="008B60B2"/>
    <w:rsid w:val="008B64C9"/>
    <w:rsid w:val="008B67F2"/>
    <w:rsid w:val="008B733C"/>
    <w:rsid w:val="008B78B1"/>
    <w:rsid w:val="008B7CD6"/>
    <w:rsid w:val="008B7CF2"/>
    <w:rsid w:val="008C0961"/>
    <w:rsid w:val="008C0979"/>
    <w:rsid w:val="008C0A0A"/>
    <w:rsid w:val="008C0BA6"/>
    <w:rsid w:val="008C1592"/>
    <w:rsid w:val="008C1979"/>
    <w:rsid w:val="008C1E3F"/>
    <w:rsid w:val="008C28E6"/>
    <w:rsid w:val="008C2AFE"/>
    <w:rsid w:val="008C2C39"/>
    <w:rsid w:val="008C2FEB"/>
    <w:rsid w:val="008C3091"/>
    <w:rsid w:val="008C326E"/>
    <w:rsid w:val="008C3606"/>
    <w:rsid w:val="008C38A7"/>
    <w:rsid w:val="008C3B65"/>
    <w:rsid w:val="008C402C"/>
    <w:rsid w:val="008C4362"/>
    <w:rsid w:val="008C43C7"/>
    <w:rsid w:val="008C458B"/>
    <w:rsid w:val="008C47AD"/>
    <w:rsid w:val="008C4AF6"/>
    <w:rsid w:val="008C5080"/>
    <w:rsid w:val="008C511D"/>
    <w:rsid w:val="008C517C"/>
    <w:rsid w:val="008C6017"/>
    <w:rsid w:val="008C6873"/>
    <w:rsid w:val="008C68E0"/>
    <w:rsid w:val="008C6CAE"/>
    <w:rsid w:val="008C6DF1"/>
    <w:rsid w:val="008C7588"/>
    <w:rsid w:val="008C76EB"/>
    <w:rsid w:val="008C7B54"/>
    <w:rsid w:val="008C7F3B"/>
    <w:rsid w:val="008C7F84"/>
    <w:rsid w:val="008D03B4"/>
    <w:rsid w:val="008D135F"/>
    <w:rsid w:val="008D1A03"/>
    <w:rsid w:val="008D1DB8"/>
    <w:rsid w:val="008D1F0B"/>
    <w:rsid w:val="008D2531"/>
    <w:rsid w:val="008D26EA"/>
    <w:rsid w:val="008D3155"/>
    <w:rsid w:val="008D36D3"/>
    <w:rsid w:val="008D3C5B"/>
    <w:rsid w:val="008D3EBF"/>
    <w:rsid w:val="008D4B2A"/>
    <w:rsid w:val="008D4EF5"/>
    <w:rsid w:val="008D56E7"/>
    <w:rsid w:val="008D5A1B"/>
    <w:rsid w:val="008D5C55"/>
    <w:rsid w:val="008D5F93"/>
    <w:rsid w:val="008D6678"/>
    <w:rsid w:val="008D6682"/>
    <w:rsid w:val="008D67E5"/>
    <w:rsid w:val="008D680E"/>
    <w:rsid w:val="008D73BB"/>
    <w:rsid w:val="008D7646"/>
    <w:rsid w:val="008D791A"/>
    <w:rsid w:val="008D7F61"/>
    <w:rsid w:val="008E03EA"/>
    <w:rsid w:val="008E042F"/>
    <w:rsid w:val="008E080D"/>
    <w:rsid w:val="008E09D6"/>
    <w:rsid w:val="008E0F0D"/>
    <w:rsid w:val="008E115D"/>
    <w:rsid w:val="008E132F"/>
    <w:rsid w:val="008E14C2"/>
    <w:rsid w:val="008E1501"/>
    <w:rsid w:val="008E1949"/>
    <w:rsid w:val="008E1E0B"/>
    <w:rsid w:val="008E2640"/>
    <w:rsid w:val="008E2775"/>
    <w:rsid w:val="008E278A"/>
    <w:rsid w:val="008E2C13"/>
    <w:rsid w:val="008E3608"/>
    <w:rsid w:val="008E38BB"/>
    <w:rsid w:val="008E3D3D"/>
    <w:rsid w:val="008E44ED"/>
    <w:rsid w:val="008E48D4"/>
    <w:rsid w:val="008E496A"/>
    <w:rsid w:val="008E5386"/>
    <w:rsid w:val="008E573D"/>
    <w:rsid w:val="008E5812"/>
    <w:rsid w:val="008E5A29"/>
    <w:rsid w:val="008E63DC"/>
    <w:rsid w:val="008E647A"/>
    <w:rsid w:val="008E6DA6"/>
    <w:rsid w:val="008E705F"/>
    <w:rsid w:val="008E7070"/>
    <w:rsid w:val="008E74C6"/>
    <w:rsid w:val="008E79DA"/>
    <w:rsid w:val="008E7B80"/>
    <w:rsid w:val="008E7DE0"/>
    <w:rsid w:val="008E7FB2"/>
    <w:rsid w:val="008F0300"/>
    <w:rsid w:val="008F06AB"/>
    <w:rsid w:val="008F0AF8"/>
    <w:rsid w:val="008F0D91"/>
    <w:rsid w:val="008F1085"/>
    <w:rsid w:val="008F1999"/>
    <w:rsid w:val="008F201F"/>
    <w:rsid w:val="008F253E"/>
    <w:rsid w:val="008F3BEA"/>
    <w:rsid w:val="008F43D4"/>
    <w:rsid w:val="008F4594"/>
    <w:rsid w:val="008F45D8"/>
    <w:rsid w:val="008F465B"/>
    <w:rsid w:val="008F4702"/>
    <w:rsid w:val="008F4A72"/>
    <w:rsid w:val="008F4A9F"/>
    <w:rsid w:val="008F4BFE"/>
    <w:rsid w:val="008F4D20"/>
    <w:rsid w:val="008F4DE5"/>
    <w:rsid w:val="008F57CE"/>
    <w:rsid w:val="008F6798"/>
    <w:rsid w:val="008F73D2"/>
    <w:rsid w:val="008F7DD7"/>
    <w:rsid w:val="0090013D"/>
    <w:rsid w:val="009003DF"/>
    <w:rsid w:val="00900D65"/>
    <w:rsid w:val="00900FF2"/>
    <w:rsid w:val="00901A2D"/>
    <w:rsid w:val="00901B9A"/>
    <w:rsid w:val="00901D62"/>
    <w:rsid w:val="00902197"/>
    <w:rsid w:val="009024B5"/>
    <w:rsid w:val="00903B69"/>
    <w:rsid w:val="00903E9A"/>
    <w:rsid w:val="00903EF3"/>
    <w:rsid w:val="009040DB"/>
    <w:rsid w:val="00904494"/>
    <w:rsid w:val="0090449D"/>
    <w:rsid w:val="00904A11"/>
    <w:rsid w:val="00904B2A"/>
    <w:rsid w:val="00905126"/>
    <w:rsid w:val="009051E3"/>
    <w:rsid w:val="00905BEA"/>
    <w:rsid w:val="00905DB3"/>
    <w:rsid w:val="009060BD"/>
    <w:rsid w:val="0090627B"/>
    <w:rsid w:val="00906949"/>
    <w:rsid w:val="009069A4"/>
    <w:rsid w:val="009075FE"/>
    <w:rsid w:val="00907B96"/>
    <w:rsid w:val="00907D82"/>
    <w:rsid w:val="00910167"/>
    <w:rsid w:val="00910368"/>
    <w:rsid w:val="00910385"/>
    <w:rsid w:val="00910848"/>
    <w:rsid w:val="00910AD9"/>
    <w:rsid w:val="00910BAA"/>
    <w:rsid w:val="0091127D"/>
    <w:rsid w:val="0091128D"/>
    <w:rsid w:val="00911338"/>
    <w:rsid w:val="00911607"/>
    <w:rsid w:val="00911980"/>
    <w:rsid w:val="00911A4B"/>
    <w:rsid w:val="00911C15"/>
    <w:rsid w:val="00912318"/>
    <w:rsid w:val="00912D1C"/>
    <w:rsid w:val="00912DB3"/>
    <w:rsid w:val="009131D6"/>
    <w:rsid w:val="00913339"/>
    <w:rsid w:val="0091366E"/>
    <w:rsid w:val="009136AD"/>
    <w:rsid w:val="00913764"/>
    <w:rsid w:val="00913912"/>
    <w:rsid w:val="00913A46"/>
    <w:rsid w:val="00913D91"/>
    <w:rsid w:val="00913FB9"/>
    <w:rsid w:val="0091472E"/>
    <w:rsid w:val="0091493D"/>
    <w:rsid w:val="009150C5"/>
    <w:rsid w:val="00915197"/>
    <w:rsid w:val="009152C9"/>
    <w:rsid w:val="0091591A"/>
    <w:rsid w:val="00915A3D"/>
    <w:rsid w:val="00915C1E"/>
    <w:rsid w:val="00915E19"/>
    <w:rsid w:val="00915EAB"/>
    <w:rsid w:val="0091615E"/>
    <w:rsid w:val="009162D6"/>
    <w:rsid w:val="00917061"/>
    <w:rsid w:val="009170C5"/>
    <w:rsid w:val="0091745A"/>
    <w:rsid w:val="00917538"/>
    <w:rsid w:val="009177D6"/>
    <w:rsid w:val="009200CE"/>
    <w:rsid w:val="0092012D"/>
    <w:rsid w:val="00920181"/>
    <w:rsid w:val="009203D9"/>
    <w:rsid w:val="00920704"/>
    <w:rsid w:val="0092076E"/>
    <w:rsid w:val="00920EF7"/>
    <w:rsid w:val="00920FE8"/>
    <w:rsid w:val="00921906"/>
    <w:rsid w:val="00921D4F"/>
    <w:rsid w:val="00921E84"/>
    <w:rsid w:val="00922573"/>
    <w:rsid w:val="009226A2"/>
    <w:rsid w:val="009227DF"/>
    <w:rsid w:val="00922C8B"/>
    <w:rsid w:val="00922DF1"/>
    <w:rsid w:val="009230FF"/>
    <w:rsid w:val="00923357"/>
    <w:rsid w:val="009235F2"/>
    <w:rsid w:val="00923CEC"/>
    <w:rsid w:val="00923E8A"/>
    <w:rsid w:val="00924C0C"/>
    <w:rsid w:val="00924E41"/>
    <w:rsid w:val="0092517B"/>
    <w:rsid w:val="009254E8"/>
    <w:rsid w:val="009255CA"/>
    <w:rsid w:val="0092567F"/>
    <w:rsid w:val="0092579C"/>
    <w:rsid w:val="00925AEE"/>
    <w:rsid w:val="00926306"/>
    <w:rsid w:val="00926D07"/>
    <w:rsid w:val="00926D9A"/>
    <w:rsid w:val="00926E01"/>
    <w:rsid w:val="00927CAF"/>
    <w:rsid w:val="00927F3D"/>
    <w:rsid w:val="009301B4"/>
    <w:rsid w:val="00930301"/>
    <w:rsid w:val="0093044E"/>
    <w:rsid w:val="0093073C"/>
    <w:rsid w:val="00930C7F"/>
    <w:rsid w:val="009316EE"/>
    <w:rsid w:val="00932810"/>
    <w:rsid w:val="009328DC"/>
    <w:rsid w:val="00932AA8"/>
    <w:rsid w:val="00932BEE"/>
    <w:rsid w:val="00932DD1"/>
    <w:rsid w:val="009330DD"/>
    <w:rsid w:val="009334C7"/>
    <w:rsid w:val="00933ADF"/>
    <w:rsid w:val="00933E9D"/>
    <w:rsid w:val="0093525B"/>
    <w:rsid w:val="00935562"/>
    <w:rsid w:val="0093560F"/>
    <w:rsid w:val="0093658F"/>
    <w:rsid w:val="0093672C"/>
    <w:rsid w:val="00936827"/>
    <w:rsid w:val="00936968"/>
    <w:rsid w:val="00936DE9"/>
    <w:rsid w:val="009370A8"/>
    <w:rsid w:val="0093754C"/>
    <w:rsid w:val="00937627"/>
    <w:rsid w:val="009376D1"/>
    <w:rsid w:val="009402C3"/>
    <w:rsid w:val="00940511"/>
    <w:rsid w:val="0094081F"/>
    <w:rsid w:val="0094082E"/>
    <w:rsid w:val="00940FC4"/>
    <w:rsid w:val="00941161"/>
    <w:rsid w:val="00941892"/>
    <w:rsid w:val="00941899"/>
    <w:rsid w:val="009418EC"/>
    <w:rsid w:val="00941AB3"/>
    <w:rsid w:val="00941B33"/>
    <w:rsid w:val="00942F92"/>
    <w:rsid w:val="0094360F"/>
    <w:rsid w:val="00943635"/>
    <w:rsid w:val="00944294"/>
    <w:rsid w:val="009449D7"/>
    <w:rsid w:val="00944A50"/>
    <w:rsid w:val="00944AC3"/>
    <w:rsid w:val="00944FE2"/>
    <w:rsid w:val="00945A39"/>
    <w:rsid w:val="0094651C"/>
    <w:rsid w:val="00946B2A"/>
    <w:rsid w:val="00946ED1"/>
    <w:rsid w:val="00946F10"/>
    <w:rsid w:val="0094705E"/>
    <w:rsid w:val="009476BC"/>
    <w:rsid w:val="0094780D"/>
    <w:rsid w:val="00947925"/>
    <w:rsid w:val="00947BAA"/>
    <w:rsid w:val="00950103"/>
    <w:rsid w:val="0095072F"/>
    <w:rsid w:val="00950921"/>
    <w:rsid w:val="00950BC3"/>
    <w:rsid w:val="00950DD4"/>
    <w:rsid w:val="00950EA4"/>
    <w:rsid w:val="00951014"/>
    <w:rsid w:val="009511AB"/>
    <w:rsid w:val="00951549"/>
    <w:rsid w:val="00951E7C"/>
    <w:rsid w:val="00951FDB"/>
    <w:rsid w:val="009521B0"/>
    <w:rsid w:val="009521C2"/>
    <w:rsid w:val="00952E93"/>
    <w:rsid w:val="00953851"/>
    <w:rsid w:val="0095469C"/>
    <w:rsid w:val="00954728"/>
    <w:rsid w:val="00954EF8"/>
    <w:rsid w:val="00955DAA"/>
    <w:rsid w:val="00955E2F"/>
    <w:rsid w:val="00955F09"/>
    <w:rsid w:val="00956136"/>
    <w:rsid w:val="009561F3"/>
    <w:rsid w:val="00956208"/>
    <w:rsid w:val="0095696E"/>
    <w:rsid w:val="00956D6A"/>
    <w:rsid w:val="0095746E"/>
    <w:rsid w:val="009576C4"/>
    <w:rsid w:val="00957B15"/>
    <w:rsid w:val="00957EB5"/>
    <w:rsid w:val="00960067"/>
    <w:rsid w:val="009600DF"/>
    <w:rsid w:val="00960353"/>
    <w:rsid w:val="009605FD"/>
    <w:rsid w:val="009607BD"/>
    <w:rsid w:val="00960B9E"/>
    <w:rsid w:val="0096123F"/>
    <w:rsid w:val="00961278"/>
    <w:rsid w:val="0096150A"/>
    <w:rsid w:val="009616F7"/>
    <w:rsid w:val="00961B2E"/>
    <w:rsid w:val="00961C70"/>
    <w:rsid w:val="00962AE8"/>
    <w:rsid w:val="00963003"/>
    <w:rsid w:val="00963616"/>
    <w:rsid w:val="00963BBB"/>
    <w:rsid w:val="00963F61"/>
    <w:rsid w:val="00964701"/>
    <w:rsid w:val="00964D54"/>
    <w:rsid w:val="00965018"/>
    <w:rsid w:val="009650FC"/>
    <w:rsid w:val="0096560F"/>
    <w:rsid w:val="00965A12"/>
    <w:rsid w:val="00965BD9"/>
    <w:rsid w:val="00965F27"/>
    <w:rsid w:val="00966620"/>
    <w:rsid w:val="00966671"/>
    <w:rsid w:val="00966DF2"/>
    <w:rsid w:val="00966EA8"/>
    <w:rsid w:val="00966F9B"/>
    <w:rsid w:val="0096701C"/>
    <w:rsid w:val="009676F3"/>
    <w:rsid w:val="009677CC"/>
    <w:rsid w:val="009678F1"/>
    <w:rsid w:val="00967F9C"/>
    <w:rsid w:val="009700D1"/>
    <w:rsid w:val="00970397"/>
    <w:rsid w:val="00970FB0"/>
    <w:rsid w:val="00971383"/>
    <w:rsid w:val="0097150D"/>
    <w:rsid w:val="00971786"/>
    <w:rsid w:val="00971AAB"/>
    <w:rsid w:val="00971B40"/>
    <w:rsid w:val="00971CE9"/>
    <w:rsid w:val="00972113"/>
    <w:rsid w:val="00972477"/>
    <w:rsid w:val="009726DB"/>
    <w:rsid w:val="009732B1"/>
    <w:rsid w:val="0097385E"/>
    <w:rsid w:val="009741B7"/>
    <w:rsid w:val="009742F3"/>
    <w:rsid w:val="00974436"/>
    <w:rsid w:val="009749BE"/>
    <w:rsid w:val="00974BBF"/>
    <w:rsid w:val="009750F5"/>
    <w:rsid w:val="009752EB"/>
    <w:rsid w:val="0097573C"/>
    <w:rsid w:val="00975801"/>
    <w:rsid w:val="009764E9"/>
    <w:rsid w:val="009768CF"/>
    <w:rsid w:val="00977190"/>
    <w:rsid w:val="0097733E"/>
    <w:rsid w:val="009800A1"/>
    <w:rsid w:val="00980209"/>
    <w:rsid w:val="00980A9E"/>
    <w:rsid w:val="009817FA"/>
    <w:rsid w:val="009818AF"/>
    <w:rsid w:val="009820AC"/>
    <w:rsid w:val="009822BB"/>
    <w:rsid w:val="00983065"/>
    <w:rsid w:val="009839EE"/>
    <w:rsid w:val="00984941"/>
    <w:rsid w:val="00984A5A"/>
    <w:rsid w:val="00985314"/>
    <w:rsid w:val="0098566D"/>
    <w:rsid w:val="009859F1"/>
    <w:rsid w:val="00985C69"/>
    <w:rsid w:val="00985F7C"/>
    <w:rsid w:val="009864D2"/>
    <w:rsid w:val="00986714"/>
    <w:rsid w:val="00986D09"/>
    <w:rsid w:val="00986EBD"/>
    <w:rsid w:val="009871E0"/>
    <w:rsid w:val="00987596"/>
    <w:rsid w:val="009877C3"/>
    <w:rsid w:val="0099031E"/>
    <w:rsid w:val="009904F3"/>
    <w:rsid w:val="0099051D"/>
    <w:rsid w:val="0099067F"/>
    <w:rsid w:val="00990CB2"/>
    <w:rsid w:val="00990E46"/>
    <w:rsid w:val="00990EA2"/>
    <w:rsid w:val="00991CAE"/>
    <w:rsid w:val="00992293"/>
    <w:rsid w:val="00992391"/>
    <w:rsid w:val="00992542"/>
    <w:rsid w:val="00992568"/>
    <w:rsid w:val="009927BD"/>
    <w:rsid w:val="00992C00"/>
    <w:rsid w:val="00993034"/>
    <w:rsid w:val="00993236"/>
    <w:rsid w:val="009939CA"/>
    <w:rsid w:val="00993E5A"/>
    <w:rsid w:val="00994F5D"/>
    <w:rsid w:val="00994FED"/>
    <w:rsid w:val="009952FE"/>
    <w:rsid w:val="00995EDE"/>
    <w:rsid w:val="0099641C"/>
    <w:rsid w:val="00996D37"/>
    <w:rsid w:val="00996D51"/>
    <w:rsid w:val="0099702D"/>
    <w:rsid w:val="00997586"/>
    <w:rsid w:val="00997D18"/>
    <w:rsid w:val="00997F08"/>
    <w:rsid w:val="009A005A"/>
    <w:rsid w:val="009A0155"/>
    <w:rsid w:val="009A04C2"/>
    <w:rsid w:val="009A115F"/>
    <w:rsid w:val="009A1D61"/>
    <w:rsid w:val="009A2016"/>
    <w:rsid w:val="009A215C"/>
    <w:rsid w:val="009A2215"/>
    <w:rsid w:val="009A26B3"/>
    <w:rsid w:val="009A2F9E"/>
    <w:rsid w:val="009A3A82"/>
    <w:rsid w:val="009A3C31"/>
    <w:rsid w:val="009A3EA0"/>
    <w:rsid w:val="009A3F82"/>
    <w:rsid w:val="009A4200"/>
    <w:rsid w:val="009A424D"/>
    <w:rsid w:val="009A4898"/>
    <w:rsid w:val="009A4E6D"/>
    <w:rsid w:val="009A63E4"/>
    <w:rsid w:val="009A6EF5"/>
    <w:rsid w:val="009B06F5"/>
    <w:rsid w:val="009B09AE"/>
    <w:rsid w:val="009B0A72"/>
    <w:rsid w:val="009B0B73"/>
    <w:rsid w:val="009B16A1"/>
    <w:rsid w:val="009B1970"/>
    <w:rsid w:val="009B2058"/>
    <w:rsid w:val="009B20B8"/>
    <w:rsid w:val="009B20E5"/>
    <w:rsid w:val="009B24CD"/>
    <w:rsid w:val="009B2EC2"/>
    <w:rsid w:val="009B2EDE"/>
    <w:rsid w:val="009B2EF3"/>
    <w:rsid w:val="009B2F8B"/>
    <w:rsid w:val="009B31F0"/>
    <w:rsid w:val="009B3453"/>
    <w:rsid w:val="009B36C2"/>
    <w:rsid w:val="009B36EC"/>
    <w:rsid w:val="009B379B"/>
    <w:rsid w:val="009B3800"/>
    <w:rsid w:val="009B39FA"/>
    <w:rsid w:val="009B3C3E"/>
    <w:rsid w:val="009B3EC6"/>
    <w:rsid w:val="009B45E9"/>
    <w:rsid w:val="009B465E"/>
    <w:rsid w:val="009B47B2"/>
    <w:rsid w:val="009B4814"/>
    <w:rsid w:val="009B6427"/>
    <w:rsid w:val="009B6F99"/>
    <w:rsid w:val="009B7644"/>
    <w:rsid w:val="009B7A3E"/>
    <w:rsid w:val="009B7D1B"/>
    <w:rsid w:val="009B7EE6"/>
    <w:rsid w:val="009B7FA3"/>
    <w:rsid w:val="009C0382"/>
    <w:rsid w:val="009C0876"/>
    <w:rsid w:val="009C0A4E"/>
    <w:rsid w:val="009C0D42"/>
    <w:rsid w:val="009C1592"/>
    <w:rsid w:val="009C18FB"/>
    <w:rsid w:val="009C197E"/>
    <w:rsid w:val="009C1B3D"/>
    <w:rsid w:val="009C1C65"/>
    <w:rsid w:val="009C2127"/>
    <w:rsid w:val="009C25DA"/>
    <w:rsid w:val="009C2A92"/>
    <w:rsid w:val="009C2B92"/>
    <w:rsid w:val="009C30E8"/>
    <w:rsid w:val="009C3595"/>
    <w:rsid w:val="009C390D"/>
    <w:rsid w:val="009C43BD"/>
    <w:rsid w:val="009C4A5A"/>
    <w:rsid w:val="009C5133"/>
    <w:rsid w:val="009C56E3"/>
    <w:rsid w:val="009C583D"/>
    <w:rsid w:val="009C5B30"/>
    <w:rsid w:val="009C5C8F"/>
    <w:rsid w:val="009C6623"/>
    <w:rsid w:val="009C6BC9"/>
    <w:rsid w:val="009C6D50"/>
    <w:rsid w:val="009C7F57"/>
    <w:rsid w:val="009D00A2"/>
    <w:rsid w:val="009D0138"/>
    <w:rsid w:val="009D0ABE"/>
    <w:rsid w:val="009D0F96"/>
    <w:rsid w:val="009D1D41"/>
    <w:rsid w:val="009D2DC9"/>
    <w:rsid w:val="009D360F"/>
    <w:rsid w:val="009D3953"/>
    <w:rsid w:val="009D3E29"/>
    <w:rsid w:val="009D4543"/>
    <w:rsid w:val="009D4A84"/>
    <w:rsid w:val="009D4E40"/>
    <w:rsid w:val="009D4F63"/>
    <w:rsid w:val="009D5369"/>
    <w:rsid w:val="009D574D"/>
    <w:rsid w:val="009D59E0"/>
    <w:rsid w:val="009D5A7C"/>
    <w:rsid w:val="009D5A85"/>
    <w:rsid w:val="009D5D10"/>
    <w:rsid w:val="009D5D23"/>
    <w:rsid w:val="009D6073"/>
    <w:rsid w:val="009D661C"/>
    <w:rsid w:val="009D6B90"/>
    <w:rsid w:val="009D6ECC"/>
    <w:rsid w:val="009D7504"/>
    <w:rsid w:val="009D7AB8"/>
    <w:rsid w:val="009D7DB1"/>
    <w:rsid w:val="009D7E1B"/>
    <w:rsid w:val="009E0629"/>
    <w:rsid w:val="009E06F5"/>
    <w:rsid w:val="009E0F94"/>
    <w:rsid w:val="009E0FD5"/>
    <w:rsid w:val="009E184D"/>
    <w:rsid w:val="009E1A59"/>
    <w:rsid w:val="009E2B75"/>
    <w:rsid w:val="009E2B9A"/>
    <w:rsid w:val="009E2DE7"/>
    <w:rsid w:val="009E3139"/>
    <w:rsid w:val="009E36F3"/>
    <w:rsid w:val="009E391C"/>
    <w:rsid w:val="009E430B"/>
    <w:rsid w:val="009E43D6"/>
    <w:rsid w:val="009E4809"/>
    <w:rsid w:val="009E49BB"/>
    <w:rsid w:val="009E4CD4"/>
    <w:rsid w:val="009E521B"/>
    <w:rsid w:val="009E533A"/>
    <w:rsid w:val="009E552B"/>
    <w:rsid w:val="009E58B3"/>
    <w:rsid w:val="009E5A3E"/>
    <w:rsid w:val="009E614B"/>
    <w:rsid w:val="009E6662"/>
    <w:rsid w:val="009E688F"/>
    <w:rsid w:val="009E6F80"/>
    <w:rsid w:val="009E7B54"/>
    <w:rsid w:val="009E7B95"/>
    <w:rsid w:val="009E7C70"/>
    <w:rsid w:val="009F08E2"/>
    <w:rsid w:val="009F09B1"/>
    <w:rsid w:val="009F0DEB"/>
    <w:rsid w:val="009F3288"/>
    <w:rsid w:val="009F3651"/>
    <w:rsid w:val="009F3E21"/>
    <w:rsid w:val="009F4961"/>
    <w:rsid w:val="009F4B26"/>
    <w:rsid w:val="009F4C18"/>
    <w:rsid w:val="009F5415"/>
    <w:rsid w:val="009F58A9"/>
    <w:rsid w:val="009F5AEC"/>
    <w:rsid w:val="009F628D"/>
    <w:rsid w:val="009F6C5F"/>
    <w:rsid w:val="009F6F0F"/>
    <w:rsid w:val="009F6F4C"/>
    <w:rsid w:val="009F7325"/>
    <w:rsid w:val="009F74D8"/>
    <w:rsid w:val="009F7C50"/>
    <w:rsid w:val="00A005B1"/>
    <w:rsid w:val="00A006E6"/>
    <w:rsid w:val="00A008D5"/>
    <w:rsid w:val="00A00C00"/>
    <w:rsid w:val="00A010C4"/>
    <w:rsid w:val="00A0124C"/>
    <w:rsid w:val="00A016D7"/>
    <w:rsid w:val="00A0185F"/>
    <w:rsid w:val="00A01A5B"/>
    <w:rsid w:val="00A01ACE"/>
    <w:rsid w:val="00A01DBE"/>
    <w:rsid w:val="00A020ED"/>
    <w:rsid w:val="00A02670"/>
    <w:rsid w:val="00A02B6F"/>
    <w:rsid w:val="00A032AA"/>
    <w:rsid w:val="00A03AEB"/>
    <w:rsid w:val="00A03D9E"/>
    <w:rsid w:val="00A044D8"/>
    <w:rsid w:val="00A048A5"/>
    <w:rsid w:val="00A04A3E"/>
    <w:rsid w:val="00A0558A"/>
    <w:rsid w:val="00A05EB9"/>
    <w:rsid w:val="00A06231"/>
    <w:rsid w:val="00A062E8"/>
    <w:rsid w:val="00A065CB"/>
    <w:rsid w:val="00A06761"/>
    <w:rsid w:val="00A06872"/>
    <w:rsid w:val="00A06AE9"/>
    <w:rsid w:val="00A06EB8"/>
    <w:rsid w:val="00A06FED"/>
    <w:rsid w:val="00A07453"/>
    <w:rsid w:val="00A077AE"/>
    <w:rsid w:val="00A079F3"/>
    <w:rsid w:val="00A07D13"/>
    <w:rsid w:val="00A1096D"/>
    <w:rsid w:val="00A109EF"/>
    <w:rsid w:val="00A10ADD"/>
    <w:rsid w:val="00A114F1"/>
    <w:rsid w:val="00A1188A"/>
    <w:rsid w:val="00A11A69"/>
    <w:rsid w:val="00A120FB"/>
    <w:rsid w:val="00A121FD"/>
    <w:rsid w:val="00A12332"/>
    <w:rsid w:val="00A12B51"/>
    <w:rsid w:val="00A138E4"/>
    <w:rsid w:val="00A13A1A"/>
    <w:rsid w:val="00A1402A"/>
    <w:rsid w:val="00A1451F"/>
    <w:rsid w:val="00A14748"/>
    <w:rsid w:val="00A14A57"/>
    <w:rsid w:val="00A152D1"/>
    <w:rsid w:val="00A156F6"/>
    <w:rsid w:val="00A164CB"/>
    <w:rsid w:val="00A208B9"/>
    <w:rsid w:val="00A20D9D"/>
    <w:rsid w:val="00A21093"/>
    <w:rsid w:val="00A21C65"/>
    <w:rsid w:val="00A22116"/>
    <w:rsid w:val="00A22196"/>
    <w:rsid w:val="00A2222A"/>
    <w:rsid w:val="00A228C3"/>
    <w:rsid w:val="00A23142"/>
    <w:rsid w:val="00A239FE"/>
    <w:rsid w:val="00A23EBC"/>
    <w:rsid w:val="00A243B1"/>
    <w:rsid w:val="00A24EE4"/>
    <w:rsid w:val="00A25469"/>
    <w:rsid w:val="00A25CB8"/>
    <w:rsid w:val="00A25CE3"/>
    <w:rsid w:val="00A25DE6"/>
    <w:rsid w:val="00A26455"/>
    <w:rsid w:val="00A2671F"/>
    <w:rsid w:val="00A26CE0"/>
    <w:rsid w:val="00A27523"/>
    <w:rsid w:val="00A279C9"/>
    <w:rsid w:val="00A27A2E"/>
    <w:rsid w:val="00A27D0F"/>
    <w:rsid w:val="00A27EF6"/>
    <w:rsid w:val="00A27F20"/>
    <w:rsid w:val="00A300C6"/>
    <w:rsid w:val="00A30798"/>
    <w:rsid w:val="00A30CF1"/>
    <w:rsid w:val="00A3158E"/>
    <w:rsid w:val="00A316D2"/>
    <w:rsid w:val="00A31A28"/>
    <w:rsid w:val="00A31FFB"/>
    <w:rsid w:val="00A32501"/>
    <w:rsid w:val="00A327A5"/>
    <w:rsid w:val="00A32B1F"/>
    <w:rsid w:val="00A33086"/>
    <w:rsid w:val="00A33791"/>
    <w:rsid w:val="00A33A6E"/>
    <w:rsid w:val="00A33EC7"/>
    <w:rsid w:val="00A348BF"/>
    <w:rsid w:val="00A34C7E"/>
    <w:rsid w:val="00A3542A"/>
    <w:rsid w:val="00A35C25"/>
    <w:rsid w:val="00A360EC"/>
    <w:rsid w:val="00A36543"/>
    <w:rsid w:val="00A365BB"/>
    <w:rsid w:val="00A3665B"/>
    <w:rsid w:val="00A36DAE"/>
    <w:rsid w:val="00A37170"/>
    <w:rsid w:val="00A3738C"/>
    <w:rsid w:val="00A375CA"/>
    <w:rsid w:val="00A37F11"/>
    <w:rsid w:val="00A40130"/>
    <w:rsid w:val="00A40534"/>
    <w:rsid w:val="00A407CD"/>
    <w:rsid w:val="00A4086F"/>
    <w:rsid w:val="00A40960"/>
    <w:rsid w:val="00A40BBD"/>
    <w:rsid w:val="00A40E59"/>
    <w:rsid w:val="00A40ED6"/>
    <w:rsid w:val="00A410AC"/>
    <w:rsid w:val="00A412CC"/>
    <w:rsid w:val="00A416BD"/>
    <w:rsid w:val="00A41D3B"/>
    <w:rsid w:val="00A41D6E"/>
    <w:rsid w:val="00A41F71"/>
    <w:rsid w:val="00A422B5"/>
    <w:rsid w:val="00A424FA"/>
    <w:rsid w:val="00A426DF"/>
    <w:rsid w:val="00A4281A"/>
    <w:rsid w:val="00A438DD"/>
    <w:rsid w:val="00A43A97"/>
    <w:rsid w:val="00A43E77"/>
    <w:rsid w:val="00A43FD0"/>
    <w:rsid w:val="00A443A9"/>
    <w:rsid w:val="00A445E2"/>
    <w:rsid w:val="00A447AA"/>
    <w:rsid w:val="00A44841"/>
    <w:rsid w:val="00A44858"/>
    <w:rsid w:val="00A449AB"/>
    <w:rsid w:val="00A45A08"/>
    <w:rsid w:val="00A45B30"/>
    <w:rsid w:val="00A45E39"/>
    <w:rsid w:val="00A46870"/>
    <w:rsid w:val="00A47E59"/>
    <w:rsid w:val="00A47EEE"/>
    <w:rsid w:val="00A500DC"/>
    <w:rsid w:val="00A502AF"/>
    <w:rsid w:val="00A50DA9"/>
    <w:rsid w:val="00A50EB0"/>
    <w:rsid w:val="00A50F4C"/>
    <w:rsid w:val="00A51485"/>
    <w:rsid w:val="00A51677"/>
    <w:rsid w:val="00A51A50"/>
    <w:rsid w:val="00A51B31"/>
    <w:rsid w:val="00A51D37"/>
    <w:rsid w:val="00A52263"/>
    <w:rsid w:val="00A525D0"/>
    <w:rsid w:val="00A5265F"/>
    <w:rsid w:val="00A52AAD"/>
    <w:rsid w:val="00A52AB4"/>
    <w:rsid w:val="00A52FA9"/>
    <w:rsid w:val="00A52FE1"/>
    <w:rsid w:val="00A53D67"/>
    <w:rsid w:val="00A54595"/>
    <w:rsid w:val="00A54780"/>
    <w:rsid w:val="00A55008"/>
    <w:rsid w:val="00A55235"/>
    <w:rsid w:val="00A5528C"/>
    <w:rsid w:val="00A5550D"/>
    <w:rsid w:val="00A55B07"/>
    <w:rsid w:val="00A56273"/>
    <w:rsid w:val="00A5685A"/>
    <w:rsid w:val="00A568DE"/>
    <w:rsid w:val="00A56B3C"/>
    <w:rsid w:val="00A572E1"/>
    <w:rsid w:val="00A5763C"/>
    <w:rsid w:val="00A57E4D"/>
    <w:rsid w:val="00A600EA"/>
    <w:rsid w:val="00A606C3"/>
    <w:rsid w:val="00A60D33"/>
    <w:rsid w:val="00A60E0F"/>
    <w:rsid w:val="00A60EFF"/>
    <w:rsid w:val="00A61099"/>
    <w:rsid w:val="00A61837"/>
    <w:rsid w:val="00A618D6"/>
    <w:rsid w:val="00A61AC0"/>
    <w:rsid w:val="00A61BB3"/>
    <w:rsid w:val="00A61D37"/>
    <w:rsid w:val="00A623AD"/>
    <w:rsid w:val="00A62688"/>
    <w:rsid w:val="00A62BED"/>
    <w:rsid w:val="00A62CF9"/>
    <w:rsid w:val="00A62D91"/>
    <w:rsid w:val="00A6336A"/>
    <w:rsid w:val="00A634EA"/>
    <w:rsid w:val="00A64009"/>
    <w:rsid w:val="00A64AC7"/>
    <w:rsid w:val="00A654F7"/>
    <w:rsid w:val="00A65656"/>
    <w:rsid w:val="00A657C9"/>
    <w:rsid w:val="00A65C94"/>
    <w:rsid w:val="00A65CAA"/>
    <w:rsid w:val="00A666CA"/>
    <w:rsid w:val="00A668BF"/>
    <w:rsid w:val="00A66A21"/>
    <w:rsid w:val="00A66FB9"/>
    <w:rsid w:val="00A67350"/>
    <w:rsid w:val="00A673E1"/>
    <w:rsid w:val="00A67AEE"/>
    <w:rsid w:val="00A67D10"/>
    <w:rsid w:val="00A705D0"/>
    <w:rsid w:val="00A709E3"/>
    <w:rsid w:val="00A70A6C"/>
    <w:rsid w:val="00A70F4B"/>
    <w:rsid w:val="00A70FF8"/>
    <w:rsid w:val="00A71311"/>
    <w:rsid w:val="00A713D1"/>
    <w:rsid w:val="00A721D2"/>
    <w:rsid w:val="00A72283"/>
    <w:rsid w:val="00A7259C"/>
    <w:rsid w:val="00A72621"/>
    <w:rsid w:val="00A72B7B"/>
    <w:rsid w:val="00A730A8"/>
    <w:rsid w:val="00A7350E"/>
    <w:rsid w:val="00A73A4B"/>
    <w:rsid w:val="00A73AE1"/>
    <w:rsid w:val="00A74181"/>
    <w:rsid w:val="00A74DF9"/>
    <w:rsid w:val="00A75543"/>
    <w:rsid w:val="00A75C77"/>
    <w:rsid w:val="00A75D4E"/>
    <w:rsid w:val="00A761DF"/>
    <w:rsid w:val="00A76BB3"/>
    <w:rsid w:val="00A77480"/>
    <w:rsid w:val="00A77BA9"/>
    <w:rsid w:val="00A77BB9"/>
    <w:rsid w:val="00A77D01"/>
    <w:rsid w:val="00A801ED"/>
    <w:rsid w:val="00A8041E"/>
    <w:rsid w:val="00A8093C"/>
    <w:rsid w:val="00A80FCF"/>
    <w:rsid w:val="00A811E5"/>
    <w:rsid w:val="00A816C7"/>
    <w:rsid w:val="00A81B5B"/>
    <w:rsid w:val="00A81BA6"/>
    <w:rsid w:val="00A81E93"/>
    <w:rsid w:val="00A81F22"/>
    <w:rsid w:val="00A82625"/>
    <w:rsid w:val="00A82A51"/>
    <w:rsid w:val="00A82B35"/>
    <w:rsid w:val="00A831B2"/>
    <w:rsid w:val="00A83782"/>
    <w:rsid w:val="00A83B5E"/>
    <w:rsid w:val="00A84558"/>
    <w:rsid w:val="00A84BBD"/>
    <w:rsid w:val="00A850C2"/>
    <w:rsid w:val="00A85391"/>
    <w:rsid w:val="00A85ACC"/>
    <w:rsid w:val="00A85ED8"/>
    <w:rsid w:val="00A85F57"/>
    <w:rsid w:val="00A863FD"/>
    <w:rsid w:val="00A86B28"/>
    <w:rsid w:val="00A86CE7"/>
    <w:rsid w:val="00A87FDC"/>
    <w:rsid w:val="00A905D8"/>
    <w:rsid w:val="00A90814"/>
    <w:rsid w:val="00A91836"/>
    <w:rsid w:val="00A91AEB"/>
    <w:rsid w:val="00A92419"/>
    <w:rsid w:val="00A929D3"/>
    <w:rsid w:val="00A93026"/>
    <w:rsid w:val="00A937CD"/>
    <w:rsid w:val="00A93BF5"/>
    <w:rsid w:val="00A93C1E"/>
    <w:rsid w:val="00A93E53"/>
    <w:rsid w:val="00A943A0"/>
    <w:rsid w:val="00A95136"/>
    <w:rsid w:val="00A9553D"/>
    <w:rsid w:val="00A95913"/>
    <w:rsid w:val="00A95A48"/>
    <w:rsid w:val="00A96A60"/>
    <w:rsid w:val="00A96A8F"/>
    <w:rsid w:val="00A96EBA"/>
    <w:rsid w:val="00A97002"/>
    <w:rsid w:val="00AA085D"/>
    <w:rsid w:val="00AA0CDD"/>
    <w:rsid w:val="00AA11CE"/>
    <w:rsid w:val="00AA1733"/>
    <w:rsid w:val="00AA17F9"/>
    <w:rsid w:val="00AA1ECD"/>
    <w:rsid w:val="00AA2F77"/>
    <w:rsid w:val="00AA32F2"/>
    <w:rsid w:val="00AA349A"/>
    <w:rsid w:val="00AA34EE"/>
    <w:rsid w:val="00AA3AEA"/>
    <w:rsid w:val="00AA3E6D"/>
    <w:rsid w:val="00AA44FC"/>
    <w:rsid w:val="00AA4C07"/>
    <w:rsid w:val="00AA4DCC"/>
    <w:rsid w:val="00AA5012"/>
    <w:rsid w:val="00AA5991"/>
    <w:rsid w:val="00AA5BC9"/>
    <w:rsid w:val="00AA5F9B"/>
    <w:rsid w:val="00AA61B5"/>
    <w:rsid w:val="00AA67BD"/>
    <w:rsid w:val="00AA68E5"/>
    <w:rsid w:val="00AA6E44"/>
    <w:rsid w:val="00AA6E86"/>
    <w:rsid w:val="00AA7261"/>
    <w:rsid w:val="00AA77D4"/>
    <w:rsid w:val="00AA7914"/>
    <w:rsid w:val="00AA7A96"/>
    <w:rsid w:val="00AB12D8"/>
    <w:rsid w:val="00AB20AA"/>
    <w:rsid w:val="00AB2776"/>
    <w:rsid w:val="00AB27D5"/>
    <w:rsid w:val="00AB2C53"/>
    <w:rsid w:val="00AB3296"/>
    <w:rsid w:val="00AB3753"/>
    <w:rsid w:val="00AB3CDE"/>
    <w:rsid w:val="00AB3E84"/>
    <w:rsid w:val="00AB4626"/>
    <w:rsid w:val="00AB4E58"/>
    <w:rsid w:val="00AB4EB3"/>
    <w:rsid w:val="00AB55C3"/>
    <w:rsid w:val="00AB5CF1"/>
    <w:rsid w:val="00AB6272"/>
    <w:rsid w:val="00AB6318"/>
    <w:rsid w:val="00AB63CA"/>
    <w:rsid w:val="00AB6462"/>
    <w:rsid w:val="00AB647E"/>
    <w:rsid w:val="00AB6F88"/>
    <w:rsid w:val="00AB732D"/>
    <w:rsid w:val="00AB763A"/>
    <w:rsid w:val="00AB777E"/>
    <w:rsid w:val="00AB7A61"/>
    <w:rsid w:val="00AB7A9F"/>
    <w:rsid w:val="00AB7C77"/>
    <w:rsid w:val="00AB7D98"/>
    <w:rsid w:val="00AB7ED2"/>
    <w:rsid w:val="00AC001A"/>
    <w:rsid w:val="00AC0149"/>
    <w:rsid w:val="00AC0E87"/>
    <w:rsid w:val="00AC19F7"/>
    <w:rsid w:val="00AC245E"/>
    <w:rsid w:val="00AC25B3"/>
    <w:rsid w:val="00AC2834"/>
    <w:rsid w:val="00AC2AF2"/>
    <w:rsid w:val="00AC31D6"/>
    <w:rsid w:val="00AC3D8C"/>
    <w:rsid w:val="00AC3EE8"/>
    <w:rsid w:val="00AC4048"/>
    <w:rsid w:val="00AC4104"/>
    <w:rsid w:val="00AC41EA"/>
    <w:rsid w:val="00AC42E1"/>
    <w:rsid w:val="00AC431F"/>
    <w:rsid w:val="00AC50B8"/>
    <w:rsid w:val="00AC57B9"/>
    <w:rsid w:val="00AC59E1"/>
    <w:rsid w:val="00AC5BBE"/>
    <w:rsid w:val="00AC5DBE"/>
    <w:rsid w:val="00AC5DC5"/>
    <w:rsid w:val="00AC5EC1"/>
    <w:rsid w:val="00AC5F53"/>
    <w:rsid w:val="00AC6438"/>
    <w:rsid w:val="00AC64A6"/>
    <w:rsid w:val="00AC6932"/>
    <w:rsid w:val="00AC6A22"/>
    <w:rsid w:val="00AC6CE0"/>
    <w:rsid w:val="00AC6D5A"/>
    <w:rsid w:val="00AC6F6A"/>
    <w:rsid w:val="00AC6FA9"/>
    <w:rsid w:val="00AC6FFA"/>
    <w:rsid w:val="00AC7244"/>
    <w:rsid w:val="00AC7288"/>
    <w:rsid w:val="00AC7738"/>
    <w:rsid w:val="00AC7763"/>
    <w:rsid w:val="00AC7773"/>
    <w:rsid w:val="00AD0186"/>
    <w:rsid w:val="00AD04FA"/>
    <w:rsid w:val="00AD052B"/>
    <w:rsid w:val="00AD0CDF"/>
    <w:rsid w:val="00AD0D95"/>
    <w:rsid w:val="00AD107F"/>
    <w:rsid w:val="00AD207C"/>
    <w:rsid w:val="00AD23B1"/>
    <w:rsid w:val="00AD27A7"/>
    <w:rsid w:val="00AD412F"/>
    <w:rsid w:val="00AD4179"/>
    <w:rsid w:val="00AD430C"/>
    <w:rsid w:val="00AD43FD"/>
    <w:rsid w:val="00AD4480"/>
    <w:rsid w:val="00AD4827"/>
    <w:rsid w:val="00AD48AF"/>
    <w:rsid w:val="00AD4A57"/>
    <w:rsid w:val="00AD4BE0"/>
    <w:rsid w:val="00AD4BF1"/>
    <w:rsid w:val="00AD519C"/>
    <w:rsid w:val="00AD57D2"/>
    <w:rsid w:val="00AD584B"/>
    <w:rsid w:val="00AD6040"/>
    <w:rsid w:val="00AD6AE4"/>
    <w:rsid w:val="00AD70E2"/>
    <w:rsid w:val="00AD71EB"/>
    <w:rsid w:val="00AD757E"/>
    <w:rsid w:val="00AD79B9"/>
    <w:rsid w:val="00AD7B4A"/>
    <w:rsid w:val="00AD7FB7"/>
    <w:rsid w:val="00AE114B"/>
    <w:rsid w:val="00AE136B"/>
    <w:rsid w:val="00AE1452"/>
    <w:rsid w:val="00AE1489"/>
    <w:rsid w:val="00AE1843"/>
    <w:rsid w:val="00AE19CF"/>
    <w:rsid w:val="00AE1F34"/>
    <w:rsid w:val="00AE3054"/>
    <w:rsid w:val="00AE3DAD"/>
    <w:rsid w:val="00AE47D9"/>
    <w:rsid w:val="00AE57EC"/>
    <w:rsid w:val="00AE5A34"/>
    <w:rsid w:val="00AE5E0C"/>
    <w:rsid w:val="00AE650A"/>
    <w:rsid w:val="00AE653F"/>
    <w:rsid w:val="00AE74AF"/>
    <w:rsid w:val="00AE7AB5"/>
    <w:rsid w:val="00AF068D"/>
    <w:rsid w:val="00AF0CBA"/>
    <w:rsid w:val="00AF1E47"/>
    <w:rsid w:val="00AF234E"/>
    <w:rsid w:val="00AF244B"/>
    <w:rsid w:val="00AF2887"/>
    <w:rsid w:val="00AF2E99"/>
    <w:rsid w:val="00AF34E2"/>
    <w:rsid w:val="00AF3685"/>
    <w:rsid w:val="00AF38C4"/>
    <w:rsid w:val="00AF43DF"/>
    <w:rsid w:val="00AF44BB"/>
    <w:rsid w:val="00AF4EA7"/>
    <w:rsid w:val="00AF517C"/>
    <w:rsid w:val="00AF525F"/>
    <w:rsid w:val="00AF5C40"/>
    <w:rsid w:val="00AF5C6F"/>
    <w:rsid w:val="00AF6485"/>
    <w:rsid w:val="00AF66BC"/>
    <w:rsid w:val="00AF6BEC"/>
    <w:rsid w:val="00AF6DBD"/>
    <w:rsid w:val="00AF6E52"/>
    <w:rsid w:val="00AF7248"/>
    <w:rsid w:val="00AF7299"/>
    <w:rsid w:val="00AF768D"/>
    <w:rsid w:val="00AF796C"/>
    <w:rsid w:val="00B0005D"/>
    <w:rsid w:val="00B00A48"/>
    <w:rsid w:val="00B00E6E"/>
    <w:rsid w:val="00B011DE"/>
    <w:rsid w:val="00B0143D"/>
    <w:rsid w:val="00B01769"/>
    <w:rsid w:val="00B01E6E"/>
    <w:rsid w:val="00B02466"/>
    <w:rsid w:val="00B02A00"/>
    <w:rsid w:val="00B02BC2"/>
    <w:rsid w:val="00B02C64"/>
    <w:rsid w:val="00B02FBF"/>
    <w:rsid w:val="00B02FCE"/>
    <w:rsid w:val="00B0333F"/>
    <w:rsid w:val="00B0345F"/>
    <w:rsid w:val="00B035CC"/>
    <w:rsid w:val="00B03BE1"/>
    <w:rsid w:val="00B0416C"/>
    <w:rsid w:val="00B042EA"/>
    <w:rsid w:val="00B04376"/>
    <w:rsid w:val="00B04483"/>
    <w:rsid w:val="00B04535"/>
    <w:rsid w:val="00B045D8"/>
    <w:rsid w:val="00B04A96"/>
    <w:rsid w:val="00B0501B"/>
    <w:rsid w:val="00B0547C"/>
    <w:rsid w:val="00B055F9"/>
    <w:rsid w:val="00B05885"/>
    <w:rsid w:val="00B0605E"/>
    <w:rsid w:val="00B06267"/>
    <w:rsid w:val="00B06604"/>
    <w:rsid w:val="00B067F9"/>
    <w:rsid w:val="00B069F4"/>
    <w:rsid w:val="00B06C1A"/>
    <w:rsid w:val="00B0729A"/>
    <w:rsid w:val="00B07724"/>
    <w:rsid w:val="00B078C0"/>
    <w:rsid w:val="00B108DB"/>
    <w:rsid w:val="00B10CCD"/>
    <w:rsid w:val="00B10ED4"/>
    <w:rsid w:val="00B11571"/>
    <w:rsid w:val="00B1184D"/>
    <w:rsid w:val="00B11B0F"/>
    <w:rsid w:val="00B11C54"/>
    <w:rsid w:val="00B121A2"/>
    <w:rsid w:val="00B1288E"/>
    <w:rsid w:val="00B12BCB"/>
    <w:rsid w:val="00B13388"/>
    <w:rsid w:val="00B135EE"/>
    <w:rsid w:val="00B138EA"/>
    <w:rsid w:val="00B13CFD"/>
    <w:rsid w:val="00B13ECD"/>
    <w:rsid w:val="00B14262"/>
    <w:rsid w:val="00B1467E"/>
    <w:rsid w:val="00B14781"/>
    <w:rsid w:val="00B14E3A"/>
    <w:rsid w:val="00B151DF"/>
    <w:rsid w:val="00B15522"/>
    <w:rsid w:val="00B15580"/>
    <w:rsid w:val="00B155A9"/>
    <w:rsid w:val="00B15C63"/>
    <w:rsid w:val="00B15D25"/>
    <w:rsid w:val="00B16D0B"/>
    <w:rsid w:val="00B1718A"/>
    <w:rsid w:val="00B1722B"/>
    <w:rsid w:val="00B17342"/>
    <w:rsid w:val="00B176D0"/>
    <w:rsid w:val="00B17D14"/>
    <w:rsid w:val="00B20318"/>
    <w:rsid w:val="00B20585"/>
    <w:rsid w:val="00B207A8"/>
    <w:rsid w:val="00B20C89"/>
    <w:rsid w:val="00B2168E"/>
    <w:rsid w:val="00B219E9"/>
    <w:rsid w:val="00B21B20"/>
    <w:rsid w:val="00B223C1"/>
    <w:rsid w:val="00B2263F"/>
    <w:rsid w:val="00B227CE"/>
    <w:rsid w:val="00B22FCE"/>
    <w:rsid w:val="00B2332F"/>
    <w:rsid w:val="00B233C2"/>
    <w:rsid w:val="00B237B9"/>
    <w:rsid w:val="00B241F9"/>
    <w:rsid w:val="00B24617"/>
    <w:rsid w:val="00B24780"/>
    <w:rsid w:val="00B247C9"/>
    <w:rsid w:val="00B24D18"/>
    <w:rsid w:val="00B24E16"/>
    <w:rsid w:val="00B25151"/>
    <w:rsid w:val="00B25B30"/>
    <w:rsid w:val="00B263A7"/>
    <w:rsid w:val="00B269CA"/>
    <w:rsid w:val="00B26DEC"/>
    <w:rsid w:val="00B275D1"/>
    <w:rsid w:val="00B27A8C"/>
    <w:rsid w:val="00B27AF0"/>
    <w:rsid w:val="00B27DCF"/>
    <w:rsid w:val="00B300A6"/>
    <w:rsid w:val="00B30C9E"/>
    <w:rsid w:val="00B30D66"/>
    <w:rsid w:val="00B30EBD"/>
    <w:rsid w:val="00B31186"/>
    <w:rsid w:val="00B31324"/>
    <w:rsid w:val="00B31490"/>
    <w:rsid w:val="00B31B1F"/>
    <w:rsid w:val="00B31DDA"/>
    <w:rsid w:val="00B31FC2"/>
    <w:rsid w:val="00B32001"/>
    <w:rsid w:val="00B3211D"/>
    <w:rsid w:val="00B3213A"/>
    <w:rsid w:val="00B3265B"/>
    <w:rsid w:val="00B32DF3"/>
    <w:rsid w:val="00B3322D"/>
    <w:rsid w:val="00B338FE"/>
    <w:rsid w:val="00B33B28"/>
    <w:rsid w:val="00B33EC9"/>
    <w:rsid w:val="00B342FC"/>
    <w:rsid w:val="00B34711"/>
    <w:rsid w:val="00B349D5"/>
    <w:rsid w:val="00B34F71"/>
    <w:rsid w:val="00B35333"/>
    <w:rsid w:val="00B356FE"/>
    <w:rsid w:val="00B3579A"/>
    <w:rsid w:val="00B35E8F"/>
    <w:rsid w:val="00B36080"/>
    <w:rsid w:val="00B367BB"/>
    <w:rsid w:val="00B36D81"/>
    <w:rsid w:val="00B3707D"/>
    <w:rsid w:val="00B377CB"/>
    <w:rsid w:val="00B3796F"/>
    <w:rsid w:val="00B37C9E"/>
    <w:rsid w:val="00B37CC9"/>
    <w:rsid w:val="00B4057A"/>
    <w:rsid w:val="00B40CC6"/>
    <w:rsid w:val="00B40D18"/>
    <w:rsid w:val="00B40F19"/>
    <w:rsid w:val="00B410F4"/>
    <w:rsid w:val="00B417A7"/>
    <w:rsid w:val="00B41ED3"/>
    <w:rsid w:val="00B41FF7"/>
    <w:rsid w:val="00B42286"/>
    <w:rsid w:val="00B42419"/>
    <w:rsid w:val="00B43C58"/>
    <w:rsid w:val="00B43F80"/>
    <w:rsid w:val="00B441C8"/>
    <w:rsid w:val="00B443AC"/>
    <w:rsid w:val="00B44B03"/>
    <w:rsid w:val="00B44D22"/>
    <w:rsid w:val="00B44D2A"/>
    <w:rsid w:val="00B44FAD"/>
    <w:rsid w:val="00B45E94"/>
    <w:rsid w:val="00B46D1C"/>
    <w:rsid w:val="00B46E58"/>
    <w:rsid w:val="00B46E83"/>
    <w:rsid w:val="00B47515"/>
    <w:rsid w:val="00B47F52"/>
    <w:rsid w:val="00B500E1"/>
    <w:rsid w:val="00B50AE0"/>
    <w:rsid w:val="00B51055"/>
    <w:rsid w:val="00B513BA"/>
    <w:rsid w:val="00B5150B"/>
    <w:rsid w:val="00B51851"/>
    <w:rsid w:val="00B518FA"/>
    <w:rsid w:val="00B51F05"/>
    <w:rsid w:val="00B51F45"/>
    <w:rsid w:val="00B5267D"/>
    <w:rsid w:val="00B52C33"/>
    <w:rsid w:val="00B52D17"/>
    <w:rsid w:val="00B5336D"/>
    <w:rsid w:val="00B53DC5"/>
    <w:rsid w:val="00B53E63"/>
    <w:rsid w:val="00B54004"/>
    <w:rsid w:val="00B556FC"/>
    <w:rsid w:val="00B55B6E"/>
    <w:rsid w:val="00B55D33"/>
    <w:rsid w:val="00B56ADD"/>
    <w:rsid w:val="00B609FF"/>
    <w:rsid w:val="00B60F2F"/>
    <w:rsid w:val="00B61A5F"/>
    <w:rsid w:val="00B61CE5"/>
    <w:rsid w:val="00B622DF"/>
    <w:rsid w:val="00B6251E"/>
    <w:rsid w:val="00B62B30"/>
    <w:rsid w:val="00B62EAB"/>
    <w:rsid w:val="00B631DA"/>
    <w:rsid w:val="00B637DB"/>
    <w:rsid w:val="00B64122"/>
    <w:rsid w:val="00B646B9"/>
    <w:rsid w:val="00B64E30"/>
    <w:rsid w:val="00B65227"/>
    <w:rsid w:val="00B65246"/>
    <w:rsid w:val="00B653EB"/>
    <w:rsid w:val="00B6565A"/>
    <w:rsid w:val="00B657D9"/>
    <w:rsid w:val="00B658A5"/>
    <w:rsid w:val="00B65980"/>
    <w:rsid w:val="00B65A75"/>
    <w:rsid w:val="00B65EEB"/>
    <w:rsid w:val="00B65FB2"/>
    <w:rsid w:val="00B6611D"/>
    <w:rsid w:val="00B66887"/>
    <w:rsid w:val="00B66F78"/>
    <w:rsid w:val="00B673CB"/>
    <w:rsid w:val="00B67857"/>
    <w:rsid w:val="00B67BB9"/>
    <w:rsid w:val="00B67F37"/>
    <w:rsid w:val="00B7032F"/>
    <w:rsid w:val="00B70A74"/>
    <w:rsid w:val="00B70C40"/>
    <w:rsid w:val="00B70C47"/>
    <w:rsid w:val="00B70CA9"/>
    <w:rsid w:val="00B70D0D"/>
    <w:rsid w:val="00B70D97"/>
    <w:rsid w:val="00B711BD"/>
    <w:rsid w:val="00B71206"/>
    <w:rsid w:val="00B71361"/>
    <w:rsid w:val="00B716F0"/>
    <w:rsid w:val="00B7196A"/>
    <w:rsid w:val="00B71DF1"/>
    <w:rsid w:val="00B722D0"/>
    <w:rsid w:val="00B72B07"/>
    <w:rsid w:val="00B72F69"/>
    <w:rsid w:val="00B73746"/>
    <w:rsid w:val="00B7379C"/>
    <w:rsid w:val="00B73E92"/>
    <w:rsid w:val="00B73F7D"/>
    <w:rsid w:val="00B740ED"/>
    <w:rsid w:val="00B74229"/>
    <w:rsid w:val="00B7434F"/>
    <w:rsid w:val="00B7538C"/>
    <w:rsid w:val="00B756BB"/>
    <w:rsid w:val="00B75C2A"/>
    <w:rsid w:val="00B75CB2"/>
    <w:rsid w:val="00B7646D"/>
    <w:rsid w:val="00B76675"/>
    <w:rsid w:val="00B76B8E"/>
    <w:rsid w:val="00B76F1D"/>
    <w:rsid w:val="00B774E6"/>
    <w:rsid w:val="00B80259"/>
    <w:rsid w:val="00B8073D"/>
    <w:rsid w:val="00B80D08"/>
    <w:rsid w:val="00B80EB3"/>
    <w:rsid w:val="00B81313"/>
    <w:rsid w:val="00B81482"/>
    <w:rsid w:val="00B81A48"/>
    <w:rsid w:val="00B81A95"/>
    <w:rsid w:val="00B81BF1"/>
    <w:rsid w:val="00B81C66"/>
    <w:rsid w:val="00B81DA9"/>
    <w:rsid w:val="00B823A2"/>
    <w:rsid w:val="00B823F3"/>
    <w:rsid w:val="00B82588"/>
    <w:rsid w:val="00B826AD"/>
    <w:rsid w:val="00B82D22"/>
    <w:rsid w:val="00B83AB1"/>
    <w:rsid w:val="00B83B46"/>
    <w:rsid w:val="00B83BF6"/>
    <w:rsid w:val="00B83FE6"/>
    <w:rsid w:val="00B84374"/>
    <w:rsid w:val="00B84767"/>
    <w:rsid w:val="00B848B2"/>
    <w:rsid w:val="00B84B1F"/>
    <w:rsid w:val="00B8534F"/>
    <w:rsid w:val="00B85748"/>
    <w:rsid w:val="00B85F95"/>
    <w:rsid w:val="00B86585"/>
    <w:rsid w:val="00B866A7"/>
    <w:rsid w:val="00B866BE"/>
    <w:rsid w:val="00B8680C"/>
    <w:rsid w:val="00B8718B"/>
    <w:rsid w:val="00B87999"/>
    <w:rsid w:val="00B90172"/>
    <w:rsid w:val="00B90D77"/>
    <w:rsid w:val="00B91617"/>
    <w:rsid w:val="00B91799"/>
    <w:rsid w:val="00B917EA"/>
    <w:rsid w:val="00B9190A"/>
    <w:rsid w:val="00B9234C"/>
    <w:rsid w:val="00B92747"/>
    <w:rsid w:val="00B92A6B"/>
    <w:rsid w:val="00B9346B"/>
    <w:rsid w:val="00B93E60"/>
    <w:rsid w:val="00B946F0"/>
    <w:rsid w:val="00B94B74"/>
    <w:rsid w:val="00B95364"/>
    <w:rsid w:val="00B953AF"/>
    <w:rsid w:val="00B953C4"/>
    <w:rsid w:val="00B95CCC"/>
    <w:rsid w:val="00B95E73"/>
    <w:rsid w:val="00B96345"/>
    <w:rsid w:val="00B96B25"/>
    <w:rsid w:val="00B96C32"/>
    <w:rsid w:val="00B96CC9"/>
    <w:rsid w:val="00B97195"/>
    <w:rsid w:val="00B978E6"/>
    <w:rsid w:val="00BA0148"/>
    <w:rsid w:val="00BA0645"/>
    <w:rsid w:val="00BA1115"/>
    <w:rsid w:val="00BA1391"/>
    <w:rsid w:val="00BA15CB"/>
    <w:rsid w:val="00BA1A25"/>
    <w:rsid w:val="00BA1FD5"/>
    <w:rsid w:val="00BA204F"/>
    <w:rsid w:val="00BA2169"/>
    <w:rsid w:val="00BA224D"/>
    <w:rsid w:val="00BA26AB"/>
    <w:rsid w:val="00BA2A1C"/>
    <w:rsid w:val="00BA2B47"/>
    <w:rsid w:val="00BA2CF2"/>
    <w:rsid w:val="00BA30A3"/>
    <w:rsid w:val="00BA31DC"/>
    <w:rsid w:val="00BA34EB"/>
    <w:rsid w:val="00BA3EAA"/>
    <w:rsid w:val="00BA4240"/>
    <w:rsid w:val="00BA494A"/>
    <w:rsid w:val="00BA4DBE"/>
    <w:rsid w:val="00BA5136"/>
    <w:rsid w:val="00BA6637"/>
    <w:rsid w:val="00BA669F"/>
    <w:rsid w:val="00BA6FAC"/>
    <w:rsid w:val="00BA7AFB"/>
    <w:rsid w:val="00BA7D2E"/>
    <w:rsid w:val="00BB023B"/>
    <w:rsid w:val="00BB181D"/>
    <w:rsid w:val="00BB1C6D"/>
    <w:rsid w:val="00BB20F0"/>
    <w:rsid w:val="00BB251D"/>
    <w:rsid w:val="00BB28A8"/>
    <w:rsid w:val="00BB29D5"/>
    <w:rsid w:val="00BB2B01"/>
    <w:rsid w:val="00BB2C3F"/>
    <w:rsid w:val="00BB375F"/>
    <w:rsid w:val="00BB3790"/>
    <w:rsid w:val="00BB37F3"/>
    <w:rsid w:val="00BB3961"/>
    <w:rsid w:val="00BB3D6B"/>
    <w:rsid w:val="00BB40E3"/>
    <w:rsid w:val="00BB437C"/>
    <w:rsid w:val="00BB4772"/>
    <w:rsid w:val="00BB495F"/>
    <w:rsid w:val="00BB4DA2"/>
    <w:rsid w:val="00BB4E10"/>
    <w:rsid w:val="00BB5207"/>
    <w:rsid w:val="00BB533D"/>
    <w:rsid w:val="00BB54CB"/>
    <w:rsid w:val="00BB5584"/>
    <w:rsid w:val="00BB591F"/>
    <w:rsid w:val="00BB5C30"/>
    <w:rsid w:val="00BB5F0D"/>
    <w:rsid w:val="00BB5FBF"/>
    <w:rsid w:val="00BB65B6"/>
    <w:rsid w:val="00BB66E5"/>
    <w:rsid w:val="00BB6E81"/>
    <w:rsid w:val="00BC00B8"/>
    <w:rsid w:val="00BC08EE"/>
    <w:rsid w:val="00BC0E1B"/>
    <w:rsid w:val="00BC1001"/>
    <w:rsid w:val="00BC1540"/>
    <w:rsid w:val="00BC1B0C"/>
    <w:rsid w:val="00BC1FAA"/>
    <w:rsid w:val="00BC2323"/>
    <w:rsid w:val="00BC23CC"/>
    <w:rsid w:val="00BC26C1"/>
    <w:rsid w:val="00BC2970"/>
    <w:rsid w:val="00BC29F8"/>
    <w:rsid w:val="00BC39F7"/>
    <w:rsid w:val="00BC39FC"/>
    <w:rsid w:val="00BC412D"/>
    <w:rsid w:val="00BC4443"/>
    <w:rsid w:val="00BC4CDF"/>
    <w:rsid w:val="00BC507E"/>
    <w:rsid w:val="00BC555A"/>
    <w:rsid w:val="00BC5568"/>
    <w:rsid w:val="00BC6138"/>
    <w:rsid w:val="00BC64D1"/>
    <w:rsid w:val="00BC6C69"/>
    <w:rsid w:val="00BD0804"/>
    <w:rsid w:val="00BD08CF"/>
    <w:rsid w:val="00BD0B8E"/>
    <w:rsid w:val="00BD0C2D"/>
    <w:rsid w:val="00BD10D7"/>
    <w:rsid w:val="00BD13E7"/>
    <w:rsid w:val="00BD1E0F"/>
    <w:rsid w:val="00BD2486"/>
    <w:rsid w:val="00BD263F"/>
    <w:rsid w:val="00BD280B"/>
    <w:rsid w:val="00BD2AE7"/>
    <w:rsid w:val="00BD312F"/>
    <w:rsid w:val="00BD3202"/>
    <w:rsid w:val="00BD33BC"/>
    <w:rsid w:val="00BD35C9"/>
    <w:rsid w:val="00BD4063"/>
    <w:rsid w:val="00BD51D7"/>
    <w:rsid w:val="00BD56CB"/>
    <w:rsid w:val="00BD58CC"/>
    <w:rsid w:val="00BD5A48"/>
    <w:rsid w:val="00BD5BC7"/>
    <w:rsid w:val="00BD5D13"/>
    <w:rsid w:val="00BD62A2"/>
    <w:rsid w:val="00BD64EC"/>
    <w:rsid w:val="00BD67B5"/>
    <w:rsid w:val="00BD7312"/>
    <w:rsid w:val="00BE006B"/>
    <w:rsid w:val="00BE02E1"/>
    <w:rsid w:val="00BE05B6"/>
    <w:rsid w:val="00BE0B64"/>
    <w:rsid w:val="00BE111C"/>
    <w:rsid w:val="00BE1BBC"/>
    <w:rsid w:val="00BE1DF1"/>
    <w:rsid w:val="00BE27F0"/>
    <w:rsid w:val="00BE2951"/>
    <w:rsid w:val="00BE32E5"/>
    <w:rsid w:val="00BE3A59"/>
    <w:rsid w:val="00BE3C91"/>
    <w:rsid w:val="00BE3FC4"/>
    <w:rsid w:val="00BE4060"/>
    <w:rsid w:val="00BE4207"/>
    <w:rsid w:val="00BE4500"/>
    <w:rsid w:val="00BE4505"/>
    <w:rsid w:val="00BE4BA3"/>
    <w:rsid w:val="00BE5286"/>
    <w:rsid w:val="00BE5A7F"/>
    <w:rsid w:val="00BE5E16"/>
    <w:rsid w:val="00BE60BA"/>
    <w:rsid w:val="00BE6795"/>
    <w:rsid w:val="00BE684B"/>
    <w:rsid w:val="00BE6ABC"/>
    <w:rsid w:val="00BE73A3"/>
    <w:rsid w:val="00BE7991"/>
    <w:rsid w:val="00BE7A27"/>
    <w:rsid w:val="00BE7E8B"/>
    <w:rsid w:val="00BF0354"/>
    <w:rsid w:val="00BF06C5"/>
    <w:rsid w:val="00BF0F68"/>
    <w:rsid w:val="00BF1451"/>
    <w:rsid w:val="00BF1B83"/>
    <w:rsid w:val="00BF1C96"/>
    <w:rsid w:val="00BF248C"/>
    <w:rsid w:val="00BF264C"/>
    <w:rsid w:val="00BF3038"/>
    <w:rsid w:val="00BF35BF"/>
    <w:rsid w:val="00BF3EA7"/>
    <w:rsid w:val="00BF3FCB"/>
    <w:rsid w:val="00BF49A2"/>
    <w:rsid w:val="00BF4D1B"/>
    <w:rsid w:val="00BF4D2B"/>
    <w:rsid w:val="00BF4E73"/>
    <w:rsid w:val="00BF5B06"/>
    <w:rsid w:val="00BF689A"/>
    <w:rsid w:val="00BF6D08"/>
    <w:rsid w:val="00BF6DA6"/>
    <w:rsid w:val="00BF75E2"/>
    <w:rsid w:val="00BF7920"/>
    <w:rsid w:val="00BF7A78"/>
    <w:rsid w:val="00BF7D18"/>
    <w:rsid w:val="00C00401"/>
    <w:rsid w:val="00C00540"/>
    <w:rsid w:val="00C0095E"/>
    <w:rsid w:val="00C01528"/>
    <w:rsid w:val="00C01EAB"/>
    <w:rsid w:val="00C02015"/>
    <w:rsid w:val="00C02128"/>
    <w:rsid w:val="00C029CE"/>
    <w:rsid w:val="00C02A56"/>
    <w:rsid w:val="00C034F8"/>
    <w:rsid w:val="00C04295"/>
    <w:rsid w:val="00C045CD"/>
    <w:rsid w:val="00C04AD6"/>
    <w:rsid w:val="00C053B5"/>
    <w:rsid w:val="00C058CA"/>
    <w:rsid w:val="00C05940"/>
    <w:rsid w:val="00C05987"/>
    <w:rsid w:val="00C05A4A"/>
    <w:rsid w:val="00C05BCF"/>
    <w:rsid w:val="00C06693"/>
    <w:rsid w:val="00C06C65"/>
    <w:rsid w:val="00C06E06"/>
    <w:rsid w:val="00C06E35"/>
    <w:rsid w:val="00C07CE4"/>
    <w:rsid w:val="00C1063E"/>
    <w:rsid w:val="00C111AE"/>
    <w:rsid w:val="00C113F4"/>
    <w:rsid w:val="00C1162D"/>
    <w:rsid w:val="00C1169D"/>
    <w:rsid w:val="00C119C8"/>
    <w:rsid w:val="00C11ECC"/>
    <w:rsid w:val="00C1223F"/>
    <w:rsid w:val="00C123A3"/>
    <w:rsid w:val="00C12469"/>
    <w:rsid w:val="00C12552"/>
    <w:rsid w:val="00C12866"/>
    <w:rsid w:val="00C129D8"/>
    <w:rsid w:val="00C12B92"/>
    <w:rsid w:val="00C12DD2"/>
    <w:rsid w:val="00C12F3C"/>
    <w:rsid w:val="00C13313"/>
    <w:rsid w:val="00C1384E"/>
    <w:rsid w:val="00C14B4C"/>
    <w:rsid w:val="00C150FC"/>
    <w:rsid w:val="00C1516D"/>
    <w:rsid w:val="00C154E5"/>
    <w:rsid w:val="00C15F3A"/>
    <w:rsid w:val="00C1641E"/>
    <w:rsid w:val="00C16832"/>
    <w:rsid w:val="00C1690F"/>
    <w:rsid w:val="00C16BC4"/>
    <w:rsid w:val="00C16E58"/>
    <w:rsid w:val="00C1782E"/>
    <w:rsid w:val="00C17BF7"/>
    <w:rsid w:val="00C17D7D"/>
    <w:rsid w:val="00C2009D"/>
    <w:rsid w:val="00C20742"/>
    <w:rsid w:val="00C20A3F"/>
    <w:rsid w:val="00C21193"/>
    <w:rsid w:val="00C2272A"/>
    <w:rsid w:val="00C231D4"/>
    <w:rsid w:val="00C23F4E"/>
    <w:rsid w:val="00C23FD0"/>
    <w:rsid w:val="00C24291"/>
    <w:rsid w:val="00C2431B"/>
    <w:rsid w:val="00C245A6"/>
    <w:rsid w:val="00C24A1D"/>
    <w:rsid w:val="00C24A65"/>
    <w:rsid w:val="00C252FF"/>
    <w:rsid w:val="00C2539F"/>
    <w:rsid w:val="00C25458"/>
    <w:rsid w:val="00C255F2"/>
    <w:rsid w:val="00C25CFA"/>
    <w:rsid w:val="00C25D8A"/>
    <w:rsid w:val="00C26AA7"/>
    <w:rsid w:val="00C26DAC"/>
    <w:rsid w:val="00C27403"/>
    <w:rsid w:val="00C27C6E"/>
    <w:rsid w:val="00C27ED3"/>
    <w:rsid w:val="00C3032A"/>
    <w:rsid w:val="00C304F3"/>
    <w:rsid w:val="00C30C72"/>
    <w:rsid w:val="00C314B0"/>
    <w:rsid w:val="00C3176D"/>
    <w:rsid w:val="00C3242E"/>
    <w:rsid w:val="00C32D5E"/>
    <w:rsid w:val="00C32DBA"/>
    <w:rsid w:val="00C32E8A"/>
    <w:rsid w:val="00C330AE"/>
    <w:rsid w:val="00C33405"/>
    <w:rsid w:val="00C33A8A"/>
    <w:rsid w:val="00C3483D"/>
    <w:rsid w:val="00C349C7"/>
    <w:rsid w:val="00C34B1D"/>
    <w:rsid w:val="00C34B71"/>
    <w:rsid w:val="00C35778"/>
    <w:rsid w:val="00C3584D"/>
    <w:rsid w:val="00C35C15"/>
    <w:rsid w:val="00C36043"/>
    <w:rsid w:val="00C3661B"/>
    <w:rsid w:val="00C36667"/>
    <w:rsid w:val="00C367E6"/>
    <w:rsid w:val="00C36CAC"/>
    <w:rsid w:val="00C36F2E"/>
    <w:rsid w:val="00C37274"/>
    <w:rsid w:val="00C37685"/>
    <w:rsid w:val="00C408B9"/>
    <w:rsid w:val="00C41001"/>
    <w:rsid w:val="00C41337"/>
    <w:rsid w:val="00C417D3"/>
    <w:rsid w:val="00C4201F"/>
    <w:rsid w:val="00C425BE"/>
    <w:rsid w:val="00C42757"/>
    <w:rsid w:val="00C42C72"/>
    <w:rsid w:val="00C435AC"/>
    <w:rsid w:val="00C4360A"/>
    <w:rsid w:val="00C43627"/>
    <w:rsid w:val="00C43C0F"/>
    <w:rsid w:val="00C43DB5"/>
    <w:rsid w:val="00C44309"/>
    <w:rsid w:val="00C443A0"/>
    <w:rsid w:val="00C44866"/>
    <w:rsid w:val="00C45219"/>
    <w:rsid w:val="00C45314"/>
    <w:rsid w:val="00C45DFE"/>
    <w:rsid w:val="00C45E4B"/>
    <w:rsid w:val="00C45F4D"/>
    <w:rsid w:val="00C463AB"/>
    <w:rsid w:val="00C4651E"/>
    <w:rsid w:val="00C46A8D"/>
    <w:rsid w:val="00C4758E"/>
    <w:rsid w:val="00C47AEC"/>
    <w:rsid w:val="00C50461"/>
    <w:rsid w:val="00C5055C"/>
    <w:rsid w:val="00C5137A"/>
    <w:rsid w:val="00C51449"/>
    <w:rsid w:val="00C5196E"/>
    <w:rsid w:val="00C519B2"/>
    <w:rsid w:val="00C51DB6"/>
    <w:rsid w:val="00C52D54"/>
    <w:rsid w:val="00C53C50"/>
    <w:rsid w:val="00C53E20"/>
    <w:rsid w:val="00C542AC"/>
    <w:rsid w:val="00C54809"/>
    <w:rsid w:val="00C549EB"/>
    <w:rsid w:val="00C54C57"/>
    <w:rsid w:val="00C560A7"/>
    <w:rsid w:val="00C566C3"/>
    <w:rsid w:val="00C571E6"/>
    <w:rsid w:val="00C57348"/>
    <w:rsid w:val="00C575C3"/>
    <w:rsid w:val="00C57654"/>
    <w:rsid w:val="00C57943"/>
    <w:rsid w:val="00C57B98"/>
    <w:rsid w:val="00C57CD1"/>
    <w:rsid w:val="00C57F6A"/>
    <w:rsid w:val="00C603AB"/>
    <w:rsid w:val="00C60614"/>
    <w:rsid w:val="00C60632"/>
    <w:rsid w:val="00C606F0"/>
    <w:rsid w:val="00C60AE8"/>
    <w:rsid w:val="00C60E70"/>
    <w:rsid w:val="00C61B2D"/>
    <w:rsid w:val="00C62391"/>
    <w:rsid w:val="00C624B6"/>
    <w:rsid w:val="00C6293A"/>
    <w:rsid w:val="00C62A11"/>
    <w:rsid w:val="00C62B21"/>
    <w:rsid w:val="00C63110"/>
    <w:rsid w:val="00C6316F"/>
    <w:rsid w:val="00C6354E"/>
    <w:rsid w:val="00C6382E"/>
    <w:rsid w:val="00C63AC7"/>
    <w:rsid w:val="00C644D3"/>
    <w:rsid w:val="00C64580"/>
    <w:rsid w:val="00C64A07"/>
    <w:rsid w:val="00C64EA4"/>
    <w:rsid w:val="00C657E8"/>
    <w:rsid w:val="00C659E7"/>
    <w:rsid w:val="00C65A71"/>
    <w:rsid w:val="00C65C15"/>
    <w:rsid w:val="00C65E3F"/>
    <w:rsid w:val="00C65E91"/>
    <w:rsid w:val="00C6696B"/>
    <w:rsid w:val="00C66EF0"/>
    <w:rsid w:val="00C674AF"/>
    <w:rsid w:val="00C67ECE"/>
    <w:rsid w:val="00C67FA2"/>
    <w:rsid w:val="00C67FE5"/>
    <w:rsid w:val="00C70726"/>
    <w:rsid w:val="00C70B1E"/>
    <w:rsid w:val="00C70DF6"/>
    <w:rsid w:val="00C7118E"/>
    <w:rsid w:val="00C7127D"/>
    <w:rsid w:val="00C71C70"/>
    <w:rsid w:val="00C71E86"/>
    <w:rsid w:val="00C7207F"/>
    <w:rsid w:val="00C72CC7"/>
    <w:rsid w:val="00C7382A"/>
    <w:rsid w:val="00C7403F"/>
    <w:rsid w:val="00C74DA7"/>
    <w:rsid w:val="00C756EB"/>
    <w:rsid w:val="00C76063"/>
    <w:rsid w:val="00C76880"/>
    <w:rsid w:val="00C769D7"/>
    <w:rsid w:val="00C769FB"/>
    <w:rsid w:val="00C76D09"/>
    <w:rsid w:val="00C770B9"/>
    <w:rsid w:val="00C77327"/>
    <w:rsid w:val="00C7779F"/>
    <w:rsid w:val="00C77AD7"/>
    <w:rsid w:val="00C8050D"/>
    <w:rsid w:val="00C8074C"/>
    <w:rsid w:val="00C812D2"/>
    <w:rsid w:val="00C8151E"/>
    <w:rsid w:val="00C81BF7"/>
    <w:rsid w:val="00C81F56"/>
    <w:rsid w:val="00C82170"/>
    <w:rsid w:val="00C823D7"/>
    <w:rsid w:val="00C82598"/>
    <w:rsid w:val="00C826C3"/>
    <w:rsid w:val="00C82DB7"/>
    <w:rsid w:val="00C82F1A"/>
    <w:rsid w:val="00C83023"/>
    <w:rsid w:val="00C83E18"/>
    <w:rsid w:val="00C83E75"/>
    <w:rsid w:val="00C84060"/>
    <w:rsid w:val="00C84D92"/>
    <w:rsid w:val="00C85136"/>
    <w:rsid w:val="00C859E7"/>
    <w:rsid w:val="00C85C6C"/>
    <w:rsid w:val="00C86395"/>
    <w:rsid w:val="00C86588"/>
    <w:rsid w:val="00C87162"/>
    <w:rsid w:val="00C87237"/>
    <w:rsid w:val="00C872EB"/>
    <w:rsid w:val="00C87507"/>
    <w:rsid w:val="00C878E2"/>
    <w:rsid w:val="00C87E79"/>
    <w:rsid w:val="00C9038D"/>
    <w:rsid w:val="00C904BD"/>
    <w:rsid w:val="00C90CE0"/>
    <w:rsid w:val="00C90DC2"/>
    <w:rsid w:val="00C910D4"/>
    <w:rsid w:val="00C91382"/>
    <w:rsid w:val="00C91817"/>
    <w:rsid w:val="00C91C53"/>
    <w:rsid w:val="00C92432"/>
    <w:rsid w:val="00C9280F"/>
    <w:rsid w:val="00C92AE4"/>
    <w:rsid w:val="00C92C39"/>
    <w:rsid w:val="00C9309B"/>
    <w:rsid w:val="00C931E3"/>
    <w:rsid w:val="00C9376B"/>
    <w:rsid w:val="00C943AD"/>
    <w:rsid w:val="00C950F4"/>
    <w:rsid w:val="00C9532F"/>
    <w:rsid w:val="00C954FB"/>
    <w:rsid w:val="00C95504"/>
    <w:rsid w:val="00C96B16"/>
    <w:rsid w:val="00C96F04"/>
    <w:rsid w:val="00C97388"/>
    <w:rsid w:val="00C97844"/>
    <w:rsid w:val="00C97848"/>
    <w:rsid w:val="00C979E9"/>
    <w:rsid w:val="00C97A3F"/>
    <w:rsid w:val="00CA02B3"/>
    <w:rsid w:val="00CA0E2D"/>
    <w:rsid w:val="00CA1097"/>
    <w:rsid w:val="00CA206D"/>
    <w:rsid w:val="00CA2494"/>
    <w:rsid w:val="00CA2858"/>
    <w:rsid w:val="00CA32DD"/>
    <w:rsid w:val="00CA343B"/>
    <w:rsid w:val="00CA3B1D"/>
    <w:rsid w:val="00CA41E9"/>
    <w:rsid w:val="00CA4239"/>
    <w:rsid w:val="00CA4A77"/>
    <w:rsid w:val="00CA4BA9"/>
    <w:rsid w:val="00CA4CF2"/>
    <w:rsid w:val="00CA545F"/>
    <w:rsid w:val="00CA54D3"/>
    <w:rsid w:val="00CA5DC1"/>
    <w:rsid w:val="00CA6128"/>
    <w:rsid w:val="00CA6407"/>
    <w:rsid w:val="00CA64F9"/>
    <w:rsid w:val="00CA68E4"/>
    <w:rsid w:val="00CA6B06"/>
    <w:rsid w:val="00CA76E0"/>
    <w:rsid w:val="00CA7B00"/>
    <w:rsid w:val="00CA7B94"/>
    <w:rsid w:val="00CA7C58"/>
    <w:rsid w:val="00CB07B8"/>
    <w:rsid w:val="00CB083E"/>
    <w:rsid w:val="00CB0873"/>
    <w:rsid w:val="00CB0B2A"/>
    <w:rsid w:val="00CB0EEA"/>
    <w:rsid w:val="00CB1747"/>
    <w:rsid w:val="00CB1AC6"/>
    <w:rsid w:val="00CB1DCA"/>
    <w:rsid w:val="00CB2C21"/>
    <w:rsid w:val="00CB2DAC"/>
    <w:rsid w:val="00CB2F93"/>
    <w:rsid w:val="00CB3380"/>
    <w:rsid w:val="00CB3F6E"/>
    <w:rsid w:val="00CB4191"/>
    <w:rsid w:val="00CB4500"/>
    <w:rsid w:val="00CB453A"/>
    <w:rsid w:val="00CB4DB9"/>
    <w:rsid w:val="00CB5215"/>
    <w:rsid w:val="00CB5633"/>
    <w:rsid w:val="00CB575D"/>
    <w:rsid w:val="00CB583D"/>
    <w:rsid w:val="00CB588D"/>
    <w:rsid w:val="00CB593A"/>
    <w:rsid w:val="00CB62DC"/>
    <w:rsid w:val="00CB670F"/>
    <w:rsid w:val="00CB6E54"/>
    <w:rsid w:val="00CB71F5"/>
    <w:rsid w:val="00CB725F"/>
    <w:rsid w:val="00CB72F2"/>
    <w:rsid w:val="00CB7A10"/>
    <w:rsid w:val="00CB7A43"/>
    <w:rsid w:val="00CC0027"/>
    <w:rsid w:val="00CC01C9"/>
    <w:rsid w:val="00CC0DC0"/>
    <w:rsid w:val="00CC1109"/>
    <w:rsid w:val="00CC123E"/>
    <w:rsid w:val="00CC1484"/>
    <w:rsid w:val="00CC14E4"/>
    <w:rsid w:val="00CC16D2"/>
    <w:rsid w:val="00CC1CD3"/>
    <w:rsid w:val="00CC24FD"/>
    <w:rsid w:val="00CC2E2D"/>
    <w:rsid w:val="00CC3237"/>
    <w:rsid w:val="00CC34DE"/>
    <w:rsid w:val="00CC46FE"/>
    <w:rsid w:val="00CC4833"/>
    <w:rsid w:val="00CC4D9A"/>
    <w:rsid w:val="00CC4E9A"/>
    <w:rsid w:val="00CC4F30"/>
    <w:rsid w:val="00CC5477"/>
    <w:rsid w:val="00CC5595"/>
    <w:rsid w:val="00CC560A"/>
    <w:rsid w:val="00CC58A5"/>
    <w:rsid w:val="00CC6610"/>
    <w:rsid w:val="00CC6F67"/>
    <w:rsid w:val="00CC74E9"/>
    <w:rsid w:val="00CC78BB"/>
    <w:rsid w:val="00CC7988"/>
    <w:rsid w:val="00CC7AA6"/>
    <w:rsid w:val="00CC7CB1"/>
    <w:rsid w:val="00CD0410"/>
    <w:rsid w:val="00CD088F"/>
    <w:rsid w:val="00CD126B"/>
    <w:rsid w:val="00CD1868"/>
    <w:rsid w:val="00CD1D17"/>
    <w:rsid w:val="00CD1FA7"/>
    <w:rsid w:val="00CD20C8"/>
    <w:rsid w:val="00CD23EE"/>
    <w:rsid w:val="00CD28B0"/>
    <w:rsid w:val="00CD290C"/>
    <w:rsid w:val="00CD2D2B"/>
    <w:rsid w:val="00CD359A"/>
    <w:rsid w:val="00CD376A"/>
    <w:rsid w:val="00CD40D8"/>
    <w:rsid w:val="00CD41E4"/>
    <w:rsid w:val="00CD47D2"/>
    <w:rsid w:val="00CD49C2"/>
    <w:rsid w:val="00CD4CCB"/>
    <w:rsid w:val="00CD4FB7"/>
    <w:rsid w:val="00CD5234"/>
    <w:rsid w:val="00CD55A7"/>
    <w:rsid w:val="00CD5D51"/>
    <w:rsid w:val="00CD5DC5"/>
    <w:rsid w:val="00CD5FD3"/>
    <w:rsid w:val="00CD6123"/>
    <w:rsid w:val="00CD63BB"/>
    <w:rsid w:val="00CD65F9"/>
    <w:rsid w:val="00CD7410"/>
    <w:rsid w:val="00CD7580"/>
    <w:rsid w:val="00CD7C00"/>
    <w:rsid w:val="00CE03DB"/>
    <w:rsid w:val="00CE04F5"/>
    <w:rsid w:val="00CE0618"/>
    <w:rsid w:val="00CE06D3"/>
    <w:rsid w:val="00CE08C9"/>
    <w:rsid w:val="00CE0929"/>
    <w:rsid w:val="00CE0E16"/>
    <w:rsid w:val="00CE1058"/>
    <w:rsid w:val="00CE1096"/>
    <w:rsid w:val="00CE1876"/>
    <w:rsid w:val="00CE1890"/>
    <w:rsid w:val="00CE190A"/>
    <w:rsid w:val="00CE25E0"/>
    <w:rsid w:val="00CE29C9"/>
    <w:rsid w:val="00CE2B80"/>
    <w:rsid w:val="00CE2D15"/>
    <w:rsid w:val="00CE2D4F"/>
    <w:rsid w:val="00CE347B"/>
    <w:rsid w:val="00CE39BA"/>
    <w:rsid w:val="00CE3E49"/>
    <w:rsid w:val="00CE467F"/>
    <w:rsid w:val="00CE5143"/>
    <w:rsid w:val="00CE5300"/>
    <w:rsid w:val="00CE54DF"/>
    <w:rsid w:val="00CE62F8"/>
    <w:rsid w:val="00CE62FC"/>
    <w:rsid w:val="00CE6C27"/>
    <w:rsid w:val="00CE6FC4"/>
    <w:rsid w:val="00CE7080"/>
    <w:rsid w:val="00CE75F9"/>
    <w:rsid w:val="00CE7607"/>
    <w:rsid w:val="00CE7885"/>
    <w:rsid w:val="00CE789B"/>
    <w:rsid w:val="00CE791C"/>
    <w:rsid w:val="00CE7A38"/>
    <w:rsid w:val="00CE7FD6"/>
    <w:rsid w:val="00CF07EF"/>
    <w:rsid w:val="00CF0EA0"/>
    <w:rsid w:val="00CF1B5B"/>
    <w:rsid w:val="00CF1BD3"/>
    <w:rsid w:val="00CF1C8E"/>
    <w:rsid w:val="00CF2095"/>
    <w:rsid w:val="00CF2625"/>
    <w:rsid w:val="00CF2974"/>
    <w:rsid w:val="00CF2B85"/>
    <w:rsid w:val="00CF2C27"/>
    <w:rsid w:val="00CF379F"/>
    <w:rsid w:val="00CF3CE8"/>
    <w:rsid w:val="00CF3D7A"/>
    <w:rsid w:val="00CF410D"/>
    <w:rsid w:val="00CF4267"/>
    <w:rsid w:val="00CF46EB"/>
    <w:rsid w:val="00CF4827"/>
    <w:rsid w:val="00CF5109"/>
    <w:rsid w:val="00CF532E"/>
    <w:rsid w:val="00CF5620"/>
    <w:rsid w:val="00CF582B"/>
    <w:rsid w:val="00CF5B91"/>
    <w:rsid w:val="00CF5E55"/>
    <w:rsid w:val="00CF691E"/>
    <w:rsid w:val="00CF729A"/>
    <w:rsid w:val="00CF784B"/>
    <w:rsid w:val="00CF790C"/>
    <w:rsid w:val="00CF791B"/>
    <w:rsid w:val="00CF79A0"/>
    <w:rsid w:val="00CF7A69"/>
    <w:rsid w:val="00CF7D8A"/>
    <w:rsid w:val="00CF7E00"/>
    <w:rsid w:val="00D0065B"/>
    <w:rsid w:val="00D006BE"/>
    <w:rsid w:val="00D00AAF"/>
    <w:rsid w:val="00D010EC"/>
    <w:rsid w:val="00D016D6"/>
    <w:rsid w:val="00D01805"/>
    <w:rsid w:val="00D01E95"/>
    <w:rsid w:val="00D02309"/>
    <w:rsid w:val="00D02C45"/>
    <w:rsid w:val="00D02D92"/>
    <w:rsid w:val="00D02E40"/>
    <w:rsid w:val="00D0311F"/>
    <w:rsid w:val="00D03C0C"/>
    <w:rsid w:val="00D0458D"/>
    <w:rsid w:val="00D0493B"/>
    <w:rsid w:val="00D04B0B"/>
    <w:rsid w:val="00D05062"/>
    <w:rsid w:val="00D05224"/>
    <w:rsid w:val="00D056AD"/>
    <w:rsid w:val="00D05CF4"/>
    <w:rsid w:val="00D0625A"/>
    <w:rsid w:val="00D063B8"/>
    <w:rsid w:val="00D0666F"/>
    <w:rsid w:val="00D068CE"/>
    <w:rsid w:val="00D06D8F"/>
    <w:rsid w:val="00D071F4"/>
    <w:rsid w:val="00D0748D"/>
    <w:rsid w:val="00D07782"/>
    <w:rsid w:val="00D079BC"/>
    <w:rsid w:val="00D07DDD"/>
    <w:rsid w:val="00D07E1C"/>
    <w:rsid w:val="00D10CB5"/>
    <w:rsid w:val="00D11B9E"/>
    <w:rsid w:val="00D12648"/>
    <w:rsid w:val="00D1275F"/>
    <w:rsid w:val="00D131A6"/>
    <w:rsid w:val="00D1352A"/>
    <w:rsid w:val="00D137A8"/>
    <w:rsid w:val="00D13B2D"/>
    <w:rsid w:val="00D14375"/>
    <w:rsid w:val="00D145CF"/>
    <w:rsid w:val="00D14C83"/>
    <w:rsid w:val="00D150C5"/>
    <w:rsid w:val="00D150E7"/>
    <w:rsid w:val="00D15372"/>
    <w:rsid w:val="00D15585"/>
    <w:rsid w:val="00D15B6C"/>
    <w:rsid w:val="00D15BB7"/>
    <w:rsid w:val="00D16010"/>
    <w:rsid w:val="00D16286"/>
    <w:rsid w:val="00D16711"/>
    <w:rsid w:val="00D167EA"/>
    <w:rsid w:val="00D16852"/>
    <w:rsid w:val="00D1685A"/>
    <w:rsid w:val="00D17138"/>
    <w:rsid w:val="00D171E3"/>
    <w:rsid w:val="00D177D3"/>
    <w:rsid w:val="00D17937"/>
    <w:rsid w:val="00D1799B"/>
    <w:rsid w:val="00D20732"/>
    <w:rsid w:val="00D20F5B"/>
    <w:rsid w:val="00D2139D"/>
    <w:rsid w:val="00D21AF1"/>
    <w:rsid w:val="00D22410"/>
    <w:rsid w:val="00D22B07"/>
    <w:rsid w:val="00D2315E"/>
    <w:rsid w:val="00D23D73"/>
    <w:rsid w:val="00D245F8"/>
    <w:rsid w:val="00D24860"/>
    <w:rsid w:val="00D2510F"/>
    <w:rsid w:val="00D25124"/>
    <w:rsid w:val="00D25600"/>
    <w:rsid w:val="00D25B4D"/>
    <w:rsid w:val="00D25DB1"/>
    <w:rsid w:val="00D26B82"/>
    <w:rsid w:val="00D26F85"/>
    <w:rsid w:val="00D27351"/>
    <w:rsid w:val="00D27542"/>
    <w:rsid w:val="00D27973"/>
    <w:rsid w:val="00D27F51"/>
    <w:rsid w:val="00D27F7F"/>
    <w:rsid w:val="00D30611"/>
    <w:rsid w:val="00D307B3"/>
    <w:rsid w:val="00D30AD2"/>
    <w:rsid w:val="00D30E20"/>
    <w:rsid w:val="00D30F8E"/>
    <w:rsid w:val="00D31325"/>
    <w:rsid w:val="00D316FD"/>
    <w:rsid w:val="00D31803"/>
    <w:rsid w:val="00D31FDE"/>
    <w:rsid w:val="00D32589"/>
    <w:rsid w:val="00D3279D"/>
    <w:rsid w:val="00D32F4B"/>
    <w:rsid w:val="00D337A5"/>
    <w:rsid w:val="00D338CD"/>
    <w:rsid w:val="00D33B27"/>
    <w:rsid w:val="00D34780"/>
    <w:rsid w:val="00D34B7F"/>
    <w:rsid w:val="00D34E72"/>
    <w:rsid w:val="00D34EA5"/>
    <w:rsid w:val="00D34FBE"/>
    <w:rsid w:val="00D35150"/>
    <w:rsid w:val="00D352E1"/>
    <w:rsid w:val="00D356A0"/>
    <w:rsid w:val="00D3589B"/>
    <w:rsid w:val="00D35C2A"/>
    <w:rsid w:val="00D36060"/>
    <w:rsid w:val="00D36C93"/>
    <w:rsid w:val="00D36E86"/>
    <w:rsid w:val="00D37091"/>
    <w:rsid w:val="00D37237"/>
    <w:rsid w:val="00D400CD"/>
    <w:rsid w:val="00D406AD"/>
    <w:rsid w:val="00D4076A"/>
    <w:rsid w:val="00D40AE4"/>
    <w:rsid w:val="00D40C66"/>
    <w:rsid w:val="00D40D5A"/>
    <w:rsid w:val="00D40D74"/>
    <w:rsid w:val="00D40FB4"/>
    <w:rsid w:val="00D4176E"/>
    <w:rsid w:val="00D42358"/>
    <w:rsid w:val="00D4278C"/>
    <w:rsid w:val="00D4315C"/>
    <w:rsid w:val="00D43181"/>
    <w:rsid w:val="00D43494"/>
    <w:rsid w:val="00D43629"/>
    <w:rsid w:val="00D43B39"/>
    <w:rsid w:val="00D43E21"/>
    <w:rsid w:val="00D441DF"/>
    <w:rsid w:val="00D4477F"/>
    <w:rsid w:val="00D4489B"/>
    <w:rsid w:val="00D44E44"/>
    <w:rsid w:val="00D45351"/>
    <w:rsid w:val="00D45ADB"/>
    <w:rsid w:val="00D45F72"/>
    <w:rsid w:val="00D46181"/>
    <w:rsid w:val="00D461DB"/>
    <w:rsid w:val="00D467DB"/>
    <w:rsid w:val="00D46866"/>
    <w:rsid w:val="00D47043"/>
    <w:rsid w:val="00D476F4"/>
    <w:rsid w:val="00D500D8"/>
    <w:rsid w:val="00D5042E"/>
    <w:rsid w:val="00D50DCC"/>
    <w:rsid w:val="00D50EFB"/>
    <w:rsid w:val="00D51566"/>
    <w:rsid w:val="00D516FD"/>
    <w:rsid w:val="00D5182A"/>
    <w:rsid w:val="00D51953"/>
    <w:rsid w:val="00D51E40"/>
    <w:rsid w:val="00D520AC"/>
    <w:rsid w:val="00D524EE"/>
    <w:rsid w:val="00D5254F"/>
    <w:rsid w:val="00D526DC"/>
    <w:rsid w:val="00D52A9A"/>
    <w:rsid w:val="00D52C12"/>
    <w:rsid w:val="00D5380F"/>
    <w:rsid w:val="00D53AC6"/>
    <w:rsid w:val="00D54069"/>
    <w:rsid w:val="00D5454E"/>
    <w:rsid w:val="00D5479B"/>
    <w:rsid w:val="00D54E23"/>
    <w:rsid w:val="00D552D7"/>
    <w:rsid w:val="00D57390"/>
    <w:rsid w:val="00D57B72"/>
    <w:rsid w:val="00D57E83"/>
    <w:rsid w:val="00D6031A"/>
    <w:rsid w:val="00D61062"/>
    <w:rsid w:val="00D6137F"/>
    <w:rsid w:val="00D61509"/>
    <w:rsid w:val="00D61510"/>
    <w:rsid w:val="00D61759"/>
    <w:rsid w:val="00D61839"/>
    <w:rsid w:val="00D6183F"/>
    <w:rsid w:val="00D61C94"/>
    <w:rsid w:val="00D62360"/>
    <w:rsid w:val="00D626EF"/>
    <w:rsid w:val="00D62753"/>
    <w:rsid w:val="00D62A47"/>
    <w:rsid w:val="00D62BE9"/>
    <w:rsid w:val="00D62D41"/>
    <w:rsid w:val="00D632B4"/>
    <w:rsid w:val="00D63568"/>
    <w:rsid w:val="00D6397A"/>
    <w:rsid w:val="00D63BB9"/>
    <w:rsid w:val="00D63C09"/>
    <w:rsid w:val="00D64244"/>
    <w:rsid w:val="00D64728"/>
    <w:rsid w:val="00D64750"/>
    <w:rsid w:val="00D64AA5"/>
    <w:rsid w:val="00D64C3B"/>
    <w:rsid w:val="00D64CAC"/>
    <w:rsid w:val="00D64F37"/>
    <w:rsid w:val="00D6531F"/>
    <w:rsid w:val="00D65892"/>
    <w:rsid w:val="00D659EB"/>
    <w:rsid w:val="00D66901"/>
    <w:rsid w:val="00D66DD6"/>
    <w:rsid w:val="00D67A83"/>
    <w:rsid w:val="00D70050"/>
    <w:rsid w:val="00D7041C"/>
    <w:rsid w:val="00D70443"/>
    <w:rsid w:val="00D70498"/>
    <w:rsid w:val="00D70665"/>
    <w:rsid w:val="00D710DC"/>
    <w:rsid w:val="00D7163C"/>
    <w:rsid w:val="00D71D4A"/>
    <w:rsid w:val="00D720F1"/>
    <w:rsid w:val="00D72298"/>
    <w:rsid w:val="00D722DD"/>
    <w:rsid w:val="00D722F2"/>
    <w:rsid w:val="00D72761"/>
    <w:rsid w:val="00D72EA0"/>
    <w:rsid w:val="00D72F13"/>
    <w:rsid w:val="00D731B7"/>
    <w:rsid w:val="00D73250"/>
    <w:rsid w:val="00D732C9"/>
    <w:rsid w:val="00D73573"/>
    <w:rsid w:val="00D73832"/>
    <w:rsid w:val="00D73B8F"/>
    <w:rsid w:val="00D73C4E"/>
    <w:rsid w:val="00D73E73"/>
    <w:rsid w:val="00D74F21"/>
    <w:rsid w:val="00D75479"/>
    <w:rsid w:val="00D75869"/>
    <w:rsid w:val="00D7629E"/>
    <w:rsid w:val="00D762BF"/>
    <w:rsid w:val="00D762E4"/>
    <w:rsid w:val="00D76B75"/>
    <w:rsid w:val="00D77475"/>
    <w:rsid w:val="00D77804"/>
    <w:rsid w:val="00D77A60"/>
    <w:rsid w:val="00D80814"/>
    <w:rsid w:val="00D80DC5"/>
    <w:rsid w:val="00D81052"/>
    <w:rsid w:val="00D81291"/>
    <w:rsid w:val="00D8144B"/>
    <w:rsid w:val="00D81593"/>
    <w:rsid w:val="00D81D3E"/>
    <w:rsid w:val="00D820F2"/>
    <w:rsid w:val="00D82173"/>
    <w:rsid w:val="00D8261F"/>
    <w:rsid w:val="00D82663"/>
    <w:rsid w:val="00D82919"/>
    <w:rsid w:val="00D838EF"/>
    <w:rsid w:val="00D83924"/>
    <w:rsid w:val="00D83AA5"/>
    <w:rsid w:val="00D84152"/>
    <w:rsid w:val="00D84246"/>
    <w:rsid w:val="00D84C80"/>
    <w:rsid w:val="00D84EA7"/>
    <w:rsid w:val="00D85021"/>
    <w:rsid w:val="00D85764"/>
    <w:rsid w:val="00D85831"/>
    <w:rsid w:val="00D85922"/>
    <w:rsid w:val="00D85AC0"/>
    <w:rsid w:val="00D85D92"/>
    <w:rsid w:val="00D86072"/>
    <w:rsid w:val="00D8653D"/>
    <w:rsid w:val="00D868EE"/>
    <w:rsid w:val="00D86956"/>
    <w:rsid w:val="00D8713C"/>
    <w:rsid w:val="00D873A3"/>
    <w:rsid w:val="00D908E0"/>
    <w:rsid w:val="00D90990"/>
    <w:rsid w:val="00D91146"/>
    <w:rsid w:val="00D91ABF"/>
    <w:rsid w:val="00D91CD0"/>
    <w:rsid w:val="00D920B0"/>
    <w:rsid w:val="00D92AEE"/>
    <w:rsid w:val="00D93929"/>
    <w:rsid w:val="00D93E6D"/>
    <w:rsid w:val="00D945D7"/>
    <w:rsid w:val="00D9470E"/>
    <w:rsid w:val="00D94D8B"/>
    <w:rsid w:val="00D952BC"/>
    <w:rsid w:val="00D95732"/>
    <w:rsid w:val="00D95F37"/>
    <w:rsid w:val="00D9615D"/>
    <w:rsid w:val="00D9664D"/>
    <w:rsid w:val="00D96A51"/>
    <w:rsid w:val="00D96AE9"/>
    <w:rsid w:val="00D96C2A"/>
    <w:rsid w:val="00D96C54"/>
    <w:rsid w:val="00D96C7B"/>
    <w:rsid w:val="00D97573"/>
    <w:rsid w:val="00D975BD"/>
    <w:rsid w:val="00DA01C7"/>
    <w:rsid w:val="00DA0DC1"/>
    <w:rsid w:val="00DA1134"/>
    <w:rsid w:val="00DA173B"/>
    <w:rsid w:val="00DA3374"/>
    <w:rsid w:val="00DA449B"/>
    <w:rsid w:val="00DA464D"/>
    <w:rsid w:val="00DA465C"/>
    <w:rsid w:val="00DA4740"/>
    <w:rsid w:val="00DA4A4D"/>
    <w:rsid w:val="00DA5F5B"/>
    <w:rsid w:val="00DA6780"/>
    <w:rsid w:val="00DA6837"/>
    <w:rsid w:val="00DA6E21"/>
    <w:rsid w:val="00DA70AD"/>
    <w:rsid w:val="00DA70CF"/>
    <w:rsid w:val="00DA7540"/>
    <w:rsid w:val="00DA7695"/>
    <w:rsid w:val="00DA7838"/>
    <w:rsid w:val="00DA7C25"/>
    <w:rsid w:val="00DB01CD"/>
    <w:rsid w:val="00DB0235"/>
    <w:rsid w:val="00DB035F"/>
    <w:rsid w:val="00DB0546"/>
    <w:rsid w:val="00DB0C83"/>
    <w:rsid w:val="00DB0EA3"/>
    <w:rsid w:val="00DB0FD7"/>
    <w:rsid w:val="00DB115D"/>
    <w:rsid w:val="00DB1198"/>
    <w:rsid w:val="00DB11A9"/>
    <w:rsid w:val="00DB1453"/>
    <w:rsid w:val="00DB1F6C"/>
    <w:rsid w:val="00DB229D"/>
    <w:rsid w:val="00DB2430"/>
    <w:rsid w:val="00DB24F5"/>
    <w:rsid w:val="00DB25B3"/>
    <w:rsid w:val="00DB297A"/>
    <w:rsid w:val="00DB2E51"/>
    <w:rsid w:val="00DB2FFB"/>
    <w:rsid w:val="00DB374F"/>
    <w:rsid w:val="00DB3E45"/>
    <w:rsid w:val="00DB3F1D"/>
    <w:rsid w:val="00DB4CB1"/>
    <w:rsid w:val="00DB5CCA"/>
    <w:rsid w:val="00DB609A"/>
    <w:rsid w:val="00DB65D6"/>
    <w:rsid w:val="00DB6CE5"/>
    <w:rsid w:val="00DB73B2"/>
    <w:rsid w:val="00DC000D"/>
    <w:rsid w:val="00DC0CF5"/>
    <w:rsid w:val="00DC0EF3"/>
    <w:rsid w:val="00DC1B91"/>
    <w:rsid w:val="00DC1DAF"/>
    <w:rsid w:val="00DC2069"/>
    <w:rsid w:val="00DC21B1"/>
    <w:rsid w:val="00DC22AE"/>
    <w:rsid w:val="00DC26C5"/>
    <w:rsid w:val="00DC283E"/>
    <w:rsid w:val="00DC2A8D"/>
    <w:rsid w:val="00DC2FAB"/>
    <w:rsid w:val="00DC32A5"/>
    <w:rsid w:val="00DC32F2"/>
    <w:rsid w:val="00DC3304"/>
    <w:rsid w:val="00DC3393"/>
    <w:rsid w:val="00DC340D"/>
    <w:rsid w:val="00DC3490"/>
    <w:rsid w:val="00DC3EE6"/>
    <w:rsid w:val="00DC411B"/>
    <w:rsid w:val="00DC46DA"/>
    <w:rsid w:val="00DC68BD"/>
    <w:rsid w:val="00DC6CC6"/>
    <w:rsid w:val="00DC6D5A"/>
    <w:rsid w:val="00DC6E85"/>
    <w:rsid w:val="00DC6F13"/>
    <w:rsid w:val="00DC7755"/>
    <w:rsid w:val="00DD00D3"/>
    <w:rsid w:val="00DD028A"/>
    <w:rsid w:val="00DD03BD"/>
    <w:rsid w:val="00DD03DD"/>
    <w:rsid w:val="00DD1400"/>
    <w:rsid w:val="00DD15D3"/>
    <w:rsid w:val="00DD1F4A"/>
    <w:rsid w:val="00DD20A9"/>
    <w:rsid w:val="00DD2485"/>
    <w:rsid w:val="00DD2975"/>
    <w:rsid w:val="00DD2A4C"/>
    <w:rsid w:val="00DD2EC7"/>
    <w:rsid w:val="00DD3012"/>
    <w:rsid w:val="00DD3887"/>
    <w:rsid w:val="00DD3CAF"/>
    <w:rsid w:val="00DD41E9"/>
    <w:rsid w:val="00DD4701"/>
    <w:rsid w:val="00DD4855"/>
    <w:rsid w:val="00DD4D1A"/>
    <w:rsid w:val="00DD4D29"/>
    <w:rsid w:val="00DD4DA6"/>
    <w:rsid w:val="00DD4E55"/>
    <w:rsid w:val="00DD56D3"/>
    <w:rsid w:val="00DD5949"/>
    <w:rsid w:val="00DD5A4D"/>
    <w:rsid w:val="00DD5C17"/>
    <w:rsid w:val="00DD5C4F"/>
    <w:rsid w:val="00DD64D6"/>
    <w:rsid w:val="00DD69A3"/>
    <w:rsid w:val="00DD6A88"/>
    <w:rsid w:val="00DD6AB5"/>
    <w:rsid w:val="00DD71F9"/>
    <w:rsid w:val="00DD7C0E"/>
    <w:rsid w:val="00DE0371"/>
    <w:rsid w:val="00DE0678"/>
    <w:rsid w:val="00DE07A0"/>
    <w:rsid w:val="00DE0E5C"/>
    <w:rsid w:val="00DE0EBC"/>
    <w:rsid w:val="00DE12FC"/>
    <w:rsid w:val="00DE1435"/>
    <w:rsid w:val="00DE1DFC"/>
    <w:rsid w:val="00DE23AE"/>
    <w:rsid w:val="00DE268A"/>
    <w:rsid w:val="00DE26D7"/>
    <w:rsid w:val="00DE281D"/>
    <w:rsid w:val="00DE2E27"/>
    <w:rsid w:val="00DE2FF2"/>
    <w:rsid w:val="00DE3693"/>
    <w:rsid w:val="00DE3AA8"/>
    <w:rsid w:val="00DE3D5C"/>
    <w:rsid w:val="00DE458A"/>
    <w:rsid w:val="00DE48B9"/>
    <w:rsid w:val="00DE490B"/>
    <w:rsid w:val="00DE4C23"/>
    <w:rsid w:val="00DE4FE1"/>
    <w:rsid w:val="00DE517F"/>
    <w:rsid w:val="00DE52DB"/>
    <w:rsid w:val="00DE53EE"/>
    <w:rsid w:val="00DE5412"/>
    <w:rsid w:val="00DE584A"/>
    <w:rsid w:val="00DE5AFF"/>
    <w:rsid w:val="00DE5F50"/>
    <w:rsid w:val="00DF0382"/>
    <w:rsid w:val="00DF04E9"/>
    <w:rsid w:val="00DF0672"/>
    <w:rsid w:val="00DF0B8E"/>
    <w:rsid w:val="00DF2189"/>
    <w:rsid w:val="00DF2418"/>
    <w:rsid w:val="00DF245D"/>
    <w:rsid w:val="00DF25F1"/>
    <w:rsid w:val="00DF336D"/>
    <w:rsid w:val="00DF3AE9"/>
    <w:rsid w:val="00DF47C5"/>
    <w:rsid w:val="00DF4A1F"/>
    <w:rsid w:val="00DF4A5E"/>
    <w:rsid w:val="00DF4BA0"/>
    <w:rsid w:val="00DF537E"/>
    <w:rsid w:val="00DF5919"/>
    <w:rsid w:val="00DF5C05"/>
    <w:rsid w:val="00DF5DD9"/>
    <w:rsid w:val="00DF624B"/>
    <w:rsid w:val="00DF6A2C"/>
    <w:rsid w:val="00DF6A7E"/>
    <w:rsid w:val="00DF734C"/>
    <w:rsid w:val="00DF7420"/>
    <w:rsid w:val="00DF7463"/>
    <w:rsid w:val="00DF7942"/>
    <w:rsid w:val="00DF7B80"/>
    <w:rsid w:val="00DF7DEF"/>
    <w:rsid w:val="00E0033F"/>
    <w:rsid w:val="00E00476"/>
    <w:rsid w:val="00E00835"/>
    <w:rsid w:val="00E00E65"/>
    <w:rsid w:val="00E011B8"/>
    <w:rsid w:val="00E0151A"/>
    <w:rsid w:val="00E01C3F"/>
    <w:rsid w:val="00E01EC7"/>
    <w:rsid w:val="00E022DB"/>
    <w:rsid w:val="00E02A92"/>
    <w:rsid w:val="00E032A9"/>
    <w:rsid w:val="00E033DB"/>
    <w:rsid w:val="00E036C4"/>
    <w:rsid w:val="00E03EFA"/>
    <w:rsid w:val="00E03F88"/>
    <w:rsid w:val="00E04115"/>
    <w:rsid w:val="00E041B1"/>
    <w:rsid w:val="00E042BE"/>
    <w:rsid w:val="00E05489"/>
    <w:rsid w:val="00E058E3"/>
    <w:rsid w:val="00E05940"/>
    <w:rsid w:val="00E06067"/>
    <w:rsid w:val="00E075D8"/>
    <w:rsid w:val="00E07C0F"/>
    <w:rsid w:val="00E10630"/>
    <w:rsid w:val="00E10A2F"/>
    <w:rsid w:val="00E11067"/>
    <w:rsid w:val="00E1171E"/>
    <w:rsid w:val="00E12100"/>
    <w:rsid w:val="00E122CE"/>
    <w:rsid w:val="00E13797"/>
    <w:rsid w:val="00E1379B"/>
    <w:rsid w:val="00E14075"/>
    <w:rsid w:val="00E144B8"/>
    <w:rsid w:val="00E14644"/>
    <w:rsid w:val="00E1490D"/>
    <w:rsid w:val="00E151B3"/>
    <w:rsid w:val="00E16280"/>
    <w:rsid w:val="00E163CA"/>
    <w:rsid w:val="00E1642A"/>
    <w:rsid w:val="00E173A2"/>
    <w:rsid w:val="00E17D71"/>
    <w:rsid w:val="00E17F3B"/>
    <w:rsid w:val="00E2028E"/>
    <w:rsid w:val="00E2056F"/>
    <w:rsid w:val="00E20F56"/>
    <w:rsid w:val="00E20FDD"/>
    <w:rsid w:val="00E2136E"/>
    <w:rsid w:val="00E21542"/>
    <w:rsid w:val="00E21632"/>
    <w:rsid w:val="00E2207C"/>
    <w:rsid w:val="00E222D5"/>
    <w:rsid w:val="00E2261F"/>
    <w:rsid w:val="00E22C10"/>
    <w:rsid w:val="00E23465"/>
    <w:rsid w:val="00E23521"/>
    <w:rsid w:val="00E23A1A"/>
    <w:rsid w:val="00E23CA6"/>
    <w:rsid w:val="00E23E76"/>
    <w:rsid w:val="00E23EB3"/>
    <w:rsid w:val="00E23FA9"/>
    <w:rsid w:val="00E24298"/>
    <w:rsid w:val="00E24A69"/>
    <w:rsid w:val="00E25697"/>
    <w:rsid w:val="00E25C56"/>
    <w:rsid w:val="00E25DEF"/>
    <w:rsid w:val="00E26181"/>
    <w:rsid w:val="00E263B9"/>
    <w:rsid w:val="00E26EAF"/>
    <w:rsid w:val="00E2711F"/>
    <w:rsid w:val="00E27953"/>
    <w:rsid w:val="00E27DF8"/>
    <w:rsid w:val="00E30167"/>
    <w:rsid w:val="00E30289"/>
    <w:rsid w:val="00E302BE"/>
    <w:rsid w:val="00E30771"/>
    <w:rsid w:val="00E30A97"/>
    <w:rsid w:val="00E30D77"/>
    <w:rsid w:val="00E30F67"/>
    <w:rsid w:val="00E30FB5"/>
    <w:rsid w:val="00E31532"/>
    <w:rsid w:val="00E321BF"/>
    <w:rsid w:val="00E3223F"/>
    <w:rsid w:val="00E3236F"/>
    <w:rsid w:val="00E32BA5"/>
    <w:rsid w:val="00E32C3C"/>
    <w:rsid w:val="00E32CAC"/>
    <w:rsid w:val="00E32E41"/>
    <w:rsid w:val="00E33938"/>
    <w:rsid w:val="00E33AA7"/>
    <w:rsid w:val="00E34373"/>
    <w:rsid w:val="00E3488C"/>
    <w:rsid w:val="00E34990"/>
    <w:rsid w:val="00E349B3"/>
    <w:rsid w:val="00E34FD6"/>
    <w:rsid w:val="00E3543A"/>
    <w:rsid w:val="00E35D0E"/>
    <w:rsid w:val="00E37D92"/>
    <w:rsid w:val="00E403D8"/>
    <w:rsid w:val="00E40A7E"/>
    <w:rsid w:val="00E41217"/>
    <w:rsid w:val="00E41447"/>
    <w:rsid w:val="00E41494"/>
    <w:rsid w:val="00E41535"/>
    <w:rsid w:val="00E41564"/>
    <w:rsid w:val="00E41D7A"/>
    <w:rsid w:val="00E41E2E"/>
    <w:rsid w:val="00E42748"/>
    <w:rsid w:val="00E428E8"/>
    <w:rsid w:val="00E42F3E"/>
    <w:rsid w:val="00E42FF4"/>
    <w:rsid w:val="00E43F6B"/>
    <w:rsid w:val="00E43FB1"/>
    <w:rsid w:val="00E45237"/>
    <w:rsid w:val="00E455C6"/>
    <w:rsid w:val="00E456BF"/>
    <w:rsid w:val="00E458CF"/>
    <w:rsid w:val="00E45D1A"/>
    <w:rsid w:val="00E463AA"/>
    <w:rsid w:val="00E47CA3"/>
    <w:rsid w:val="00E502BC"/>
    <w:rsid w:val="00E5044E"/>
    <w:rsid w:val="00E51130"/>
    <w:rsid w:val="00E51387"/>
    <w:rsid w:val="00E51415"/>
    <w:rsid w:val="00E51ED9"/>
    <w:rsid w:val="00E526A8"/>
    <w:rsid w:val="00E526EA"/>
    <w:rsid w:val="00E530F9"/>
    <w:rsid w:val="00E534B2"/>
    <w:rsid w:val="00E53826"/>
    <w:rsid w:val="00E54393"/>
    <w:rsid w:val="00E5467A"/>
    <w:rsid w:val="00E5476A"/>
    <w:rsid w:val="00E549BF"/>
    <w:rsid w:val="00E54A4F"/>
    <w:rsid w:val="00E55126"/>
    <w:rsid w:val="00E5552C"/>
    <w:rsid w:val="00E55719"/>
    <w:rsid w:val="00E55AC3"/>
    <w:rsid w:val="00E55AC8"/>
    <w:rsid w:val="00E5666F"/>
    <w:rsid w:val="00E56D1D"/>
    <w:rsid w:val="00E56F99"/>
    <w:rsid w:val="00E5757E"/>
    <w:rsid w:val="00E57604"/>
    <w:rsid w:val="00E5773C"/>
    <w:rsid w:val="00E57780"/>
    <w:rsid w:val="00E57F64"/>
    <w:rsid w:val="00E60133"/>
    <w:rsid w:val="00E606F4"/>
    <w:rsid w:val="00E6095D"/>
    <w:rsid w:val="00E60F3A"/>
    <w:rsid w:val="00E61124"/>
    <w:rsid w:val="00E61151"/>
    <w:rsid w:val="00E61938"/>
    <w:rsid w:val="00E63649"/>
    <w:rsid w:val="00E63710"/>
    <w:rsid w:val="00E637AA"/>
    <w:rsid w:val="00E63FAC"/>
    <w:rsid w:val="00E63FDD"/>
    <w:rsid w:val="00E64009"/>
    <w:rsid w:val="00E6406C"/>
    <w:rsid w:val="00E64C6C"/>
    <w:rsid w:val="00E65502"/>
    <w:rsid w:val="00E65CAA"/>
    <w:rsid w:val="00E6666F"/>
    <w:rsid w:val="00E6680D"/>
    <w:rsid w:val="00E66DFE"/>
    <w:rsid w:val="00E67A88"/>
    <w:rsid w:val="00E703A3"/>
    <w:rsid w:val="00E70533"/>
    <w:rsid w:val="00E705F3"/>
    <w:rsid w:val="00E7081F"/>
    <w:rsid w:val="00E70F05"/>
    <w:rsid w:val="00E7129A"/>
    <w:rsid w:val="00E71632"/>
    <w:rsid w:val="00E718A1"/>
    <w:rsid w:val="00E724D9"/>
    <w:rsid w:val="00E72564"/>
    <w:rsid w:val="00E725CA"/>
    <w:rsid w:val="00E72DEB"/>
    <w:rsid w:val="00E7301E"/>
    <w:rsid w:val="00E733B6"/>
    <w:rsid w:val="00E73A2E"/>
    <w:rsid w:val="00E73D6B"/>
    <w:rsid w:val="00E7499F"/>
    <w:rsid w:val="00E75132"/>
    <w:rsid w:val="00E755A1"/>
    <w:rsid w:val="00E75A6F"/>
    <w:rsid w:val="00E75B04"/>
    <w:rsid w:val="00E75D77"/>
    <w:rsid w:val="00E7638A"/>
    <w:rsid w:val="00E76648"/>
    <w:rsid w:val="00E76ECC"/>
    <w:rsid w:val="00E777B6"/>
    <w:rsid w:val="00E77866"/>
    <w:rsid w:val="00E7793C"/>
    <w:rsid w:val="00E77D6A"/>
    <w:rsid w:val="00E8064D"/>
    <w:rsid w:val="00E806C3"/>
    <w:rsid w:val="00E80AC6"/>
    <w:rsid w:val="00E80B6D"/>
    <w:rsid w:val="00E80BCB"/>
    <w:rsid w:val="00E80BD0"/>
    <w:rsid w:val="00E8105F"/>
    <w:rsid w:val="00E81241"/>
    <w:rsid w:val="00E818C3"/>
    <w:rsid w:val="00E81940"/>
    <w:rsid w:val="00E81965"/>
    <w:rsid w:val="00E821F1"/>
    <w:rsid w:val="00E829FB"/>
    <w:rsid w:val="00E82B3A"/>
    <w:rsid w:val="00E832A6"/>
    <w:rsid w:val="00E83758"/>
    <w:rsid w:val="00E8396A"/>
    <w:rsid w:val="00E83D42"/>
    <w:rsid w:val="00E83ED9"/>
    <w:rsid w:val="00E83FDF"/>
    <w:rsid w:val="00E847CF"/>
    <w:rsid w:val="00E84A45"/>
    <w:rsid w:val="00E84FAA"/>
    <w:rsid w:val="00E862B2"/>
    <w:rsid w:val="00E86571"/>
    <w:rsid w:val="00E869BB"/>
    <w:rsid w:val="00E87011"/>
    <w:rsid w:val="00E8765F"/>
    <w:rsid w:val="00E87CC2"/>
    <w:rsid w:val="00E87D93"/>
    <w:rsid w:val="00E9030C"/>
    <w:rsid w:val="00E90334"/>
    <w:rsid w:val="00E90452"/>
    <w:rsid w:val="00E908CB"/>
    <w:rsid w:val="00E90C71"/>
    <w:rsid w:val="00E90C88"/>
    <w:rsid w:val="00E9103A"/>
    <w:rsid w:val="00E91077"/>
    <w:rsid w:val="00E9111E"/>
    <w:rsid w:val="00E9197A"/>
    <w:rsid w:val="00E91D0D"/>
    <w:rsid w:val="00E920CB"/>
    <w:rsid w:val="00E92FFD"/>
    <w:rsid w:val="00E933A2"/>
    <w:rsid w:val="00E93A86"/>
    <w:rsid w:val="00E940B3"/>
    <w:rsid w:val="00E94A59"/>
    <w:rsid w:val="00E94AC3"/>
    <w:rsid w:val="00E94AE0"/>
    <w:rsid w:val="00E95962"/>
    <w:rsid w:val="00E9637F"/>
    <w:rsid w:val="00E968B0"/>
    <w:rsid w:val="00E971DE"/>
    <w:rsid w:val="00E97370"/>
    <w:rsid w:val="00E9750B"/>
    <w:rsid w:val="00E97577"/>
    <w:rsid w:val="00EA016D"/>
    <w:rsid w:val="00EA01D7"/>
    <w:rsid w:val="00EA0269"/>
    <w:rsid w:val="00EA0A0A"/>
    <w:rsid w:val="00EA0C2B"/>
    <w:rsid w:val="00EA0C71"/>
    <w:rsid w:val="00EA0EBE"/>
    <w:rsid w:val="00EA1396"/>
    <w:rsid w:val="00EA14DC"/>
    <w:rsid w:val="00EA2780"/>
    <w:rsid w:val="00EA3167"/>
    <w:rsid w:val="00EA3551"/>
    <w:rsid w:val="00EA3C78"/>
    <w:rsid w:val="00EA3E0B"/>
    <w:rsid w:val="00EA45A9"/>
    <w:rsid w:val="00EA47FC"/>
    <w:rsid w:val="00EA4E37"/>
    <w:rsid w:val="00EA4EAE"/>
    <w:rsid w:val="00EA5F00"/>
    <w:rsid w:val="00EA602E"/>
    <w:rsid w:val="00EA60B3"/>
    <w:rsid w:val="00EA6294"/>
    <w:rsid w:val="00EA645B"/>
    <w:rsid w:val="00EA6ED8"/>
    <w:rsid w:val="00EA6F9F"/>
    <w:rsid w:val="00EA717C"/>
    <w:rsid w:val="00EA74C7"/>
    <w:rsid w:val="00EA78C2"/>
    <w:rsid w:val="00EB02F2"/>
    <w:rsid w:val="00EB0AA5"/>
    <w:rsid w:val="00EB0BE6"/>
    <w:rsid w:val="00EB102D"/>
    <w:rsid w:val="00EB1360"/>
    <w:rsid w:val="00EB1620"/>
    <w:rsid w:val="00EB19F1"/>
    <w:rsid w:val="00EB1EB7"/>
    <w:rsid w:val="00EB2663"/>
    <w:rsid w:val="00EB2C34"/>
    <w:rsid w:val="00EB2EDB"/>
    <w:rsid w:val="00EB3172"/>
    <w:rsid w:val="00EB3606"/>
    <w:rsid w:val="00EB38E8"/>
    <w:rsid w:val="00EB397F"/>
    <w:rsid w:val="00EB3A6C"/>
    <w:rsid w:val="00EB3D7A"/>
    <w:rsid w:val="00EB4C89"/>
    <w:rsid w:val="00EB50E4"/>
    <w:rsid w:val="00EB5410"/>
    <w:rsid w:val="00EB5686"/>
    <w:rsid w:val="00EB5CF6"/>
    <w:rsid w:val="00EB623F"/>
    <w:rsid w:val="00EB7134"/>
    <w:rsid w:val="00EB7630"/>
    <w:rsid w:val="00EC048C"/>
    <w:rsid w:val="00EC04A7"/>
    <w:rsid w:val="00EC056B"/>
    <w:rsid w:val="00EC0627"/>
    <w:rsid w:val="00EC06C8"/>
    <w:rsid w:val="00EC07DD"/>
    <w:rsid w:val="00EC0901"/>
    <w:rsid w:val="00EC0B6F"/>
    <w:rsid w:val="00EC0D2B"/>
    <w:rsid w:val="00EC1ADF"/>
    <w:rsid w:val="00EC2634"/>
    <w:rsid w:val="00EC2767"/>
    <w:rsid w:val="00EC36E9"/>
    <w:rsid w:val="00EC3F1C"/>
    <w:rsid w:val="00EC4A07"/>
    <w:rsid w:val="00EC66FD"/>
    <w:rsid w:val="00EC6D27"/>
    <w:rsid w:val="00EC78C9"/>
    <w:rsid w:val="00EC78CE"/>
    <w:rsid w:val="00ED01CB"/>
    <w:rsid w:val="00ED02DC"/>
    <w:rsid w:val="00ED0C85"/>
    <w:rsid w:val="00ED1219"/>
    <w:rsid w:val="00ED19A0"/>
    <w:rsid w:val="00ED1EC8"/>
    <w:rsid w:val="00ED2231"/>
    <w:rsid w:val="00ED253E"/>
    <w:rsid w:val="00ED27EF"/>
    <w:rsid w:val="00ED2EB6"/>
    <w:rsid w:val="00ED2EC0"/>
    <w:rsid w:val="00ED3263"/>
    <w:rsid w:val="00ED4A2D"/>
    <w:rsid w:val="00ED4A58"/>
    <w:rsid w:val="00ED4E7F"/>
    <w:rsid w:val="00ED4F7A"/>
    <w:rsid w:val="00ED4FE9"/>
    <w:rsid w:val="00ED5A96"/>
    <w:rsid w:val="00ED67D1"/>
    <w:rsid w:val="00ED6ABC"/>
    <w:rsid w:val="00ED78E0"/>
    <w:rsid w:val="00ED7ABA"/>
    <w:rsid w:val="00ED7AEA"/>
    <w:rsid w:val="00ED7E27"/>
    <w:rsid w:val="00EE039B"/>
    <w:rsid w:val="00EE073A"/>
    <w:rsid w:val="00EE0762"/>
    <w:rsid w:val="00EE07D2"/>
    <w:rsid w:val="00EE15B2"/>
    <w:rsid w:val="00EE22B8"/>
    <w:rsid w:val="00EE28DD"/>
    <w:rsid w:val="00EE316A"/>
    <w:rsid w:val="00EE33BF"/>
    <w:rsid w:val="00EE367D"/>
    <w:rsid w:val="00EE3A02"/>
    <w:rsid w:val="00EE3B85"/>
    <w:rsid w:val="00EE3E3B"/>
    <w:rsid w:val="00EE44DC"/>
    <w:rsid w:val="00EE469E"/>
    <w:rsid w:val="00EE4A6F"/>
    <w:rsid w:val="00EE4FDA"/>
    <w:rsid w:val="00EE5B39"/>
    <w:rsid w:val="00EE6261"/>
    <w:rsid w:val="00EE67BC"/>
    <w:rsid w:val="00EE6CBD"/>
    <w:rsid w:val="00EE6D0F"/>
    <w:rsid w:val="00EE7750"/>
    <w:rsid w:val="00EE7BAA"/>
    <w:rsid w:val="00EE7C6F"/>
    <w:rsid w:val="00EE7D5E"/>
    <w:rsid w:val="00EF02A0"/>
    <w:rsid w:val="00EF0A8F"/>
    <w:rsid w:val="00EF0D07"/>
    <w:rsid w:val="00EF0DC5"/>
    <w:rsid w:val="00EF0F1F"/>
    <w:rsid w:val="00EF13C1"/>
    <w:rsid w:val="00EF1411"/>
    <w:rsid w:val="00EF1529"/>
    <w:rsid w:val="00EF166C"/>
    <w:rsid w:val="00EF1A6F"/>
    <w:rsid w:val="00EF1B0F"/>
    <w:rsid w:val="00EF1B2E"/>
    <w:rsid w:val="00EF2091"/>
    <w:rsid w:val="00EF2681"/>
    <w:rsid w:val="00EF2D66"/>
    <w:rsid w:val="00EF3392"/>
    <w:rsid w:val="00EF3406"/>
    <w:rsid w:val="00EF3760"/>
    <w:rsid w:val="00EF3B6C"/>
    <w:rsid w:val="00EF3DE2"/>
    <w:rsid w:val="00EF3E1D"/>
    <w:rsid w:val="00EF4603"/>
    <w:rsid w:val="00EF4699"/>
    <w:rsid w:val="00EF46BE"/>
    <w:rsid w:val="00EF4A6B"/>
    <w:rsid w:val="00EF4BF3"/>
    <w:rsid w:val="00EF5335"/>
    <w:rsid w:val="00EF54D9"/>
    <w:rsid w:val="00EF5862"/>
    <w:rsid w:val="00EF5A2D"/>
    <w:rsid w:val="00EF5E39"/>
    <w:rsid w:val="00EF5F11"/>
    <w:rsid w:val="00EF5FDB"/>
    <w:rsid w:val="00EF62DF"/>
    <w:rsid w:val="00EF655B"/>
    <w:rsid w:val="00EF65EA"/>
    <w:rsid w:val="00EF6804"/>
    <w:rsid w:val="00EF6A02"/>
    <w:rsid w:val="00EF6D07"/>
    <w:rsid w:val="00EF7206"/>
    <w:rsid w:val="00EF7278"/>
    <w:rsid w:val="00EF7520"/>
    <w:rsid w:val="00EF7B1F"/>
    <w:rsid w:val="00EF7CDB"/>
    <w:rsid w:val="00EF7E64"/>
    <w:rsid w:val="00EF7FCF"/>
    <w:rsid w:val="00F0089A"/>
    <w:rsid w:val="00F00936"/>
    <w:rsid w:val="00F00E20"/>
    <w:rsid w:val="00F01015"/>
    <w:rsid w:val="00F01373"/>
    <w:rsid w:val="00F01689"/>
    <w:rsid w:val="00F01826"/>
    <w:rsid w:val="00F01C8F"/>
    <w:rsid w:val="00F01E5E"/>
    <w:rsid w:val="00F01F7D"/>
    <w:rsid w:val="00F02010"/>
    <w:rsid w:val="00F02472"/>
    <w:rsid w:val="00F02778"/>
    <w:rsid w:val="00F02961"/>
    <w:rsid w:val="00F02AB4"/>
    <w:rsid w:val="00F02BCA"/>
    <w:rsid w:val="00F02F9B"/>
    <w:rsid w:val="00F034F1"/>
    <w:rsid w:val="00F03665"/>
    <w:rsid w:val="00F042B7"/>
    <w:rsid w:val="00F0457B"/>
    <w:rsid w:val="00F04CA1"/>
    <w:rsid w:val="00F04F84"/>
    <w:rsid w:val="00F0500E"/>
    <w:rsid w:val="00F05AF7"/>
    <w:rsid w:val="00F06671"/>
    <w:rsid w:val="00F06972"/>
    <w:rsid w:val="00F06D22"/>
    <w:rsid w:val="00F06F17"/>
    <w:rsid w:val="00F0780A"/>
    <w:rsid w:val="00F07811"/>
    <w:rsid w:val="00F079D7"/>
    <w:rsid w:val="00F07A50"/>
    <w:rsid w:val="00F10381"/>
    <w:rsid w:val="00F104B5"/>
    <w:rsid w:val="00F1062B"/>
    <w:rsid w:val="00F10A6E"/>
    <w:rsid w:val="00F10B8A"/>
    <w:rsid w:val="00F10E4D"/>
    <w:rsid w:val="00F10FD4"/>
    <w:rsid w:val="00F113D4"/>
    <w:rsid w:val="00F119EB"/>
    <w:rsid w:val="00F11E41"/>
    <w:rsid w:val="00F11FDF"/>
    <w:rsid w:val="00F1202C"/>
    <w:rsid w:val="00F12111"/>
    <w:rsid w:val="00F12149"/>
    <w:rsid w:val="00F122A6"/>
    <w:rsid w:val="00F1260A"/>
    <w:rsid w:val="00F12F9B"/>
    <w:rsid w:val="00F137AC"/>
    <w:rsid w:val="00F13B07"/>
    <w:rsid w:val="00F13C42"/>
    <w:rsid w:val="00F141FC"/>
    <w:rsid w:val="00F143CE"/>
    <w:rsid w:val="00F144F2"/>
    <w:rsid w:val="00F15012"/>
    <w:rsid w:val="00F151E9"/>
    <w:rsid w:val="00F152F4"/>
    <w:rsid w:val="00F15482"/>
    <w:rsid w:val="00F15A99"/>
    <w:rsid w:val="00F15E20"/>
    <w:rsid w:val="00F1612B"/>
    <w:rsid w:val="00F16242"/>
    <w:rsid w:val="00F16700"/>
    <w:rsid w:val="00F16724"/>
    <w:rsid w:val="00F17456"/>
    <w:rsid w:val="00F17546"/>
    <w:rsid w:val="00F179BB"/>
    <w:rsid w:val="00F17B45"/>
    <w:rsid w:val="00F17C48"/>
    <w:rsid w:val="00F2089D"/>
    <w:rsid w:val="00F20FC9"/>
    <w:rsid w:val="00F2106D"/>
    <w:rsid w:val="00F21295"/>
    <w:rsid w:val="00F21D6D"/>
    <w:rsid w:val="00F22537"/>
    <w:rsid w:val="00F225E3"/>
    <w:rsid w:val="00F22616"/>
    <w:rsid w:val="00F22A92"/>
    <w:rsid w:val="00F22CBC"/>
    <w:rsid w:val="00F22DAB"/>
    <w:rsid w:val="00F22E5A"/>
    <w:rsid w:val="00F22F0F"/>
    <w:rsid w:val="00F2303C"/>
    <w:rsid w:val="00F23D09"/>
    <w:rsid w:val="00F24857"/>
    <w:rsid w:val="00F25B86"/>
    <w:rsid w:val="00F25C06"/>
    <w:rsid w:val="00F25CA8"/>
    <w:rsid w:val="00F26397"/>
    <w:rsid w:val="00F263E7"/>
    <w:rsid w:val="00F26908"/>
    <w:rsid w:val="00F26A0B"/>
    <w:rsid w:val="00F271FC"/>
    <w:rsid w:val="00F276DD"/>
    <w:rsid w:val="00F279D3"/>
    <w:rsid w:val="00F27C0B"/>
    <w:rsid w:val="00F304AF"/>
    <w:rsid w:val="00F30619"/>
    <w:rsid w:val="00F3118A"/>
    <w:rsid w:val="00F31340"/>
    <w:rsid w:val="00F3261A"/>
    <w:rsid w:val="00F32D6F"/>
    <w:rsid w:val="00F3392C"/>
    <w:rsid w:val="00F34648"/>
    <w:rsid w:val="00F3469A"/>
    <w:rsid w:val="00F34A0E"/>
    <w:rsid w:val="00F34A6E"/>
    <w:rsid w:val="00F34A9F"/>
    <w:rsid w:val="00F35090"/>
    <w:rsid w:val="00F351F9"/>
    <w:rsid w:val="00F35389"/>
    <w:rsid w:val="00F35D09"/>
    <w:rsid w:val="00F36C3D"/>
    <w:rsid w:val="00F36E8E"/>
    <w:rsid w:val="00F372AC"/>
    <w:rsid w:val="00F37408"/>
    <w:rsid w:val="00F3767A"/>
    <w:rsid w:val="00F37B29"/>
    <w:rsid w:val="00F37D87"/>
    <w:rsid w:val="00F4085F"/>
    <w:rsid w:val="00F40EC9"/>
    <w:rsid w:val="00F41127"/>
    <w:rsid w:val="00F41334"/>
    <w:rsid w:val="00F41908"/>
    <w:rsid w:val="00F41B5C"/>
    <w:rsid w:val="00F41D7E"/>
    <w:rsid w:val="00F42078"/>
    <w:rsid w:val="00F42394"/>
    <w:rsid w:val="00F423D5"/>
    <w:rsid w:val="00F42856"/>
    <w:rsid w:val="00F439B8"/>
    <w:rsid w:val="00F43C80"/>
    <w:rsid w:val="00F43CC2"/>
    <w:rsid w:val="00F43F1B"/>
    <w:rsid w:val="00F44887"/>
    <w:rsid w:val="00F45D09"/>
    <w:rsid w:val="00F4633A"/>
    <w:rsid w:val="00F465A1"/>
    <w:rsid w:val="00F4714E"/>
    <w:rsid w:val="00F47320"/>
    <w:rsid w:val="00F476F4"/>
    <w:rsid w:val="00F478AC"/>
    <w:rsid w:val="00F47CBA"/>
    <w:rsid w:val="00F47EE6"/>
    <w:rsid w:val="00F50612"/>
    <w:rsid w:val="00F50A98"/>
    <w:rsid w:val="00F51506"/>
    <w:rsid w:val="00F51B53"/>
    <w:rsid w:val="00F51C90"/>
    <w:rsid w:val="00F520B4"/>
    <w:rsid w:val="00F52303"/>
    <w:rsid w:val="00F5249E"/>
    <w:rsid w:val="00F52BF3"/>
    <w:rsid w:val="00F52ECA"/>
    <w:rsid w:val="00F53427"/>
    <w:rsid w:val="00F53609"/>
    <w:rsid w:val="00F5383C"/>
    <w:rsid w:val="00F53A86"/>
    <w:rsid w:val="00F53B9F"/>
    <w:rsid w:val="00F53F1E"/>
    <w:rsid w:val="00F54992"/>
    <w:rsid w:val="00F54DDD"/>
    <w:rsid w:val="00F55066"/>
    <w:rsid w:val="00F55078"/>
    <w:rsid w:val="00F5518B"/>
    <w:rsid w:val="00F55197"/>
    <w:rsid w:val="00F5540F"/>
    <w:rsid w:val="00F56CB2"/>
    <w:rsid w:val="00F57C49"/>
    <w:rsid w:val="00F6015A"/>
    <w:rsid w:val="00F604DA"/>
    <w:rsid w:val="00F60817"/>
    <w:rsid w:val="00F609CA"/>
    <w:rsid w:val="00F609D8"/>
    <w:rsid w:val="00F60A5B"/>
    <w:rsid w:val="00F62009"/>
    <w:rsid w:val="00F621BD"/>
    <w:rsid w:val="00F62209"/>
    <w:rsid w:val="00F6253F"/>
    <w:rsid w:val="00F6261C"/>
    <w:rsid w:val="00F62BBF"/>
    <w:rsid w:val="00F62D10"/>
    <w:rsid w:val="00F63E7B"/>
    <w:rsid w:val="00F6410E"/>
    <w:rsid w:val="00F64451"/>
    <w:rsid w:val="00F64BC1"/>
    <w:rsid w:val="00F64C0A"/>
    <w:rsid w:val="00F64EB5"/>
    <w:rsid w:val="00F65244"/>
    <w:rsid w:val="00F65589"/>
    <w:rsid w:val="00F65B8E"/>
    <w:rsid w:val="00F661D3"/>
    <w:rsid w:val="00F6629E"/>
    <w:rsid w:val="00F666A3"/>
    <w:rsid w:val="00F66DFE"/>
    <w:rsid w:val="00F66F17"/>
    <w:rsid w:val="00F66FA5"/>
    <w:rsid w:val="00F67443"/>
    <w:rsid w:val="00F67915"/>
    <w:rsid w:val="00F67EA3"/>
    <w:rsid w:val="00F7007D"/>
    <w:rsid w:val="00F70AD5"/>
    <w:rsid w:val="00F713C0"/>
    <w:rsid w:val="00F714AC"/>
    <w:rsid w:val="00F71893"/>
    <w:rsid w:val="00F718CA"/>
    <w:rsid w:val="00F7240A"/>
    <w:rsid w:val="00F725A9"/>
    <w:rsid w:val="00F72F6B"/>
    <w:rsid w:val="00F73345"/>
    <w:rsid w:val="00F73F9C"/>
    <w:rsid w:val="00F74133"/>
    <w:rsid w:val="00F74DEF"/>
    <w:rsid w:val="00F75059"/>
    <w:rsid w:val="00F7521B"/>
    <w:rsid w:val="00F75226"/>
    <w:rsid w:val="00F75871"/>
    <w:rsid w:val="00F758ED"/>
    <w:rsid w:val="00F75AED"/>
    <w:rsid w:val="00F75B05"/>
    <w:rsid w:val="00F75C09"/>
    <w:rsid w:val="00F75F83"/>
    <w:rsid w:val="00F76006"/>
    <w:rsid w:val="00F76162"/>
    <w:rsid w:val="00F77134"/>
    <w:rsid w:val="00F77143"/>
    <w:rsid w:val="00F7729B"/>
    <w:rsid w:val="00F773A3"/>
    <w:rsid w:val="00F77D7D"/>
    <w:rsid w:val="00F77E44"/>
    <w:rsid w:val="00F77F29"/>
    <w:rsid w:val="00F80326"/>
    <w:rsid w:val="00F810DA"/>
    <w:rsid w:val="00F810E0"/>
    <w:rsid w:val="00F8280E"/>
    <w:rsid w:val="00F828F9"/>
    <w:rsid w:val="00F82A0C"/>
    <w:rsid w:val="00F82F64"/>
    <w:rsid w:val="00F8342B"/>
    <w:rsid w:val="00F83592"/>
    <w:rsid w:val="00F839B6"/>
    <w:rsid w:val="00F83C89"/>
    <w:rsid w:val="00F83D69"/>
    <w:rsid w:val="00F85534"/>
    <w:rsid w:val="00F85AF7"/>
    <w:rsid w:val="00F862C3"/>
    <w:rsid w:val="00F863AF"/>
    <w:rsid w:val="00F86A3A"/>
    <w:rsid w:val="00F86E16"/>
    <w:rsid w:val="00F86FED"/>
    <w:rsid w:val="00F87799"/>
    <w:rsid w:val="00F8785B"/>
    <w:rsid w:val="00F87A8F"/>
    <w:rsid w:val="00F908CB"/>
    <w:rsid w:val="00F90C43"/>
    <w:rsid w:val="00F91C6E"/>
    <w:rsid w:val="00F925A4"/>
    <w:rsid w:val="00F925FD"/>
    <w:rsid w:val="00F9272F"/>
    <w:rsid w:val="00F92E0B"/>
    <w:rsid w:val="00F93298"/>
    <w:rsid w:val="00F932B0"/>
    <w:rsid w:val="00F93528"/>
    <w:rsid w:val="00F93B31"/>
    <w:rsid w:val="00F94F2B"/>
    <w:rsid w:val="00F9513E"/>
    <w:rsid w:val="00F9546B"/>
    <w:rsid w:val="00F958A8"/>
    <w:rsid w:val="00F960DB"/>
    <w:rsid w:val="00F9629A"/>
    <w:rsid w:val="00F96432"/>
    <w:rsid w:val="00F96679"/>
    <w:rsid w:val="00F9691E"/>
    <w:rsid w:val="00F96C55"/>
    <w:rsid w:val="00F96D10"/>
    <w:rsid w:val="00F97119"/>
    <w:rsid w:val="00F972A8"/>
    <w:rsid w:val="00F973E1"/>
    <w:rsid w:val="00F97B5B"/>
    <w:rsid w:val="00F97E5E"/>
    <w:rsid w:val="00FA01BD"/>
    <w:rsid w:val="00FA03EA"/>
    <w:rsid w:val="00FA0E13"/>
    <w:rsid w:val="00FA0EAA"/>
    <w:rsid w:val="00FA1370"/>
    <w:rsid w:val="00FA161F"/>
    <w:rsid w:val="00FA16D4"/>
    <w:rsid w:val="00FA20BB"/>
    <w:rsid w:val="00FA239D"/>
    <w:rsid w:val="00FA311C"/>
    <w:rsid w:val="00FA3137"/>
    <w:rsid w:val="00FA320B"/>
    <w:rsid w:val="00FA3431"/>
    <w:rsid w:val="00FA3618"/>
    <w:rsid w:val="00FA37E7"/>
    <w:rsid w:val="00FA38C3"/>
    <w:rsid w:val="00FA3A1A"/>
    <w:rsid w:val="00FA3B1A"/>
    <w:rsid w:val="00FA4B66"/>
    <w:rsid w:val="00FA5056"/>
    <w:rsid w:val="00FA52B5"/>
    <w:rsid w:val="00FA5C12"/>
    <w:rsid w:val="00FA5C52"/>
    <w:rsid w:val="00FA5DAE"/>
    <w:rsid w:val="00FA730F"/>
    <w:rsid w:val="00FA7A74"/>
    <w:rsid w:val="00FA7C9D"/>
    <w:rsid w:val="00FB0314"/>
    <w:rsid w:val="00FB0374"/>
    <w:rsid w:val="00FB043D"/>
    <w:rsid w:val="00FB069D"/>
    <w:rsid w:val="00FB06A5"/>
    <w:rsid w:val="00FB08E6"/>
    <w:rsid w:val="00FB0983"/>
    <w:rsid w:val="00FB09EB"/>
    <w:rsid w:val="00FB0A0B"/>
    <w:rsid w:val="00FB0BDA"/>
    <w:rsid w:val="00FB1214"/>
    <w:rsid w:val="00FB178D"/>
    <w:rsid w:val="00FB1BE7"/>
    <w:rsid w:val="00FB1D7F"/>
    <w:rsid w:val="00FB1FBA"/>
    <w:rsid w:val="00FB267D"/>
    <w:rsid w:val="00FB28AF"/>
    <w:rsid w:val="00FB2C95"/>
    <w:rsid w:val="00FB345C"/>
    <w:rsid w:val="00FB352D"/>
    <w:rsid w:val="00FB363D"/>
    <w:rsid w:val="00FB3A56"/>
    <w:rsid w:val="00FB3FAF"/>
    <w:rsid w:val="00FB41ED"/>
    <w:rsid w:val="00FB44BD"/>
    <w:rsid w:val="00FB467A"/>
    <w:rsid w:val="00FB4735"/>
    <w:rsid w:val="00FB4C7A"/>
    <w:rsid w:val="00FB4F7A"/>
    <w:rsid w:val="00FB5065"/>
    <w:rsid w:val="00FB5107"/>
    <w:rsid w:val="00FB520E"/>
    <w:rsid w:val="00FB5379"/>
    <w:rsid w:val="00FB563C"/>
    <w:rsid w:val="00FB57BE"/>
    <w:rsid w:val="00FB59B1"/>
    <w:rsid w:val="00FB6065"/>
    <w:rsid w:val="00FB6DCA"/>
    <w:rsid w:val="00FB6DD4"/>
    <w:rsid w:val="00FB71AA"/>
    <w:rsid w:val="00FB7C17"/>
    <w:rsid w:val="00FB7EF4"/>
    <w:rsid w:val="00FC02E5"/>
    <w:rsid w:val="00FC03AA"/>
    <w:rsid w:val="00FC0E0E"/>
    <w:rsid w:val="00FC190A"/>
    <w:rsid w:val="00FC1AE0"/>
    <w:rsid w:val="00FC1B0B"/>
    <w:rsid w:val="00FC1C7B"/>
    <w:rsid w:val="00FC1E3A"/>
    <w:rsid w:val="00FC2587"/>
    <w:rsid w:val="00FC2EAC"/>
    <w:rsid w:val="00FC2F9F"/>
    <w:rsid w:val="00FC31FB"/>
    <w:rsid w:val="00FC333F"/>
    <w:rsid w:val="00FC33F9"/>
    <w:rsid w:val="00FC3AFE"/>
    <w:rsid w:val="00FC3FF3"/>
    <w:rsid w:val="00FC465E"/>
    <w:rsid w:val="00FC4A52"/>
    <w:rsid w:val="00FC4F0E"/>
    <w:rsid w:val="00FC4FCB"/>
    <w:rsid w:val="00FC52B9"/>
    <w:rsid w:val="00FC563A"/>
    <w:rsid w:val="00FC59AA"/>
    <w:rsid w:val="00FC5C33"/>
    <w:rsid w:val="00FC5C4C"/>
    <w:rsid w:val="00FC5F51"/>
    <w:rsid w:val="00FC64A8"/>
    <w:rsid w:val="00FC6B8A"/>
    <w:rsid w:val="00FC73D4"/>
    <w:rsid w:val="00FC753C"/>
    <w:rsid w:val="00FC7848"/>
    <w:rsid w:val="00FC7973"/>
    <w:rsid w:val="00FD0B80"/>
    <w:rsid w:val="00FD0E4A"/>
    <w:rsid w:val="00FD1F7F"/>
    <w:rsid w:val="00FD247D"/>
    <w:rsid w:val="00FD2903"/>
    <w:rsid w:val="00FD2A3C"/>
    <w:rsid w:val="00FD3160"/>
    <w:rsid w:val="00FD3371"/>
    <w:rsid w:val="00FD340F"/>
    <w:rsid w:val="00FD3D83"/>
    <w:rsid w:val="00FD441F"/>
    <w:rsid w:val="00FD4BCB"/>
    <w:rsid w:val="00FD548D"/>
    <w:rsid w:val="00FD6054"/>
    <w:rsid w:val="00FD61FC"/>
    <w:rsid w:val="00FD66A3"/>
    <w:rsid w:val="00FD66D4"/>
    <w:rsid w:val="00FD6FA7"/>
    <w:rsid w:val="00FD72C8"/>
    <w:rsid w:val="00FD777B"/>
    <w:rsid w:val="00FD7D69"/>
    <w:rsid w:val="00FD7DD5"/>
    <w:rsid w:val="00FE0A49"/>
    <w:rsid w:val="00FE0A7F"/>
    <w:rsid w:val="00FE0BF9"/>
    <w:rsid w:val="00FE1270"/>
    <w:rsid w:val="00FE1934"/>
    <w:rsid w:val="00FE225C"/>
    <w:rsid w:val="00FE231C"/>
    <w:rsid w:val="00FE26DD"/>
    <w:rsid w:val="00FE2FB0"/>
    <w:rsid w:val="00FE38A7"/>
    <w:rsid w:val="00FE408F"/>
    <w:rsid w:val="00FE4998"/>
    <w:rsid w:val="00FE4A50"/>
    <w:rsid w:val="00FE5581"/>
    <w:rsid w:val="00FE572E"/>
    <w:rsid w:val="00FE65D8"/>
    <w:rsid w:val="00FE7017"/>
    <w:rsid w:val="00FE738D"/>
    <w:rsid w:val="00FE782F"/>
    <w:rsid w:val="00FE7EF9"/>
    <w:rsid w:val="00FF0F57"/>
    <w:rsid w:val="00FF1083"/>
    <w:rsid w:val="00FF1AA0"/>
    <w:rsid w:val="00FF22AF"/>
    <w:rsid w:val="00FF2433"/>
    <w:rsid w:val="00FF2873"/>
    <w:rsid w:val="00FF2AE7"/>
    <w:rsid w:val="00FF2E43"/>
    <w:rsid w:val="00FF345E"/>
    <w:rsid w:val="00FF3F07"/>
    <w:rsid w:val="00FF4392"/>
    <w:rsid w:val="00FF540A"/>
    <w:rsid w:val="00FF61E6"/>
    <w:rsid w:val="00FF6451"/>
    <w:rsid w:val="00FF679B"/>
    <w:rsid w:val="00FF697E"/>
    <w:rsid w:val="00FF6D71"/>
    <w:rsid w:val="00FF7347"/>
    <w:rsid w:val="00FF7394"/>
    <w:rsid w:val="00FF7495"/>
    <w:rsid w:val="00FF758A"/>
    <w:rsid w:val="00FF79E8"/>
    <w:rsid w:val="00FF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9C8F"/>
  <w15:docId w15:val="{641DB073-44C6-46CF-900E-45A5E716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6F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556FC"/>
    <w:pPr>
      <w:keepNext/>
      <w:jc w:val="center"/>
      <w:outlineLvl w:val="0"/>
    </w:pPr>
    <w:rPr>
      <w:rFonts w:ascii="Arial" w:hAnsi="Arial"/>
      <w:b/>
    </w:rPr>
  </w:style>
  <w:style w:type="paragraph" w:styleId="Heading2">
    <w:name w:val="heading 2"/>
    <w:basedOn w:val="Normal"/>
    <w:next w:val="Normal"/>
    <w:link w:val="Heading2Char"/>
    <w:uiPriority w:val="9"/>
    <w:qFormat/>
    <w:rsid w:val="00B556FC"/>
    <w:pPr>
      <w:keepNext/>
      <w:spacing w:before="240" w:after="60"/>
      <w:outlineLvl w:val="1"/>
    </w:pPr>
    <w:rPr>
      <w:rFonts w:ascii="Arial" w:hAnsi="Arial"/>
      <w:b/>
      <w:i/>
      <w:sz w:val="28"/>
    </w:rPr>
  </w:style>
  <w:style w:type="paragraph" w:styleId="Heading3">
    <w:name w:val="heading 3"/>
    <w:basedOn w:val="Normal"/>
    <w:next w:val="Normal"/>
    <w:link w:val="Heading3Char"/>
    <w:uiPriority w:val="9"/>
    <w:qFormat/>
    <w:rsid w:val="00B556FC"/>
    <w:pPr>
      <w:keepNext/>
      <w:spacing w:line="480" w:lineRule="auto"/>
      <w:jc w:val="both"/>
      <w:outlineLvl w:val="2"/>
    </w:pPr>
    <w:rPr>
      <w:b/>
    </w:rPr>
  </w:style>
  <w:style w:type="paragraph" w:styleId="Heading4">
    <w:name w:val="heading 4"/>
    <w:basedOn w:val="Normal"/>
    <w:next w:val="Normal"/>
    <w:link w:val="Heading4Char"/>
    <w:qFormat/>
    <w:rsid w:val="00B556FC"/>
    <w:pPr>
      <w:keepNext/>
      <w:spacing w:line="480" w:lineRule="auto"/>
      <w:outlineLvl w:val="3"/>
    </w:pPr>
    <w:rPr>
      <w:b/>
    </w:rPr>
  </w:style>
  <w:style w:type="paragraph" w:styleId="Heading5">
    <w:name w:val="heading 5"/>
    <w:basedOn w:val="Normal"/>
    <w:next w:val="Normal"/>
    <w:link w:val="Heading5Char"/>
    <w:qFormat/>
    <w:rsid w:val="00B556FC"/>
    <w:pPr>
      <w:keepNext/>
      <w:outlineLvl w:val="4"/>
    </w:pPr>
    <w:rPr>
      <w:b/>
      <w:sz w:val="22"/>
    </w:rPr>
  </w:style>
  <w:style w:type="paragraph" w:styleId="Heading6">
    <w:name w:val="heading 6"/>
    <w:basedOn w:val="Normal"/>
    <w:next w:val="Normal"/>
    <w:link w:val="Heading6Char"/>
    <w:qFormat/>
    <w:rsid w:val="00B556FC"/>
    <w:pPr>
      <w:keepNext/>
      <w:jc w:val="center"/>
      <w:outlineLvl w:val="5"/>
    </w:pPr>
    <w:rPr>
      <w:sz w:val="22"/>
      <w:u w:val="single"/>
    </w:rPr>
  </w:style>
  <w:style w:type="paragraph" w:styleId="Heading7">
    <w:name w:val="heading 7"/>
    <w:basedOn w:val="Normal"/>
    <w:next w:val="Normal"/>
    <w:link w:val="Heading7Char"/>
    <w:qFormat/>
    <w:rsid w:val="00B556FC"/>
    <w:pPr>
      <w:keepNext/>
      <w:jc w:val="center"/>
      <w:outlineLvl w:val="6"/>
    </w:pPr>
    <w:rPr>
      <w:b/>
      <w:snapToGrid w:val="0"/>
      <w:color w:val="000000"/>
      <w:sz w:val="22"/>
    </w:rPr>
  </w:style>
  <w:style w:type="paragraph" w:styleId="Heading8">
    <w:name w:val="heading 8"/>
    <w:basedOn w:val="Normal"/>
    <w:next w:val="Normal"/>
    <w:link w:val="Heading8Char"/>
    <w:qFormat/>
    <w:rsid w:val="00B556FC"/>
    <w:pPr>
      <w:keepNext/>
      <w:outlineLvl w:val="7"/>
    </w:pPr>
    <w:rPr>
      <w:b/>
      <w:snapToGrid w:val="0"/>
      <w:color w:val="000000"/>
      <w:sz w:val="22"/>
    </w:rPr>
  </w:style>
  <w:style w:type="paragraph" w:styleId="Heading9">
    <w:name w:val="heading 9"/>
    <w:basedOn w:val="Normal"/>
    <w:next w:val="Normal"/>
    <w:link w:val="Heading9Char"/>
    <w:qFormat/>
    <w:rsid w:val="00B556FC"/>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6FC"/>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B556FC"/>
    <w:rPr>
      <w:rFonts w:ascii="Arial" w:eastAsia="Times New Roman" w:hAnsi="Arial" w:cs="Times New Roman"/>
      <w:b/>
      <w:i/>
      <w:sz w:val="28"/>
      <w:szCs w:val="20"/>
    </w:rPr>
  </w:style>
  <w:style w:type="character" w:customStyle="1" w:styleId="Heading3Char">
    <w:name w:val="Heading 3 Char"/>
    <w:basedOn w:val="DefaultParagraphFont"/>
    <w:link w:val="Heading3"/>
    <w:uiPriority w:val="9"/>
    <w:rsid w:val="00B556F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B556FC"/>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B556FC"/>
    <w:rPr>
      <w:rFonts w:ascii="Times New Roman" w:eastAsia="Times New Roman" w:hAnsi="Times New Roman" w:cs="Times New Roman"/>
      <w:b/>
      <w:szCs w:val="20"/>
    </w:rPr>
  </w:style>
  <w:style w:type="character" w:customStyle="1" w:styleId="Heading6Char">
    <w:name w:val="Heading 6 Char"/>
    <w:basedOn w:val="DefaultParagraphFont"/>
    <w:link w:val="Heading6"/>
    <w:rsid w:val="00B556FC"/>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556FC"/>
    <w:rPr>
      <w:rFonts w:ascii="Times New Roman" w:eastAsia="Times New Roman" w:hAnsi="Times New Roman" w:cs="Times New Roman"/>
      <w:b/>
      <w:snapToGrid w:val="0"/>
      <w:color w:val="000000"/>
      <w:szCs w:val="20"/>
    </w:rPr>
  </w:style>
  <w:style w:type="character" w:customStyle="1" w:styleId="Heading8Char">
    <w:name w:val="Heading 8 Char"/>
    <w:basedOn w:val="DefaultParagraphFont"/>
    <w:link w:val="Heading8"/>
    <w:rsid w:val="00B556FC"/>
    <w:rPr>
      <w:rFonts w:ascii="Times New Roman" w:eastAsia="Times New Roman" w:hAnsi="Times New Roman" w:cs="Times New Roman"/>
      <w:b/>
      <w:snapToGrid w:val="0"/>
      <w:color w:val="000000"/>
      <w:szCs w:val="20"/>
    </w:rPr>
  </w:style>
  <w:style w:type="character" w:customStyle="1" w:styleId="Heading9Char">
    <w:name w:val="Heading 9 Char"/>
    <w:basedOn w:val="DefaultParagraphFont"/>
    <w:link w:val="Heading9"/>
    <w:rsid w:val="00B556FC"/>
    <w:rPr>
      <w:rFonts w:ascii="Times New Roman" w:eastAsia="Times New Roman" w:hAnsi="Times New Roman" w:cs="Times New Roman"/>
      <w:b/>
      <w:sz w:val="20"/>
      <w:szCs w:val="20"/>
    </w:rPr>
  </w:style>
  <w:style w:type="paragraph" w:styleId="BodyText">
    <w:name w:val="Body Text"/>
    <w:basedOn w:val="Normal"/>
    <w:link w:val="BodyTextChar"/>
    <w:rsid w:val="00B556FC"/>
    <w:pPr>
      <w:spacing w:line="480" w:lineRule="auto"/>
    </w:pPr>
    <w:rPr>
      <w:sz w:val="22"/>
    </w:rPr>
  </w:style>
  <w:style w:type="character" w:customStyle="1" w:styleId="BodyTextChar">
    <w:name w:val="Body Text Char"/>
    <w:basedOn w:val="DefaultParagraphFont"/>
    <w:link w:val="BodyText"/>
    <w:rsid w:val="00B556FC"/>
    <w:rPr>
      <w:rFonts w:ascii="Times New Roman" w:eastAsia="Times New Roman" w:hAnsi="Times New Roman" w:cs="Times New Roman"/>
      <w:szCs w:val="20"/>
    </w:rPr>
  </w:style>
  <w:style w:type="paragraph" w:styleId="BodyTextIndent">
    <w:name w:val="Body Text Indent"/>
    <w:basedOn w:val="Normal"/>
    <w:link w:val="BodyTextIndentChar"/>
    <w:rsid w:val="00B556FC"/>
    <w:pPr>
      <w:ind w:left="180" w:hanging="180"/>
      <w:jc w:val="both"/>
    </w:pPr>
    <w:rPr>
      <w:rFonts w:ascii="Arial" w:hAnsi="Arial"/>
      <w:sz w:val="22"/>
    </w:rPr>
  </w:style>
  <w:style w:type="character" w:customStyle="1" w:styleId="BodyTextIndentChar">
    <w:name w:val="Body Text Indent Char"/>
    <w:basedOn w:val="DefaultParagraphFont"/>
    <w:link w:val="BodyTextIndent"/>
    <w:rsid w:val="00B556FC"/>
    <w:rPr>
      <w:rFonts w:ascii="Arial" w:eastAsia="Times New Roman" w:hAnsi="Arial" w:cs="Times New Roman"/>
      <w:szCs w:val="20"/>
    </w:rPr>
  </w:style>
  <w:style w:type="paragraph" w:styleId="BodyTextIndent2">
    <w:name w:val="Body Text Indent 2"/>
    <w:basedOn w:val="Normal"/>
    <w:link w:val="BodyTextIndent2Char"/>
    <w:rsid w:val="00B556FC"/>
    <w:pPr>
      <w:ind w:left="180" w:hanging="180"/>
      <w:jc w:val="both"/>
    </w:pPr>
    <w:rPr>
      <w:rFonts w:ascii="Arial" w:hAnsi="Arial"/>
    </w:rPr>
  </w:style>
  <w:style w:type="character" w:customStyle="1" w:styleId="BodyTextIndent2Char">
    <w:name w:val="Body Text Indent 2 Char"/>
    <w:basedOn w:val="DefaultParagraphFont"/>
    <w:link w:val="BodyTextIndent2"/>
    <w:rsid w:val="00B556FC"/>
    <w:rPr>
      <w:rFonts w:ascii="Arial" w:eastAsia="Times New Roman" w:hAnsi="Arial" w:cs="Times New Roman"/>
      <w:sz w:val="20"/>
      <w:szCs w:val="20"/>
    </w:rPr>
  </w:style>
  <w:style w:type="paragraph" w:styleId="BodyText2">
    <w:name w:val="Body Text 2"/>
    <w:basedOn w:val="Normal"/>
    <w:link w:val="BodyText2Char"/>
    <w:rsid w:val="00B556FC"/>
    <w:rPr>
      <w:i/>
    </w:rPr>
  </w:style>
  <w:style w:type="character" w:customStyle="1" w:styleId="BodyText2Char">
    <w:name w:val="Body Text 2 Char"/>
    <w:basedOn w:val="DefaultParagraphFont"/>
    <w:link w:val="BodyText2"/>
    <w:rsid w:val="00B556FC"/>
    <w:rPr>
      <w:rFonts w:ascii="Times New Roman" w:eastAsia="Times New Roman" w:hAnsi="Times New Roman" w:cs="Times New Roman"/>
      <w:i/>
      <w:sz w:val="20"/>
      <w:szCs w:val="20"/>
    </w:rPr>
  </w:style>
  <w:style w:type="paragraph" w:styleId="BodyText3">
    <w:name w:val="Body Text 3"/>
    <w:basedOn w:val="Normal"/>
    <w:link w:val="BodyText3Char"/>
    <w:rsid w:val="00B556FC"/>
    <w:rPr>
      <w:b/>
      <w:spacing w:val="-3"/>
    </w:rPr>
  </w:style>
  <w:style w:type="character" w:customStyle="1" w:styleId="BodyText3Char">
    <w:name w:val="Body Text 3 Char"/>
    <w:basedOn w:val="DefaultParagraphFont"/>
    <w:link w:val="BodyText3"/>
    <w:rsid w:val="00B556FC"/>
    <w:rPr>
      <w:rFonts w:ascii="Times New Roman" w:eastAsia="Times New Roman" w:hAnsi="Times New Roman" w:cs="Times New Roman"/>
      <w:b/>
      <w:spacing w:val="-3"/>
      <w:sz w:val="20"/>
      <w:szCs w:val="20"/>
    </w:rPr>
  </w:style>
  <w:style w:type="paragraph" w:styleId="Footer">
    <w:name w:val="footer"/>
    <w:basedOn w:val="Normal"/>
    <w:link w:val="FooterChar"/>
    <w:uiPriority w:val="99"/>
    <w:rsid w:val="00B556FC"/>
    <w:pPr>
      <w:tabs>
        <w:tab w:val="center" w:pos="4320"/>
        <w:tab w:val="right" w:pos="8640"/>
      </w:tabs>
    </w:pPr>
  </w:style>
  <w:style w:type="character" w:customStyle="1" w:styleId="FooterChar">
    <w:name w:val="Footer Char"/>
    <w:basedOn w:val="DefaultParagraphFont"/>
    <w:link w:val="Footer"/>
    <w:uiPriority w:val="99"/>
    <w:rsid w:val="00B556FC"/>
    <w:rPr>
      <w:rFonts w:ascii="Times New Roman" w:eastAsia="Times New Roman" w:hAnsi="Times New Roman" w:cs="Times New Roman"/>
      <w:sz w:val="20"/>
      <w:szCs w:val="20"/>
    </w:rPr>
  </w:style>
  <w:style w:type="character" w:styleId="PageNumber">
    <w:name w:val="page number"/>
    <w:basedOn w:val="DefaultParagraphFont"/>
    <w:rsid w:val="00B556FC"/>
  </w:style>
  <w:style w:type="paragraph" w:customStyle="1" w:styleId="BodyText1">
    <w:name w:val="Body Text1"/>
    <w:rsid w:val="00B556FC"/>
    <w:pPr>
      <w:autoSpaceDE w:val="0"/>
      <w:autoSpaceDN w:val="0"/>
      <w:adjustRightInd w:val="0"/>
      <w:spacing w:after="0" w:line="240" w:lineRule="auto"/>
      <w:ind w:firstLine="480"/>
    </w:pPr>
    <w:rPr>
      <w:rFonts w:ascii="Arial" w:eastAsia="Times New Roman" w:hAnsi="Arial" w:cs="Arial"/>
      <w:color w:val="000000"/>
      <w:sz w:val="20"/>
      <w:szCs w:val="24"/>
    </w:rPr>
  </w:style>
  <w:style w:type="paragraph" w:customStyle="1" w:styleId="xl24">
    <w:name w:val="xl24"/>
    <w:basedOn w:val="Normal"/>
    <w:rsid w:val="00B556FC"/>
    <w:pPr>
      <w:spacing w:before="100" w:beforeAutospacing="1" w:after="100" w:afterAutospacing="1"/>
    </w:pPr>
    <w:rPr>
      <w:szCs w:val="24"/>
    </w:rPr>
  </w:style>
  <w:style w:type="paragraph" w:styleId="BodyTextIndent3">
    <w:name w:val="Body Text Indent 3"/>
    <w:basedOn w:val="Normal"/>
    <w:link w:val="BodyTextIndent3Char"/>
    <w:rsid w:val="00B556FC"/>
    <w:pPr>
      <w:widowControl w:val="0"/>
      <w:spacing w:line="480" w:lineRule="auto"/>
      <w:ind w:left="567" w:hanging="567"/>
      <w:jc w:val="both"/>
    </w:pPr>
    <w:rPr>
      <w:snapToGrid w:val="0"/>
      <w:sz w:val="22"/>
      <w:szCs w:val="24"/>
      <w:lang w:eastAsia="fr-FR"/>
    </w:rPr>
  </w:style>
  <w:style w:type="character" w:customStyle="1" w:styleId="BodyTextIndent3Char">
    <w:name w:val="Body Text Indent 3 Char"/>
    <w:basedOn w:val="DefaultParagraphFont"/>
    <w:link w:val="BodyTextIndent3"/>
    <w:rsid w:val="00B556FC"/>
    <w:rPr>
      <w:rFonts w:ascii="Times New Roman" w:eastAsia="Times New Roman" w:hAnsi="Times New Roman" w:cs="Times New Roman"/>
      <w:snapToGrid w:val="0"/>
      <w:szCs w:val="24"/>
      <w:lang w:eastAsia="fr-FR"/>
    </w:rPr>
  </w:style>
  <w:style w:type="paragraph" w:styleId="FootnoteText">
    <w:name w:val="footnote text"/>
    <w:basedOn w:val="Normal"/>
    <w:link w:val="FootnoteTextChar"/>
    <w:semiHidden/>
    <w:rsid w:val="00B556FC"/>
  </w:style>
  <w:style w:type="character" w:customStyle="1" w:styleId="FootnoteTextChar">
    <w:name w:val="Footnote Text Char"/>
    <w:basedOn w:val="DefaultParagraphFont"/>
    <w:link w:val="FootnoteText"/>
    <w:semiHidden/>
    <w:rsid w:val="00B556FC"/>
    <w:rPr>
      <w:rFonts w:ascii="Times New Roman" w:eastAsia="Times New Roman" w:hAnsi="Times New Roman" w:cs="Times New Roman"/>
      <w:sz w:val="20"/>
      <w:szCs w:val="20"/>
    </w:rPr>
  </w:style>
  <w:style w:type="character" w:styleId="FootnoteReference">
    <w:name w:val="footnote reference"/>
    <w:basedOn w:val="DefaultParagraphFont"/>
    <w:semiHidden/>
    <w:rsid w:val="00B556FC"/>
    <w:rPr>
      <w:vertAlign w:val="superscript"/>
    </w:rPr>
  </w:style>
  <w:style w:type="table" w:styleId="TableGrid">
    <w:name w:val="Table Grid"/>
    <w:basedOn w:val="TableNormal"/>
    <w:uiPriority w:val="39"/>
    <w:rsid w:val="00B556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56FC"/>
    <w:pPr>
      <w:tabs>
        <w:tab w:val="center" w:pos="4320"/>
        <w:tab w:val="right" w:pos="8640"/>
      </w:tabs>
    </w:pPr>
  </w:style>
  <w:style w:type="character" w:customStyle="1" w:styleId="HeaderChar">
    <w:name w:val="Header Char"/>
    <w:basedOn w:val="DefaultParagraphFont"/>
    <w:link w:val="Header"/>
    <w:rsid w:val="00B556FC"/>
    <w:rPr>
      <w:rFonts w:ascii="Times New Roman" w:eastAsia="Times New Roman" w:hAnsi="Times New Roman" w:cs="Times New Roman"/>
      <w:sz w:val="20"/>
      <w:szCs w:val="20"/>
    </w:rPr>
  </w:style>
  <w:style w:type="paragraph" w:customStyle="1" w:styleId="References">
    <w:name w:val="References"/>
    <w:basedOn w:val="Normal"/>
    <w:rsid w:val="00B556FC"/>
    <w:pPr>
      <w:spacing w:after="200"/>
      <w:ind w:left="720" w:hanging="720"/>
    </w:pPr>
    <w:rPr>
      <w:snapToGrid w:val="0"/>
      <w:color w:val="000000"/>
      <w:sz w:val="22"/>
      <w:szCs w:val="22"/>
    </w:rPr>
  </w:style>
  <w:style w:type="paragraph" w:styleId="DocumentMap">
    <w:name w:val="Document Map"/>
    <w:basedOn w:val="Normal"/>
    <w:link w:val="DocumentMapChar"/>
    <w:semiHidden/>
    <w:rsid w:val="00B556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B556F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B556FC"/>
    <w:rPr>
      <w:rFonts w:ascii="Tahoma" w:hAnsi="Tahoma" w:cs="Tahoma"/>
      <w:sz w:val="16"/>
      <w:szCs w:val="16"/>
    </w:rPr>
  </w:style>
  <w:style w:type="character" w:customStyle="1" w:styleId="BalloonTextChar">
    <w:name w:val="Balloon Text Char"/>
    <w:basedOn w:val="DefaultParagraphFont"/>
    <w:link w:val="BalloonText"/>
    <w:uiPriority w:val="99"/>
    <w:semiHidden/>
    <w:rsid w:val="00B556FC"/>
    <w:rPr>
      <w:rFonts w:ascii="Tahoma" w:eastAsia="Times New Roman" w:hAnsi="Tahoma" w:cs="Tahoma"/>
      <w:sz w:val="16"/>
      <w:szCs w:val="16"/>
    </w:rPr>
  </w:style>
  <w:style w:type="paragraph" w:styleId="ListParagraph">
    <w:name w:val="List Paragraph"/>
    <w:basedOn w:val="Normal"/>
    <w:uiPriority w:val="34"/>
    <w:qFormat/>
    <w:rsid w:val="00B556FC"/>
    <w:pPr>
      <w:ind w:left="720"/>
      <w:contextualSpacing/>
    </w:pPr>
  </w:style>
  <w:style w:type="character" w:styleId="PlaceholderText">
    <w:name w:val="Placeholder Text"/>
    <w:basedOn w:val="DefaultParagraphFont"/>
    <w:uiPriority w:val="99"/>
    <w:semiHidden/>
    <w:rsid w:val="00B556FC"/>
    <w:rPr>
      <w:color w:val="808080"/>
    </w:rPr>
  </w:style>
  <w:style w:type="character" w:styleId="CommentReference">
    <w:name w:val="annotation reference"/>
    <w:basedOn w:val="DefaultParagraphFont"/>
    <w:rsid w:val="00B556FC"/>
    <w:rPr>
      <w:sz w:val="16"/>
      <w:szCs w:val="16"/>
    </w:rPr>
  </w:style>
  <w:style w:type="paragraph" w:styleId="CommentText">
    <w:name w:val="annotation text"/>
    <w:basedOn w:val="Normal"/>
    <w:link w:val="CommentTextChar"/>
    <w:rsid w:val="00B556FC"/>
  </w:style>
  <w:style w:type="character" w:customStyle="1" w:styleId="CommentTextChar">
    <w:name w:val="Comment Text Char"/>
    <w:basedOn w:val="DefaultParagraphFont"/>
    <w:link w:val="CommentText"/>
    <w:rsid w:val="00B556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556FC"/>
    <w:rPr>
      <w:b/>
      <w:bCs/>
    </w:rPr>
  </w:style>
  <w:style w:type="character" w:customStyle="1" w:styleId="CommentSubjectChar">
    <w:name w:val="Comment Subject Char"/>
    <w:basedOn w:val="CommentTextChar"/>
    <w:link w:val="CommentSubject"/>
    <w:rsid w:val="00B556FC"/>
    <w:rPr>
      <w:rFonts w:ascii="Times New Roman" w:eastAsia="Times New Roman" w:hAnsi="Times New Roman" w:cs="Times New Roman"/>
      <w:b/>
      <w:bCs/>
      <w:sz w:val="20"/>
      <w:szCs w:val="20"/>
    </w:rPr>
  </w:style>
  <w:style w:type="paragraph" w:styleId="Revision">
    <w:name w:val="Revision"/>
    <w:hidden/>
    <w:uiPriority w:val="99"/>
    <w:semiHidden/>
    <w:rsid w:val="00B556FC"/>
    <w:pPr>
      <w:spacing w:after="0" w:line="240" w:lineRule="auto"/>
    </w:pPr>
    <w:rPr>
      <w:rFonts w:ascii="Times New Roman" w:eastAsia="Times New Roman" w:hAnsi="Times New Roman" w:cs="Times New Roman"/>
      <w:sz w:val="24"/>
      <w:szCs w:val="20"/>
    </w:rPr>
  </w:style>
  <w:style w:type="table" w:styleId="TableClassic1">
    <w:name w:val="Table Classic 1"/>
    <w:basedOn w:val="TableNormal"/>
    <w:rsid w:val="00B556F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B556FC"/>
    <w:pPr>
      <w:spacing w:after="200"/>
    </w:pPr>
    <w:rPr>
      <w:bCs/>
      <w:color w:val="000000" w:themeColor="text1"/>
      <w:sz w:val="22"/>
      <w:szCs w:val="18"/>
    </w:rPr>
  </w:style>
  <w:style w:type="paragraph" w:customStyle="1" w:styleId="LitCite">
    <w:name w:val="Lit Cite."/>
    <w:basedOn w:val="BodyText"/>
    <w:link w:val="LitCiteChar"/>
    <w:autoRedefine/>
    <w:qFormat/>
    <w:rsid w:val="00B556FC"/>
    <w:pPr>
      <w:spacing w:before="120" w:line="240" w:lineRule="auto"/>
      <w:ind w:left="360" w:hanging="360"/>
      <w:jc w:val="both"/>
    </w:pPr>
    <w:rPr>
      <w:szCs w:val="24"/>
    </w:rPr>
  </w:style>
  <w:style w:type="paragraph" w:customStyle="1" w:styleId="GKC">
    <w:name w:val="GKC"/>
    <w:basedOn w:val="BodyText"/>
    <w:link w:val="GKCChar"/>
    <w:qFormat/>
    <w:rsid w:val="00B556FC"/>
    <w:pPr>
      <w:spacing w:line="360" w:lineRule="auto"/>
      <w:jc w:val="both"/>
    </w:pPr>
    <w:rPr>
      <w:sz w:val="24"/>
      <w:szCs w:val="24"/>
    </w:rPr>
  </w:style>
  <w:style w:type="character" w:customStyle="1" w:styleId="LitCiteChar">
    <w:name w:val="Lit Cite. Char"/>
    <w:basedOn w:val="BodyTextChar"/>
    <w:link w:val="LitCite"/>
    <w:rsid w:val="00B556FC"/>
    <w:rPr>
      <w:rFonts w:ascii="Times New Roman" w:eastAsia="Times New Roman" w:hAnsi="Times New Roman" w:cs="Times New Roman"/>
      <w:szCs w:val="24"/>
    </w:rPr>
  </w:style>
  <w:style w:type="character" w:customStyle="1" w:styleId="GKCChar">
    <w:name w:val="GKC Char"/>
    <w:basedOn w:val="BodyTextChar"/>
    <w:link w:val="GKC"/>
    <w:rsid w:val="00B556FC"/>
    <w:rPr>
      <w:rFonts w:ascii="Times New Roman" w:eastAsia="Times New Roman" w:hAnsi="Times New Roman" w:cs="Times New Roman"/>
      <w:sz w:val="24"/>
      <w:szCs w:val="24"/>
    </w:rPr>
  </w:style>
  <w:style w:type="paragraph" w:styleId="NoSpacing">
    <w:name w:val="No Spacing"/>
    <w:uiPriority w:val="1"/>
    <w:qFormat/>
    <w:rsid w:val="00B556FC"/>
    <w:pPr>
      <w:spacing w:after="0" w:line="240" w:lineRule="auto"/>
    </w:pPr>
    <w:rPr>
      <w:rFonts w:ascii="Times New Roman" w:eastAsia="Times New Roman" w:hAnsi="Times New Roman" w:cs="Times New Roman"/>
      <w:sz w:val="20"/>
      <w:szCs w:val="20"/>
    </w:rPr>
  </w:style>
  <w:style w:type="paragraph" w:customStyle="1" w:styleId="Ref">
    <w:name w:val="Ref"/>
    <w:basedOn w:val="Normal"/>
    <w:link w:val="RefChar"/>
    <w:qFormat/>
    <w:rsid w:val="00B556FC"/>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B556FC"/>
    <w:rPr>
      <w:rFonts w:ascii="Times New Roman" w:eastAsiaTheme="minorEastAsia" w:hAnsi="Times New Roman" w:cs="Times New Roman"/>
      <w:sz w:val="20"/>
    </w:rPr>
  </w:style>
  <w:style w:type="paragraph" w:styleId="NormalWeb">
    <w:name w:val="Normal (Web)"/>
    <w:basedOn w:val="Normal"/>
    <w:uiPriority w:val="99"/>
    <w:unhideWhenUsed/>
    <w:rsid w:val="00B556FC"/>
    <w:pPr>
      <w:spacing w:before="100" w:beforeAutospacing="1" w:after="100" w:afterAutospacing="1"/>
    </w:pPr>
    <w:rPr>
      <w:sz w:val="24"/>
      <w:szCs w:val="24"/>
    </w:rPr>
  </w:style>
  <w:style w:type="character" w:styleId="Strong">
    <w:name w:val="Strong"/>
    <w:basedOn w:val="DefaultParagraphFont"/>
    <w:uiPriority w:val="22"/>
    <w:qFormat/>
    <w:rsid w:val="00B556FC"/>
    <w:rPr>
      <w:b/>
      <w:bCs/>
    </w:rPr>
  </w:style>
  <w:style w:type="paragraph" w:customStyle="1" w:styleId="discreet">
    <w:name w:val="discreet"/>
    <w:basedOn w:val="Normal"/>
    <w:rsid w:val="00B556FC"/>
    <w:pPr>
      <w:spacing w:before="100" w:beforeAutospacing="1" w:after="100" w:afterAutospacing="1"/>
    </w:pPr>
    <w:rPr>
      <w:sz w:val="24"/>
      <w:szCs w:val="24"/>
    </w:rPr>
  </w:style>
  <w:style w:type="character" w:styleId="Hyperlink">
    <w:name w:val="Hyperlink"/>
    <w:basedOn w:val="DefaultParagraphFont"/>
    <w:uiPriority w:val="99"/>
    <w:unhideWhenUsed/>
    <w:rsid w:val="00B556FC"/>
    <w:rPr>
      <w:color w:val="0000FF"/>
      <w:u w:val="single"/>
    </w:rPr>
  </w:style>
  <w:style w:type="paragraph" w:customStyle="1" w:styleId="Default">
    <w:name w:val="Default"/>
    <w:rsid w:val="00D467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
    <w:name w:val="bull"/>
    <w:basedOn w:val="Normal"/>
    <w:rsid w:val="00567395"/>
    <w:pPr>
      <w:numPr>
        <w:numId w:val="22"/>
      </w:numPr>
      <w:spacing w:after="60"/>
    </w:pPr>
    <w:rPr>
      <w:sz w:val="22"/>
    </w:rPr>
  </w:style>
  <w:style w:type="paragraph" w:styleId="List">
    <w:name w:val="List"/>
    <w:aliases w:val="list"/>
    <w:basedOn w:val="Normal"/>
    <w:rsid w:val="00A239FE"/>
    <w:pPr>
      <w:spacing w:after="240"/>
      <w:ind w:left="1440"/>
    </w:pPr>
    <w:rPr>
      <w:sz w:val="24"/>
    </w:rPr>
  </w:style>
  <w:style w:type="character" w:styleId="FollowedHyperlink">
    <w:name w:val="FollowedHyperlink"/>
    <w:basedOn w:val="DefaultParagraphFont"/>
    <w:uiPriority w:val="99"/>
    <w:semiHidden/>
    <w:unhideWhenUsed/>
    <w:rsid w:val="008149D2"/>
    <w:rPr>
      <w:color w:val="800080"/>
      <w:u w:val="single"/>
    </w:rPr>
  </w:style>
  <w:style w:type="paragraph" w:customStyle="1" w:styleId="xmsonormal">
    <w:name w:val="x_msonormal"/>
    <w:basedOn w:val="Normal"/>
    <w:rsid w:val="00ED1EC8"/>
    <w:pPr>
      <w:spacing w:before="100" w:beforeAutospacing="1" w:after="100" w:afterAutospacing="1"/>
    </w:pPr>
    <w:rPr>
      <w:sz w:val="24"/>
      <w:szCs w:val="24"/>
    </w:rPr>
  </w:style>
  <w:style w:type="character" w:customStyle="1" w:styleId="mixed-citation">
    <w:name w:val="mixed-citation"/>
    <w:basedOn w:val="DefaultParagraphFont"/>
    <w:rsid w:val="008B733C"/>
  </w:style>
  <w:style w:type="character" w:customStyle="1" w:styleId="ref-title">
    <w:name w:val="ref-title"/>
    <w:basedOn w:val="DefaultParagraphFont"/>
    <w:rsid w:val="008B733C"/>
  </w:style>
  <w:style w:type="character" w:styleId="Emphasis">
    <w:name w:val="Emphasis"/>
    <w:basedOn w:val="DefaultParagraphFont"/>
    <w:uiPriority w:val="20"/>
    <w:qFormat/>
    <w:rsid w:val="008B733C"/>
    <w:rPr>
      <w:i/>
      <w:iCs/>
    </w:rPr>
  </w:style>
  <w:style w:type="character" w:customStyle="1" w:styleId="ref-journal">
    <w:name w:val="ref-journal"/>
    <w:basedOn w:val="DefaultParagraphFont"/>
    <w:rsid w:val="008B733C"/>
  </w:style>
  <w:style w:type="character" w:customStyle="1" w:styleId="ref-vol">
    <w:name w:val="ref-vol"/>
    <w:basedOn w:val="DefaultParagraphFont"/>
    <w:rsid w:val="008B733C"/>
  </w:style>
  <w:style w:type="table" w:customStyle="1" w:styleId="TableGrid0">
    <w:name w:val="TableGrid"/>
    <w:rsid w:val="00196CEF"/>
    <w:pPr>
      <w:spacing w:after="0" w:line="240" w:lineRule="auto"/>
    </w:pPr>
    <w:rPr>
      <w:rFonts w:eastAsiaTheme="minorEastAsia"/>
    </w:rPr>
    <w:tblPr>
      <w:tblCellMar>
        <w:top w:w="0" w:type="dxa"/>
        <w:left w:w="0" w:type="dxa"/>
        <w:bottom w:w="0" w:type="dxa"/>
        <w:right w:w="0" w:type="dxa"/>
      </w:tblCellMar>
    </w:tblPr>
  </w:style>
  <w:style w:type="character" w:customStyle="1" w:styleId="title-text">
    <w:name w:val="title-text"/>
    <w:basedOn w:val="DefaultParagraphFont"/>
    <w:rsid w:val="004F5A6A"/>
  </w:style>
  <w:style w:type="character" w:customStyle="1" w:styleId="sr-only">
    <w:name w:val="sr-only"/>
    <w:basedOn w:val="DefaultParagraphFont"/>
    <w:rsid w:val="004F5A6A"/>
  </w:style>
  <w:style w:type="character" w:customStyle="1" w:styleId="text">
    <w:name w:val="text"/>
    <w:basedOn w:val="DefaultParagraphFont"/>
    <w:rsid w:val="004F5A6A"/>
  </w:style>
  <w:style w:type="character" w:customStyle="1" w:styleId="authors">
    <w:name w:val="authors"/>
    <w:basedOn w:val="DefaultParagraphFont"/>
    <w:rsid w:val="004F5A6A"/>
  </w:style>
  <w:style w:type="character" w:customStyle="1" w:styleId="heading">
    <w:name w:val="heading"/>
    <w:basedOn w:val="DefaultParagraphFont"/>
    <w:rsid w:val="004F5A6A"/>
  </w:style>
  <w:style w:type="paragraph" w:customStyle="1" w:styleId="OEOPg-Citation">
    <w:name w:val="OEO Pg-Citation"/>
    <w:basedOn w:val="Normal"/>
    <w:rsid w:val="006F6AED"/>
    <w:pPr>
      <w:framePr w:hSpace="187" w:wrap="around" w:hAnchor="margin" w:yAlign="center" w:anchorLock="1"/>
      <w:pBdr>
        <w:top w:val="single" w:sz="6" w:space="1" w:color="auto"/>
        <w:left w:val="single" w:sz="6" w:space="1" w:color="auto"/>
        <w:bottom w:val="single" w:sz="6" w:space="1" w:color="auto"/>
        <w:right w:val="single" w:sz="6" w:space="1" w:color="auto"/>
      </w:pBdr>
      <w:suppressAutoHyphens/>
      <w:ind w:left="720" w:hanging="720"/>
      <w:jc w:val="both"/>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0966">
      <w:bodyDiv w:val="1"/>
      <w:marLeft w:val="0"/>
      <w:marRight w:val="0"/>
      <w:marTop w:val="0"/>
      <w:marBottom w:val="0"/>
      <w:divBdr>
        <w:top w:val="none" w:sz="0" w:space="0" w:color="auto"/>
        <w:left w:val="none" w:sz="0" w:space="0" w:color="auto"/>
        <w:bottom w:val="none" w:sz="0" w:space="0" w:color="auto"/>
        <w:right w:val="none" w:sz="0" w:space="0" w:color="auto"/>
      </w:divBdr>
    </w:div>
    <w:div w:id="11342017">
      <w:bodyDiv w:val="1"/>
      <w:marLeft w:val="0"/>
      <w:marRight w:val="0"/>
      <w:marTop w:val="0"/>
      <w:marBottom w:val="0"/>
      <w:divBdr>
        <w:top w:val="none" w:sz="0" w:space="0" w:color="auto"/>
        <w:left w:val="none" w:sz="0" w:space="0" w:color="auto"/>
        <w:bottom w:val="none" w:sz="0" w:space="0" w:color="auto"/>
        <w:right w:val="none" w:sz="0" w:space="0" w:color="auto"/>
      </w:divBdr>
    </w:div>
    <w:div w:id="17515079">
      <w:bodyDiv w:val="1"/>
      <w:marLeft w:val="0"/>
      <w:marRight w:val="0"/>
      <w:marTop w:val="0"/>
      <w:marBottom w:val="0"/>
      <w:divBdr>
        <w:top w:val="none" w:sz="0" w:space="0" w:color="auto"/>
        <w:left w:val="none" w:sz="0" w:space="0" w:color="auto"/>
        <w:bottom w:val="none" w:sz="0" w:space="0" w:color="auto"/>
        <w:right w:val="none" w:sz="0" w:space="0" w:color="auto"/>
      </w:divBdr>
    </w:div>
    <w:div w:id="21128339">
      <w:bodyDiv w:val="1"/>
      <w:marLeft w:val="0"/>
      <w:marRight w:val="0"/>
      <w:marTop w:val="0"/>
      <w:marBottom w:val="0"/>
      <w:divBdr>
        <w:top w:val="none" w:sz="0" w:space="0" w:color="auto"/>
        <w:left w:val="none" w:sz="0" w:space="0" w:color="auto"/>
        <w:bottom w:val="none" w:sz="0" w:space="0" w:color="auto"/>
        <w:right w:val="none" w:sz="0" w:space="0" w:color="auto"/>
      </w:divBdr>
    </w:div>
    <w:div w:id="21245730">
      <w:bodyDiv w:val="1"/>
      <w:marLeft w:val="0"/>
      <w:marRight w:val="0"/>
      <w:marTop w:val="0"/>
      <w:marBottom w:val="0"/>
      <w:divBdr>
        <w:top w:val="none" w:sz="0" w:space="0" w:color="auto"/>
        <w:left w:val="none" w:sz="0" w:space="0" w:color="auto"/>
        <w:bottom w:val="none" w:sz="0" w:space="0" w:color="auto"/>
        <w:right w:val="none" w:sz="0" w:space="0" w:color="auto"/>
      </w:divBdr>
      <w:divsChild>
        <w:div w:id="2095933831">
          <w:marLeft w:val="360"/>
          <w:marRight w:val="0"/>
          <w:marTop w:val="96"/>
          <w:marBottom w:val="0"/>
          <w:divBdr>
            <w:top w:val="none" w:sz="0" w:space="0" w:color="auto"/>
            <w:left w:val="none" w:sz="0" w:space="0" w:color="auto"/>
            <w:bottom w:val="none" w:sz="0" w:space="0" w:color="auto"/>
            <w:right w:val="none" w:sz="0" w:space="0" w:color="auto"/>
          </w:divBdr>
        </w:div>
      </w:divsChild>
    </w:div>
    <w:div w:id="35785701">
      <w:bodyDiv w:val="1"/>
      <w:marLeft w:val="0"/>
      <w:marRight w:val="0"/>
      <w:marTop w:val="0"/>
      <w:marBottom w:val="0"/>
      <w:divBdr>
        <w:top w:val="none" w:sz="0" w:space="0" w:color="auto"/>
        <w:left w:val="none" w:sz="0" w:space="0" w:color="auto"/>
        <w:bottom w:val="none" w:sz="0" w:space="0" w:color="auto"/>
        <w:right w:val="none" w:sz="0" w:space="0" w:color="auto"/>
      </w:divBdr>
    </w:div>
    <w:div w:id="36780212">
      <w:bodyDiv w:val="1"/>
      <w:marLeft w:val="0"/>
      <w:marRight w:val="0"/>
      <w:marTop w:val="0"/>
      <w:marBottom w:val="0"/>
      <w:divBdr>
        <w:top w:val="none" w:sz="0" w:space="0" w:color="auto"/>
        <w:left w:val="none" w:sz="0" w:space="0" w:color="auto"/>
        <w:bottom w:val="none" w:sz="0" w:space="0" w:color="auto"/>
        <w:right w:val="none" w:sz="0" w:space="0" w:color="auto"/>
      </w:divBdr>
    </w:div>
    <w:div w:id="40256416">
      <w:bodyDiv w:val="1"/>
      <w:marLeft w:val="0"/>
      <w:marRight w:val="0"/>
      <w:marTop w:val="0"/>
      <w:marBottom w:val="0"/>
      <w:divBdr>
        <w:top w:val="none" w:sz="0" w:space="0" w:color="auto"/>
        <w:left w:val="none" w:sz="0" w:space="0" w:color="auto"/>
        <w:bottom w:val="none" w:sz="0" w:space="0" w:color="auto"/>
        <w:right w:val="none" w:sz="0" w:space="0" w:color="auto"/>
      </w:divBdr>
    </w:div>
    <w:div w:id="41027064">
      <w:bodyDiv w:val="1"/>
      <w:marLeft w:val="0"/>
      <w:marRight w:val="0"/>
      <w:marTop w:val="0"/>
      <w:marBottom w:val="0"/>
      <w:divBdr>
        <w:top w:val="none" w:sz="0" w:space="0" w:color="auto"/>
        <w:left w:val="none" w:sz="0" w:space="0" w:color="auto"/>
        <w:bottom w:val="none" w:sz="0" w:space="0" w:color="auto"/>
        <w:right w:val="none" w:sz="0" w:space="0" w:color="auto"/>
      </w:divBdr>
    </w:div>
    <w:div w:id="41830272">
      <w:bodyDiv w:val="1"/>
      <w:marLeft w:val="0"/>
      <w:marRight w:val="0"/>
      <w:marTop w:val="0"/>
      <w:marBottom w:val="0"/>
      <w:divBdr>
        <w:top w:val="none" w:sz="0" w:space="0" w:color="auto"/>
        <w:left w:val="none" w:sz="0" w:space="0" w:color="auto"/>
        <w:bottom w:val="none" w:sz="0" w:space="0" w:color="auto"/>
        <w:right w:val="none" w:sz="0" w:space="0" w:color="auto"/>
      </w:divBdr>
    </w:div>
    <w:div w:id="50662154">
      <w:bodyDiv w:val="1"/>
      <w:marLeft w:val="0"/>
      <w:marRight w:val="0"/>
      <w:marTop w:val="0"/>
      <w:marBottom w:val="0"/>
      <w:divBdr>
        <w:top w:val="none" w:sz="0" w:space="0" w:color="auto"/>
        <w:left w:val="none" w:sz="0" w:space="0" w:color="auto"/>
        <w:bottom w:val="none" w:sz="0" w:space="0" w:color="auto"/>
        <w:right w:val="none" w:sz="0" w:space="0" w:color="auto"/>
      </w:divBdr>
    </w:div>
    <w:div w:id="61366712">
      <w:bodyDiv w:val="1"/>
      <w:marLeft w:val="0"/>
      <w:marRight w:val="0"/>
      <w:marTop w:val="0"/>
      <w:marBottom w:val="0"/>
      <w:divBdr>
        <w:top w:val="none" w:sz="0" w:space="0" w:color="auto"/>
        <w:left w:val="none" w:sz="0" w:space="0" w:color="auto"/>
        <w:bottom w:val="none" w:sz="0" w:space="0" w:color="auto"/>
        <w:right w:val="none" w:sz="0" w:space="0" w:color="auto"/>
      </w:divBdr>
    </w:div>
    <w:div w:id="63722797">
      <w:bodyDiv w:val="1"/>
      <w:marLeft w:val="0"/>
      <w:marRight w:val="0"/>
      <w:marTop w:val="0"/>
      <w:marBottom w:val="0"/>
      <w:divBdr>
        <w:top w:val="none" w:sz="0" w:space="0" w:color="auto"/>
        <w:left w:val="none" w:sz="0" w:space="0" w:color="auto"/>
        <w:bottom w:val="none" w:sz="0" w:space="0" w:color="auto"/>
        <w:right w:val="none" w:sz="0" w:space="0" w:color="auto"/>
      </w:divBdr>
    </w:div>
    <w:div w:id="65882356">
      <w:bodyDiv w:val="1"/>
      <w:marLeft w:val="0"/>
      <w:marRight w:val="0"/>
      <w:marTop w:val="0"/>
      <w:marBottom w:val="0"/>
      <w:divBdr>
        <w:top w:val="none" w:sz="0" w:space="0" w:color="auto"/>
        <w:left w:val="none" w:sz="0" w:space="0" w:color="auto"/>
        <w:bottom w:val="none" w:sz="0" w:space="0" w:color="auto"/>
        <w:right w:val="none" w:sz="0" w:space="0" w:color="auto"/>
      </w:divBdr>
    </w:div>
    <w:div w:id="70472451">
      <w:bodyDiv w:val="1"/>
      <w:marLeft w:val="0"/>
      <w:marRight w:val="0"/>
      <w:marTop w:val="0"/>
      <w:marBottom w:val="0"/>
      <w:divBdr>
        <w:top w:val="none" w:sz="0" w:space="0" w:color="auto"/>
        <w:left w:val="none" w:sz="0" w:space="0" w:color="auto"/>
        <w:bottom w:val="none" w:sz="0" w:space="0" w:color="auto"/>
        <w:right w:val="none" w:sz="0" w:space="0" w:color="auto"/>
      </w:divBdr>
    </w:div>
    <w:div w:id="72820392">
      <w:bodyDiv w:val="1"/>
      <w:marLeft w:val="0"/>
      <w:marRight w:val="0"/>
      <w:marTop w:val="0"/>
      <w:marBottom w:val="0"/>
      <w:divBdr>
        <w:top w:val="none" w:sz="0" w:space="0" w:color="auto"/>
        <w:left w:val="none" w:sz="0" w:space="0" w:color="auto"/>
        <w:bottom w:val="none" w:sz="0" w:space="0" w:color="auto"/>
        <w:right w:val="none" w:sz="0" w:space="0" w:color="auto"/>
      </w:divBdr>
    </w:div>
    <w:div w:id="77024727">
      <w:bodyDiv w:val="1"/>
      <w:marLeft w:val="0"/>
      <w:marRight w:val="0"/>
      <w:marTop w:val="0"/>
      <w:marBottom w:val="0"/>
      <w:divBdr>
        <w:top w:val="none" w:sz="0" w:space="0" w:color="auto"/>
        <w:left w:val="none" w:sz="0" w:space="0" w:color="auto"/>
        <w:bottom w:val="none" w:sz="0" w:space="0" w:color="auto"/>
        <w:right w:val="none" w:sz="0" w:space="0" w:color="auto"/>
      </w:divBdr>
    </w:div>
    <w:div w:id="78411675">
      <w:bodyDiv w:val="1"/>
      <w:marLeft w:val="0"/>
      <w:marRight w:val="0"/>
      <w:marTop w:val="0"/>
      <w:marBottom w:val="0"/>
      <w:divBdr>
        <w:top w:val="none" w:sz="0" w:space="0" w:color="auto"/>
        <w:left w:val="none" w:sz="0" w:space="0" w:color="auto"/>
        <w:bottom w:val="none" w:sz="0" w:space="0" w:color="auto"/>
        <w:right w:val="none" w:sz="0" w:space="0" w:color="auto"/>
      </w:divBdr>
    </w:div>
    <w:div w:id="89353429">
      <w:bodyDiv w:val="1"/>
      <w:marLeft w:val="0"/>
      <w:marRight w:val="0"/>
      <w:marTop w:val="0"/>
      <w:marBottom w:val="0"/>
      <w:divBdr>
        <w:top w:val="none" w:sz="0" w:space="0" w:color="auto"/>
        <w:left w:val="none" w:sz="0" w:space="0" w:color="auto"/>
        <w:bottom w:val="none" w:sz="0" w:space="0" w:color="auto"/>
        <w:right w:val="none" w:sz="0" w:space="0" w:color="auto"/>
      </w:divBdr>
    </w:div>
    <w:div w:id="91973886">
      <w:bodyDiv w:val="1"/>
      <w:marLeft w:val="0"/>
      <w:marRight w:val="0"/>
      <w:marTop w:val="0"/>
      <w:marBottom w:val="0"/>
      <w:divBdr>
        <w:top w:val="none" w:sz="0" w:space="0" w:color="auto"/>
        <w:left w:val="none" w:sz="0" w:space="0" w:color="auto"/>
        <w:bottom w:val="none" w:sz="0" w:space="0" w:color="auto"/>
        <w:right w:val="none" w:sz="0" w:space="0" w:color="auto"/>
      </w:divBdr>
    </w:div>
    <w:div w:id="99880112">
      <w:bodyDiv w:val="1"/>
      <w:marLeft w:val="0"/>
      <w:marRight w:val="0"/>
      <w:marTop w:val="0"/>
      <w:marBottom w:val="0"/>
      <w:divBdr>
        <w:top w:val="none" w:sz="0" w:space="0" w:color="auto"/>
        <w:left w:val="none" w:sz="0" w:space="0" w:color="auto"/>
        <w:bottom w:val="none" w:sz="0" w:space="0" w:color="auto"/>
        <w:right w:val="none" w:sz="0" w:space="0" w:color="auto"/>
      </w:divBdr>
    </w:div>
    <w:div w:id="102456512">
      <w:bodyDiv w:val="1"/>
      <w:marLeft w:val="0"/>
      <w:marRight w:val="0"/>
      <w:marTop w:val="0"/>
      <w:marBottom w:val="0"/>
      <w:divBdr>
        <w:top w:val="none" w:sz="0" w:space="0" w:color="auto"/>
        <w:left w:val="none" w:sz="0" w:space="0" w:color="auto"/>
        <w:bottom w:val="none" w:sz="0" w:space="0" w:color="auto"/>
        <w:right w:val="none" w:sz="0" w:space="0" w:color="auto"/>
      </w:divBdr>
    </w:div>
    <w:div w:id="105857989">
      <w:bodyDiv w:val="1"/>
      <w:marLeft w:val="0"/>
      <w:marRight w:val="0"/>
      <w:marTop w:val="0"/>
      <w:marBottom w:val="0"/>
      <w:divBdr>
        <w:top w:val="none" w:sz="0" w:space="0" w:color="auto"/>
        <w:left w:val="none" w:sz="0" w:space="0" w:color="auto"/>
        <w:bottom w:val="none" w:sz="0" w:space="0" w:color="auto"/>
        <w:right w:val="none" w:sz="0" w:space="0" w:color="auto"/>
      </w:divBdr>
    </w:div>
    <w:div w:id="105976305">
      <w:bodyDiv w:val="1"/>
      <w:marLeft w:val="0"/>
      <w:marRight w:val="0"/>
      <w:marTop w:val="0"/>
      <w:marBottom w:val="0"/>
      <w:divBdr>
        <w:top w:val="none" w:sz="0" w:space="0" w:color="auto"/>
        <w:left w:val="none" w:sz="0" w:space="0" w:color="auto"/>
        <w:bottom w:val="none" w:sz="0" w:space="0" w:color="auto"/>
        <w:right w:val="none" w:sz="0" w:space="0" w:color="auto"/>
      </w:divBdr>
    </w:div>
    <w:div w:id="108941954">
      <w:bodyDiv w:val="1"/>
      <w:marLeft w:val="0"/>
      <w:marRight w:val="0"/>
      <w:marTop w:val="0"/>
      <w:marBottom w:val="0"/>
      <w:divBdr>
        <w:top w:val="none" w:sz="0" w:space="0" w:color="auto"/>
        <w:left w:val="none" w:sz="0" w:space="0" w:color="auto"/>
        <w:bottom w:val="none" w:sz="0" w:space="0" w:color="auto"/>
        <w:right w:val="none" w:sz="0" w:space="0" w:color="auto"/>
      </w:divBdr>
    </w:div>
    <w:div w:id="112797840">
      <w:bodyDiv w:val="1"/>
      <w:marLeft w:val="0"/>
      <w:marRight w:val="0"/>
      <w:marTop w:val="0"/>
      <w:marBottom w:val="0"/>
      <w:divBdr>
        <w:top w:val="none" w:sz="0" w:space="0" w:color="auto"/>
        <w:left w:val="none" w:sz="0" w:space="0" w:color="auto"/>
        <w:bottom w:val="none" w:sz="0" w:space="0" w:color="auto"/>
        <w:right w:val="none" w:sz="0" w:space="0" w:color="auto"/>
      </w:divBdr>
    </w:div>
    <w:div w:id="113332099">
      <w:bodyDiv w:val="1"/>
      <w:marLeft w:val="0"/>
      <w:marRight w:val="0"/>
      <w:marTop w:val="0"/>
      <w:marBottom w:val="0"/>
      <w:divBdr>
        <w:top w:val="none" w:sz="0" w:space="0" w:color="auto"/>
        <w:left w:val="none" w:sz="0" w:space="0" w:color="auto"/>
        <w:bottom w:val="none" w:sz="0" w:space="0" w:color="auto"/>
        <w:right w:val="none" w:sz="0" w:space="0" w:color="auto"/>
      </w:divBdr>
    </w:div>
    <w:div w:id="115568984">
      <w:bodyDiv w:val="1"/>
      <w:marLeft w:val="0"/>
      <w:marRight w:val="0"/>
      <w:marTop w:val="0"/>
      <w:marBottom w:val="0"/>
      <w:divBdr>
        <w:top w:val="none" w:sz="0" w:space="0" w:color="auto"/>
        <w:left w:val="none" w:sz="0" w:space="0" w:color="auto"/>
        <w:bottom w:val="none" w:sz="0" w:space="0" w:color="auto"/>
        <w:right w:val="none" w:sz="0" w:space="0" w:color="auto"/>
      </w:divBdr>
    </w:div>
    <w:div w:id="117263590">
      <w:bodyDiv w:val="1"/>
      <w:marLeft w:val="0"/>
      <w:marRight w:val="0"/>
      <w:marTop w:val="0"/>
      <w:marBottom w:val="0"/>
      <w:divBdr>
        <w:top w:val="none" w:sz="0" w:space="0" w:color="auto"/>
        <w:left w:val="none" w:sz="0" w:space="0" w:color="auto"/>
        <w:bottom w:val="none" w:sz="0" w:space="0" w:color="auto"/>
        <w:right w:val="none" w:sz="0" w:space="0" w:color="auto"/>
      </w:divBdr>
    </w:div>
    <w:div w:id="120417445">
      <w:bodyDiv w:val="1"/>
      <w:marLeft w:val="0"/>
      <w:marRight w:val="0"/>
      <w:marTop w:val="0"/>
      <w:marBottom w:val="0"/>
      <w:divBdr>
        <w:top w:val="none" w:sz="0" w:space="0" w:color="auto"/>
        <w:left w:val="none" w:sz="0" w:space="0" w:color="auto"/>
        <w:bottom w:val="none" w:sz="0" w:space="0" w:color="auto"/>
        <w:right w:val="none" w:sz="0" w:space="0" w:color="auto"/>
      </w:divBdr>
    </w:div>
    <w:div w:id="134029437">
      <w:bodyDiv w:val="1"/>
      <w:marLeft w:val="0"/>
      <w:marRight w:val="0"/>
      <w:marTop w:val="0"/>
      <w:marBottom w:val="0"/>
      <w:divBdr>
        <w:top w:val="none" w:sz="0" w:space="0" w:color="auto"/>
        <w:left w:val="none" w:sz="0" w:space="0" w:color="auto"/>
        <w:bottom w:val="none" w:sz="0" w:space="0" w:color="auto"/>
        <w:right w:val="none" w:sz="0" w:space="0" w:color="auto"/>
      </w:divBdr>
    </w:div>
    <w:div w:id="139618297">
      <w:bodyDiv w:val="1"/>
      <w:marLeft w:val="0"/>
      <w:marRight w:val="0"/>
      <w:marTop w:val="0"/>
      <w:marBottom w:val="0"/>
      <w:divBdr>
        <w:top w:val="none" w:sz="0" w:space="0" w:color="auto"/>
        <w:left w:val="none" w:sz="0" w:space="0" w:color="auto"/>
        <w:bottom w:val="none" w:sz="0" w:space="0" w:color="auto"/>
        <w:right w:val="none" w:sz="0" w:space="0" w:color="auto"/>
      </w:divBdr>
    </w:div>
    <w:div w:id="144589828">
      <w:bodyDiv w:val="1"/>
      <w:marLeft w:val="0"/>
      <w:marRight w:val="0"/>
      <w:marTop w:val="0"/>
      <w:marBottom w:val="0"/>
      <w:divBdr>
        <w:top w:val="none" w:sz="0" w:space="0" w:color="auto"/>
        <w:left w:val="none" w:sz="0" w:space="0" w:color="auto"/>
        <w:bottom w:val="none" w:sz="0" w:space="0" w:color="auto"/>
        <w:right w:val="none" w:sz="0" w:space="0" w:color="auto"/>
      </w:divBdr>
    </w:div>
    <w:div w:id="145166376">
      <w:bodyDiv w:val="1"/>
      <w:marLeft w:val="0"/>
      <w:marRight w:val="0"/>
      <w:marTop w:val="0"/>
      <w:marBottom w:val="0"/>
      <w:divBdr>
        <w:top w:val="none" w:sz="0" w:space="0" w:color="auto"/>
        <w:left w:val="none" w:sz="0" w:space="0" w:color="auto"/>
        <w:bottom w:val="none" w:sz="0" w:space="0" w:color="auto"/>
        <w:right w:val="none" w:sz="0" w:space="0" w:color="auto"/>
      </w:divBdr>
    </w:div>
    <w:div w:id="146866365">
      <w:bodyDiv w:val="1"/>
      <w:marLeft w:val="0"/>
      <w:marRight w:val="0"/>
      <w:marTop w:val="0"/>
      <w:marBottom w:val="0"/>
      <w:divBdr>
        <w:top w:val="none" w:sz="0" w:space="0" w:color="auto"/>
        <w:left w:val="none" w:sz="0" w:space="0" w:color="auto"/>
        <w:bottom w:val="none" w:sz="0" w:space="0" w:color="auto"/>
        <w:right w:val="none" w:sz="0" w:space="0" w:color="auto"/>
      </w:divBdr>
    </w:div>
    <w:div w:id="151482280">
      <w:bodyDiv w:val="1"/>
      <w:marLeft w:val="0"/>
      <w:marRight w:val="0"/>
      <w:marTop w:val="0"/>
      <w:marBottom w:val="0"/>
      <w:divBdr>
        <w:top w:val="none" w:sz="0" w:space="0" w:color="auto"/>
        <w:left w:val="none" w:sz="0" w:space="0" w:color="auto"/>
        <w:bottom w:val="none" w:sz="0" w:space="0" w:color="auto"/>
        <w:right w:val="none" w:sz="0" w:space="0" w:color="auto"/>
      </w:divBdr>
    </w:div>
    <w:div w:id="155800584">
      <w:bodyDiv w:val="1"/>
      <w:marLeft w:val="0"/>
      <w:marRight w:val="0"/>
      <w:marTop w:val="0"/>
      <w:marBottom w:val="0"/>
      <w:divBdr>
        <w:top w:val="none" w:sz="0" w:space="0" w:color="auto"/>
        <w:left w:val="none" w:sz="0" w:space="0" w:color="auto"/>
        <w:bottom w:val="none" w:sz="0" w:space="0" w:color="auto"/>
        <w:right w:val="none" w:sz="0" w:space="0" w:color="auto"/>
      </w:divBdr>
    </w:div>
    <w:div w:id="157775110">
      <w:bodyDiv w:val="1"/>
      <w:marLeft w:val="0"/>
      <w:marRight w:val="0"/>
      <w:marTop w:val="0"/>
      <w:marBottom w:val="0"/>
      <w:divBdr>
        <w:top w:val="none" w:sz="0" w:space="0" w:color="auto"/>
        <w:left w:val="none" w:sz="0" w:space="0" w:color="auto"/>
        <w:bottom w:val="none" w:sz="0" w:space="0" w:color="auto"/>
        <w:right w:val="none" w:sz="0" w:space="0" w:color="auto"/>
      </w:divBdr>
    </w:div>
    <w:div w:id="157815032">
      <w:bodyDiv w:val="1"/>
      <w:marLeft w:val="0"/>
      <w:marRight w:val="0"/>
      <w:marTop w:val="0"/>
      <w:marBottom w:val="0"/>
      <w:divBdr>
        <w:top w:val="none" w:sz="0" w:space="0" w:color="auto"/>
        <w:left w:val="none" w:sz="0" w:space="0" w:color="auto"/>
        <w:bottom w:val="none" w:sz="0" w:space="0" w:color="auto"/>
        <w:right w:val="none" w:sz="0" w:space="0" w:color="auto"/>
      </w:divBdr>
    </w:div>
    <w:div w:id="160049085">
      <w:bodyDiv w:val="1"/>
      <w:marLeft w:val="0"/>
      <w:marRight w:val="0"/>
      <w:marTop w:val="0"/>
      <w:marBottom w:val="0"/>
      <w:divBdr>
        <w:top w:val="none" w:sz="0" w:space="0" w:color="auto"/>
        <w:left w:val="none" w:sz="0" w:space="0" w:color="auto"/>
        <w:bottom w:val="none" w:sz="0" w:space="0" w:color="auto"/>
        <w:right w:val="none" w:sz="0" w:space="0" w:color="auto"/>
      </w:divBdr>
    </w:div>
    <w:div w:id="168254307">
      <w:bodyDiv w:val="1"/>
      <w:marLeft w:val="0"/>
      <w:marRight w:val="0"/>
      <w:marTop w:val="0"/>
      <w:marBottom w:val="0"/>
      <w:divBdr>
        <w:top w:val="none" w:sz="0" w:space="0" w:color="auto"/>
        <w:left w:val="none" w:sz="0" w:space="0" w:color="auto"/>
        <w:bottom w:val="none" w:sz="0" w:space="0" w:color="auto"/>
        <w:right w:val="none" w:sz="0" w:space="0" w:color="auto"/>
      </w:divBdr>
    </w:div>
    <w:div w:id="170879791">
      <w:bodyDiv w:val="1"/>
      <w:marLeft w:val="0"/>
      <w:marRight w:val="0"/>
      <w:marTop w:val="0"/>
      <w:marBottom w:val="0"/>
      <w:divBdr>
        <w:top w:val="none" w:sz="0" w:space="0" w:color="auto"/>
        <w:left w:val="none" w:sz="0" w:space="0" w:color="auto"/>
        <w:bottom w:val="none" w:sz="0" w:space="0" w:color="auto"/>
        <w:right w:val="none" w:sz="0" w:space="0" w:color="auto"/>
      </w:divBdr>
    </w:div>
    <w:div w:id="171190137">
      <w:bodyDiv w:val="1"/>
      <w:marLeft w:val="0"/>
      <w:marRight w:val="0"/>
      <w:marTop w:val="0"/>
      <w:marBottom w:val="0"/>
      <w:divBdr>
        <w:top w:val="none" w:sz="0" w:space="0" w:color="auto"/>
        <w:left w:val="none" w:sz="0" w:space="0" w:color="auto"/>
        <w:bottom w:val="none" w:sz="0" w:space="0" w:color="auto"/>
        <w:right w:val="none" w:sz="0" w:space="0" w:color="auto"/>
      </w:divBdr>
    </w:div>
    <w:div w:id="172570783">
      <w:bodyDiv w:val="1"/>
      <w:marLeft w:val="0"/>
      <w:marRight w:val="0"/>
      <w:marTop w:val="0"/>
      <w:marBottom w:val="0"/>
      <w:divBdr>
        <w:top w:val="none" w:sz="0" w:space="0" w:color="auto"/>
        <w:left w:val="none" w:sz="0" w:space="0" w:color="auto"/>
        <w:bottom w:val="none" w:sz="0" w:space="0" w:color="auto"/>
        <w:right w:val="none" w:sz="0" w:space="0" w:color="auto"/>
      </w:divBdr>
    </w:div>
    <w:div w:id="173502215">
      <w:bodyDiv w:val="1"/>
      <w:marLeft w:val="0"/>
      <w:marRight w:val="0"/>
      <w:marTop w:val="0"/>
      <w:marBottom w:val="0"/>
      <w:divBdr>
        <w:top w:val="none" w:sz="0" w:space="0" w:color="auto"/>
        <w:left w:val="none" w:sz="0" w:space="0" w:color="auto"/>
        <w:bottom w:val="none" w:sz="0" w:space="0" w:color="auto"/>
        <w:right w:val="none" w:sz="0" w:space="0" w:color="auto"/>
      </w:divBdr>
    </w:div>
    <w:div w:id="176312043">
      <w:bodyDiv w:val="1"/>
      <w:marLeft w:val="0"/>
      <w:marRight w:val="0"/>
      <w:marTop w:val="0"/>
      <w:marBottom w:val="0"/>
      <w:divBdr>
        <w:top w:val="none" w:sz="0" w:space="0" w:color="auto"/>
        <w:left w:val="none" w:sz="0" w:space="0" w:color="auto"/>
        <w:bottom w:val="none" w:sz="0" w:space="0" w:color="auto"/>
        <w:right w:val="none" w:sz="0" w:space="0" w:color="auto"/>
      </w:divBdr>
    </w:div>
    <w:div w:id="188881199">
      <w:bodyDiv w:val="1"/>
      <w:marLeft w:val="0"/>
      <w:marRight w:val="0"/>
      <w:marTop w:val="0"/>
      <w:marBottom w:val="0"/>
      <w:divBdr>
        <w:top w:val="none" w:sz="0" w:space="0" w:color="auto"/>
        <w:left w:val="none" w:sz="0" w:space="0" w:color="auto"/>
        <w:bottom w:val="none" w:sz="0" w:space="0" w:color="auto"/>
        <w:right w:val="none" w:sz="0" w:space="0" w:color="auto"/>
      </w:divBdr>
    </w:div>
    <w:div w:id="189033329">
      <w:bodyDiv w:val="1"/>
      <w:marLeft w:val="0"/>
      <w:marRight w:val="0"/>
      <w:marTop w:val="0"/>
      <w:marBottom w:val="0"/>
      <w:divBdr>
        <w:top w:val="none" w:sz="0" w:space="0" w:color="auto"/>
        <w:left w:val="none" w:sz="0" w:space="0" w:color="auto"/>
        <w:bottom w:val="none" w:sz="0" w:space="0" w:color="auto"/>
        <w:right w:val="none" w:sz="0" w:space="0" w:color="auto"/>
      </w:divBdr>
    </w:div>
    <w:div w:id="192808696">
      <w:bodyDiv w:val="1"/>
      <w:marLeft w:val="0"/>
      <w:marRight w:val="0"/>
      <w:marTop w:val="0"/>
      <w:marBottom w:val="0"/>
      <w:divBdr>
        <w:top w:val="none" w:sz="0" w:space="0" w:color="auto"/>
        <w:left w:val="none" w:sz="0" w:space="0" w:color="auto"/>
        <w:bottom w:val="none" w:sz="0" w:space="0" w:color="auto"/>
        <w:right w:val="none" w:sz="0" w:space="0" w:color="auto"/>
      </w:divBdr>
    </w:div>
    <w:div w:id="194511987">
      <w:bodyDiv w:val="1"/>
      <w:marLeft w:val="0"/>
      <w:marRight w:val="0"/>
      <w:marTop w:val="0"/>
      <w:marBottom w:val="0"/>
      <w:divBdr>
        <w:top w:val="none" w:sz="0" w:space="0" w:color="auto"/>
        <w:left w:val="none" w:sz="0" w:space="0" w:color="auto"/>
        <w:bottom w:val="none" w:sz="0" w:space="0" w:color="auto"/>
        <w:right w:val="none" w:sz="0" w:space="0" w:color="auto"/>
      </w:divBdr>
    </w:div>
    <w:div w:id="194736685">
      <w:bodyDiv w:val="1"/>
      <w:marLeft w:val="0"/>
      <w:marRight w:val="0"/>
      <w:marTop w:val="0"/>
      <w:marBottom w:val="0"/>
      <w:divBdr>
        <w:top w:val="none" w:sz="0" w:space="0" w:color="auto"/>
        <w:left w:val="none" w:sz="0" w:space="0" w:color="auto"/>
        <w:bottom w:val="none" w:sz="0" w:space="0" w:color="auto"/>
        <w:right w:val="none" w:sz="0" w:space="0" w:color="auto"/>
      </w:divBdr>
    </w:div>
    <w:div w:id="199055000">
      <w:bodyDiv w:val="1"/>
      <w:marLeft w:val="0"/>
      <w:marRight w:val="0"/>
      <w:marTop w:val="0"/>
      <w:marBottom w:val="0"/>
      <w:divBdr>
        <w:top w:val="none" w:sz="0" w:space="0" w:color="auto"/>
        <w:left w:val="none" w:sz="0" w:space="0" w:color="auto"/>
        <w:bottom w:val="none" w:sz="0" w:space="0" w:color="auto"/>
        <w:right w:val="none" w:sz="0" w:space="0" w:color="auto"/>
      </w:divBdr>
    </w:div>
    <w:div w:id="204486665">
      <w:bodyDiv w:val="1"/>
      <w:marLeft w:val="0"/>
      <w:marRight w:val="0"/>
      <w:marTop w:val="0"/>
      <w:marBottom w:val="0"/>
      <w:divBdr>
        <w:top w:val="none" w:sz="0" w:space="0" w:color="auto"/>
        <w:left w:val="none" w:sz="0" w:space="0" w:color="auto"/>
        <w:bottom w:val="none" w:sz="0" w:space="0" w:color="auto"/>
        <w:right w:val="none" w:sz="0" w:space="0" w:color="auto"/>
      </w:divBdr>
    </w:div>
    <w:div w:id="211429195">
      <w:bodyDiv w:val="1"/>
      <w:marLeft w:val="0"/>
      <w:marRight w:val="0"/>
      <w:marTop w:val="0"/>
      <w:marBottom w:val="0"/>
      <w:divBdr>
        <w:top w:val="none" w:sz="0" w:space="0" w:color="auto"/>
        <w:left w:val="none" w:sz="0" w:space="0" w:color="auto"/>
        <w:bottom w:val="none" w:sz="0" w:space="0" w:color="auto"/>
        <w:right w:val="none" w:sz="0" w:space="0" w:color="auto"/>
      </w:divBdr>
    </w:div>
    <w:div w:id="220405038">
      <w:bodyDiv w:val="1"/>
      <w:marLeft w:val="0"/>
      <w:marRight w:val="0"/>
      <w:marTop w:val="0"/>
      <w:marBottom w:val="0"/>
      <w:divBdr>
        <w:top w:val="none" w:sz="0" w:space="0" w:color="auto"/>
        <w:left w:val="none" w:sz="0" w:space="0" w:color="auto"/>
        <w:bottom w:val="none" w:sz="0" w:space="0" w:color="auto"/>
        <w:right w:val="none" w:sz="0" w:space="0" w:color="auto"/>
      </w:divBdr>
    </w:div>
    <w:div w:id="221601403">
      <w:bodyDiv w:val="1"/>
      <w:marLeft w:val="0"/>
      <w:marRight w:val="0"/>
      <w:marTop w:val="0"/>
      <w:marBottom w:val="0"/>
      <w:divBdr>
        <w:top w:val="none" w:sz="0" w:space="0" w:color="auto"/>
        <w:left w:val="none" w:sz="0" w:space="0" w:color="auto"/>
        <w:bottom w:val="none" w:sz="0" w:space="0" w:color="auto"/>
        <w:right w:val="none" w:sz="0" w:space="0" w:color="auto"/>
      </w:divBdr>
    </w:div>
    <w:div w:id="221907823">
      <w:bodyDiv w:val="1"/>
      <w:marLeft w:val="0"/>
      <w:marRight w:val="0"/>
      <w:marTop w:val="0"/>
      <w:marBottom w:val="0"/>
      <w:divBdr>
        <w:top w:val="none" w:sz="0" w:space="0" w:color="auto"/>
        <w:left w:val="none" w:sz="0" w:space="0" w:color="auto"/>
        <w:bottom w:val="none" w:sz="0" w:space="0" w:color="auto"/>
        <w:right w:val="none" w:sz="0" w:space="0" w:color="auto"/>
      </w:divBdr>
    </w:div>
    <w:div w:id="222259771">
      <w:bodyDiv w:val="1"/>
      <w:marLeft w:val="0"/>
      <w:marRight w:val="0"/>
      <w:marTop w:val="0"/>
      <w:marBottom w:val="0"/>
      <w:divBdr>
        <w:top w:val="none" w:sz="0" w:space="0" w:color="auto"/>
        <w:left w:val="none" w:sz="0" w:space="0" w:color="auto"/>
        <w:bottom w:val="none" w:sz="0" w:space="0" w:color="auto"/>
        <w:right w:val="none" w:sz="0" w:space="0" w:color="auto"/>
      </w:divBdr>
    </w:div>
    <w:div w:id="224226619">
      <w:bodyDiv w:val="1"/>
      <w:marLeft w:val="0"/>
      <w:marRight w:val="0"/>
      <w:marTop w:val="0"/>
      <w:marBottom w:val="0"/>
      <w:divBdr>
        <w:top w:val="none" w:sz="0" w:space="0" w:color="auto"/>
        <w:left w:val="none" w:sz="0" w:space="0" w:color="auto"/>
        <w:bottom w:val="none" w:sz="0" w:space="0" w:color="auto"/>
        <w:right w:val="none" w:sz="0" w:space="0" w:color="auto"/>
      </w:divBdr>
    </w:div>
    <w:div w:id="229199821">
      <w:bodyDiv w:val="1"/>
      <w:marLeft w:val="0"/>
      <w:marRight w:val="0"/>
      <w:marTop w:val="0"/>
      <w:marBottom w:val="0"/>
      <w:divBdr>
        <w:top w:val="none" w:sz="0" w:space="0" w:color="auto"/>
        <w:left w:val="none" w:sz="0" w:space="0" w:color="auto"/>
        <w:bottom w:val="none" w:sz="0" w:space="0" w:color="auto"/>
        <w:right w:val="none" w:sz="0" w:space="0" w:color="auto"/>
      </w:divBdr>
    </w:div>
    <w:div w:id="229849095">
      <w:bodyDiv w:val="1"/>
      <w:marLeft w:val="0"/>
      <w:marRight w:val="0"/>
      <w:marTop w:val="0"/>
      <w:marBottom w:val="0"/>
      <w:divBdr>
        <w:top w:val="none" w:sz="0" w:space="0" w:color="auto"/>
        <w:left w:val="none" w:sz="0" w:space="0" w:color="auto"/>
        <w:bottom w:val="none" w:sz="0" w:space="0" w:color="auto"/>
        <w:right w:val="none" w:sz="0" w:space="0" w:color="auto"/>
      </w:divBdr>
      <w:divsChild>
        <w:div w:id="869223089">
          <w:marLeft w:val="360"/>
          <w:marRight w:val="0"/>
          <w:marTop w:val="96"/>
          <w:marBottom w:val="0"/>
          <w:divBdr>
            <w:top w:val="none" w:sz="0" w:space="0" w:color="auto"/>
            <w:left w:val="none" w:sz="0" w:space="0" w:color="auto"/>
            <w:bottom w:val="none" w:sz="0" w:space="0" w:color="auto"/>
            <w:right w:val="none" w:sz="0" w:space="0" w:color="auto"/>
          </w:divBdr>
        </w:div>
      </w:divsChild>
    </w:div>
    <w:div w:id="234946682">
      <w:bodyDiv w:val="1"/>
      <w:marLeft w:val="0"/>
      <w:marRight w:val="0"/>
      <w:marTop w:val="0"/>
      <w:marBottom w:val="0"/>
      <w:divBdr>
        <w:top w:val="none" w:sz="0" w:space="0" w:color="auto"/>
        <w:left w:val="none" w:sz="0" w:space="0" w:color="auto"/>
        <w:bottom w:val="none" w:sz="0" w:space="0" w:color="auto"/>
        <w:right w:val="none" w:sz="0" w:space="0" w:color="auto"/>
      </w:divBdr>
    </w:div>
    <w:div w:id="242222771">
      <w:bodyDiv w:val="1"/>
      <w:marLeft w:val="0"/>
      <w:marRight w:val="0"/>
      <w:marTop w:val="0"/>
      <w:marBottom w:val="0"/>
      <w:divBdr>
        <w:top w:val="none" w:sz="0" w:space="0" w:color="auto"/>
        <w:left w:val="none" w:sz="0" w:space="0" w:color="auto"/>
        <w:bottom w:val="none" w:sz="0" w:space="0" w:color="auto"/>
        <w:right w:val="none" w:sz="0" w:space="0" w:color="auto"/>
      </w:divBdr>
    </w:div>
    <w:div w:id="245306865">
      <w:bodyDiv w:val="1"/>
      <w:marLeft w:val="0"/>
      <w:marRight w:val="0"/>
      <w:marTop w:val="0"/>
      <w:marBottom w:val="0"/>
      <w:divBdr>
        <w:top w:val="none" w:sz="0" w:space="0" w:color="auto"/>
        <w:left w:val="none" w:sz="0" w:space="0" w:color="auto"/>
        <w:bottom w:val="none" w:sz="0" w:space="0" w:color="auto"/>
        <w:right w:val="none" w:sz="0" w:space="0" w:color="auto"/>
      </w:divBdr>
    </w:div>
    <w:div w:id="254826421">
      <w:bodyDiv w:val="1"/>
      <w:marLeft w:val="0"/>
      <w:marRight w:val="0"/>
      <w:marTop w:val="0"/>
      <w:marBottom w:val="0"/>
      <w:divBdr>
        <w:top w:val="none" w:sz="0" w:space="0" w:color="auto"/>
        <w:left w:val="none" w:sz="0" w:space="0" w:color="auto"/>
        <w:bottom w:val="none" w:sz="0" w:space="0" w:color="auto"/>
        <w:right w:val="none" w:sz="0" w:space="0" w:color="auto"/>
      </w:divBdr>
    </w:div>
    <w:div w:id="254827151">
      <w:bodyDiv w:val="1"/>
      <w:marLeft w:val="0"/>
      <w:marRight w:val="0"/>
      <w:marTop w:val="0"/>
      <w:marBottom w:val="0"/>
      <w:divBdr>
        <w:top w:val="none" w:sz="0" w:space="0" w:color="auto"/>
        <w:left w:val="none" w:sz="0" w:space="0" w:color="auto"/>
        <w:bottom w:val="none" w:sz="0" w:space="0" w:color="auto"/>
        <w:right w:val="none" w:sz="0" w:space="0" w:color="auto"/>
      </w:divBdr>
    </w:div>
    <w:div w:id="255402389">
      <w:bodyDiv w:val="1"/>
      <w:marLeft w:val="0"/>
      <w:marRight w:val="0"/>
      <w:marTop w:val="0"/>
      <w:marBottom w:val="0"/>
      <w:divBdr>
        <w:top w:val="none" w:sz="0" w:space="0" w:color="auto"/>
        <w:left w:val="none" w:sz="0" w:space="0" w:color="auto"/>
        <w:bottom w:val="none" w:sz="0" w:space="0" w:color="auto"/>
        <w:right w:val="none" w:sz="0" w:space="0" w:color="auto"/>
      </w:divBdr>
    </w:div>
    <w:div w:id="256987697">
      <w:bodyDiv w:val="1"/>
      <w:marLeft w:val="0"/>
      <w:marRight w:val="0"/>
      <w:marTop w:val="0"/>
      <w:marBottom w:val="0"/>
      <w:divBdr>
        <w:top w:val="none" w:sz="0" w:space="0" w:color="auto"/>
        <w:left w:val="none" w:sz="0" w:space="0" w:color="auto"/>
        <w:bottom w:val="none" w:sz="0" w:space="0" w:color="auto"/>
        <w:right w:val="none" w:sz="0" w:space="0" w:color="auto"/>
      </w:divBdr>
    </w:div>
    <w:div w:id="257179024">
      <w:bodyDiv w:val="1"/>
      <w:marLeft w:val="0"/>
      <w:marRight w:val="0"/>
      <w:marTop w:val="0"/>
      <w:marBottom w:val="0"/>
      <w:divBdr>
        <w:top w:val="none" w:sz="0" w:space="0" w:color="auto"/>
        <w:left w:val="none" w:sz="0" w:space="0" w:color="auto"/>
        <w:bottom w:val="none" w:sz="0" w:space="0" w:color="auto"/>
        <w:right w:val="none" w:sz="0" w:space="0" w:color="auto"/>
      </w:divBdr>
    </w:div>
    <w:div w:id="259070380">
      <w:bodyDiv w:val="1"/>
      <w:marLeft w:val="0"/>
      <w:marRight w:val="0"/>
      <w:marTop w:val="0"/>
      <w:marBottom w:val="0"/>
      <w:divBdr>
        <w:top w:val="none" w:sz="0" w:space="0" w:color="auto"/>
        <w:left w:val="none" w:sz="0" w:space="0" w:color="auto"/>
        <w:bottom w:val="none" w:sz="0" w:space="0" w:color="auto"/>
        <w:right w:val="none" w:sz="0" w:space="0" w:color="auto"/>
      </w:divBdr>
    </w:div>
    <w:div w:id="264310085">
      <w:bodyDiv w:val="1"/>
      <w:marLeft w:val="0"/>
      <w:marRight w:val="0"/>
      <w:marTop w:val="0"/>
      <w:marBottom w:val="0"/>
      <w:divBdr>
        <w:top w:val="none" w:sz="0" w:space="0" w:color="auto"/>
        <w:left w:val="none" w:sz="0" w:space="0" w:color="auto"/>
        <w:bottom w:val="none" w:sz="0" w:space="0" w:color="auto"/>
        <w:right w:val="none" w:sz="0" w:space="0" w:color="auto"/>
      </w:divBdr>
    </w:div>
    <w:div w:id="266816288">
      <w:bodyDiv w:val="1"/>
      <w:marLeft w:val="0"/>
      <w:marRight w:val="0"/>
      <w:marTop w:val="0"/>
      <w:marBottom w:val="0"/>
      <w:divBdr>
        <w:top w:val="none" w:sz="0" w:space="0" w:color="auto"/>
        <w:left w:val="none" w:sz="0" w:space="0" w:color="auto"/>
        <w:bottom w:val="none" w:sz="0" w:space="0" w:color="auto"/>
        <w:right w:val="none" w:sz="0" w:space="0" w:color="auto"/>
      </w:divBdr>
    </w:div>
    <w:div w:id="268704700">
      <w:bodyDiv w:val="1"/>
      <w:marLeft w:val="0"/>
      <w:marRight w:val="0"/>
      <w:marTop w:val="0"/>
      <w:marBottom w:val="0"/>
      <w:divBdr>
        <w:top w:val="none" w:sz="0" w:space="0" w:color="auto"/>
        <w:left w:val="none" w:sz="0" w:space="0" w:color="auto"/>
        <w:bottom w:val="none" w:sz="0" w:space="0" w:color="auto"/>
        <w:right w:val="none" w:sz="0" w:space="0" w:color="auto"/>
      </w:divBdr>
    </w:div>
    <w:div w:id="269894208">
      <w:bodyDiv w:val="1"/>
      <w:marLeft w:val="0"/>
      <w:marRight w:val="0"/>
      <w:marTop w:val="0"/>
      <w:marBottom w:val="0"/>
      <w:divBdr>
        <w:top w:val="none" w:sz="0" w:space="0" w:color="auto"/>
        <w:left w:val="none" w:sz="0" w:space="0" w:color="auto"/>
        <w:bottom w:val="none" w:sz="0" w:space="0" w:color="auto"/>
        <w:right w:val="none" w:sz="0" w:space="0" w:color="auto"/>
      </w:divBdr>
    </w:div>
    <w:div w:id="271909935">
      <w:bodyDiv w:val="1"/>
      <w:marLeft w:val="0"/>
      <w:marRight w:val="0"/>
      <w:marTop w:val="0"/>
      <w:marBottom w:val="0"/>
      <w:divBdr>
        <w:top w:val="none" w:sz="0" w:space="0" w:color="auto"/>
        <w:left w:val="none" w:sz="0" w:space="0" w:color="auto"/>
        <w:bottom w:val="none" w:sz="0" w:space="0" w:color="auto"/>
        <w:right w:val="none" w:sz="0" w:space="0" w:color="auto"/>
      </w:divBdr>
    </w:div>
    <w:div w:id="272592649">
      <w:bodyDiv w:val="1"/>
      <w:marLeft w:val="0"/>
      <w:marRight w:val="0"/>
      <w:marTop w:val="0"/>
      <w:marBottom w:val="0"/>
      <w:divBdr>
        <w:top w:val="none" w:sz="0" w:space="0" w:color="auto"/>
        <w:left w:val="none" w:sz="0" w:space="0" w:color="auto"/>
        <w:bottom w:val="none" w:sz="0" w:space="0" w:color="auto"/>
        <w:right w:val="none" w:sz="0" w:space="0" w:color="auto"/>
      </w:divBdr>
    </w:div>
    <w:div w:id="272905992">
      <w:bodyDiv w:val="1"/>
      <w:marLeft w:val="0"/>
      <w:marRight w:val="0"/>
      <w:marTop w:val="0"/>
      <w:marBottom w:val="0"/>
      <w:divBdr>
        <w:top w:val="none" w:sz="0" w:space="0" w:color="auto"/>
        <w:left w:val="none" w:sz="0" w:space="0" w:color="auto"/>
        <w:bottom w:val="none" w:sz="0" w:space="0" w:color="auto"/>
        <w:right w:val="none" w:sz="0" w:space="0" w:color="auto"/>
      </w:divBdr>
    </w:div>
    <w:div w:id="276765881">
      <w:bodyDiv w:val="1"/>
      <w:marLeft w:val="0"/>
      <w:marRight w:val="0"/>
      <w:marTop w:val="0"/>
      <w:marBottom w:val="0"/>
      <w:divBdr>
        <w:top w:val="none" w:sz="0" w:space="0" w:color="auto"/>
        <w:left w:val="none" w:sz="0" w:space="0" w:color="auto"/>
        <w:bottom w:val="none" w:sz="0" w:space="0" w:color="auto"/>
        <w:right w:val="none" w:sz="0" w:space="0" w:color="auto"/>
      </w:divBdr>
    </w:div>
    <w:div w:id="282275248">
      <w:bodyDiv w:val="1"/>
      <w:marLeft w:val="0"/>
      <w:marRight w:val="0"/>
      <w:marTop w:val="0"/>
      <w:marBottom w:val="0"/>
      <w:divBdr>
        <w:top w:val="none" w:sz="0" w:space="0" w:color="auto"/>
        <w:left w:val="none" w:sz="0" w:space="0" w:color="auto"/>
        <w:bottom w:val="none" w:sz="0" w:space="0" w:color="auto"/>
        <w:right w:val="none" w:sz="0" w:space="0" w:color="auto"/>
      </w:divBdr>
    </w:div>
    <w:div w:id="282344538">
      <w:bodyDiv w:val="1"/>
      <w:marLeft w:val="0"/>
      <w:marRight w:val="0"/>
      <w:marTop w:val="0"/>
      <w:marBottom w:val="0"/>
      <w:divBdr>
        <w:top w:val="none" w:sz="0" w:space="0" w:color="auto"/>
        <w:left w:val="none" w:sz="0" w:space="0" w:color="auto"/>
        <w:bottom w:val="none" w:sz="0" w:space="0" w:color="auto"/>
        <w:right w:val="none" w:sz="0" w:space="0" w:color="auto"/>
      </w:divBdr>
    </w:div>
    <w:div w:id="285813453">
      <w:bodyDiv w:val="1"/>
      <w:marLeft w:val="0"/>
      <w:marRight w:val="0"/>
      <w:marTop w:val="0"/>
      <w:marBottom w:val="0"/>
      <w:divBdr>
        <w:top w:val="none" w:sz="0" w:space="0" w:color="auto"/>
        <w:left w:val="none" w:sz="0" w:space="0" w:color="auto"/>
        <w:bottom w:val="none" w:sz="0" w:space="0" w:color="auto"/>
        <w:right w:val="none" w:sz="0" w:space="0" w:color="auto"/>
      </w:divBdr>
    </w:div>
    <w:div w:id="298608165">
      <w:bodyDiv w:val="1"/>
      <w:marLeft w:val="0"/>
      <w:marRight w:val="0"/>
      <w:marTop w:val="0"/>
      <w:marBottom w:val="0"/>
      <w:divBdr>
        <w:top w:val="none" w:sz="0" w:space="0" w:color="auto"/>
        <w:left w:val="none" w:sz="0" w:space="0" w:color="auto"/>
        <w:bottom w:val="none" w:sz="0" w:space="0" w:color="auto"/>
        <w:right w:val="none" w:sz="0" w:space="0" w:color="auto"/>
      </w:divBdr>
    </w:div>
    <w:div w:id="300354527">
      <w:bodyDiv w:val="1"/>
      <w:marLeft w:val="0"/>
      <w:marRight w:val="0"/>
      <w:marTop w:val="0"/>
      <w:marBottom w:val="0"/>
      <w:divBdr>
        <w:top w:val="none" w:sz="0" w:space="0" w:color="auto"/>
        <w:left w:val="none" w:sz="0" w:space="0" w:color="auto"/>
        <w:bottom w:val="none" w:sz="0" w:space="0" w:color="auto"/>
        <w:right w:val="none" w:sz="0" w:space="0" w:color="auto"/>
      </w:divBdr>
    </w:div>
    <w:div w:id="301544302">
      <w:bodyDiv w:val="1"/>
      <w:marLeft w:val="0"/>
      <w:marRight w:val="0"/>
      <w:marTop w:val="0"/>
      <w:marBottom w:val="0"/>
      <w:divBdr>
        <w:top w:val="none" w:sz="0" w:space="0" w:color="auto"/>
        <w:left w:val="none" w:sz="0" w:space="0" w:color="auto"/>
        <w:bottom w:val="none" w:sz="0" w:space="0" w:color="auto"/>
        <w:right w:val="none" w:sz="0" w:space="0" w:color="auto"/>
      </w:divBdr>
    </w:div>
    <w:div w:id="301859321">
      <w:bodyDiv w:val="1"/>
      <w:marLeft w:val="0"/>
      <w:marRight w:val="0"/>
      <w:marTop w:val="0"/>
      <w:marBottom w:val="0"/>
      <w:divBdr>
        <w:top w:val="none" w:sz="0" w:space="0" w:color="auto"/>
        <w:left w:val="none" w:sz="0" w:space="0" w:color="auto"/>
        <w:bottom w:val="none" w:sz="0" w:space="0" w:color="auto"/>
        <w:right w:val="none" w:sz="0" w:space="0" w:color="auto"/>
      </w:divBdr>
    </w:div>
    <w:div w:id="302585374">
      <w:bodyDiv w:val="1"/>
      <w:marLeft w:val="0"/>
      <w:marRight w:val="0"/>
      <w:marTop w:val="0"/>
      <w:marBottom w:val="0"/>
      <w:divBdr>
        <w:top w:val="none" w:sz="0" w:space="0" w:color="auto"/>
        <w:left w:val="none" w:sz="0" w:space="0" w:color="auto"/>
        <w:bottom w:val="none" w:sz="0" w:space="0" w:color="auto"/>
        <w:right w:val="none" w:sz="0" w:space="0" w:color="auto"/>
      </w:divBdr>
    </w:div>
    <w:div w:id="302926569">
      <w:bodyDiv w:val="1"/>
      <w:marLeft w:val="0"/>
      <w:marRight w:val="0"/>
      <w:marTop w:val="0"/>
      <w:marBottom w:val="0"/>
      <w:divBdr>
        <w:top w:val="none" w:sz="0" w:space="0" w:color="auto"/>
        <w:left w:val="none" w:sz="0" w:space="0" w:color="auto"/>
        <w:bottom w:val="none" w:sz="0" w:space="0" w:color="auto"/>
        <w:right w:val="none" w:sz="0" w:space="0" w:color="auto"/>
      </w:divBdr>
    </w:div>
    <w:div w:id="307706372">
      <w:bodyDiv w:val="1"/>
      <w:marLeft w:val="0"/>
      <w:marRight w:val="0"/>
      <w:marTop w:val="0"/>
      <w:marBottom w:val="0"/>
      <w:divBdr>
        <w:top w:val="none" w:sz="0" w:space="0" w:color="auto"/>
        <w:left w:val="none" w:sz="0" w:space="0" w:color="auto"/>
        <w:bottom w:val="none" w:sz="0" w:space="0" w:color="auto"/>
        <w:right w:val="none" w:sz="0" w:space="0" w:color="auto"/>
      </w:divBdr>
    </w:div>
    <w:div w:id="311981775">
      <w:bodyDiv w:val="1"/>
      <w:marLeft w:val="0"/>
      <w:marRight w:val="0"/>
      <w:marTop w:val="0"/>
      <w:marBottom w:val="0"/>
      <w:divBdr>
        <w:top w:val="none" w:sz="0" w:space="0" w:color="auto"/>
        <w:left w:val="none" w:sz="0" w:space="0" w:color="auto"/>
        <w:bottom w:val="none" w:sz="0" w:space="0" w:color="auto"/>
        <w:right w:val="none" w:sz="0" w:space="0" w:color="auto"/>
      </w:divBdr>
    </w:div>
    <w:div w:id="312486095">
      <w:bodyDiv w:val="1"/>
      <w:marLeft w:val="0"/>
      <w:marRight w:val="0"/>
      <w:marTop w:val="0"/>
      <w:marBottom w:val="0"/>
      <w:divBdr>
        <w:top w:val="none" w:sz="0" w:space="0" w:color="auto"/>
        <w:left w:val="none" w:sz="0" w:space="0" w:color="auto"/>
        <w:bottom w:val="none" w:sz="0" w:space="0" w:color="auto"/>
        <w:right w:val="none" w:sz="0" w:space="0" w:color="auto"/>
      </w:divBdr>
    </w:div>
    <w:div w:id="312491919">
      <w:bodyDiv w:val="1"/>
      <w:marLeft w:val="0"/>
      <w:marRight w:val="0"/>
      <w:marTop w:val="0"/>
      <w:marBottom w:val="0"/>
      <w:divBdr>
        <w:top w:val="none" w:sz="0" w:space="0" w:color="auto"/>
        <w:left w:val="none" w:sz="0" w:space="0" w:color="auto"/>
        <w:bottom w:val="none" w:sz="0" w:space="0" w:color="auto"/>
        <w:right w:val="none" w:sz="0" w:space="0" w:color="auto"/>
      </w:divBdr>
    </w:div>
    <w:div w:id="314916873">
      <w:bodyDiv w:val="1"/>
      <w:marLeft w:val="0"/>
      <w:marRight w:val="0"/>
      <w:marTop w:val="0"/>
      <w:marBottom w:val="0"/>
      <w:divBdr>
        <w:top w:val="none" w:sz="0" w:space="0" w:color="auto"/>
        <w:left w:val="none" w:sz="0" w:space="0" w:color="auto"/>
        <w:bottom w:val="none" w:sz="0" w:space="0" w:color="auto"/>
        <w:right w:val="none" w:sz="0" w:space="0" w:color="auto"/>
      </w:divBdr>
    </w:div>
    <w:div w:id="323165638">
      <w:bodyDiv w:val="1"/>
      <w:marLeft w:val="0"/>
      <w:marRight w:val="0"/>
      <w:marTop w:val="0"/>
      <w:marBottom w:val="0"/>
      <w:divBdr>
        <w:top w:val="none" w:sz="0" w:space="0" w:color="auto"/>
        <w:left w:val="none" w:sz="0" w:space="0" w:color="auto"/>
        <w:bottom w:val="none" w:sz="0" w:space="0" w:color="auto"/>
        <w:right w:val="none" w:sz="0" w:space="0" w:color="auto"/>
      </w:divBdr>
    </w:div>
    <w:div w:id="335504376">
      <w:bodyDiv w:val="1"/>
      <w:marLeft w:val="0"/>
      <w:marRight w:val="0"/>
      <w:marTop w:val="0"/>
      <w:marBottom w:val="0"/>
      <w:divBdr>
        <w:top w:val="none" w:sz="0" w:space="0" w:color="auto"/>
        <w:left w:val="none" w:sz="0" w:space="0" w:color="auto"/>
        <w:bottom w:val="none" w:sz="0" w:space="0" w:color="auto"/>
        <w:right w:val="none" w:sz="0" w:space="0" w:color="auto"/>
      </w:divBdr>
    </w:div>
    <w:div w:id="337661604">
      <w:bodyDiv w:val="1"/>
      <w:marLeft w:val="0"/>
      <w:marRight w:val="0"/>
      <w:marTop w:val="0"/>
      <w:marBottom w:val="0"/>
      <w:divBdr>
        <w:top w:val="none" w:sz="0" w:space="0" w:color="auto"/>
        <w:left w:val="none" w:sz="0" w:space="0" w:color="auto"/>
        <w:bottom w:val="none" w:sz="0" w:space="0" w:color="auto"/>
        <w:right w:val="none" w:sz="0" w:space="0" w:color="auto"/>
      </w:divBdr>
    </w:div>
    <w:div w:id="339890401">
      <w:bodyDiv w:val="1"/>
      <w:marLeft w:val="0"/>
      <w:marRight w:val="0"/>
      <w:marTop w:val="0"/>
      <w:marBottom w:val="0"/>
      <w:divBdr>
        <w:top w:val="none" w:sz="0" w:space="0" w:color="auto"/>
        <w:left w:val="none" w:sz="0" w:space="0" w:color="auto"/>
        <w:bottom w:val="none" w:sz="0" w:space="0" w:color="auto"/>
        <w:right w:val="none" w:sz="0" w:space="0" w:color="auto"/>
      </w:divBdr>
    </w:div>
    <w:div w:id="344750216">
      <w:bodyDiv w:val="1"/>
      <w:marLeft w:val="0"/>
      <w:marRight w:val="0"/>
      <w:marTop w:val="0"/>
      <w:marBottom w:val="0"/>
      <w:divBdr>
        <w:top w:val="none" w:sz="0" w:space="0" w:color="auto"/>
        <w:left w:val="none" w:sz="0" w:space="0" w:color="auto"/>
        <w:bottom w:val="none" w:sz="0" w:space="0" w:color="auto"/>
        <w:right w:val="none" w:sz="0" w:space="0" w:color="auto"/>
      </w:divBdr>
    </w:div>
    <w:div w:id="349381726">
      <w:bodyDiv w:val="1"/>
      <w:marLeft w:val="0"/>
      <w:marRight w:val="0"/>
      <w:marTop w:val="0"/>
      <w:marBottom w:val="0"/>
      <w:divBdr>
        <w:top w:val="none" w:sz="0" w:space="0" w:color="auto"/>
        <w:left w:val="none" w:sz="0" w:space="0" w:color="auto"/>
        <w:bottom w:val="none" w:sz="0" w:space="0" w:color="auto"/>
        <w:right w:val="none" w:sz="0" w:space="0" w:color="auto"/>
      </w:divBdr>
    </w:div>
    <w:div w:id="355499504">
      <w:bodyDiv w:val="1"/>
      <w:marLeft w:val="0"/>
      <w:marRight w:val="0"/>
      <w:marTop w:val="0"/>
      <w:marBottom w:val="0"/>
      <w:divBdr>
        <w:top w:val="none" w:sz="0" w:space="0" w:color="auto"/>
        <w:left w:val="none" w:sz="0" w:space="0" w:color="auto"/>
        <w:bottom w:val="none" w:sz="0" w:space="0" w:color="auto"/>
        <w:right w:val="none" w:sz="0" w:space="0" w:color="auto"/>
      </w:divBdr>
    </w:div>
    <w:div w:id="358556866">
      <w:bodyDiv w:val="1"/>
      <w:marLeft w:val="0"/>
      <w:marRight w:val="0"/>
      <w:marTop w:val="0"/>
      <w:marBottom w:val="0"/>
      <w:divBdr>
        <w:top w:val="none" w:sz="0" w:space="0" w:color="auto"/>
        <w:left w:val="none" w:sz="0" w:space="0" w:color="auto"/>
        <w:bottom w:val="none" w:sz="0" w:space="0" w:color="auto"/>
        <w:right w:val="none" w:sz="0" w:space="0" w:color="auto"/>
      </w:divBdr>
    </w:div>
    <w:div w:id="359819342">
      <w:bodyDiv w:val="1"/>
      <w:marLeft w:val="0"/>
      <w:marRight w:val="0"/>
      <w:marTop w:val="0"/>
      <w:marBottom w:val="0"/>
      <w:divBdr>
        <w:top w:val="none" w:sz="0" w:space="0" w:color="auto"/>
        <w:left w:val="none" w:sz="0" w:space="0" w:color="auto"/>
        <w:bottom w:val="none" w:sz="0" w:space="0" w:color="auto"/>
        <w:right w:val="none" w:sz="0" w:space="0" w:color="auto"/>
      </w:divBdr>
    </w:div>
    <w:div w:id="361589181">
      <w:bodyDiv w:val="1"/>
      <w:marLeft w:val="0"/>
      <w:marRight w:val="0"/>
      <w:marTop w:val="0"/>
      <w:marBottom w:val="0"/>
      <w:divBdr>
        <w:top w:val="none" w:sz="0" w:space="0" w:color="auto"/>
        <w:left w:val="none" w:sz="0" w:space="0" w:color="auto"/>
        <w:bottom w:val="none" w:sz="0" w:space="0" w:color="auto"/>
        <w:right w:val="none" w:sz="0" w:space="0" w:color="auto"/>
      </w:divBdr>
    </w:div>
    <w:div w:id="366368828">
      <w:bodyDiv w:val="1"/>
      <w:marLeft w:val="0"/>
      <w:marRight w:val="0"/>
      <w:marTop w:val="0"/>
      <w:marBottom w:val="0"/>
      <w:divBdr>
        <w:top w:val="none" w:sz="0" w:space="0" w:color="auto"/>
        <w:left w:val="none" w:sz="0" w:space="0" w:color="auto"/>
        <w:bottom w:val="none" w:sz="0" w:space="0" w:color="auto"/>
        <w:right w:val="none" w:sz="0" w:space="0" w:color="auto"/>
      </w:divBdr>
    </w:div>
    <w:div w:id="367460808">
      <w:bodyDiv w:val="1"/>
      <w:marLeft w:val="0"/>
      <w:marRight w:val="0"/>
      <w:marTop w:val="0"/>
      <w:marBottom w:val="0"/>
      <w:divBdr>
        <w:top w:val="none" w:sz="0" w:space="0" w:color="auto"/>
        <w:left w:val="none" w:sz="0" w:space="0" w:color="auto"/>
        <w:bottom w:val="none" w:sz="0" w:space="0" w:color="auto"/>
        <w:right w:val="none" w:sz="0" w:space="0" w:color="auto"/>
      </w:divBdr>
    </w:div>
    <w:div w:id="368145221">
      <w:bodyDiv w:val="1"/>
      <w:marLeft w:val="0"/>
      <w:marRight w:val="0"/>
      <w:marTop w:val="0"/>
      <w:marBottom w:val="0"/>
      <w:divBdr>
        <w:top w:val="none" w:sz="0" w:space="0" w:color="auto"/>
        <w:left w:val="none" w:sz="0" w:space="0" w:color="auto"/>
        <w:bottom w:val="none" w:sz="0" w:space="0" w:color="auto"/>
        <w:right w:val="none" w:sz="0" w:space="0" w:color="auto"/>
      </w:divBdr>
    </w:div>
    <w:div w:id="368843852">
      <w:bodyDiv w:val="1"/>
      <w:marLeft w:val="0"/>
      <w:marRight w:val="0"/>
      <w:marTop w:val="0"/>
      <w:marBottom w:val="0"/>
      <w:divBdr>
        <w:top w:val="none" w:sz="0" w:space="0" w:color="auto"/>
        <w:left w:val="none" w:sz="0" w:space="0" w:color="auto"/>
        <w:bottom w:val="none" w:sz="0" w:space="0" w:color="auto"/>
        <w:right w:val="none" w:sz="0" w:space="0" w:color="auto"/>
      </w:divBdr>
    </w:div>
    <w:div w:id="370957488">
      <w:bodyDiv w:val="1"/>
      <w:marLeft w:val="0"/>
      <w:marRight w:val="0"/>
      <w:marTop w:val="0"/>
      <w:marBottom w:val="0"/>
      <w:divBdr>
        <w:top w:val="none" w:sz="0" w:space="0" w:color="auto"/>
        <w:left w:val="none" w:sz="0" w:space="0" w:color="auto"/>
        <w:bottom w:val="none" w:sz="0" w:space="0" w:color="auto"/>
        <w:right w:val="none" w:sz="0" w:space="0" w:color="auto"/>
      </w:divBdr>
    </w:div>
    <w:div w:id="371000178">
      <w:bodyDiv w:val="1"/>
      <w:marLeft w:val="0"/>
      <w:marRight w:val="0"/>
      <w:marTop w:val="0"/>
      <w:marBottom w:val="0"/>
      <w:divBdr>
        <w:top w:val="none" w:sz="0" w:space="0" w:color="auto"/>
        <w:left w:val="none" w:sz="0" w:space="0" w:color="auto"/>
        <w:bottom w:val="none" w:sz="0" w:space="0" w:color="auto"/>
        <w:right w:val="none" w:sz="0" w:space="0" w:color="auto"/>
      </w:divBdr>
    </w:div>
    <w:div w:id="372265535">
      <w:bodyDiv w:val="1"/>
      <w:marLeft w:val="0"/>
      <w:marRight w:val="0"/>
      <w:marTop w:val="0"/>
      <w:marBottom w:val="0"/>
      <w:divBdr>
        <w:top w:val="none" w:sz="0" w:space="0" w:color="auto"/>
        <w:left w:val="none" w:sz="0" w:space="0" w:color="auto"/>
        <w:bottom w:val="none" w:sz="0" w:space="0" w:color="auto"/>
        <w:right w:val="none" w:sz="0" w:space="0" w:color="auto"/>
      </w:divBdr>
    </w:div>
    <w:div w:id="386342785">
      <w:bodyDiv w:val="1"/>
      <w:marLeft w:val="0"/>
      <w:marRight w:val="0"/>
      <w:marTop w:val="0"/>
      <w:marBottom w:val="0"/>
      <w:divBdr>
        <w:top w:val="none" w:sz="0" w:space="0" w:color="auto"/>
        <w:left w:val="none" w:sz="0" w:space="0" w:color="auto"/>
        <w:bottom w:val="none" w:sz="0" w:space="0" w:color="auto"/>
        <w:right w:val="none" w:sz="0" w:space="0" w:color="auto"/>
      </w:divBdr>
    </w:div>
    <w:div w:id="388576118">
      <w:bodyDiv w:val="1"/>
      <w:marLeft w:val="0"/>
      <w:marRight w:val="0"/>
      <w:marTop w:val="0"/>
      <w:marBottom w:val="0"/>
      <w:divBdr>
        <w:top w:val="none" w:sz="0" w:space="0" w:color="auto"/>
        <w:left w:val="none" w:sz="0" w:space="0" w:color="auto"/>
        <w:bottom w:val="none" w:sz="0" w:space="0" w:color="auto"/>
        <w:right w:val="none" w:sz="0" w:space="0" w:color="auto"/>
      </w:divBdr>
    </w:div>
    <w:div w:id="395276251">
      <w:bodyDiv w:val="1"/>
      <w:marLeft w:val="0"/>
      <w:marRight w:val="0"/>
      <w:marTop w:val="0"/>
      <w:marBottom w:val="0"/>
      <w:divBdr>
        <w:top w:val="none" w:sz="0" w:space="0" w:color="auto"/>
        <w:left w:val="none" w:sz="0" w:space="0" w:color="auto"/>
        <w:bottom w:val="none" w:sz="0" w:space="0" w:color="auto"/>
        <w:right w:val="none" w:sz="0" w:space="0" w:color="auto"/>
      </w:divBdr>
    </w:div>
    <w:div w:id="399060414">
      <w:bodyDiv w:val="1"/>
      <w:marLeft w:val="0"/>
      <w:marRight w:val="0"/>
      <w:marTop w:val="0"/>
      <w:marBottom w:val="0"/>
      <w:divBdr>
        <w:top w:val="none" w:sz="0" w:space="0" w:color="auto"/>
        <w:left w:val="none" w:sz="0" w:space="0" w:color="auto"/>
        <w:bottom w:val="none" w:sz="0" w:space="0" w:color="auto"/>
        <w:right w:val="none" w:sz="0" w:space="0" w:color="auto"/>
      </w:divBdr>
    </w:div>
    <w:div w:id="400566949">
      <w:bodyDiv w:val="1"/>
      <w:marLeft w:val="0"/>
      <w:marRight w:val="0"/>
      <w:marTop w:val="0"/>
      <w:marBottom w:val="0"/>
      <w:divBdr>
        <w:top w:val="none" w:sz="0" w:space="0" w:color="auto"/>
        <w:left w:val="none" w:sz="0" w:space="0" w:color="auto"/>
        <w:bottom w:val="none" w:sz="0" w:space="0" w:color="auto"/>
        <w:right w:val="none" w:sz="0" w:space="0" w:color="auto"/>
      </w:divBdr>
    </w:div>
    <w:div w:id="402337529">
      <w:bodyDiv w:val="1"/>
      <w:marLeft w:val="0"/>
      <w:marRight w:val="0"/>
      <w:marTop w:val="0"/>
      <w:marBottom w:val="0"/>
      <w:divBdr>
        <w:top w:val="none" w:sz="0" w:space="0" w:color="auto"/>
        <w:left w:val="none" w:sz="0" w:space="0" w:color="auto"/>
        <w:bottom w:val="none" w:sz="0" w:space="0" w:color="auto"/>
        <w:right w:val="none" w:sz="0" w:space="0" w:color="auto"/>
      </w:divBdr>
    </w:div>
    <w:div w:id="404576099">
      <w:bodyDiv w:val="1"/>
      <w:marLeft w:val="0"/>
      <w:marRight w:val="0"/>
      <w:marTop w:val="0"/>
      <w:marBottom w:val="0"/>
      <w:divBdr>
        <w:top w:val="none" w:sz="0" w:space="0" w:color="auto"/>
        <w:left w:val="none" w:sz="0" w:space="0" w:color="auto"/>
        <w:bottom w:val="none" w:sz="0" w:space="0" w:color="auto"/>
        <w:right w:val="none" w:sz="0" w:space="0" w:color="auto"/>
      </w:divBdr>
    </w:div>
    <w:div w:id="408042856">
      <w:bodyDiv w:val="1"/>
      <w:marLeft w:val="0"/>
      <w:marRight w:val="0"/>
      <w:marTop w:val="0"/>
      <w:marBottom w:val="0"/>
      <w:divBdr>
        <w:top w:val="none" w:sz="0" w:space="0" w:color="auto"/>
        <w:left w:val="none" w:sz="0" w:space="0" w:color="auto"/>
        <w:bottom w:val="none" w:sz="0" w:space="0" w:color="auto"/>
        <w:right w:val="none" w:sz="0" w:space="0" w:color="auto"/>
      </w:divBdr>
    </w:div>
    <w:div w:id="415706453">
      <w:bodyDiv w:val="1"/>
      <w:marLeft w:val="0"/>
      <w:marRight w:val="0"/>
      <w:marTop w:val="0"/>
      <w:marBottom w:val="0"/>
      <w:divBdr>
        <w:top w:val="none" w:sz="0" w:space="0" w:color="auto"/>
        <w:left w:val="none" w:sz="0" w:space="0" w:color="auto"/>
        <w:bottom w:val="none" w:sz="0" w:space="0" w:color="auto"/>
        <w:right w:val="none" w:sz="0" w:space="0" w:color="auto"/>
      </w:divBdr>
    </w:div>
    <w:div w:id="418257710">
      <w:bodyDiv w:val="1"/>
      <w:marLeft w:val="0"/>
      <w:marRight w:val="0"/>
      <w:marTop w:val="0"/>
      <w:marBottom w:val="0"/>
      <w:divBdr>
        <w:top w:val="none" w:sz="0" w:space="0" w:color="auto"/>
        <w:left w:val="none" w:sz="0" w:space="0" w:color="auto"/>
        <w:bottom w:val="none" w:sz="0" w:space="0" w:color="auto"/>
        <w:right w:val="none" w:sz="0" w:space="0" w:color="auto"/>
      </w:divBdr>
    </w:div>
    <w:div w:id="421030404">
      <w:bodyDiv w:val="1"/>
      <w:marLeft w:val="0"/>
      <w:marRight w:val="0"/>
      <w:marTop w:val="0"/>
      <w:marBottom w:val="0"/>
      <w:divBdr>
        <w:top w:val="none" w:sz="0" w:space="0" w:color="auto"/>
        <w:left w:val="none" w:sz="0" w:space="0" w:color="auto"/>
        <w:bottom w:val="none" w:sz="0" w:space="0" w:color="auto"/>
        <w:right w:val="none" w:sz="0" w:space="0" w:color="auto"/>
      </w:divBdr>
    </w:div>
    <w:div w:id="421224916">
      <w:bodyDiv w:val="1"/>
      <w:marLeft w:val="0"/>
      <w:marRight w:val="0"/>
      <w:marTop w:val="0"/>
      <w:marBottom w:val="0"/>
      <w:divBdr>
        <w:top w:val="none" w:sz="0" w:space="0" w:color="auto"/>
        <w:left w:val="none" w:sz="0" w:space="0" w:color="auto"/>
        <w:bottom w:val="none" w:sz="0" w:space="0" w:color="auto"/>
        <w:right w:val="none" w:sz="0" w:space="0" w:color="auto"/>
      </w:divBdr>
    </w:div>
    <w:div w:id="422608098">
      <w:bodyDiv w:val="1"/>
      <w:marLeft w:val="0"/>
      <w:marRight w:val="0"/>
      <w:marTop w:val="0"/>
      <w:marBottom w:val="0"/>
      <w:divBdr>
        <w:top w:val="none" w:sz="0" w:space="0" w:color="auto"/>
        <w:left w:val="none" w:sz="0" w:space="0" w:color="auto"/>
        <w:bottom w:val="none" w:sz="0" w:space="0" w:color="auto"/>
        <w:right w:val="none" w:sz="0" w:space="0" w:color="auto"/>
      </w:divBdr>
    </w:div>
    <w:div w:id="424611685">
      <w:bodyDiv w:val="1"/>
      <w:marLeft w:val="0"/>
      <w:marRight w:val="0"/>
      <w:marTop w:val="0"/>
      <w:marBottom w:val="0"/>
      <w:divBdr>
        <w:top w:val="none" w:sz="0" w:space="0" w:color="auto"/>
        <w:left w:val="none" w:sz="0" w:space="0" w:color="auto"/>
        <w:bottom w:val="none" w:sz="0" w:space="0" w:color="auto"/>
        <w:right w:val="none" w:sz="0" w:space="0" w:color="auto"/>
      </w:divBdr>
    </w:div>
    <w:div w:id="428162474">
      <w:bodyDiv w:val="1"/>
      <w:marLeft w:val="0"/>
      <w:marRight w:val="0"/>
      <w:marTop w:val="0"/>
      <w:marBottom w:val="0"/>
      <w:divBdr>
        <w:top w:val="none" w:sz="0" w:space="0" w:color="auto"/>
        <w:left w:val="none" w:sz="0" w:space="0" w:color="auto"/>
        <w:bottom w:val="none" w:sz="0" w:space="0" w:color="auto"/>
        <w:right w:val="none" w:sz="0" w:space="0" w:color="auto"/>
      </w:divBdr>
    </w:div>
    <w:div w:id="428359314">
      <w:bodyDiv w:val="1"/>
      <w:marLeft w:val="0"/>
      <w:marRight w:val="0"/>
      <w:marTop w:val="0"/>
      <w:marBottom w:val="0"/>
      <w:divBdr>
        <w:top w:val="none" w:sz="0" w:space="0" w:color="auto"/>
        <w:left w:val="none" w:sz="0" w:space="0" w:color="auto"/>
        <w:bottom w:val="none" w:sz="0" w:space="0" w:color="auto"/>
        <w:right w:val="none" w:sz="0" w:space="0" w:color="auto"/>
      </w:divBdr>
    </w:div>
    <w:div w:id="432634214">
      <w:bodyDiv w:val="1"/>
      <w:marLeft w:val="0"/>
      <w:marRight w:val="0"/>
      <w:marTop w:val="0"/>
      <w:marBottom w:val="0"/>
      <w:divBdr>
        <w:top w:val="none" w:sz="0" w:space="0" w:color="auto"/>
        <w:left w:val="none" w:sz="0" w:space="0" w:color="auto"/>
        <w:bottom w:val="none" w:sz="0" w:space="0" w:color="auto"/>
        <w:right w:val="none" w:sz="0" w:space="0" w:color="auto"/>
      </w:divBdr>
    </w:div>
    <w:div w:id="433284412">
      <w:bodyDiv w:val="1"/>
      <w:marLeft w:val="0"/>
      <w:marRight w:val="0"/>
      <w:marTop w:val="0"/>
      <w:marBottom w:val="0"/>
      <w:divBdr>
        <w:top w:val="none" w:sz="0" w:space="0" w:color="auto"/>
        <w:left w:val="none" w:sz="0" w:space="0" w:color="auto"/>
        <w:bottom w:val="none" w:sz="0" w:space="0" w:color="auto"/>
        <w:right w:val="none" w:sz="0" w:space="0" w:color="auto"/>
      </w:divBdr>
    </w:div>
    <w:div w:id="434404152">
      <w:bodyDiv w:val="1"/>
      <w:marLeft w:val="0"/>
      <w:marRight w:val="0"/>
      <w:marTop w:val="0"/>
      <w:marBottom w:val="0"/>
      <w:divBdr>
        <w:top w:val="none" w:sz="0" w:space="0" w:color="auto"/>
        <w:left w:val="none" w:sz="0" w:space="0" w:color="auto"/>
        <w:bottom w:val="none" w:sz="0" w:space="0" w:color="auto"/>
        <w:right w:val="none" w:sz="0" w:space="0" w:color="auto"/>
      </w:divBdr>
    </w:div>
    <w:div w:id="435293515">
      <w:bodyDiv w:val="1"/>
      <w:marLeft w:val="0"/>
      <w:marRight w:val="0"/>
      <w:marTop w:val="0"/>
      <w:marBottom w:val="0"/>
      <w:divBdr>
        <w:top w:val="none" w:sz="0" w:space="0" w:color="auto"/>
        <w:left w:val="none" w:sz="0" w:space="0" w:color="auto"/>
        <w:bottom w:val="none" w:sz="0" w:space="0" w:color="auto"/>
        <w:right w:val="none" w:sz="0" w:space="0" w:color="auto"/>
      </w:divBdr>
    </w:div>
    <w:div w:id="435559578">
      <w:bodyDiv w:val="1"/>
      <w:marLeft w:val="0"/>
      <w:marRight w:val="0"/>
      <w:marTop w:val="0"/>
      <w:marBottom w:val="0"/>
      <w:divBdr>
        <w:top w:val="none" w:sz="0" w:space="0" w:color="auto"/>
        <w:left w:val="none" w:sz="0" w:space="0" w:color="auto"/>
        <w:bottom w:val="none" w:sz="0" w:space="0" w:color="auto"/>
        <w:right w:val="none" w:sz="0" w:space="0" w:color="auto"/>
      </w:divBdr>
    </w:div>
    <w:div w:id="436944797">
      <w:bodyDiv w:val="1"/>
      <w:marLeft w:val="0"/>
      <w:marRight w:val="0"/>
      <w:marTop w:val="0"/>
      <w:marBottom w:val="0"/>
      <w:divBdr>
        <w:top w:val="none" w:sz="0" w:space="0" w:color="auto"/>
        <w:left w:val="none" w:sz="0" w:space="0" w:color="auto"/>
        <w:bottom w:val="none" w:sz="0" w:space="0" w:color="auto"/>
        <w:right w:val="none" w:sz="0" w:space="0" w:color="auto"/>
      </w:divBdr>
    </w:div>
    <w:div w:id="447820079">
      <w:bodyDiv w:val="1"/>
      <w:marLeft w:val="0"/>
      <w:marRight w:val="0"/>
      <w:marTop w:val="0"/>
      <w:marBottom w:val="0"/>
      <w:divBdr>
        <w:top w:val="none" w:sz="0" w:space="0" w:color="auto"/>
        <w:left w:val="none" w:sz="0" w:space="0" w:color="auto"/>
        <w:bottom w:val="none" w:sz="0" w:space="0" w:color="auto"/>
        <w:right w:val="none" w:sz="0" w:space="0" w:color="auto"/>
      </w:divBdr>
    </w:div>
    <w:div w:id="447894122">
      <w:bodyDiv w:val="1"/>
      <w:marLeft w:val="0"/>
      <w:marRight w:val="0"/>
      <w:marTop w:val="0"/>
      <w:marBottom w:val="0"/>
      <w:divBdr>
        <w:top w:val="none" w:sz="0" w:space="0" w:color="auto"/>
        <w:left w:val="none" w:sz="0" w:space="0" w:color="auto"/>
        <w:bottom w:val="none" w:sz="0" w:space="0" w:color="auto"/>
        <w:right w:val="none" w:sz="0" w:space="0" w:color="auto"/>
      </w:divBdr>
    </w:div>
    <w:div w:id="449128071">
      <w:bodyDiv w:val="1"/>
      <w:marLeft w:val="0"/>
      <w:marRight w:val="0"/>
      <w:marTop w:val="0"/>
      <w:marBottom w:val="0"/>
      <w:divBdr>
        <w:top w:val="none" w:sz="0" w:space="0" w:color="auto"/>
        <w:left w:val="none" w:sz="0" w:space="0" w:color="auto"/>
        <w:bottom w:val="none" w:sz="0" w:space="0" w:color="auto"/>
        <w:right w:val="none" w:sz="0" w:space="0" w:color="auto"/>
      </w:divBdr>
    </w:div>
    <w:div w:id="451486722">
      <w:bodyDiv w:val="1"/>
      <w:marLeft w:val="0"/>
      <w:marRight w:val="0"/>
      <w:marTop w:val="0"/>
      <w:marBottom w:val="0"/>
      <w:divBdr>
        <w:top w:val="none" w:sz="0" w:space="0" w:color="auto"/>
        <w:left w:val="none" w:sz="0" w:space="0" w:color="auto"/>
        <w:bottom w:val="none" w:sz="0" w:space="0" w:color="auto"/>
        <w:right w:val="none" w:sz="0" w:space="0" w:color="auto"/>
      </w:divBdr>
    </w:div>
    <w:div w:id="452679151">
      <w:bodyDiv w:val="1"/>
      <w:marLeft w:val="0"/>
      <w:marRight w:val="0"/>
      <w:marTop w:val="0"/>
      <w:marBottom w:val="0"/>
      <w:divBdr>
        <w:top w:val="none" w:sz="0" w:space="0" w:color="auto"/>
        <w:left w:val="none" w:sz="0" w:space="0" w:color="auto"/>
        <w:bottom w:val="none" w:sz="0" w:space="0" w:color="auto"/>
        <w:right w:val="none" w:sz="0" w:space="0" w:color="auto"/>
      </w:divBdr>
    </w:div>
    <w:div w:id="461923965">
      <w:bodyDiv w:val="1"/>
      <w:marLeft w:val="0"/>
      <w:marRight w:val="0"/>
      <w:marTop w:val="0"/>
      <w:marBottom w:val="0"/>
      <w:divBdr>
        <w:top w:val="none" w:sz="0" w:space="0" w:color="auto"/>
        <w:left w:val="none" w:sz="0" w:space="0" w:color="auto"/>
        <w:bottom w:val="none" w:sz="0" w:space="0" w:color="auto"/>
        <w:right w:val="none" w:sz="0" w:space="0" w:color="auto"/>
      </w:divBdr>
    </w:div>
    <w:div w:id="462499819">
      <w:bodyDiv w:val="1"/>
      <w:marLeft w:val="0"/>
      <w:marRight w:val="0"/>
      <w:marTop w:val="0"/>
      <w:marBottom w:val="0"/>
      <w:divBdr>
        <w:top w:val="none" w:sz="0" w:space="0" w:color="auto"/>
        <w:left w:val="none" w:sz="0" w:space="0" w:color="auto"/>
        <w:bottom w:val="none" w:sz="0" w:space="0" w:color="auto"/>
        <w:right w:val="none" w:sz="0" w:space="0" w:color="auto"/>
      </w:divBdr>
    </w:div>
    <w:div w:id="463740474">
      <w:bodyDiv w:val="1"/>
      <w:marLeft w:val="0"/>
      <w:marRight w:val="0"/>
      <w:marTop w:val="0"/>
      <w:marBottom w:val="0"/>
      <w:divBdr>
        <w:top w:val="none" w:sz="0" w:space="0" w:color="auto"/>
        <w:left w:val="none" w:sz="0" w:space="0" w:color="auto"/>
        <w:bottom w:val="none" w:sz="0" w:space="0" w:color="auto"/>
        <w:right w:val="none" w:sz="0" w:space="0" w:color="auto"/>
      </w:divBdr>
    </w:div>
    <w:div w:id="464003371">
      <w:bodyDiv w:val="1"/>
      <w:marLeft w:val="0"/>
      <w:marRight w:val="0"/>
      <w:marTop w:val="0"/>
      <w:marBottom w:val="0"/>
      <w:divBdr>
        <w:top w:val="none" w:sz="0" w:space="0" w:color="auto"/>
        <w:left w:val="none" w:sz="0" w:space="0" w:color="auto"/>
        <w:bottom w:val="none" w:sz="0" w:space="0" w:color="auto"/>
        <w:right w:val="none" w:sz="0" w:space="0" w:color="auto"/>
      </w:divBdr>
    </w:div>
    <w:div w:id="464274862">
      <w:bodyDiv w:val="1"/>
      <w:marLeft w:val="0"/>
      <w:marRight w:val="0"/>
      <w:marTop w:val="0"/>
      <w:marBottom w:val="0"/>
      <w:divBdr>
        <w:top w:val="none" w:sz="0" w:space="0" w:color="auto"/>
        <w:left w:val="none" w:sz="0" w:space="0" w:color="auto"/>
        <w:bottom w:val="none" w:sz="0" w:space="0" w:color="auto"/>
        <w:right w:val="none" w:sz="0" w:space="0" w:color="auto"/>
      </w:divBdr>
    </w:div>
    <w:div w:id="465584411">
      <w:bodyDiv w:val="1"/>
      <w:marLeft w:val="0"/>
      <w:marRight w:val="0"/>
      <w:marTop w:val="0"/>
      <w:marBottom w:val="0"/>
      <w:divBdr>
        <w:top w:val="none" w:sz="0" w:space="0" w:color="auto"/>
        <w:left w:val="none" w:sz="0" w:space="0" w:color="auto"/>
        <w:bottom w:val="none" w:sz="0" w:space="0" w:color="auto"/>
        <w:right w:val="none" w:sz="0" w:space="0" w:color="auto"/>
      </w:divBdr>
    </w:div>
    <w:div w:id="475032492">
      <w:bodyDiv w:val="1"/>
      <w:marLeft w:val="0"/>
      <w:marRight w:val="0"/>
      <w:marTop w:val="0"/>
      <w:marBottom w:val="0"/>
      <w:divBdr>
        <w:top w:val="none" w:sz="0" w:space="0" w:color="auto"/>
        <w:left w:val="none" w:sz="0" w:space="0" w:color="auto"/>
        <w:bottom w:val="none" w:sz="0" w:space="0" w:color="auto"/>
        <w:right w:val="none" w:sz="0" w:space="0" w:color="auto"/>
      </w:divBdr>
    </w:div>
    <w:div w:id="491335576">
      <w:bodyDiv w:val="1"/>
      <w:marLeft w:val="0"/>
      <w:marRight w:val="0"/>
      <w:marTop w:val="0"/>
      <w:marBottom w:val="0"/>
      <w:divBdr>
        <w:top w:val="none" w:sz="0" w:space="0" w:color="auto"/>
        <w:left w:val="none" w:sz="0" w:space="0" w:color="auto"/>
        <w:bottom w:val="none" w:sz="0" w:space="0" w:color="auto"/>
        <w:right w:val="none" w:sz="0" w:space="0" w:color="auto"/>
      </w:divBdr>
    </w:div>
    <w:div w:id="492263082">
      <w:bodyDiv w:val="1"/>
      <w:marLeft w:val="0"/>
      <w:marRight w:val="0"/>
      <w:marTop w:val="0"/>
      <w:marBottom w:val="0"/>
      <w:divBdr>
        <w:top w:val="none" w:sz="0" w:space="0" w:color="auto"/>
        <w:left w:val="none" w:sz="0" w:space="0" w:color="auto"/>
        <w:bottom w:val="none" w:sz="0" w:space="0" w:color="auto"/>
        <w:right w:val="none" w:sz="0" w:space="0" w:color="auto"/>
      </w:divBdr>
    </w:div>
    <w:div w:id="494150705">
      <w:bodyDiv w:val="1"/>
      <w:marLeft w:val="0"/>
      <w:marRight w:val="0"/>
      <w:marTop w:val="0"/>
      <w:marBottom w:val="0"/>
      <w:divBdr>
        <w:top w:val="none" w:sz="0" w:space="0" w:color="auto"/>
        <w:left w:val="none" w:sz="0" w:space="0" w:color="auto"/>
        <w:bottom w:val="none" w:sz="0" w:space="0" w:color="auto"/>
        <w:right w:val="none" w:sz="0" w:space="0" w:color="auto"/>
      </w:divBdr>
    </w:div>
    <w:div w:id="497887591">
      <w:bodyDiv w:val="1"/>
      <w:marLeft w:val="0"/>
      <w:marRight w:val="0"/>
      <w:marTop w:val="0"/>
      <w:marBottom w:val="0"/>
      <w:divBdr>
        <w:top w:val="none" w:sz="0" w:space="0" w:color="auto"/>
        <w:left w:val="none" w:sz="0" w:space="0" w:color="auto"/>
        <w:bottom w:val="none" w:sz="0" w:space="0" w:color="auto"/>
        <w:right w:val="none" w:sz="0" w:space="0" w:color="auto"/>
      </w:divBdr>
    </w:div>
    <w:div w:id="499974939">
      <w:bodyDiv w:val="1"/>
      <w:marLeft w:val="0"/>
      <w:marRight w:val="0"/>
      <w:marTop w:val="0"/>
      <w:marBottom w:val="0"/>
      <w:divBdr>
        <w:top w:val="none" w:sz="0" w:space="0" w:color="auto"/>
        <w:left w:val="none" w:sz="0" w:space="0" w:color="auto"/>
        <w:bottom w:val="none" w:sz="0" w:space="0" w:color="auto"/>
        <w:right w:val="none" w:sz="0" w:space="0" w:color="auto"/>
      </w:divBdr>
    </w:div>
    <w:div w:id="500243026">
      <w:bodyDiv w:val="1"/>
      <w:marLeft w:val="0"/>
      <w:marRight w:val="0"/>
      <w:marTop w:val="0"/>
      <w:marBottom w:val="0"/>
      <w:divBdr>
        <w:top w:val="none" w:sz="0" w:space="0" w:color="auto"/>
        <w:left w:val="none" w:sz="0" w:space="0" w:color="auto"/>
        <w:bottom w:val="none" w:sz="0" w:space="0" w:color="auto"/>
        <w:right w:val="none" w:sz="0" w:space="0" w:color="auto"/>
      </w:divBdr>
    </w:div>
    <w:div w:id="504516177">
      <w:bodyDiv w:val="1"/>
      <w:marLeft w:val="0"/>
      <w:marRight w:val="0"/>
      <w:marTop w:val="0"/>
      <w:marBottom w:val="0"/>
      <w:divBdr>
        <w:top w:val="none" w:sz="0" w:space="0" w:color="auto"/>
        <w:left w:val="none" w:sz="0" w:space="0" w:color="auto"/>
        <w:bottom w:val="none" w:sz="0" w:space="0" w:color="auto"/>
        <w:right w:val="none" w:sz="0" w:space="0" w:color="auto"/>
      </w:divBdr>
    </w:div>
    <w:div w:id="505218402">
      <w:bodyDiv w:val="1"/>
      <w:marLeft w:val="0"/>
      <w:marRight w:val="0"/>
      <w:marTop w:val="0"/>
      <w:marBottom w:val="0"/>
      <w:divBdr>
        <w:top w:val="none" w:sz="0" w:space="0" w:color="auto"/>
        <w:left w:val="none" w:sz="0" w:space="0" w:color="auto"/>
        <w:bottom w:val="none" w:sz="0" w:space="0" w:color="auto"/>
        <w:right w:val="none" w:sz="0" w:space="0" w:color="auto"/>
      </w:divBdr>
    </w:div>
    <w:div w:id="505904447">
      <w:bodyDiv w:val="1"/>
      <w:marLeft w:val="0"/>
      <w:marRight w:val="0"/>
      <w:marTop w:val="0"/>
      <w:marBottom w:val="0"/>
      <w:divBdr>
        <w:top w:val="none" w:sz="0" w:space="0" w:color="auto"/>
        <w:left w:val="none" w:sz="0" w:space="0" w:color="auto"/>
        <w:bottom w:val="none" w:sz="0" w:space="0" w:color="auto"/>
        <w:right w:val="none" w:sz="0" w:space="0" w:color="auto"/>
      </w:divBdr>
    </w:div>
    <w:div w:id="506098710">
      <w:bodyDiv w:val="1"/>
      <w:marLeft w:val="0"/>
      <w:marRight w:val="0"/>
      <w:marTop w:val="0"/>
      <w:marBottom w:val="0"/>
      <w:divBdr>
        <w:top w:val="none" w:sz="0" w:space="0" w:color="auto"/>
        <w:left w:val="none" w:sz="0" w:space="0" w:color="auto"/>
        <w:bottom w:val="none" w:sz="0" w:space="0" w:color="auto"/>
        <w:right w:val="none" w:sz="0" w:space="0" w:color="auto"/>
      </w:divBdr>
    </w:div>
    <w:div w:id="511988534">
      <w:bodyDiv w:val="1"/>
      <w:marLeft w:val="0"/>
      <w:marRight w:val="0"/>
      <w:marTop w:val="0"/>
      <w:marBottom w:val="0"/>
      <w:divBdr>
        <w:top w:val="none" w:sz="0" w:space="0" w:color="auto"/>
        <w:left w:val="none" w:sz="0" w:space="0" w:color="auto"/>
        <w:bottom w:val="none" w:sz="0" w:space="0" w:color="auto"/>
        <w:right w:val="none" w:sz="0" w:space="0" w:color="auto"/>
      </w:divBdr>
    </w:div>
    <w:div w:id="520553940">
      <w:bodyDiv w:val="1"/>
      <w:marLeft w:val="0"/>
      <w:marRight w:val="0"/>
      <w:marTop w:val="0"/>
      <w:marBottom w:val="0"/>
      <w:divBdr>
        <w:top w:val="none" w:sz="0" w:space="0" w:color="auto"/>
        <w:left w:val="none" w:sz="0" w:space="0" w:color="auto"/>
        <w:bottom w:val="none" w:sz="0" w:space="0" w:color="auto"/>
        <w:right w:val="none" w:sz="0" w:space="0" w:color="auto"/>
      </w:divBdr>
    </w:div>
    <w:div w:id="522939881">
      <w:bodyDiv w:val="1"/>
      <w:marLeft w:val="0"/>
      <w:marRight w:val="0"/>
      <w:marTop w:val="0"/>
      <w:marBottom w:val="0"/>
      <w:divBdr>
        <w:top w:val="none" w:sz="0" w:space="0" w:color="auto"/>
        <w:left w:val="none" w:sz="0" w:space="0" w:color="auto"/>
        <w:bottom w:val="none" w:sz="0" w:space="0" w:color="auto"/>
        <w:right w:val="none" w:sz="0" w:space="0" w:color="auto"/>
      </w:divBdr>
    </w:div>
    <w:div w:id="527186634">
      <w:bodyDiv w:val="1"/>
      <w:marLeft w:val="0"/>
      <w:marRight w:val="0"/>
      <w:marTop w:val="0"/>
      <w:marBottom w:val="0"/>
      <w:divBdr>
        <w:top w:val="none" w:sz="0" w:space="0" w:color="auto"/>
        <w:left w:val="none" w:sz="0" w:space="0" w:color="auto"/>
        <w:bottom w:val="none" w:sz="0" w:space="0" w:color="auto"/>
        <w:right w:val="none" w:sz="0" w:space="0" w:color="auto"/>
      </w:divBdr>
      <w:divsChild>
        <w:div w:id="351954942">
          <w:marLeft w:val="360"/>
          <w:marRight w:val="0"/>
          <w:marTop w:val="77"/>
          <w:marBottom w:val="0"/>
          <w:divBdr>
            <w:top w:val="none" w:sz="0" w:space="0" w:color="auto"/>
            <w:left w:val="none" w:sz="0" w:space="0" w:color="auto"/>
            <w:bottom w:val="none" w:sz="0" w:space="0" w:color="auto"/>
            <w:right w:val="none" w:sz="0" w:space="0" w:color="auto"/>
          </w:divBdr>
        </w:div>
        <w:div w:id="1258059841">
          <w:marLeft w:val="360"/>
          <w:marRight w:val="0"/>
          <w:marTop w:val="77"/>
          <w:marBottom w:val="0"/>
          <w:divBdr>
            <w:top w:val="none" w:sz="0" w:space="0" w:color="auto"/>
            <w:left w:val="none" w:sz="0" w:space="0" w:color="auto"/>
            <w:bottom w:val="none" w:sz="0" w:space="0" w:color="auto"/>
            <w:right w:val="none" w:sz="0" w:space="0" w:color="auto"/>
          </w:divBdr>
        </w:div>
        <w:div w:id="1336306666">
          <w:marLeft w:val="360"/>
          <w:marRight w:val="0"/>
          <w:marTop w:val="77"/>
          <w:marBottom w:val="0"/>
          <w:divBdr>
            <w:top w:val="none" w:sz="0" w:space="0" w:color="auto"/>
            <w:left w:val="none" w:sz="0" w:space="0" w:color="auto"/>
            <w:bottom w:val="none" w:sz="0" w:space="0" w:color="auto"/>
            <w:right w:val="none" w:sz="0" w:space="0" w:color="auto"/>
          </w:divBdr>
        </w:div>
        <w:div w:id="1940479288">
          <w:marLeft w:val="360"/>
          <w:marRight w:val="0"/>
          <w:marTop w:val="77"/>
          <w:marBottom w:val="0"/>
          <w:divBdr>
            <w:top w:val="none" w:sz="0" w:space="0" w:color="auto"/>
            <w:left w:val="none" w:sz="0" w:space="0" w:color="auto"/>
            <w:bottom w:val="none" w:sz="0" w:space="0" w:color="auto"/>
            <w:right w:val="none" w:sz="0" w:space="0" w:color="auto"/>
          </w:divBdr>
        </w:div>
      </w:divsChild>
    </w:div>
    <w:div w:id="536629204">
      <w:bodyDiv w:val="1"/>
      <w:marLeft w:val="0"/>
      <w:marRight w:val="0"/>
      <w:marTop w:val="0"/>
      <w:marBottom w:val="0"/>
      <w:divBdr>
        <w:top w:val="none" w:sz="0" w:space="0" w:color="auto"/>
        <w:left w:val="none" w:sz="0" w:space="0" w:color="auto"/>
        <w:bottom w:val="none" w:sz="0" w:space="0" w:color="auto"/>
        <w:right w:val="none" w:sz="0" w:space="0" w:color="auto"/>
      </w:divBdr>
    </w:div>
    <w:div w:id="538053050">
      <w:bodyDiv w:val="1"/>
      <w:marLeft w:val="0"/>
      <w:marRight w:val="0"/>
      <w:marTop w:val="0"/>
      <w:marBottom w:val="0"/>
      <w:divBdr>
        <w:top w:val="none" w:sz="0" w:space="0" w:color="auto"/>
        <w:left w:val="none" w:sz="0" w:space="0" w:color="auto"/>
        <w:bottom w:val="none" w:sz="0" w:space="0" w:color="auto"/>
        <w:right w:val="none" w:sz="0" w:space="0" w:color="auto"/>
      </w:divBdr>
    </w:div>
    <w:div w:id="541209049">
      <w:bodyDiv w:val="1"/>
      <w:marLeft w:val="0"/>
      <w:marRight w:val="0"/>
      <w:marTop w:val="0"/>
      <w:marBottom w:val="0"/>
      <w:divBdr>
        <w:top w:val="none" w:sz="0" w:space="0" w:color="auto"/>
        <w:left w:val="none" w:sz="0" w:space="0" w:color="auto"/>
        <w:bottom w:val="none" w:sz="0" w:space="0" w:color="auto"/>
        <w:right w:val="none" w:sz="0" w:space="0" w:color="auto"/>
      </w:divBdr>
    </w:div>
    <w:div w:id="551188464">
      <w:bodyDiv w:val="1"/>
      <w:marLeft w:val="0"/>
      <w:marRight w:val="0"/>
      <w:marTop w:val="0"/>
      <w:marBottom w:val="0"/>
      <w:divBdr>
        <w:top w:val="none" w:sz="0" w:space="0" w:color="auto"/>
        <w:left w:val="none" w:sz="0" w:space="0" w:color="auto"/>
        <w:bottom w:val="none" w:sz="0" w:space="0" w:color="auto"/>
        <w:right w:val="none" w:sz="0" w:space="0" w:color="auto"/>
      </w:divBdr>
    </w:div>
    <w:div w:id="552236485">
      <w:bodyDiv w:val="1"/>
      <w:marLeft w:val="0"/>
      <w:marRight w:val="0"/>
      <w:marTop w:val="0"/>
      <w:marBottom w:val="0"/>
      <w:divBdr>
        <w:top w:val="none" w:sz="0" w:space="0" w:color="auto"/>
        <w:left w:val="none" w:sz="0" w:space="0" w:color="auto"/>
        <w:bottom w:val="none" w:sz="0" w:space="0" w:color="auto"/>
        <w:right w:val="none" w:sz="0" w:space="0" w:color="auto"/>
      </w:divBdr>
    </w:div>
    <w:div w:id="553854484">
      <w:bodyDiv w:val="1"/>
      <w:marLeft w:val="0"/>
      <w:marRight w:val="0"/>
      <w:marTop w:val="0"/>
      <w:marBottom w:val="0"/>
      <w:divBdr>
        <w:top w:val="none" w:sz="0" w:space="0" w:color="auto"/>
        <w:left w:val="none" w:sz="0" w:space="0" w:color="auto"/>
        <w:bottom w:val="none" w:sz="0" w:space="0" w:color="auto"/>
        <w:right w:val="none" w:sz="0" w:space="0" w:color="auto"/>
      </w:divBdr>
    </w:div>
    <w:div w:id="556362552">
      <w:bodyDiv w:val="1"/>
      <w:marLeft w:val="0"/>
      <w:marRight w:val="0"/>
      <w:marTop w:val="0"/>
      <w:marBottom w:val="0"/>
      <w:divBdr>
        <w:top w:val="none" w:sz="0" w:space="0" w:color="auto"/>
        <w:left w:val="none" w:sz="0" w:space="0" w:color="auto"/>
        <w:bottom w:val="none" w:sz="0" w:space="0" w:color="auto"/>
        <w:right w:val="none" w:sz="0" w:space="0" w:color="auto"/>
      </w:divBdr>
    </w:div>
    <w:div w:id="557057416">
      <w:bodyDiv w:val="1"/>
      <w:marLeft w:val="0"/>
      <w:marRight w:val="0"/>
      <w:marTop w:val="0"/>
      <w:marBottom w:val="0"/>
      <w:divBdr>
        <w:top w:val="none" w:sz="0" w:space="0" w:color="auto"/>
        <w:left w:val="none" w:sz="0" w:space="0" w:color="auto"/>
        <w:bottom w:val="none" w:sz="0" w:space="0" w:color="auto"/>
        <w:right w:val="none" w:sz="0" w:space="0" w:color="auto"/>
      </w:divBdr>
    </w:div>
    <w:div w:id="561985049">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64532392">
      <w:bodyDiv w:val="1"/>
      <w:marLeft w:val="0"/>
      <w:marRight w:val="0"/>
      <w:marTop w:val="0"/>
      <w:marBottom w:val="0"/>
      <w:divBdr>
        <w:top w:val="none" w:sz="0" w:space="0" w:color="auto"/>
        <w:left w:val="none" w:sz="0" w:space="0" w:color="auto"/>
        <w:bottom w:val="none" w:sz="0" w:space="0" w:color="auto"/>
        <w:right w:val="none" w:sz="0" w:space="0" w:color="auto"/>
      </w:divBdr>
    </w:div>
    <w:div w:id="567109986">
      <w:bodyDiv w:val="1"/>
      <w:marLeft w:val="0"/>
      <w:marRight w:val="0"/>
      <w:marTop w:val="0"/>
      <w:marBottom w:val="0"/>
      <w:divBdr>
        <w:top w:val="none" w:sz="0" w:space="0" w:color="auto"/>
        <w:left w:val="none" w:sz="0" w:space="0" w:color="auto"/>
        <w:bottom w:val="none" w:sz="0" w:space="0" w:color="auto"/>
        <w:right w:val="none" w:sz="0" w:space="0" w:color="auto"/>
      </w:divBdr>
    </w:div>
    <w:div w:id="569003566">
      <w:bodyDiv w:val="1"/>
      <w:marLeft w:val="0"/>
      <w:marRight w:val="0"/>
      <w:marTop w:val="0"/>
      <w:marBottom w:val="0"/>
      <w:divBdr>
        <w:top w:val="none" w:sz="0" w:space="0" w:color="auto"/>
        <w:left w:val="none" w:sz="0" w:space="0" w:color="auto"/>
        <w:bottom w:val="none" w:sz="0" w:space="0" w:color="auto"/>
        <w:right w:val="none" w:sz="0" w:space="0" w:color="auto"/>
      </w:divBdr>
    </w:div>
    <w:div w:id="575214680">
      <w:bodyDiv w:val="1"/>
      <w:marLeft w:val="0"/>
      <w:marRight w:val="0"/>
      <w:marTop w:val="0"/>
      <w:marBottom w:val="0"/>
      <w:divBdr>
        <w:top w:val="none" w:sz="0" w:space="0" w:color="auto"/>
        <w:left w:val="none" w:sz="0" w:space="0" w:color="auto"/>
        <w:bottom w:val="none" w:sz="0" w:space="0" w:color="auto"/>
        <w:right w:val="none" w:sz="0" w:space="0" w:color="auto"/>
      </w:divBdr>
    </w:div>
    <w:div w:id="577373567">
      <w:bodyDiv w:val="1"/>
      <w:marLeft w:val="0"/>
      <w:marRight w:val="0"/>
      <w:marTop w:val="0"/>
      <w:marBottom w:val="0"/>
      <w:divBdr>
        <w:top w:val="none" w:sz="0" w:space="0" w:color="auto"/>
        <w:left w:val="none" w:sz="0" w:space="0" w:color="auto"/>
        <w:bottom w:val="none" w:sz="0" w:space="0" w:color="auto"/>
        <w:right w:val="none" w:sz="0" w:space="0" w:color="auto"/>
      </w:divBdr>
    </w:div>
    <w:div w:id="580870568">
      <w:bodyDiv w:val="1"/>
      <w:marLeft w:val="0"/>
      <w:marRight w:val="0"/>
      <w:marTop w:val="0"/>
      <w:marBottom w:val="0"/>
      <w:divBdr>
        <w:top w:val="none" w:sz="0" w:space="0" w:color="auto"/>
        <w:left w:val="none" w:sz="0" w:space="0" w:color="auto"/>
        <w:bottom w:val="none" w:sz="0" w:space="0" w:color="auto"/>
        <w:right w:val="none" w:sz="0" w:space="0" w:color="auto"/>
      </w:divBdr>
    </w:div>
    <w:div w:id="589003607">
      <w:bodyDiv w:val="1"/>
      <w:marLeft w:val="0"/>
      <w:marRight w:val="0"/>
      <w:marTop w:val="0"/>
      <w:marBottom w:val="0"/>
      <w:divBdr>
        <w:top w:val="none" w:sz="0" w:space="0" w:color="auto"/>
        <w:left w:val="none" w:sz="0" w:space="0" w:color="auto"/>
        <w:bottom w:val="none" w:sz="0" w:space="0" w:color="auto"/>
        <w:right w:val="none" w:sz="0" w:space="0" w:color="auto"/>
      </w:divBdr>
    </w:div>
    <w:div w:id="591085753">
      <w:bodyDiv w:val="1"/>
      <w:marLeft w:val="0"/>
      <w:marRight w:val="0"/>
      <w:marTop w:val="0"/>
      <w:marBottom w:val="0"/>
      <w:divBdr>
        <w:top w:val="none" w:sz="0" w:space="0" w:color="auto"/>
        <w:left w:val="none" w:sz="0" w:space="0" w:color="auto"/>
        <w:bottom w:val="none" w:sz="0" w:space="0" w:color="auto"/>
        <w:right w:val="none" w:sz="0" w:space="0" w:color="auto"/>
      </w:divBdr>
      <w:divsChild>
        <w:div w:id="142239292">
          <w:marLeft w:val="360"/>
          <w:marRight w:val="0"/>
          <w:marTop w:val="91"/>
          <w:marBottom w:val="0"/>
          <w:divBdr>
            <w:top w:val="none" w:sz="0" w:space="0" w:color="auto"/>
            <w:left w:val="none" w:sz="0" w:space="0" w:color="auto"/>
            <w:bottom w:val="none" w:sz="0" w:space="0" w:color="auto"/>
            <w:right w:val="none" w:sz="0" w:space="0" w:color="auto"/>
          </w:divBdr>
        </w:div>
      </w:divsChild>
    </w:div>
    <w:div w:id="595864085">
      <w:bodyDiv w:val="1"/>
      <w:marLeft w:val="0"/>
      <w:marRight w:val="0"/>
      <w:marTop w:val="0"/>
      <w:marBottom w:val="0"/>
      <w:divBdr>
        <w:top w:val="none" w:sz="0" w:space="0" w:color="auto"/>
        <w:left w:val="none" w:sz="0" w:space="0" w:color="auto"/>
        <w:bottom w:val="none" w:sz="0" w:space="0" w:color="auto"/>
        <w:right w:val="none" w:sz="0" w:space="0" w:color="auto"/>
      </w:divBdr>
    </w:div>
    <w:div w:id="602541901">
      <w:bodyDiv w:val="1"/>
      <w:marLeft w:val="0"/>
      <w:marRight w:val="0"/>
      <w:marTop w:val="0"/>
      <w:marBottom w:val="0"/>
      <w:divBdr>
        <w:top w:val="none" w:sz="0" w:space="0" w:color="auto"/>
        <w:left w:val="none" w:sz="0" w:space="0" w:color="auto"/>
        <w:bottom w:val="none" w:sz="0" w:space="0" w:color="auto"/>
        <w:right w:val="none" w:sz="0" w:space="0" w:color="auto"/>
      </w:divBdr>
    </w:div>
    <w:div w:id="604653467">
      <w:bodyDiv w:val="1"/>
      <w:marLeft w:val="0"/>
      <w:marRight w:val="0"/>
      <w:marTop w:val="0"/>
      <w:marBottom w:val="0"/>
      <w:divBdr>
        <w:top w:val="none" w:sz="0" w:space="0" w:color="auto"/>
        <w:left w:val="none" w:sz="0" w:space="0" w:color="auto"/>
        <w:bottom w:val="none" w:sz="0" w:space="0" w:color="auto"/>
        <w:right w:val="none" w:sz="0" w:space="0" w:color="auto"/>
      </w:divBdr>
    </w:div>
    <w:div w:id="605505605">
      <w:bodyDiv w:val="1"/>
      <w:marLeft w:val="0"/>
      <w:marRight w:val="0"/>
      <w:marTop w:val="0"/>
      <w:marBottom w:val="0"/>
      <w:divBdr>
        <w:top w:val="none" w:sz="0" w:space="0" w:color="auto"/>
        <w:left w:val="none" w:sz="0" w:space="0" w:color="auto"/>
        <w:bottom w:val="none" w:sz="0" w:space="0" w:color="auto"/>
        <w:right w:val="none" w:sz="0" w:space="0" w:color="auto"/>
      </w:divBdr>
    </w:div>
    <w:div w:id="606548169">
      <w:bodyDiv w:val="1"/>
      <w:marLeft w:val="0"/>
      <w:marRight w:val="0"/>
      <w:marTop w:val="0"/>
      <w:marBottom w:val="0"/>
      <w:divBdr>
        <w:top w:val="none" w:sz="0" w:space="0" w:color="auto"/>
        <w:left w:val="none" w:sz="0" w:space="0" w:color="auto"/>
        <w:bottom w:val="none" w:sz="0" w:space="0" w:color="auto"/>
        <w:right w:val="none" w:sz="0" w:space="0" w:color="auto"/>
      </w:divBdr>
    </w:div>
    <w:div w:id="607782568">
      <w:bodyDiv w:val="1"/>
      <w:marLeft w:val="0"/>
      <w:marRight w:val="0"/>
      <w:marTop w:val="0"/>
      <w:marBottom w:val="0"/>
      <w:divBdr>
        <w:top w:val="none" w:sz="0" w:space="0" w:color="auto"/>
        <w:left w:val="none" w:sz="0" w:space="0" w:color="auto"/>
        <w:bottom w:val="none" w:sz="0" w:space="0" w:color="auto"/>
        <w:right w:val="none" w:sz="0" w:space="0" w:color="auto"/>
      </w:divBdr>
    </w:div>
    <w:div w:id="608196431">
      <w:bodyDiv w:val="1"/>
      <w:marLeft w:val="0"/>
      <w:marRight w:val="0"/>
      <w:marTop w:val="0"/>
      <w:marBottom w:val="0"/>
      <w:divBdr>
        <w:top w:val="none" w:sz="0" w:space="0" w:color="auto"/>
        <w:left w:val="none" w:sz="0" w:space="0" w:color="auto"/>
        <w:bottom w:val="none" w:sz="0" w:space="0" w:color="auto"/>
        <w:right w:val="none" w:sz="0" w:space="0" w:color="auto"/>
      </w:divBdr>
    </w:div>
    <w:div w:id="611859775">
      <w:bodyDiv w:val="1"/>
      <w:marLeft w:val="0"/>
      <w:marRight w:val="0"/>
      <w:marTop w:val="0"/>
      <w:marBottom w:val="0"/>
      <w:divBdr>
        <w:top w:val="none" w:sz="0" w:space="0" w:color="auto"/>
        <w:left w:val="none" w:sz="0" w:space="0" w:color="auto"/>
        <w:bottom w:val="none" w:sz="0" w:space="0" w:color="auto"/>
        <w:right w:val="none" w:sz="0" w:space="0" w:color="auto"/>
      </w:divBdr>
    </w:div>
    <w:div w:id="624000549">
      <w:bodyDiv w:val="1"/>
      <w:marLeft w:val="0"/>
      <w:marRight w:val="0"/>
      <w:marTop w:val="0"/>
      <w:marBottom w:val="0"/>
      <w:divBdr>
        <w:top w:val="none" w:sz="0" w:space="0" w:color="auto"/>
        <w:left w:val="none" w:sz="0" w:space="0" w:color="auto"/>
        <w:bottom w:val="none" w:sz="0" w:space="0" w:color="auto"/>
        <w:right w:val="none" w:sz="0" w:space="0" w:color="auto"/>
      </w:divBdr>
    </w:div>
    <w:div w:id="626472869">
      <w:bodyDiv w:val="1"/>
      <w:marLeft w:val="0"/>
      <w:marRight w:val="0"/>
      <w:marTop w:val="0"/>
      <w:marBottom w:val="0"/>
      <w:divBdr>
        <w:top w:val="none" w:sz="0" w:space="0" w:color="auto"/>
        <w:left w:val="none" w:sz="0" w:space="0" w:color="auto"/>
        <w:bottom w:val="none" w:sz="0" w:space="0" w:color="auto"/>
        <w:right w:val="none" w:sz="0" w:space="0" w:color="auto"/>
      </w:divBdr>
    </w:div>
    <w:div w:id="636298155">
      <w:bodyDiv w:val="1"/>
      <w:marLeft w:val="0"/>
      <w:marRight w:val="0"/>
      <w:marTop w:val="0"/>
      <w:marBottom w:val="0"/>
      <w:divBdr>
        <w:top w:val="none" w:sz="0" w:space="0" w:color="auto"/>
        <w:left w:val="none" w:sz="0" w:space="0" w:color="auto"/>
        <w:bottom w:val="none" w:sz="0" w:space="0" w:color="auto"/>
        <w:right w:val="none" w:sz="0" w:space="0" w:color="auto"/>
      </w:divBdr>
    </w:div>
    <w:div w:id="639582083">
      <w:bodyDiv w:val="1"/>
      <w:marLeft w:val="0"/>
      <w:marRight w:val="0"/>
      <w:marTop w:val="0"/>
      <w:marBottom w:val="0"/>
      <w:divBdr>
        <w:top w:val="none" w:sz="0" w:space="0" w:color="auto"/>
        <w:left w:val="none" w:sz="0" w:space="0" w:color="auto"/>
        <w:bottom w:val="none" w:sz="0" w:space="0" w:color="auto"/>
        <w:right w:val="none" w:sz="0" w:space="0" w:color="auto"/>
      </w:divBdr>
    </w:div>
    <w:div w:id="641931337">
      <w:bodyDiv w:val="1"/>
      <w:marLeft w:val="0"/>
      <w:marRight w:val="0"/>
      <w:marTop w:val="0"/>
      <w:marBottom w:val="0"/>
      <w:divBdr>
        <w:top w:val="none" w:sz="0" w:space="0" w:color="auto"/>
        <w:left w:val="none" w:sz="0" w:space="0" w:color="auto"/>
        <w:bottom w:val="none" w:sz="0" w:space="0" w:color="auto"/>
        <w:right w:val="none" w:sz="0" w:space="0" w:color="auto"/>
      </w:divBdr>
    </w:div>
    <w:div w:id="643781855">
      <w:bodyDiv w:val="1"/>
      <w:marLeft w:val="0"/>
      <w:marRight w:val="0"/>
      <w:marTop w:val="0"/>
      <w:marBottom w:val="0"/>
      <w:divBdr>
        <w:top w:val="none" w:sz="0" w:space="0" w:color="auto"/>
        <w:left w:val="none" w:sz="0" w:space="0" w:color="auto"/>
        <w:bottom w:val="none" w:sz="0" w:space="0" w:color="auto"/>
        <w:right w:val="none" w:sz="0" w:space="0" w:color="auto"/>
      </w:divBdr>
    </w:div>
    <w:div w:id="655377954">
      <w:bodyDiv w:val="1"/>
      <w:marLeft w:val="0"/>
      <w:marRight w:val="0"/>
      <w:marTop w:val="0"/>
      <w:marBottom w:val="0"/>
      <w:divBdr>
        <w:top w:val="none" w:sz="0" w:space="0" w:color="auto"/>
        <w:left w:val="none" w:sz="0" w:space="0" w:color="auto"/>
        <w:bottom w:val="none" w:sz="0" w:space="0" w:color="auto"/>
        <w:right w:val="none" w:sz="0" w:space="0" w:color="auto"/>
      </w:divBdr>
    </w:div>
    <w:div w:id="659041502">
      <w:bodyDiv w:val="1"/>
      <w:marLeft w:val="0"/>
      <w:marRight w:val="0"/>
      <w:marTop w:val="0"/>
      <w:marBottom w:val="0"/>
      <w:divBdr>
        <w:top w:val="none" w:sz="0" w:space="0" w:color="auto"/>
        <w:left w:val="none" w:sz="0" w:space="0" w:color="auto"/>
        <w:bottom w:val="none" w:sz="0" w:space="0" w:color="auto"/>
        <w:right w:val="none" w:sz="0" w:space="0" w:color="auto"/>
      </w:divBdr>
    </w:div>
    <w:div w:id="664745230">
      <w:bodyDiv w:val="1"/>
      <w:marLeft w:val="0"/>
      <w:marRight w:val="0"/>
      <w:marTop w:val="0"/>
      <w:marBottom w:val="0"/>
      <w:divBdr>
        <w:top w:val="none" w:sz="0" w:space="0" w:color="auto"/>
        <w:left w:val="none" w:sz="0" w:space="0" w:color="auto"/>
        <w:bottom w:val="none" w:sz="0" w:space="0" w:color="auto"/>
        <w:right w:val="none" w:sz="0" w:space="0" w:color="auto"/>
      </w:divBdr>
    </w:div>
    <w:div w:id="666908335">
      <w:bodyDiv w:val="1"/>
      <w:marLeft w:val="0"/>
      <w:marRight w:val="0"/>
      <w:marTop w:val="0"/>
      <w:marBottom w:val="0"/>
      <w:divBdr>
        <w:top w:val="none" w:sz="0" w:space="0" w:color="auto"/>
        <w:left w:val="none" w:sz="0" w:space="0" w:color="auto"/>
        <w:bottom w:val="none" w:sz="0" w:space="0" w:color="auto"/>
        <w:right w:val="none" w:sz="0" w:space="0" w:color="auto"/>
      </w:divBdr>
    </w:div>
    <w:div w:id="680473236">
      <w:bodyDiv w:val="1"/>
      <w:marLeft w:val="0"/>
      <w:marRight w:val="0"/>
      <w:marTop w:val="0"/>
      <w:marBottom w:val="0"/>
      <w:divBdr>
        <w:top w:val="none" w:sz="0" w:space="0" w:color="auto"/>
        <w:left w:val="none" w:sz="0" w:space="0" w:color="auto"/>
        <w:bottom w:val="none" w:sz="0" w:space="0" w:color="auto"/>
        <w:right w:val="none" w:sz="0" w:space="0" w:color="auto"/>
      </w:divBdr>
    </w:div>
    <w:div w:id="680622042">
      <w:bodyDiv w:val="1"/>
      <w:marLeft w:val="0"/>
      <w:marRight w:val="0"/>
      <w:marTop w:val="0"/>
      <w:marBottom w:val="0"/>
      <w:divBdr>
        <w:top w:val="none" w:sz="0" w:space="0" w:color="auto"/>
        <w:left w:val="none" w:sz="0" w:space="0" w:color="auto"/>
        <w:bottom w:val="none" w:sz="0" w:space="0" w:color="auto"/>
        <w:right w:val="none" w:sz="0" w:space="0" w:color="auto"/>
      </w:divBdr>
    </w:div>
    <w:div w:id="681589367">
      <w:bodyDiv w:val="1"/>
      <w:marLeft w:val="0"/>
      <w:marRight w:val="0"/>
      <w:marTop w:val="0"/>
      <w:marBottom w:val="0"/>
      <w:divBdr>
        <w:top w:val="none" w:sz="0" w:space="0" w:color="auto"/>
        <w:left w:val="none" w:sz="0" w:space="0" w:color="auto"/>
        <w:bottom w:val="none" w:sz="0" w:space="0" w:color="auto"/>
        <w:right w:val="none" w:sz="0" w:space="0" w:color="auto"/>
      </w:divBdr>
    </w:div>
    <w:div w:id="686173284">
      <w:bodyDiv w:val="1"/>
      <w:marLeft w:val="0"/>
      <w:marRight w:val="0"/>
      <w:marTop w:val="0"/>
      <w:marBottom w:val="0"/>
      <w:divBdr>
        <w:top w:val="none" w:sz="0" w:space="0" w:color="auto"/>
        <w:left w:val="none" w:sz="0" w:space="0" w:color="auto"/>
        <w:bottom w:val="none" w:sz="0" w:space="0" w:color="auto"/>
        <w:right w:val="none" w:sz="0" w:space="0" w:color="auto"/>
      </w:divBdr>
    </w:div>
    <w:div w:id="687604948">
      <w:bodyDiv w:val="1"/>
      <w:marLeft w:val="0"/>
      <w:marRight w:val="0"/>
      <w:marTop w:val="0"/>
      <w:marBottom w:val="0"/>
      <w:divBdr>
        <w:top w:val="none" w:sz="0" w:space="0" w:color="auto"/>
        <w:left w:val="none" w:sz="0" w:space="0" w:color="auto"/>
        <w:bottom w:val="none" w:sz="0" w:space="0" w:color="auto"/>
        <w:right w:val="none" w:sz="0" w:space="0" w:color="auto"/>
      </w:divBdr>
    </w:div>
    <w:div w:id="688219415">
      <w:bodyDiv w:val="1"/>
      <w:marLeft w:val="0"/>
      <w:marRight w:val="0"/>
      <w:marTop w:val="0"/>
      <w:marBottom w:val="0"/>
      <w:divBdr>
        <w:top w:val="none" w:sz="0" w:space="0" w:color="auto"/>
        <w:left w:val="none" w:sz="0" w:space="0" w:color="auto"/>
        <w:bottom w:val="none" w:sz="0" w:space="0" w:color="auto"/>
        <w:right w:val="none" w:sz="0" w:space="0" w:color="auto"/>
      </w:divBdr>
    </w:div>
    <w:div w:id="688795423">
      <w:bodyDiv w:val="1"/>
      <w:marLeft w:val="0"/>
      <w:marRight w:val="0"/>
      <w:marTop w:val="0"/>
      <w:marBottom w:val="0"/>
      <w:divBdr>
        <w:top w:val="none" w:sz="0" w:space="0" w:color="auto"/>
        <w:left w:val="none" w:sz="0" w:space="0" w:color="auto"/>
        <w:bottom w:val="none" w:sz="0" w:space="0" w:color="auto"/>
        <w:right w:val="none" w:sz="0" w:space="0" w:color="auto"/>
      </w:divBdr>
    </w:div>
    <w:div w:id="690954059">
      <w:bodyDiv w:val="1"/>
      <w:marLeft w:val="0"/>
      <w:marRight w:val="0"/>
      <w:marTop w:val="0"/>
      <w:marBottom w:val="0"/>
      <w:divBdr>
        <w:top w:val="none" w:sz="0" w:space="0" w:color="auto"/>
        <w:left w:val="none" w:sz="0" w:space="0" w:color="auto"/>
        <w:bottom w:val="none" w:sz="0" w:space="0" w:color="auto"/>
        <w:right w:val="none" w:sz="0" w:space="0" w:color="auto"/>
      </w:divBdr>
    </w:div>
    <w:div w:id="692457324">
      <w:bodyDiv w:val="1"/>
      <w:marLeft w:val="0"/>
      <w:marRight w:val="0"/>
      <w:marTop w:val="0"/>
      <w:marBottom w:val="0"/>
      <w:divBdr>
        <w:top w:val="none" w:sz="0" w:space="0" w:color="auto"/>
        <w:left w:val="none" w:sz="0" w:space="0" w:color="auto"/>
        <w:bottom w:val="none" w:sz="0" w:space="0" w:color="auto"/>
        <w:right w:val="none" w:sz="0" w:space="0" w:color="auto"/>
      </w:divBdr>
    </w:div>
    <w:div w:id="699282131">
      <w:bodyDiv w:val="1"/>
      <w:marLeft w:val="0"/>
      <w:marRight w:val="0"/>
      <w:marTop w:val="0"/>
      <w:marBottom w:val="0"/>
      <w:divBdr>
        <w:top w:val="none" w:sz="0" w:space="0" w:color="auto"/>
        <w:left w:val="none" w:sz="0" w:space="0" w:color="auto"/>
        <w:bottom w:val="none" w:sz="0" w:space="0" w:color="auto"/>
        <w:right w:val="none" w:sz="0" w:space="0" w:color="auto"/>
      </w:divBdr>
    </w:div>
    <w:div w:id="701249670">
      <w:bodyDiv w:val="1"/>
      <w:marLeft w:val="0"/>
      <w:marRight w:val="0"/>
      <w:marTop w:val="0"/>
      <w:marBottom w:val="0"/>
      <w:divBdr>
        <w:top w:val="none" w:sz="0" w:space="0" w:color="auto"/>
        <w:left w:val="none" w:sz="0" w:space="0" w:color="auto"/>
        <w:bottom w:val="none" w:sz="0" w:space="0" w:color="auto"/>
        <w:right w:val="none" w:sz="0" w:space="0" w:color="auto"/>
      </w:divBdr>
    </w:div>
    <w:div w:id="711999068">
      <w:bodyDiv w:val="1"/>
      <w:marLeft w:val="0"/>
      <w:marRight w:val="0"/>
      <w:marTop w:val="0"/>
      <w:marBottom w:val="0"/>
      <w:divBdr>
        <w:top w:val="none" w:sz="0" w:space="0" w:color="auto"/>
        <w:left w:val="none" w:sz="0" w:space="0" w:color="auto"/>
        <w:bottom w:val="none" w:sz="0" w:space="0" w:color="auto"/>
        <w:right w:val="none" w:sz="0" w:space="0" w:color="auto"/>
      </w:divBdr>
    </w:div>
    <w:div w:id="714309625">
      <w:bodyDiv w:val="1"/>
      <w:marLeft w:val="0"/>
      <w:marRight w:val="0"/>
      <w:marTop w:val="0"/>
      <w:marBottom w:val="0"/>
      <w:divBdr>
        <w:top w:val="none" w:sz="0" w:space="0" w:color="auto"/>
        <w:left w:val="none" w:sz="0" w:space="0" w:color="auto"/>
        <w:bottom w:val="none" w:sz="0" w:space="0" w:color="auto"/>
        <w:right w:val="none" w:sz="0" w:space="0" w:color="auto"/>
      </w:divBdr>
    </w:div>
    <w:div w:id="715662991">
      <w:bodyDiv w:val="1"/>
      <w:marLeft w:val="0"/>
      <w:marRight w:val="0"/>
      <w:marTop w:val="0"/>
      <w:marBottom w:val="0"/>
      <w:divBdr>
        <w:top w:val="none" w:sz="0" w:space="0" w:color="auto"/>
        <w:left w:val="none" w:sz="0" w:space="0" w:color="auto"/>
        <w:bottom w:val="none" w:sz="0" w:space="0" w:color="auto"/>
        <w:right w:val="none" w:sz="0" w:space="0" w:color="auto"/>
      </w:divBdr>
    </w:div>
    <w:div w:id="723673040">
      <w:bodyDiv w:val="1"/>
      <w:marLeft w:val="0"/>
      <w:marRight w:val="0"/>
      <w:marTop w:val="0"/>
      <w:marBottom w:val="0"/>
      <w:divBdr>
        <w:top w:val="none" w:sz="0" w:space="0" w:color="auto"/>
        <w:left w:val="none" w:sz="0" w:space="0" w:color="auto"/>
        <w:bottom w:val="none" w:sz="0" w:space="0" w:color="auto"/>
        <w:right w:val="none" w:sz="0" w:space="0" w:color="auto"/>
      </w:divBdr>
      <w:divsChild>
        <w:div w:id="360401059">
          <w:marLeft w:val="360"/>
          <w:marRight w:val="0"/>
          <w:marTop w:val="96"/>
          <w:marBottom w:val="0"/>
          <w:divBdr>
            <w:top w:val="none" w:sz="0" w:space="0" w:color="auto"/>
            <w:left w:val="none" w:sz="0" w:space="0" w:color="auto"/>
            <w:bottom w:val="none" w:sz="0" w:space="0" w:color="auto"/>
            <w:right w:val="none" w:sz="0" w:space="0" w:color="auto"/>
          </w:divBdr>
        </w:div>
      </w:divsChild>
    </w:div>
    <w:div w:id="729811322">
      <w:bodyDiv w:val="1"/>
      <w:marLeft w:val="0"/>
      <w:marRight w:val="0"/>
      <w:marTop w:val="0"/>
      <w:marBottom w:val="0"/>
      <w:divBdr>
        <w:top w:val="none" w:sz="0" w:space="0" w:color="auto"/>
        <w:left w:val="none" w:sz="0" w:space="0" w:color="auto"/>
        <w:bottom w:val="none" w:sz="0" w:space="0" w:color="auto"/>
        <w:right w:val="none" w:sz="0" w:space="0" w:color="auto"/>
      </w:divBdr>
    </w:div>
    <w:div w:id="736510835">
      <w:bodyDiv w:val="1"/>
      <w:marLeft w:val="0"/>
      <w:marRight w:val="0"/>
      <w:marTop w:val="0"/>
      <w:marBottom w:val="0"/>
      <w:divBdr>
        <w:top w:val="none" w:sz="0" w:space="0" w:color="auto"/>
        <w:left w:val="none" w:sz="0" w:space="0" w:color="auto"/>
        <w:bottom w:val="none" w:sz="0" w:space="0" w:color="auto"/>
        <w:right w:val="none" w:sz="0" w:space="0" w:color="auto"/>
      </w:divBdr>
    </w:div>
    <w:div w:id="738867407">
      <w:bodyDiv w:val="1"/>
      <w:marLeft w:val="0"/>
      <w:marRight w:val="0"/>
      <w:marTop w:val="0"/>
      <w:marBottom w:val="0"/>
      <w:divBdr>
        <w:top w:val="none" w:sz="0" w:space="0" w:color="auto"/>
        <w:left w:val="none" w:sz="0" w:space="0" w:color="auto"/>
        <w:bottom w:val="none" w:sz="0" w:space="0" w:color="auto"/>
        <w:right w:val="none" w:sz="0" w:space="0" w:color="auto"/>
      </w:divBdr>
    </w:div>
    <w:div w:id="739249643">
      <w:bodyDiv w:val="1"/>
      <w:marLeft w:val="0"/>
      <w:marRight w:val="0"/>
      <w:marTop w:val="0"/>
      <w:marBottom w:val="0"/>
      <w:divBdr>
        <w:top w:val="none" w:sz="0" w:space="0" w:color="auto"/>
        <w:left w:val="none" w:sz="0" w:space="0" w:color="auto"/>
        <w:bottom w:val="none" w:sz="0" w:space="0" w:color="auto"/>
        <w:right w:val="none" w:sz="0" w:space="0" w:color="auto"/>
      </w:divBdr>
    </w:div>
    <w:div w:id="747073117">
      <w:bodyDiv w:val="1"/>
      <w:marLeft w:val="0"/>
      <w:marRight w:val="0"/>
      <w:marTop w:val="0"/>
      <w:marBottom w:val="0"/>
      <w:divBdr>
        <w:top w:val="none" w:sz="0" w:space="0" w:color="auto"/>
        <w:left w:val="none" w:sz="0" w:space="0" w:color="auto"/>
        <w:bottom w:val="none" w:sz="0" w:space="0" w:color="auto"/>
        <w:right w:val="none" w:sz="0" w:space="0" w:color="auto"/>
      </w:divBdr>
    </w:div>
    <w:div w:id="748191107">
      <w:bodyDiv w:val="1"/>
      <w:marLeft w:val="0"/>
      <w:marRight w:val="0"/>
      <w:marTop w:val="0"/>
      <w:marBottom w:val="0"/>
      <w:divBdr>
        <w:top w:val="none" w:sz="0" w:space="0" w:color="auto"/>
        <w:left w:val="none" w:sz="0" w:space="0" w:color="auto"/>
        <w:bottom w:val="none" w:sz="0" w:space="0" w:color="auto"/>
        <w:right w:val="none" w:sz="0" w:space="0" w:color="auto"/>
      </w:divBdr>
    </w:div>
    <w:div w:id="748381823">
      <w:bodyDiv w:val="1"/>
      <w:marLeft w:val="0"/>
      <w:marRight w:val="0"/>
      <w:marTop w:val="0"/>
      <w:marBottom w:val="0"/>
      <w:divBdr>
        <w:top w:val="none" w:sz="0" w:space="0" w:color="auto"/>
        <w:left w:val="none" w:sz="0" w:space="0" w:color="auto"/>
        <w:bottom w:val="none" w:sz="0" w:space="0" w:color="auto"/>
        <w:right w:val="none" w:sz="0" w:space="0" w:color="auto"/>
      </w:divBdr>
    </w:div>
    <w:div w:id="757599524">
      <w:bodyDiv w:val="1"/>
      <w:marLeft w:val="0"/>
      <w:marRight w:val="0"/>
      <w:marTop w:val="0"/>
      <w:marBottom w:val="0"/>
      <w:divBdr>
        <w:top w:val="none" w:sz="0" w:space="0" w:color="auto"/>
        <w:left w:val="none" w:sz="0" w:space="0" w:color="auto"/>
        <w:bottom w:val="none" w:sz="0" w:space="0" w:color="auto"/>
        <w:right w:val="none" w:sz="0" w:space="0" w:color="auto"/>
      </w:divBdr>
    </w:div>
    <w:div w:id="760640895">
      <w:bodyDiv w:val="1"/>
      <w:marLeft w:val="0"/>
      <w:marRight w:val="0"/>
      <w:marTop w:val="0"/>
      <w:marBottom w:val="0"/>
      <w:divBdr>
        <w:top w:val="none" w:sz="0" w:space="0" w:color="auto"/>
        <w:left w:val="none" w:sz="0" w:space="0" w:color="auto"/>
        <w:bottom w:val="none" w:sz="0" w:space="0" w:color="auto"/>
        <w:right w:val="none" w:sz="0" w:space="0" w:color="auto"/>
      </w:divBdr>
    </w:div>
    <w:div w:id="767310589">
      <w:bodyDiv w:val="1"/>
      <w:marLeft w:val="0"/>
      <w:marRight w:val="0"/>
      <w:marTop w:val="0"/>
      <w:marBottom w:val="0"/>
      <w:divBdr>
        <w:top w:val="none" w:sz="0" w:space="0" w:color="auto"/>
        <w:left w:val="none" w:sz="0" w:space="0" w:color="auto"/>
        <w:bottom w:val="none" w:sz="0" w:space="0" w:color="auto"/>
        <w:right w:val="none" w:sz="0" w:space="0" w:color="auto"/>
      </w:divBdr>
    </w:div>
    <w:div w:id="779109977">
      <w:bodyDiv w:val="1"/>
      <w:marLeft w:val="0"/>
      <w:marRight w:val="0"/>
      <w:marTop w:val="0"/>
      <w:marBottom w:val="0"/>
      <w:divBdr>
        <w:top w:val="none" w:sz="0" w:space="0" w:color="auto"/>
        <w:left w:val="none" w:sz="0" w:space="0" w:color="auto"/>
        <w:bottom w:val="none" w:sz="0" w:space="0" w:color="auto"/>
        <w:right w:val="none" w:sz="0" w:space="0" w:color="auto"/>
      </w:divBdr>
    </w:div>
    <w:div w:id="780607575">
      <w:bodyDiv w:val="1"/>
      <w:marLeft w:val="0"/>
      <w:marRight w:val="0"/>
      <w:marTop w:val="0"/>
      <w:marBottom w:val="0"/>
      <w:divBdr>
        <w:top w:val="none" w:sz="0" w:space="0" w:color="auto"/>
        <w:left w:val="none" w:sz="0" w:space="0" w:color="auto"/>
        <w:bottom w:val="none" w:sz="0" w:space="0" w:color="auto"/>
        <w:right w:val="none" w:sz="0" w:space="0" w:color="auto"/>
      </w:divBdr>
    </w:div>
    <w:div w:id="786698438">
      <w:bodyDiv w:val="1"/>
      <w:marLeft w:val="0"/>
      <w:marRight w:val="0"/>
      <w:marTop w:val="0"/>
      <w:marBottom w:val="0"/>
      <w:divBdr>
        <w:top w:val="none" w:sz="0" w:space="0" w:color="auto"/>
        <w:left w:val="none" w:sz="0" w:space="0" w:color="auto"/>
        <w:bottom w:val="none" w:sz="0" w:space="0" w:color="auto"/>
        <w:right w:val="none" w:sz="0" w:space="0" w:color="auto"/>
      </w:divBdr>
    </w:div>
    <w:div w:id="788159642">
      <w:bodyDiv w:val="1"/>
      <w:marLeft w:val="0"/>
      <w:marRight w:val="0"/>
      <w:marTop w:val="0"/>
      <w:marBottom w:val="0"/>
      <w:divBdr>
        <w:top w:val="none" w:sz="0" w:space="0" w:color="auto"/>
        <w:left w:val="none" w:sz="0" w:space="0" w:color="auto"/>
        <w:bottom w:val="none" w:sz="0" w:space="0" w:color="auto"/>
        <w:right w:val="none" w:sz="0" w:space="0" w:color="auto"/>
      </w:divBdr>
    </w:div>
    <w:div w:id="791829086">
      <w:bodyDiv w:val="1"/>
      <w:marLeft w:val="0"/>
      <w:marRight w:val="0"/>
      <w:marTop w:val="0"/>
      <w:marBottom w:val="0"/>
      <w:divBdr>
        <w:top w:val="none" w:sz="0" w:space="0" w:color="auto"/>
        <w:left w:val="none" w:sz="0" w:space="0" w:color="auto"/>
        <w:bottom w:val="none" w:sz="0" w:space="0" w:color="auto"/>
        <w:right w:val="none" w:sz="0" w:space="0" w:color="auto"/>
      </w:divBdr>
    </w:div>
    <w:div w:id="792136442">
      <w:bodyDiv w:val="1"/>
      <w:marLeft w:val="0"/>
      <w:marRight w:val="0"/>
      <w:marTop w:val="0"/>
      <w:marBottom w:val="0"/>
      <w:divBdr>
        <w:top w:val="none" w:sz="0" w:space="0" w:color="auto"/>
        <w:left w:val="none" w:sz="0" w:space="0" w:color="auto"/>
        <w:bottom w:val="none" w:sz="0" w:space="0" w:color="auto"/>
        <w:right w:val="none" w:sz="0" w:space="0" w:color="auto"/>
      </w:divBdr>
    </w:div>
    <w:div w:id="793409258">
      <w:bodyDiv w:val="1"/>
      <w:marLeft w:val="0"/>
      <w:marRight w:val="0"/>
      <w:marTop w:val="0"/>
      <w:marBottom w:val="0"/>
      <w:divBdr>
        <w:top w:val="none" w:sz="0" w:space="0" w:color="auto"/>
        <w:left w:val="none" w:sz="0" w:space="0" w:color="auto"/>
        <w:bottom w:val="none" w:sz="0" w:space="0" w:color="auto"/>
        <w:right w:val="none" w:sz="0" w:space="0" w:color="auto"/>
      </w:divBdr>
    </w:div>
    <w:div w:id="794981303">
      <w:bodyDiv w:val="1"/>
      <w:marLeft w:val="0"/>
      <w:marRight w:val="0"/>
      <w:marTop w:val="0"/>
      <w:marBottom w:val="0"/>
      <w:divBdr>
        <w:top w:val="none" w:sz="0" w:space="0" w:color="auto"/>
        <w:left w:val="none" w:sz="0" w:space="0" w:color="auto"/>
        <w:bottom w:val="none" w:sz="0" w:space="0" w:color="auto"/>
        <w:right w:val="none" w:sz="0" w:space="0" w:color="auto"/>
      </w:divBdr>
    </w:div>
    <w:div w:id="796680858">
      <w:bodyDiv w:val="1"/>
      <w:marLeft w:val="0"/>
      <w:marRight w:val="0"/>
      <w:marTop w:val="0"/>
      <w:marBottom w:val="0"/>
      <w:divBdr>
        <w:top w:val="none" w:sz="0" w:space="0" w:color="auto"/>
        <w:left w:val="none" w:sz="0" w:space="0" w:color="auto"/>
        <w:bottom w:val="none" w:sz="0" w:space="0" w:color="auto"/>
        <w:right w:val="none" w:sz="0" w:space="0" w:color="auto"/>
      </w:divBdr>
    </w:div>
    <w:div w:id="799880754">
      <w:bodyDiv w:val="1"/>
      <w:marLeft w:val="0"/>
      <w:marRight w:val="0"/>
      <w:marTop w:val="0"/>
      <w:marBottom w:val="0"/>
      <w:divBdr>
        <w:top w:val="none" w:sz="0" w:space="0" w:color="auto"/>
        <w:left w:val="none" w:sz="0" w:space="0" w:color="auto"/>
        <w:bottom w:val="none" w:sz="0" w:space="0" w:color="auto"/>
        <w:right w:val="none" w:sz="0" w:space="0" w:color="auto"/>
      </w:divBdr>
    </w:div>
    <w:div w:id="802380972">
      <w:bodyDiv w:val="1"/>
      <w:marLeft w:val="0"/>
      <w:marRight w:val="0"/>
      <w:marTop w:val="0"/>
      <w:marBottom w:val="0"/>
      <w:divBdr>
        <w:top w:val="none" w:sz="0" w:space="0" w:color="auto"/>
        <w:left w:val="none" w:sz="0" w:space="0" w:color="auto"/>
        <w:bottom w:val="none" w:sz="0" w:space="0" w:color="auto"/>
        <w:right w:val="none" w:sz="0" w:space="0" w:color="auto"/>
      </w:divBdr>
    </w:div>
    <w:div w:id="804658345">
      <w:bodyDiv w:val="1"/>
      <w:marLeft w:val="0"/>
      <w:marRight w:val="0"/>
      <w:marTop w:val="0"/>
      <w:marBottom w:val="0"/>
      <w:divBdr>
        <w:top w:val="none" w:sz="0" w:space="0" w:color="auto"/>
        <w:left w:val="none" w:sz="0" w:space="0" w:color="auto"/>
        <w:bottom w:val="none" w:sz="0" w:space="0" w:color="auto"/>
        <w:right w:val="none" w:sz="0" w:space="0" w:color="auto"/>
      </w:divBdr>
    </w:div>
    <w:div w:id="806433886">
      <w:bodyDiv w:val="1"/>
      <w:marLeft w:val="0"/>
      <w:marRight w:val="0"/>
      <w:marTop w:val="0"/>
      <w:marBottom w:val="0"/>
      <w:divBdr>
        <w:top w:val="none" w:sz="0" w:space="0" w:color="auto"/>
        <w:left w:val="none" w:sz="0" w:space="0" w:color="auto"/>
        <w:bottom w:val="none" w:sz="0" w:space="0" w:color="auto"/>
        <w:right w:val="none" w:sz="0" w:space="0" w:color="auto"/>
      </w:divBdr>
    </w:div>
    <w:div w:id="806705046">
      <w:bodyDiv w:val="1"/>
      <w:marLeft w:val="0"/>
      <w:marRight w:val="0"/>
      <w:marTop w:val="0"/>
      <w:marBottom w:val="0"/>
      <w:divBdr>
        <w:top w:val="none" w:sz="0" w:space="0" w:color="auto"/>
        <w:left w:val="none" w:sz="0" w:space="0" w:color="auto"/>
        <w:bottom w:val="none" w:sz="0" w:space="0" w:color="auto"/>
        <w:right w:val="none" w:sz="0" w:space="0" w:color="auto"/>
      </w:divBdr>
    </w:div>
    <w:div w:id="816580084">
      <w:bodyDiv w:val="1"/>
      <w:marLeft w:val="0"/>
      <w:marRight w:val="0"/>
      <w:marTop w:val="0"/>
      <w:marBottom w:val="0"/>
      <w:divBdr>
        <w:top w:val="none" w:sz="0" w:space="0" w:color="auto"/>
        <w:left w:val="none" w:sz="0" w:space="0" w:color="auto"/>
        <w:bottom w:val="none" w:sz="0" w:space="0" w:color="auto"/>
        <w:right w:val="none" w:sz="0" w:space="0" w:color="auto"/>
      </w:divBdr>
    </w:div>
    <w:div w:id="821501959">
      <w:bodyDiv w:val="1"/>
      <w:marLeft w:val="0"/>
      <w:marRight w:val="0"/>
      <w:marTop w:val="0"/>
      <w:marBottom w:val="0"/>
      <w:divBdr>
        <w:top w:val="none" w:sz="0" w:space="0" w:color="auto"/>
        <w:left w:val="none" w:sz="0" w:space="0" w:color="auto"/>
        <w:bottom w:val="none" w:sz="0" w:space="0" w:color="auto"/>
        <w:right w:val="none" w:sz="0" w:space="0" w:color="auto"/>
      </w:divBdr>
    </w:div>
    <w:div w:id="822165778">
      <w:bodyDiv w:val="1"/>
      <w:marLeft w:val="0"/>
      <w:marRight w:val="0"/>
      <w:marTop w:val="0"/>
      <w:marBottom w:val="0"/>
      <w:divBdr>
        <w:top w:val="none" w:sz="0" w:space="0" w:color="auto"/>
        <w:left w:val="none" w:sz="0" w:space="0" w:color="auto"/>
        <w:bottom w:val="none" w:sz="0" w:space="0" w:color="auto"/>
        <w:right w:val="none" w:sz="0" w:space="0" w:color="auto"/>
      </w:divBdr>
    </w:div>
    <w:div w:id="826016241">
      <w:bodyDiv w:val="1"/>
      <w:marLeft w:val="0"/>
      <w:marRight w:val="0"/>
      <w:marTop w:val="0"/>
      <w:marBottom w:val="0"/>
      <w:divBdr>
        <w:top w:val="none" w:sz="0" w:space="0" w:color="auto"/>
        <w:left w:val="none" w:sz="0" w:space="0" w:color="auto"/>
        <w:bottom w:val="none" w:sz="0" w:space="0" w:color="auto"/>
        <w:right w:val="none" w:sz="0" w:space="0" w:color="auto"/>
      </w:divBdr>
    </w:div>
    <w:div w:id="830483640">
      <w:bodyDiv w:val="1"/>
      <w:marLeft w:val="0"/>
      <w:marRight w:val="0"/>
      <w:marTop w:val="0"/>
      <w:marBottom w:val="0"/>
      <w:divBdr>
        <w:top w:val="none" w:sz="0" w:space="0" w:color="auto"/>
        <w:left w:val="none" w:sz="0" w:space="0" w:color="auto"/>
        <w:bottom w:val="none" w:sz="0" w:space="0" w:color="auto"/>
        <w:right w:val="none" w:sz="0" w:space="0" w:color="auto"/>
      </w:divBdr>
    </w:div>
    <w:div w:id="834416960">
      <w:bodyDiv w:val="1"/>
      <w:marLeft w:val="0"/>
      <w:marRight w:val="0"/>
      <w:marTop w:val="0"/>
      <w:marBottom w:val="0"/>
      <w:divBdr>
        <w:top w:val="none" w:sz="0" w:space="0" w:color="auto"/>
        <w:left w:val="none" w:sz="0" w:space="0" w:color="auto"/>
        <w:bottom w:val="none" w:sz="0" w:space="0" w:color="auto"/>
        <w:right w:val="none" w:sz="0" w:space="0" w:color="auto"/>
      </w:divBdr>
    </w:div>
    <w:div w:id="841161346">
      <w:bodyDiv w:val="1"/>
      <w:marLeft w:val="0"/>
      <w:marRight w:val="0"/>
      <w:marTop w:val="0"/>
      <w:marBottom w:val="0"/>
      <w:divBdr>
        <w:top w:val="none" w:sz="0" w:space="0" w:color="auto"/>
        <w:left w:val="none" w:sz="0" w:space="0" w:color="auto"/>
        <w:bottom w:val="none" w:sz="0" w:space="0" w:color="auto"/>
        <w:right w:val="none" w:sz="0" w:space="0" w:color="auto"/>
      </w:divBdr>
    </w:div>
    <w:div w:id="847599794">
      <w:bodyDiv w:val="1"/>
      <w:marLeft w:val="0"/>
      <w:marRight w:val="0"/>
      <w:marTop w:val="0"/>
      <w:marBottom w:val="0"/>
      <w:divBdr>
        <w:top w:val="none" w:sz="0" w:space="0" w:color="auto"/>
        <w:left w:val="none" w:sz="0" w:space="0" w:color="auto"/>
        <w:bottom w:val="none" w:sz="0" w:space="0" w:color="auto"/>
        <w:right w:val="none" w:sz="0" w:space="0" w:color="auto"/>
      </w:divBdr>
    </w:div>
    <w:div w:id="847870396">
      <w:bodyDiv w:val="1"/>
      <w:marLeft w:val="0"/>
      <w:marRight w:val="0"/>
      <w:marTop w:val="0"/>
      <w:marBottom w:val="0"/>
      <w:divBdr>
        <w:top w:val="none" w:sz="0" w:space="0" w:color="auto"/>
        <w:left w:val="none" w:sz="0" w:space="0" w:color="auto"/>
        <w:bottom w:val="none" w:sz="0" w:space="0" w:color="auto"/>
        <w:right w:val="none" w:sz="0" w:space="0" w:color="auto"/>
      </w:divBdr>
    </w:div>
    <w:div w:id="852258813">
      <w:bodyDiv w:val="1"/>
      <w:marLeft w:val="0"/>
      <w:marRight w:val="0"/>
      <w:marTop w:val="0"/>
      <w:marBottom w:val="0"/>
      <w:divBdr>
        <w:top w:val="none" w:sz="0" w:space="0" w:color="auto"/>
        <w:left w:val="none" w:sz="0" w:space="0" w:color="auto"/>
        <w:bottom w:val="none" w:sz="0" w:space="0" w:color="auto"/>
        <w:right w:val="none" w:sz="0" w:space="0" w:color="auto"/>
      </w:divBdr>
    </w:div>
    <w:div w:id="856692768">
      <w:bodyDiv w:val="1"/>
      <w:marLeft w:val="0"/>
      <w:marRight w:val="0"/>
      <w:marTop w:val="0"/>
      <w:marBottom w:val="0"/>
      <w:divBdr>
        <w:top w:val="none" w:sz="0" w:space="0" w:color="auto"/>
        <w:left w:val="none" w:sz="0" w:space="0" w:color="auto"/>
        <w:bottom w:val="none" w:sz="0" w:space="0" w:color="auto"/>
        <w:right w:val="none" w:sz="0" w:space="0" w:color="auto"/>
      </w:divBdr>
    </w:div>
    <w:div w:id="863637724">
      <w:bodyDiv w:val="1"/>
      <w:marLeft w:val="0"/>
      <w:marRight w:val="0"/>
      <w:marTop w:val="0"/>
      <w:marBottom w:val="0"/>
      <w:divBdr>
        <w:top w:val="none" w:sz="0" w:space="0" w:color="auto"/>
        <w:left w:val="none" w:sz="0" w:space="0" w:color="auto"/>
        <w:bottom w:val="none" w:sz="0" w:space="0" w:color="auto"/>
        <w:right w:val="none" w:sz="0" w:space="0" w:color="auto"/>
      </w:divBdr>
    </w:div>
    <w:div w:id="867568016">
      <w:bodyDiv w:val="1"/>
      <w:marLeft w:val="0"/>
      <w:marRight w:val="0"/>
      <w:marTop w:val="0"/>
      <w:marBottom w:val="0"/>
      <w:divBdr>
        <w:top w:val="none" w:sz="0" w:space="0" w:color="auto"/>
        <w:left w:val="none" w:sz="0" w:space="0" w:color="auto"/>
        <w:bottom w:val="none" w:sz="0" w:space="0" w:color="auto"/>
        <w:right w:val="none" w:sz="0" w:space="0" w:color="auto"/>
      </w:divBdr>
    </w:div>
    <w:div w:id="867790216">
      <w:bodyDiv w:val="1"/>
      <w:marLeft w:val="0"/>
      <w:marRight w:val="0"/>
      <w:marTop w:val="0"/>
      <w:marBottom w:val="0"/>
      <w:divBdr>
        <w:top w:val="none" w:sz="0" w:space="0" w:color="auto"/>
        <w:left w:val="none" w:sz="0" w:space="0" w:color="auto"/>
        <w:bottom w:val="none" w:sz="0" w:space="0" w:color="auto"/>
        <w:right w:val="none" w:sz="0" w:space="0" w:color="auto"/>
      </w:divBdr>
    </w:div>
    <w:div w:id="869495748">
      <w:bodyDiv w:val="1"/>
      <w:marLeft w:val="0"/>
      <w:marRight w:val="0"/>
      <w:marTop w:val="0"/>
      <w:marBottom w:val="0"/>
      <w:divBdr>
        <w:top w:val="none" w:sz="0" w:space="0" w:color="auto"/>
        <w:left w:val="none" w:sz="0" w:space="0" w:color="auto"/>
        <w:bottom w:val="none" w:sz="0" w:space="0" w:color="auto"/>
        <w:right w:val="none" w:sz="0" w:space="0" w:color="auto"/>
      </w:divBdr>
    </w:div>
    <w:div w:id="870611305">
      <w:bodyDiv w:val="1"/>
      <w:marLeft w:val="0"/>
      <w:marRight w:val="0"/>
      <w:marTop w:val="0"/>
      <w:marBottom w:val="0"/>
      <w:divBdr>
        <w:top w:val="none" w:sz="0" w:space="0" w:color="auto"/>
        <w:left w:val="none" w:sz="0" w:space="0" w:color="auto"/>
        <w:bottom w:val="none" w:sz="0" w:space="0" w:color="auto"/>
        <w:right w:val="none" w:sz="0" w:space="0" w:color="auto"/>
      </w:divBdr>
    </w:div>
    <w:div w:id="877473944">
      <w:bodyDiv w:val="1"/>
      <w:marLeft w:val="0"/>
      <w:marRight w:val="0"/>
      <w:marTop w:val="0"/>
      <w:marBottom w:val="0"/>
      <w:divBdr>
        <w:top w:val="none" w:sz="0" w:space="0" w:color="auto"/>
        <w:left w:val="none" w:sz="0" w:space="0" w:color="auto"/>
        <w:bottom w:val="none" w:sz="0" w:space="0" w:color="auto"/>
        <w:right w:val="none" w:sz="0" w:space="0" w:color="auto"/>
      </w:divBdr>
    </w:div>
    <w:div w:id="883374451">
      <w:bodyDiv w:val="1"/>
      <w:marLeft w:val="0"/>
      <w:marRight w:val="0"/>
      <w:marTop w:val="0"/>
      <w:marBottom w:val="0"/>
      <w:divBdr>
        <w:top w:val="none" w:sz="0" w:space="0" w:color="auto"/>
        <w:left w:val="none" w:sz="0" w:space="0" w:color="auto"/>
        <w:bottom w:val="none" w:sz="0" w:space="0" w:color="auto"/>
        <w:right w:val="none" w:sz="0" w:space="0" w:color="auto"/>
      </w:divBdr>
    </w:div>
    <w:div w:id="888372977">
      <w:bodyDiv w:val="1"/>
      <w:marLeft w:val="0"/>
      <w:marRight w:val="0"/>
      <w:marTop w:val="0"/>
      <w:marBottom w:val="0"/>
      <w:divBdr>
        <w:top w:val="none" w:sz="0" w:space="0" w:color="auto"/>
        <w:left w:val="none" w:sz="0" w:space="0" w:color="auto"/>
        <w:bottom w:val="none" w:sz="0" w:space="0" w:color="auto"/>
        <w:right w:val="none" w:sz="0" w:space="0" w:color="auto"/>
      </w:divBdr>
    </w:div>
    <w:div w:id="890731011">
      <w:bodyDiv w:val="1"/>
      <w:marLeft w:val="0"/>
      <w:marRight w:val="0"/>
      <w:marTop w:val="0"/>
      <w:marBottom w:val="0"/>
      <w:divBdr>
        <w:top w:val="none" w:sz="0" w:space="0" w:color="auto"/>
        <w:left w:val="none" w:sz="0" w:space="0" w:color="auto"/>
        <w:bottom w:val="none" w:sz="0" w:space="0" w:color="auto"/>
        <w:right w:val="none" w:sz="0" w:space="0" w:color="auto"/>
      </w:divBdr>
    </w:div>
    <w:div w:id="892693964">
      <w:bodyDiv w:val="1"/>
      <w:marLeft w:val="0"/>
      <w:marRight w:val="0"/>
      <w:marTop w:val="0"/>
      <w:marBottom w:val="0"/>
      <w:divBdr>
        <w:top w:val="none" w:sz="0" w:space="0" w:color="auto"/>
        <w:left w:val="none" w:sz="0" w:space="0" w:color="auto"/>
        <w:bottom w:val="none" w:sz="0" w:space="0" w:color="auto"/>
        <w:right w:val="none" w:sz="0" w:space="0" w:color="auto"/>
      </w:divBdr>
    </w:div>
    <w:div w:id="901405061">
      <w:bodyDiv w:val="1"/>
      <w:marLeft w:val="0"/>
      <w:marRight w:val="0"/>
      <w:marTop w:val="0"/>
      <w:marBottom w:val="0"/>
      <w:divBdr>
        <w:top w:val="none" w:sz="0" w:space="0" w:color="auto"/>
        <w:left w:val="none" w:sz="0" w:space="0" w:color="auto"/>
        <w:bottom w:val="none" w:sz="0" w:space="0" w:color="auto"/>
        <w:right w:val="none" w:sz="0" w:space="0" w:color="auto"/>
      </w:divBdr>
    </w:div>
    <w:div w:id="906846364">
      <w:bodyDiv w:val="1"/>
      <w:marLeft w:val="0"/>
      <w:marRight w:val="0"/>
      <w:marTop w:val="0"/>
      <w:marBottom w:val="0"/>
      <w:divBdr>
        <w:top w:val="none" w:sz="0" w:space="0" w:color="auto"/>
        <w:left w:val="none" w:sz="0" w:space="0" w:color="auto"/>
        <w:bottom w:val="none" w:sz="0" w:space="0" w:color="auto"/>
        <w:right w:val="none" w:sz="0" w:space="0" w:color="auto"/>
      </w:divBdr>
    </w:div>
    <w:div w:id="909075002">
      <w:bodyDiv w:val="1"/>
      <w:marLeft w:val="0"/>
      <w:marRight w:val="0"/>
      <w:marTop w:val="0"/>
      <w:marBottom w:val="0"/>
      <w:divBdr>
        <w:top w:val="none" w:sz="0" w:space="0" w:color="auto"/>
        <w:left w:val="none" w:sz="0" w:space="0" w:color="auto"/>
        <w:bottom w:val="none" w:sz="0" w:space="0" w:color="auto"/>
        <w:right w:val="none" w:sz="0" w:space="0" w:color="auto"/>
      </w:divBdr>
    </w:div>
    <w:div w:id="909847947">
      <w:bodyDiv w:val="1"/>
      <w:marLeft w:val="0"/>
      <w:marRight w:val="0"/>
      <w:marTop w:val="0"/>
      <w:marBottom w:val="0"/>
      <w:divBdr>
        <w:top w:val="none" w:sz="0" w:space="0" w:color="auto"/>
        <w:left w:val="none" w:sz="0" w:space="0" w:color="auto"/>
        <w:bottom w:val="none" w:sz="0" w:space="0" w:color="auto"/>
        <w:right w:val="none" w:sz="0" w:space="0" w:color="auto"/>
      </w:divBdr>
    </w:div>
    <w:div w:id="915169825">
      <w:bodyDiv w:val="1"/>
      <w:marLeft w:val="0"/>
      <w:marRight w:val="0"/>
      <w:marTop w:val="0"/>
      <w:marBottom w:val="0"/>
      <w:divBdr>
        <w:top w:val="none" w:sz="0" w:space="0" w:color="auto"/>
        <w:left w:val="none" w:sz="0" w:space="0" w:color="auto"/>
        <w:bottom w:val="none" w:sz="0" w:space="0" w:color="auto"/>
        <w:right w:val="none" w:sz="0" w:space="0" w:color="auto"/>
      </w:divBdr>
    </w:div>
    <w:div w:id="915700754">
      <w:bodyDiv w:val="1"/>
      <w:marLeft w:val="0"/>
      <w:marRight w:val="0"/>
      <w:marTop w:val="0"/>
      <w:marBottom w:val="0"/>
      <w:divBdr>
        <w:top w:val="none" w:sz="0" w:space="0" w:color="auto"/>
        <w:left w:val="none" w:sz="0" w:space="0" w:color="auto"/>
        <w:bottom w:val="none" w:sz="0" w:space="0" w:color="auto"/>
        <w:right w:val="none" w:sz="0" w:space="0" w:color="auto"/>
      </w:divBdr>
    </w:div>
    <w:div w:id="916086535">
      <w:bodyDiv w:val="1"/>
      <w:marLeft w:val="0"/>
      <w:marRight w:val="0"/>
      <w:marTop w:val="0"/>
      <w:marBottom w:val="0"/>
      <w:divBdr>
        <w:top w:val="none" w:sz="0" w:space="0" w:color="auto"/>
        <w:left w:val="none" w:sz="0" w:space="0" w:color="auto"/>
        <w:bottom w:val="none" w:sz="0" w:space="0" w:color="auto"/>
        <w:right w:val="none" w:sz="0" w:space="0" w:color="auto"/>
      </w:divBdr>
    </w:div>
    <w:div w:id="920026142">
      <w:bodyDiv w:val="1"/>
      <w:marLeft w:val="0"/>
      <w:marRight w:val="0"/>
      <w:marTop w:val="0"/>
      <w:marBottom w:val="0"/>
      <w:divBdr>
        <w:top w:val="none" w:sz="0" w:space="0" w:color="auto"/>
        <w:left w:val="none" w:sz="0" w:space="0" w:color="auto"/>
        <w:bottom w:val="none" w:sz="0" w:space="0" w:color="auto"/>
        <w:right w:val="none" w:sz="0" w:space="0" w:color="auto"/>
      </w:divBdr>
    </w:div>
    <w:div w:id="922301743">
      <w:bodyDiv w:val="1"/>
      <w:marLeft w:val="0"/>
      <w:marRight w:val="0"/>
      <w:marTop w:val="0"/>
      <w:marBottom w:val="0"/>
      <w:divBdr>
        <w:top w:val="none" w:sz="0" w:space="0" w:color="auto"/>
        <w:left w:val="none" w:sz="0" w:space="0" w:color="auto"/>
        <w:bottom w:val="none" w:sz="0" w:space="0" w:color="auto"/>
        <w:right w:val="none" w:sz="0" w:space="0" w:color="auto"/>
      </w:divBdr>
    </w:div>
    <w:div w:id="930356479">
      <w:bodyDiv w:val="1"/>
      <w:marLeft w:val="0"/>
      <w:marRight w:val="0"/>
      <w:marTop w:val="0"/>
      <w:marBottom w:val="0"/>
      <w:divBdr>
        <w:top w:val="none" w:sz="0" w:space="0" w:color="auto"/>
        <w:left w:val="none" w:sz="0" w:space="0" w:color="auto"/>
        <w:bottom w:val="none" w:sz="0" w:space="0" w:color="auto"/>
        <w:right w:val="none" w:sz="0" w:space="0" w:color="auto"/>
      </w:divBdr>
    </w:div>
    <w:div w:id="931547971">
      <w:bodyDiv w:val="1"/>
      <w:marLeft w:val="0"/>
      <w:marRight w:val="0"/>
      <w:marTop w:val="0"/>
      <w:marBottom w:val="0"/>
      <w:divBdr>
        <w:top w:val="none" w:sz="0" w:space="0" w:color="auto"/>
        <w:left w:val="none" w:sz="0" w:space="0" w:color="auto"/>
        <w:bottom w:val="none" w:sz="0" w:space="0" w:color="auto"/>
        <w:right w:val="none" w:sz="0" w:space="0" w:color="auto"/>
      </w:divBdr>
    </w:div>
    <w:div w:id="932201916">
      <w:bodyDiv w:val="1"/>
      <w:marLeft w:val="0"/>
      <w:marRight w:val="0"/>
      <w:marTop w:val="0"/>
      <w:marBottom w:val="0"/>
      <w:divBdr>
        <w:top w:val="none" w:sz="0" w:space="0" w:color="auto"/>
        <w:left w:val="none" w:sz="0" w:space="0" w:color="auto"/>
        <w:bottom w:val="none" w:sz="0" w:space="0" w:color="auto"/>
        <w:right w:val="none" w:sz="0" w:space="0" w:color="auto"/>
      </w:divBdr>
    </w:div>
    <w:div w:id="933586998">
      <w:bodyDiv w:val="1"/>
      <w:marLeft w:val="0"/>
      <w:marRight w:val="0"/>
      <w:marTop w:val="0"/>
      <w:marBottom w:val="0"/>
      <w:divBdr>
        <w:top w:val="none" w:sz="0" w:space="0" w:color="auto"/>
        <w:left w:val="none" w:sz="0" w:space="0" w:color="auto"/>
        <w:bottom w:val="none" w:sz="0" w:space="0" w:color="auto"/>
        <w:right w:val="none" w:sz="0" w:space="0" w:color="auto"/>
      </w:divBdr>
    </w:div>
    <w:div w:id="945648748">
      <w:bodyDiv w:val="1"/>
      <w:marLeft w:val="0"/>
      <w:marRight w:val="0"/>
      <w:marTop w:val="0"/>
      <w:marBottom w:val="0"/>
      <w:divBdr>
        <w:top w:val="none" w:sz="0" w:space="0" w:color="auto"/>
        <w:left w:val="none" w:sz="0" w:space="0" w:color="auto"/>
        <w:bottom w:val="none" w:sz="0" w:space="0" w:color="auto"/>
        <w:right w:val="none" w:sz="0" w:space="0" w:color="auto"/>
      </w:divBdr>
    </w:div>
    <w:div w:id="955677724">
      <w:bodyDiv w:val="1"/>
      <w:marLeft w:val="0"/>
      <w:marRight w:val="0"/>
      <w:marTop w:val="0"/>
      <w:marBottom w:val="0"/>
      <w:divBdr>
        <w:top w:val="none" w:sz="0" w:space="0" w:color="auto"/>
        <w:left w:val="none" w:sz="0" w:space="0" w:color="auto"/>
        <w:bottom w:val="none" w:sz="0" w:space="0" w:color="auto"/>
        <w:right w:val="none" w:sz="0" w:space="0" w:color="auto"/>
      </w:divBdr>
    </w:div>
    <w:div w:id="968052421">
      <w:bodyDiv w:val="1"/>
      <w:marLeft w:val="0"/>
      <w:marRight w:val="0"/>
      <w:marTop w:val="0"/>
      <w:marBottom w:val="0"/>
      <w:divBdr>
        <w:top w:val="none" w:sz="0" w:space="0" w:color="auto"/>
        <w:left w:val="none" w:sz="0" w:space="0" w:color="auto"/>
        <w:bottom w:val="none" w:sz="0" w:space="0" w:color="auto"/>
        <w:right w:val="none" w:sz="0" w:space="0" w:color="auto"/>
      </w:divBdr>
    </w:div>
    <w:div w:id="969018417">
      <w:bodyDiv w:val="1"/>
      <w:marLeft w:val="0"/>
      <w:marRight w:val="0"/>
      <w:marTop w:val="0"/>
      <w:marBottom w:val="0"/>
      <w:divBdr>
        <w:top w:val="none" w:sz="0" w:space="0" w:color="auto"/>
        <w:left w:val="none" w:sz="0" w:space="0" w:color="auto"/>
        <w:bottom w:val="none" w:sz="0" w:space="0" w:color="auto"/>
        <w:right w:val="none" w:sz="0" w:space="0" w:color="auto"/>
      </w:divBdr>
    </w:div>
    <w:div w:id="969286280">
      <w:bodyDiv w:val="1"/>
      <w:marLeft w:val="0"/>
      <w:marRight w:val="0"/>
      <w:marTop w:val="0"/>
      <w:marBottom w:val="0"/>
      <w:divBdr>
        <w:top w:val="none" w:sz="0" w:space="0" w:color="auto"/>
        <w:left w:val="none" w:sz="0" w:space="0" w:color="auto"/>
        <w:bottom w:val="none" w:sz="0" w:space="0" w:color="auto"/>
        <w:right w:val="none" w:sz="0" w:space="0" w:color="auto"/>
      </w:divBdr>
    </w:div>
    <w:div w:id="971181056">
      <w:bodyDiv w:val="1"/>
      <w:marLeft w:val="0"/>
      <w:marRight w:val="0"/>
      <w:marTop w:val="0"/>
      <w:marBottom w:val="0"/>
      <w:divBdr>
        <w:top w:val="none" w:sz="0" w:space="0" w:color="auto"/>
        <w:left w:val="none" w:sz="0" w:space="0" w:color="auto"/>
        <w:bottom w:val="none" w:sz="0" w:space="0" w:color="auto"/>
        <w:right w:val="none" w:sz="0" w:space="0" w:color="auto"/>
      </w:divBdr>
    </w:div>
    <w:div w:id="974023576">
      <w:bodyDiv w:val="1"/>
      <w:marLeft w:val="0"/>
      <w:marRight w:val="0"/>
      <w:marTop w:val="0"/>
      <w:marBottom w:val="0"/>
      <w:divBdr>
        <w:top w:val="none" w:sz="0" w:space="0" w:color="auto"/>
        <w:left w:val="none" w:sz="0" w:space="0" w:color="auto"/>
        <w:bottom w:val="none" w:sz="0" w:space="0" w:color="auto"/>
        <w:right w:val="none" w:sz="0" w:space="0" w:color="auto"/>
      </w:divBdr>
    </w:div>
    <w:div w:id="974601665">
      <w:bodyDiv w:val="1"/>
      <w:marLeft w:val="0"/>
      <w:marRight w:val="0"/>
      <w:marTop w:val="0"/>
      <w:marBottom w:val="0"/>
      <w:divBdr>
        <w:top w:val="none" w:sz="0" w:space="0" w:color="auto"/>
        <w:left w:val="none" w:sz="0" w:space="0" w:color="auto"/>
        <w:bottom w:val="none" w:sz="0" w:space="0" w:color="auto"/>
        <w:right w:val="none" w:sz="0" w:space="0" w:color="auto"/>
      </w:divBdr>
    </w:div>
    <w:div w:id="981891086">
      <w:bodyDiv w:val="1"/>
      <w:marLeft w:val="0"/>
      <w:marRight w:val="0"/>
      <w:marTop w:val="0"/>
      <w:marBottom w:val="0"/>
      <w:divBdr>
        <w:top w:val="none" w:sz="0" w:space="0" w:color="auto"/>
        <w:left w:val="none" w:sz="0" w:space="0" w:color="auto"/>
        <w:bottom w:val="none" w:sz="0" w:space="0" w:color="auto"/>
        <w:right w:val="none" w:sz="0" w:space="0" w:color="auto"/>
      </w:divBdr>
    </w:div>
    <w:div w:id="983122314">
      <w:bodyDiv w:val="1"/>
      <w:marLeft w:val="0"/>
      <w:marRight w:val="0"/>
      <w:marTop w:val="0"/>
      <w:marBottom w:val="0"/>
      <w:divBdr>
        <w:top w:val="none" w:sz="0" w:space="0" w:color="auto"/>
        <w:left w:val="none" w:sz="0" w:space="0" w:color="auto"/>
        <w:bottom w:val="none" w:sz="0" w:space="0" w:color="auto"/>
        <w:right w:val="none" w:sz="0" w:space="0" w:color="auto"/>
      </w:divBdr>
    </w:div>
    <w:div w:id="990062342">
      <w:bodyDiv w:val="1"/>
      <w:marLeft w:val="0"/>
      <w:marRight w:val="0"/>
      <w:marTop w:val="0"/>
      <w:marBottom w:val="0"/>
      <w:divBdr>
        <w:top w:val="none" w:sz="0" w:space="0" w:color="auto"/>
        <w:left w:val="none" w:sz="0" w:space="0" w:color="auto"/>
        <w:bottom w:val="none" w:sz="0" w:space="0" w:color="auto"/>
        <w:right w:val="none" w:sz="0" w:space="0" w:color="auto"/>
      </w:divBdr>
    </w:div>
    <w:div w:id="992220485">
      <w:bodyDiv w:val="1"/>
      <w:marLeft w:val="0"/>
      <w:marRight w:val="0"/>
      <w:marTop w:val="0"/>
      <w:marBottom w:val="0"/>
      <w:divBdr>
        <w:top w:val="none" w:sz="0" w:space="0" w:color="auto"/>
        <w:left w:val="none" w:sz="0" w:space="0" w:color="auto"/>
        <w:bottom w:val="none" w:sz="0" w:space="0" w:color="auto"/>
        <w:right w:val="none" w:sz="0" w:space="0" w:color="auto"/>
      </w:divBdr>
    </w:div>
    <w:div w:id="998192027">
      <w:bodyDiv w:val="1"/>
      <w:marLeft w:val="0"/>
      <w:marRight w:val="0"/>
      <w:marTop w:val="0"/>
      <w:marBottom w:val="0"/>
      <w:divBdr>
        <w:top w:val="none" w:sz="0" w:space="0" w:color="auto"/>
        <w:left w:val="none" w:sz="0" w:space="0" w:color="auto"/>
        <w:bottom w:val="none" w:sz="0" w:space="0" w:color="auto"/>
        <w:right w:val="none" w:sz="0" w:space="0" w:color="auto"/>
      </w:divBdr>
    </w:div>
    <w:div w:id="998577015">
      <w:bodyDiv w:val="1"/>
      <w:marLeft w:val="0"/>
      <w:marRight w:val="0"/>
      <w:marTop w:val="0"/>
      <w:marBottom w:val="0"/>
      <w:divBdr>
        <w:top w:val="none" w:sz="0" w:space="0" w:color="auto"/>
        <w:left w:val="none" w:sz="0" w:space="0" w:color="auto"/>
        <w:bottom w:val="none" w:sz="0" w:space="0" w:color="auto"/>
        <w:right w:val="none" w:sz="0" w:space="0" w:color="auto"/>
      </w:divBdr>
    </w:div>
    <w:div w:id="998578551">
      <w:bodyDiv w:val="1"/>
      <w:marLeft w:val="0"/>
      <w:marRight w:val="0"/>
      <w:marTop w:val="0"/>
      <w:marBottom w:val="0"/>
      <w:divBdr>
        <w:top w:val="none" w:sz="0" w:space="0" w:color="auto"/>
        <w:left w:val="none" w:sz="0" w:space="0" w:color="auto"/>
        <w:bottom w:val="none" w:sz="0" w:space="0" w:color="auto"/>
        <w:right w:val="none" w:sz="0" w:space="0" w:color="auto"/>
      </w:divBdr>
    </w:div>
    <w:div w:id="1001199229">
      <w:bodyDiv w:val="1"/>
      <w:marLeft w:val="0"/>
      <w:marRight w:val="0"/>
      <w:marTop w:val="0"/>
      <w:marBottom w:val="0"/>
      <w:divBdr>
        <w:top w:val="none" w:sz="0" w:space="0" w:color="auto"/>
        <w:left w:val="none" w:sz="0" w:space="0" w:color="auto"/>
        <w:bottom w:val="none" w:sz="0" w:space="0" w:color="auto"/>
        <w:right w:val="none" w:sz="0" w:space="0" w:color="auto"/>
      </w:divBdr>
    </w:div>
    <w:div w:id="1013150931">
      <w:bodyDiv w:val="1"/>
      <w:marLeft w:val="0"/>
      <w:marRight w:val="0"/>
      <w:marTop w:val="0"/>
      <w:marBottom w:val="0"/>
      <w:divBdr>
        <w:top w:val="none" w:sz="0" w:space="0" w:color="auto"/>
        <w:left w:val="none" w:sz="0" w:space="0" w:color="auto"/>
        <w:bottom w:val="none" w:sz="0" w:space="0" w:color="auto"/>
        <w:right w:val="none" w:sz="0" w:space="0" w:color="auto"/>
      </w:divBdr>
    </w:div>
    <w:div w:id="1019938974">
      <w:bodyDiv w:val="1"/>
      <w:marLeft w:val="0"/>
      <w:marRight w:val="0"/>
      <w:marTop w:val="0"/>
      <w:marBottom w:val="0"/>
      <w:divBdr>
        <w:top w:val="none" w:sz="0" w:space="0" w:color="auto"/>
        <w:left w:val="none" w:sz="0" w:space="0" w:color="auto"/>
        <w:bottom w:val="none" w:sz="0" w:space="0" w:color="auto"/>
        <w:right w:val="none" w:sz="0" w:space="0" w:color="auto"/>
      </w:divBdr>
    </w:div>
    <w:div w:id="1021198412">
      <w:bodyDiv w:val="1"/>
      <w:marLeft w:val="0"/>
      <w:marRight w:val="0"/>
      <w:marTop w:val="0"/>
      <w:marBottom w:val="0"/>
      <w:divBdr>
        <w:top w:val="none" w:sz="0" w:space="0" w:color="auto"/>
        <w:left w:val="none" w:sz="0" w:space="0" w:color="auto"/>
        <w:bottom w:val="none" w:sz="0" w:space="0" w:color="auto"/>
        <w:right w:val="none" w:sz="0" w:space="0" w:color="auto"/>
      </w:divBdr>
    </w:div>
    <w:div w:id="1025250381">
      <w:bodyDiv w:val="1"/>
      <w:marLeft w:val="0"/>
      <w:marRight w:val="0"/>
      <w:marTop w:val="0"/>
      <w:marBottom w:val="0"/>
      <w:divBdr>
        <w:top w:val="none" w:sz="0" w:space="0" w:color="auto"/>
        <w:left w:val="none" w:sz="0" w:space="0" w:color="auto"/>
        <w:bottom w:val="none" w:sz="0" w:space="0" w:color="auto"/>
        <w:right w:val="none" w:sz="0" w:space="0" w:color="auto"/>
      </w:divBdr>
    </w:div>
    <w:div w:id="1025712913">
      <w:bodyDiv w:val="1"/>
      <w:marLeft w:val="0"/>
      <w:marRight w:val="0"/>
      <w:marTop w:val="0"/>
      <w:marBottom w:val="0"/>
      <w:divBdr>
        <w:top w:val="none" w:sz="0" w:space="0" w:color="auto"/>
        <w:left w:val="none" w:sz="0" w:space="0" w:color="auto"/>
        <w:bottom w:val="none" w:sz="0" w:space="0" w:color="auto"/>
        <w:right w:val="none" w:sz="0" w:space="0" w:color="auto"/>
      </w:divBdr>
    </w:div>
    <w:div w:id="1026325737">
      <w:bodyDiv w:val="1"/>
      <w:marLeft w:val="0"/>
      <w:marRight w:val="0"/>
      <w:marTop w:val="0"/>
      <w:marBottom w:val="0"/>
      <w:divBdr>
        <w:top w:val="none" w:sz="0" w:space="0" w:color="auto"/>
        <w:left w:val="none" w:sz="0" w:space="0" w:color="auto"/>
        <w:bottom w:val="none" w:sz="0" w:space="0" w:color="auto"/>
        <w:right w:val="none" w:sz="0" w:space="0" w:color="auto"/>
      </w:divBdr>
    </w:div>
    <w:div w:id="1035157834">
      <w:bodyDiv w:val="1"/>
      <w:marLeft w:val="0"/>
      <w:marRight w:val="0"/>
      <w:marTop w:val="0"/>
      <w:marBottom w:val="0"/>
      <w:divBdr>
        <w:top w:val="none" w:sz="0" w:space="0" w:color="auto"/>
        <w:left w:val="none" w:sz="0" w:space="0" w:color="auto"/>
        <w:bottom w:val="none" w:sz="0" w:space="0" w:color="auto"/>
        <w:right w:val="none" w:sz="0" w:space="0" w:color="auto"/>
      </w:divBdr>
    </w:div>
    <w:div w:id="1040469373">
      <w:bodyDiv w:val="1"/>
      <w:marLeft w:val="0"/>
      <w:marRight w:val="0"/>
      <w:marTop w:val="0"/>
      <w:marBottom w:val="0"/>
      <w:divBdr>
        <w:top w:val="none" w:sz="0" w:space="0" w:color="auto"/>
        <w:left w:val="none" w:sz="0" w:space="0" w:color="auto"/>
        <w:bottom w:val="none" w:sz="0" w:space="0" w:color="auto"/>
        <w:right w:val="none" w:sz="0" w:space="0" w:color="auto"/>
      </w:divBdr>
    </w:div>
    <w:div w:id="1041786643">
      <w:bodyDiv w:val="1"/>
      <w:marLeft w:val="0"/>
      <w:marRight w:val="0"/>
      <w:marTop w:val="0"/>
      <w:marBottom w:val="0"/>
      <w:divBdr>
        <w:top w:val="none" w:sz="0" w:space="0" w:color="auto"/>
        <w:left w:val="none" w:sz="0" w:space="0" w:color="auto"/>
        <w:bottom w:val="none" w:sz="0" w:space="0" w:color="auto"/>
        <w:right w:val="none" w:sz="0" w:space="0" w:color="auto"/>
      </w:divBdr>
    </w:div>
    <w:div w:id="1053697497">
      <w:bodyDiv w:val="1"/>
      <w:marLeft w:val="0"/>
      <w:marRight w:val="0"/>
      <w:marTop w:val="0"/>
      <w:marBottom w:val="0"/>
      <w:divBdr>
        <w:top w:val="none" w:sz="0" w:space="0" w:color="auto"/>
        <w:left w:val="none" w:sz="0" w:space="0" w:color="auto"/>
        <w:bottom w:val="none" w:sz="0" w:space="0" w:color="auto"/>
        <w:right w:val="none" w:sz="0" w:space="0" w:color="auto"/>
      </w:divBdr>
    </w:div>
    <w:div w:id="1053768372">
      <w:bodyDiv w:val="1"/>
      <w:marLeft w:val="0"/>
      <w:marRight w:val="0"/>
      <w:marTop w:val="0"/>
      <w:marBottom w:val="0"/>
      <w:divBdr>
        <w:top w:val="none" w:sz="0" w:space="0" w:color="auto"/>
        <w:left w:val="none" w:sz="0" w:space="0" w:color="auto"/>
        <w:bottom w:val="none" w:sz="0" w:space="0" w:color="auto"/>
        <w:right w:val="none" w:sz="0" w:space="0" w:color="auto"/>
      </w:divBdr>
    </w:div>
    <w:div w:id="1056011144">
      <w:bodyDiv w:val="1"/>
      <w:marLeft w:val="0"/>
      <w:marRight w:val="0"/>
      <w:marTop w:val="0"/>
      <w:marBottom w:val="0"/>
      <w:divBdr>
        <w:top w:val="none" w:sz="0" w:space="0" w:color="auto"/>
        <w:left w:val="none" w:sz="0" w:space="0" w:color="auto"/>
        <w:bottom w:val="none" w:sz="0" w:space="0" w:color="auto"/>
        <w:right w:val="none" w:sz="0" w:space="0" w:color="auto"/>
      </w:divBdr>
    </w:div>
    <w:div w:id="1057364542">
      <w:bodyDiv w:val="1"/>
      <w:marLeft w:val="0"/>
      <w:marRight w:val="0"/>
      <w:marTop w:val="0"/>
      <w:marBottom w:val="0"/>
      <w:divBdr>
        <w:top w:val="none" w:sz="0" w:space="0" w:color="auto"/>
        <w:left w:val="none" w:sz="0" w:space="0" w:color="auto"/>
        <w:bottom w:val="none" w:sz="0" w:space="0" w:color="auto"/>
        <w:right w:val="none" w:sz="0" w:space="0" w:color="auto"/>
      </w:divBdr>
    </w:div>
    <w:div w:id="1057898373">
      <w:bodyDiv w:val="1"/>
      <w:marLeft w:val="0"/>
      <w:marRight w:val="0"/>
      <w:marTop w:val="0"/>
      <w:marBottom w:val="0"/>
      <w:divBdr>
        <w:top w:val="none" w:sz="0" w:space="0" w:color="auto"/>
        <w:left w:val="none" w:sz="0" w:space="0" w:color="auto"/>
        <w:bottom w:val="none" w:sz="0" w:space="0" w:color="auto"/>
        <w:right w:val="none" w:sz="0" w:space="0" w:color="auto"/>
      </w:divBdr>
    </w:div>
    <w:div w:id="1060902718">
      <w:bodyDiv w:val="1"/>
      <w:marLeft w:val="0"/>
      <w:marRight w:val="0"/>
      <w:marTop w:val="0"/>
      <w:marBottom w:val="0"/>
      <w:divBdr>
        <w:top w:val="none" w:sz="0" w:space="0" w:color="auto"/>
        <w:left w:val="none" w:sz="0" w:space="0" w:color="auto"/>
        <w:bottom w:val="none" w:sz="0" w:space="0" w:color="auto"/>
        <w:right w:val="none" w:sz="0" w:space="0" w:color="auto"/>
      </w:divBdr>
    </w:div>
    <w:div w:id="1061099328">
      <w:bodyDiv w:val="1"/>
      <w:marLeft w:val="0"/>
      <w:marRight w:val="0"/>
      <w:marTop w:val="0"/>
      <w:marBottom w:val="0"/>
      <w:divBdr>
        <w:top w:val="none" w:sz="0" w:space="0" w:color="auto"/>
        <w:left w:val="none" w:sz="0" w:space="0" w:color="auto"/>
        <w:bottom w:val="none" w:sz="0" w:space="0" w:color="auto"/>
        <w:right w:val="none" w:sz="0" w:space="0" w:color="auto"/>
      </w:divBdr>
    </w:div>
    <w:div w:id="1063334465">
      <w:bodyDiv w:val="1"/>
      <w:marLeft w:val="0"/>
      <w:marRight w:val="0"/>
      <w:marTop w:val="0"/>
      <w:marBottom w:val="0"/>
      <w:divBdr>
        <w:top w:val="none" w:sz="0" w:space="0" w:color="auto"/>
        <w:left w:val="none" w:sz="0" w:space="0" w:color="auto"/>
        <w:bottom w:val="none" w:sz="0" w:space="0" w:color="auto"/>
        <w:right w:val="none" w:sz="0" w:space="0" w:color="auto"/>
      </w:divBdr>
    </w:div>
    <w:div w:id="1066999362">
      <w:bodyDiv w:val="1"/>
      <w:marLeft w:val="0"/>
      <w:marRight w:val="0"/>
      <w:marTop w:val="0"/>
      <w:marBottom w:val="0"/>
      <w:divBdr>
        <w:top w:val="none" w:sz="0" w:space="0" w:color="auto"/>
        <w:left w:val="none" w:sz="0" w:space="0" w:color="auto"/>
        <w:bottom w:val="none" w:sz="0" w:space="0" w:color="auto"/>
        <w:right w:val="none" w:sz="0" w:space="0" w:color="auto"/>
      </w:divBdr>
    </w:div>
    <w:div w:id="1072198924">
      <w:bodyDiv w:val="1"/>
      <w:marLeft w:val="0"/>
      <w:marRight w:val="0"/>
      <w:marTop w:val="0"/>
      <w:marBottom w:val="0"/>
      <w:divBdr>
        <w:top w:val="none" w:sz="0" w:space="0" w:color="auto"/>
        <w:left w:val="none" w:sz="0" w:space="0" w:color="auto"/>
        <w:bottom w:val="none" w:sz="0" w:space="0" w:color="auto"/>
        <w:right w:val="none" w:sz="0" w:space="0" w:color="auto"/>
      </w:divBdr>
    </w:div>
    <w:div w:id="1088842316">
      <w:bodyDiv w:val="1"/>
      <w:marLeft w:val="0"/>
      <w:marRight w:val="0"/>
      <w:marTop w:val="0"/>
      <w:marBottom w:val="0"/>
      <w:divBdr>
        <w:top w:val="none" w:sz="0" w:space="0" w:color="auto"/>
        <w:left w:val="none" w:sz="0" w:space="0" w:color="auto"/>
        <w:bottom w:val="none" w:sz="0" w:space="0" w:color="auto"/>
        <w:right w:val="none" w:sz="0" w:space="0" w:color="auto"/>
      </w:divBdr>
    </w:div>
    <w:div w:id="1090736874">
      <w:bodyDiv w:val="1"/>
      <w:marLeft w:val="0"/>
      <w:marRight w:val="0"/>
      <w:marTop w:val="0"/>
      <w:marBottom w:val="0"/>
      <w:divBdr>
        <w:top w:val="none" w:sz="0" w:space="0" w:color="auto"/>
        <w:left w:val="none" w:sz="0" w:space="0" w:color="auto"/>
        <w:bottom w:val="none" w:sz="0" w:space="0" w:color="auto"/>
        <w:right w:val="none" w:sz="0" w:space="0" w:color="auto"/>
      </w:divBdr>
    </w:div>
    <w:div w:id="1092706234">
      <w:bodyDiv w:val="1"/>
      <w:marLeft w:val="0"/>
      <w:marRight w:val="0"/>
      <w:marTop w:val="0"/>
      <w:marBottom w:val="0"/>
      <w:divBdr>
        <w:top w:val="none" w:sz="0" w:space="0" w:color="auto"/>
        <w:left w:val="none" w:sz="0" w:space="0" w:color="auto"/>
        <w:bottom w:val="none" w:sz="0" w:space="0" w:color="auto"/>
        <w:right w:val="none" w:sz="0" w:space="0" w:color="auto"/>
      </w:divBdr>
    </w:div>
    <w:div w:id="1094665068">
      <w:bodyDiv w:val="1"/>
      <w:marLeft w:val="0"/>
      <w:marRight w:val="0"/>
      <w:marTop w:val="0"/>
      <w:marBottom w:val="0"/>
      <w:divBdr>
        <w:top w:val="none" w:sz="0" w:space="0" w:color="auto"/>
        <w:left w:val="none" w:sz="0" w:space="0" w:color="auto"/>
        <w:bottom w:val="none" w:sz="0" w:space="0" w:color="auto"/>
        <w:right w:val="none" w:sz="0" w:space="0" w:color="auto"/>
      </w:divBdr>
    </w:div>
    <w:div w:id="1098213526">
      <w:bodyDiv w:val="1"/>
      <w:marLeft w:val="0"/>
      <w:marRight w:val="0"/>
      <w:marTop w:val="0"/>
      <w:marBottom w:val="0"/>
      <w:divBdr>
        <w:top w:val="none" w:sz="0" w:space="0" w:color="auto"/>
        <w:left w:val="none" w:sz="0" w:space="0" w:color="auto"/>
        <w:bottom w:val="none" w:sz="0" w:space="0" w:color="auto"/>
        <w:right w:val="none" w:sz="0" w:space="0" w:color="auto"/>
      </w:divBdr>
    </w:div>
    <w:div w:id="1101952148">
      <w:bodyDiv w:val="1"/>
      <w:marLeft w:val="0"/>
      <w:marRight w:val="0"/>
      <w:marTop w:val="0"/>
      <w:marBottom w:val="0"/>
      <w:divBdr>
        <w:top w:val="none" w:sz="0" w:space="0" w:color="auto"/>
        <w:left w:val="none" w:sz="0" w:space="0" w:color="auto"/>
        <w:bottom w:val="none" w:sz="0" w:space="0" w:color="auto"/>
        <w:right w:val="none" w:sz="0" w:space="0" w:color="auto"/>
      </w:divBdr>
    </w:div>
    <w:div w:id="1104155953">
      <w:bodyDiv w:val="1"/>
      <w:marLeft w:val="0"/>
      <w:marRight w:val="0"/>
      <w:marTop w:val="0"/>
      <w:marBottom w:val="0"/>
      <w:divBdr>
        <w:top w:val="none" w:sz="0" w:space="0" w:color="auto"/>
        <w:left w:val="none" w:sz="0" w:space="0" w:color="auto"/>
        <w:bottom w:val="none" w:sz="0" w:space="0" w:color="auto"/>
        <w:right w:val="none" w:sz="0" w:space="0" w:color="auto"/>
      </w:divBdr>
    </w:div>
    <w:div w:id="1109859168">
      <w:bodyDiv w:val="1"/>
      <w:marLeft w:val="0"/>
      <w:marRight w:val="0"/>
      <w:marTop w:val="0"/>
      <w:marBottom w:val="0"/>
      <w:divBdr>
        <w:top w:val="none" w:sz="0" w:space="0" w:color="auto"/>
        <w:left w:val="none" w:sz="0" w:space="0" w:color="auto"/>
        <w:bottom w:val="none" w:sz="0" w:space="0" w:color="auto"/>
        <w:right w:val="none" w:sz="0" w:space="0" w:color="auto"/>
      </w:divBdr>
    </w:div>
    <w:div w:id="1111779432">
      <w:bodyDiv w:val="1"/>
      <w:marLeft w:val="0"/>
      <w:marRight w:val="0"/>
      <w:marTop w:val="0"/>
      <w:marBottom w:val="0"/>
      <w:divBdr>
        <w:top w:val="none" w:sz="0" w:space="0" w:color="auto"/>
        <w:left w:val="none" w:sz="0" w:space="0" w:color="auto"/>
        <w:bottom w:val="none" w:sz="0" w:space="0" w:color="auto"/>
        <w:right w:val="none" w:sz="0" w:space="0" w:color="auto"/>
      </w:divBdr>
    </w:div>
    <w:div w:id="1113939585">
      <w:bodyDiv w:val="1"/>
      <w:marLeft w:val="0"/>
      <w:marRight w:val="0"/>
      <w:marTop w:val="0"/>
      <w:marBottom w:val="0"/>
      <w:divBdr>
        <w:top w:val="none" w:sz="0" w:space="0" w:color="auto"/>
        <w:left w:val="none" w:sz="0" w:space="0" w:color="auto"/>
        <w:bottom w:val="none" w:sz="0" w:space="0" w:color="auto"/>
        <w:right w:val="none" w:sz="0" w:space="0" w:color="auto"/>
      </w:divBdr>
    </w:div>
    <w:div w:id="1120496296">
      <w:bodyDiv w:val="1"/>
      <w:marLeft w:val="0"/>
      <w:marRight w:val="0"/>
      <w:marTop w:val="0"/>
      <w:marBottom w:val="0"/>
      <w:divBdr>
        <w:top w:val="none" w:sz="0" w:space="0" w:color="auto"/>
        <w:left w:val="none" w:sz="0" w:space="0" w:color="auto"/>
        <w:bottom w:val="none" w:sz="0" w:space="0" w:color="auto"/>
        <w:right w:val="none" w:sz="0" w:space="0" w:color="auto"/>
      </w:divBdr>
    </w:div>
    <w:div w:id="1128399088">
      <w:bodyDiv w:val="1"/>
      <w:marLeft w:val="0"/>
      <w:marRight w:val="0"/>
      <w:marTop w:val="0"/>
      <w:marBottom w:val="0"/>
      <w:divBdr>
        <w:top w:val="none" w:sz="0" w:space="0" w:color="auto"/>
        <w:left w:val="none" w:sz="0" w:space="0" w:color="auto"/>
        <w:bottom w:val="none" w:sz="0" w:space="0" w:color="auto"/>
        <w:right w:val="none" w:sz="0" w:space="0" w:color="auto"/>
      </w:divBdr>
    </w:div>
    <w:div w:id="1140732042">
      <w:bodyDiv w:val="1"/>
      <w:marLeft w:val="0"/>
      <w:marRight w:val="0"/>
      <w:marTop w:val="0"/>
      <w:marBottom w:val="0"/>
      <w:divBdr>
        <w:top w:val="none" w:sz="0" w:space="0" w:color="auto"/>
        <w:left w:val="none" w:sz="0" w:space="0" w:color="auto"/>
        <w:bottom w:val="none" w:sz="0" w:space="0" w:color="auto"/>
        <w:right w:val="none" w:sz="0" w:space="0" w:color="auto"/>
      </w:divBdr>
    </w:div>
    <w:div w:id="1143624887">
      <w:bodyDiv w:val="1"/>
      <w:marLeft w:val="0"/>
      <w:marRight w:val="0"/>
      <w:marTop w:val="0"/>
      <w:marBottom w:val="0"/>
      <w:divBdr>
        <w:top w:val="none" w:sz="0" w:space="0" w:color="auto"/>
        <w:left w:val="none" w:sz="0" w:space="0" w:color="auto"/>
        <w:bottom w:val="none" w:sz="0" w:space="0" w:color="auto"/>
        <w:right w:val="none" w:sz="0" w:space="0" w:color="auto"/>
      </w:divBdr>
    </w:div>
    <w:div w:id="1148354002">
      <w:bodyDiv w:val="1"/>
      <w:marLeft w:val="0"/>
      <w:marRight w:val="0"/>
      <w:marTop w:val="0"/>
      <w:marBottom w:val="0"/>
      <w:divBdr>
        <w:top w:val="none" w:sz="0" w:space="0" w:color="auto"/>
        <w:left w:val="none" w:sz="0" w:space="0" w:color="auto"/>
        <w:bottom w:val="none" w:sz="0" w:space="0" w:color="auto"/>
        <w:right w:val="none" w:sz="0" w:space="0" w:color="auto"/>
      </w:divBdr>
    </w:div>
    <w:div w:id="1153912239">
      <w:bodyDiv w:val="1"/>
      <w:marLeft w:val="0"/>
      <w:marRight w:val="0"/>
      <w:marTop w:val="0"/>
      <w:marBottom w:val="0"/>
      <w:divBdr>
        <w:top w:val="none" w:sz="0" w:space="0" w:color="auto"/>
        <w:left w:val="none" w:sz="0" w:space="0" w:color="auto"/>
        <w:bottom w:val="none" w:sz="0" w:space="0" w:color="auto"/>
        <w:right w:val="none" w:sz="0" w:space="0" w:color="auto"/>
      </w:divBdr>
    </w:div>
    <w:div w:id="1154879045">
      <w:bodyDiv w:val="1"/>
      <w:marLeft w:val="0"/>
      <w:marRight w:val="0"/>
      <w:marTop w:val="0"/>
      <w:marBottom w:val="0"/>
      <w:divBdr>
        <w:top w:val="none" w:sz="0" w:space="0" w:color="auto"/>
        <w:left w:val="none" w:sz="0" w:space="0" w:color="auto"/>
        <w:bottom w:val="none" w:sz="0" w:space="0" w:color="auto"/>
        <w:right w:val="none" w:sz="0" w:space="0" w:color="auto"/>
      </w:divBdr>
    </w:div>
    <w:div w:id="1155145441">
      <w:bodyDiv w:val="1"/>
      <w:marLeft w:val="0"/>
      <w:marRight w:val="0"/>
      <w:marTop w:val="0"/>
      <w:marBottom w:val="0"/>
      <w:divBdr>
        <w:top w:val="none" w:sz="0" w:space="0" w:color="auto"/>
        <w:left w:val="none" w:sz="0" w:space="0" w:color="auto"/>
        <w:bottom w:val="none" w:sz="0" w:space="0" w:color="auto"/>
        <w:right w:val="none" w:sz="0" w:space="0" w:color="auto"/>
      </w:divBdr>
    </w:div>
    <w:div w:id="1159543177">
      <w:bodyDiv w:val="1"/>
      <w:marLeft w:val="0"/>
      <w:marRight w:val="0"/>
      <w:marTop w:val="0"/>
      <w:marBottom w:val="0"/>
      <w:divBdr>
        <w:top w:val="none" w:sz="0" w:space="0" w:color="auto"/>
        <w:left w:val="none" w:sz="0" w:space="0" w:color="auto"/>
        <w:bottom w:val="none" w:sz="0" w:space="0" w:color="auto"/>
        <w:right w:val="none" w:sz="0" w:space="0" w:color="auto"/>
      </w:divBdr>
    </w:div>
    <w:div w:id="1162502361">
      <w:bodyDiv w:val="1"/>
      <w:marLeft w:val="0"/>
      <w:marRight w:val="0"/>
      <w:marTop w:val="0"/>
      <w:marBottom w:val="0"/>
      <w:divBdr>
        <w:top w:val="none" w:sz="0" w:space="0" w:color="auto"/>
        <w:left w:val="none" w:sz="0" w:space="0" w:color="auto"/>
        <w:bottom w:val="none" w:sz="0" w:space="0" w:color="auto"/>
        <w:right w:val="none" w:sz="0" w:space="0" w:color="auto"/>
      </w:divBdr>
    </w:div>
    <w:div w:id="1163542574">
      <w:bodyDiv w:val="1"/>
      <w:marLeft w:val="0"/>
      <w:marRight w:val="0"/>
      <w:marTop w:val="0"/>
      <w:marBottom w:val="0"/>
      <w:divBdr>
        <w:top w:val="none" w:sz="0" w:space="0" w:color="auto"/>
        <w:left w:val="none" w:sz="0" w:space="0" w:color="auto"/>
        <w:bottom w:val="none" w:sz="0" w:space="0" w:color="auto"/>
        <w:right w:val="none" w:sz="0" w:space="0" w:color="auto"/>
      </w:divBdr>
    </w:div>
    <w:div w:id="1164709057">
      <w:bodyDiv w:val="1"/>
      <w:marLeft w:val="0"/>
      <w:marRight w:val="0"/>
      <w:marTop w:val="0"/>
      <w:marBottom w:val="0"/>
      <w:divBdr>
        <w:top w:val="none" w:sz="0" w:space="0" w:color="auto"/>
        <w:left w:val="none" w:sz="0" w:space="0" w:color="auto"/>
        <w:bottom w:val="none" w:sz="0" w:space="0" w:color="auto"/>
        <w:right w:val="none" w:sz="0" w:space="0" w:color="auto"/>
      </w:divBdr>
    </w:div>
    <w:div w:id="1166241026">
      <w:bodyDiv w:val="1"/>
      <w:marLeft w:val="0"/>
      <w:marRight w:val="0"/>
      <w:marTop w:val="0"/>
      <w:marBottom w:val="0"/>
      <w:divBdr>
        <w:top w:val="none" w:sz="0" w:space="0" w:color="auto"/>
        <w:left w:val="none" w:sz="0" w:space="0" w:color="auto"/>
        <w:bottom w:val="none" w:sz="0" w:space="0" w:color="auto"/>
        <w:right w:val="none" w:sz="0" w:space="0" w:color="auto"/>
      </w:divBdr>
    </w:div>
    <w:div w:id="1170754634">
      <w:bodyDiv w:val="1"/>
      <w:marLeft w:val="0"/>
      <w:marRight w:val="0"/>
      <w:marTop w:val="0"/>
      <w:marBottom w:val="0"/>
      <w:divBdr>
        <w:top w:val="none" w:sz="0" w:space="0" w:color="auto"/>
        <w:left w:val="none" w:sz="0" w:space="0" w:color="auto"/>
        <w:bottom w:val="none" w:sz="0" w:space="0" w:color="auto"/>
        <w:right w:val="none" w:sz="0" w:space="0" w:color="auto"/>
      </w:divBdr>
    </w:div>
    <w:div w:id="1172138623">
      <w:bodyDiv w:val="1"/>
      <w:marLeft w:val="0"/>
      <w:marRight w:val="0"/>
      <w:marTop w:val="0"/>
      <w:marBottom w:val="0"/>
      <w:divBdr>
        <w:top w:val="none" w:sz="0" w:space="0" w:color="auto"/>
        <w:left w:val="none" w:sz="0" w:space="0" w:color="auto"/>
        <w:bottom w:val="none" w:sz="0" w:space="0" w:color="auto"/>
        <w:right w:val="none" w:sz="0" w:space="0" w:color="auto"/>
      </w:divBdr>
    </w:div>
    <w:div w:id="1177573940">
      <w:bodyDiv w:val="1"/>
      <w:marLeft w:val="0"/>
      <w:marRight w:val="0"/>
      <w:marTop w:val="0"/>
      <w:marBottom w:val="0"/>
      <w:divBdr>
        <w:top w:val="none" w:sz="0" w:space="0" w:color="auto"/>
        <w:left w:val="none" w:sz="0" w:space="0" w:color="auto"/>
        <w:bottom w:val="none" w:sz="0" w:space="0" w:color="auto"/>
        <w:right w:val="none" w:sz="0" w:space="0" w:color="auto"/>
      </w:divBdr>
    </w:div>
    <w:div w:id="1178424996">
      <w:bodyDiv w:val="1"/>
      <w:marLeft w:val="0"/>
      <w:marRight w:val="0"/>
      <w:marTop w:val="0"/>
      <w:marBottom w:val="0"/>
      <w:divBdr>
        <w:top w:val="none" w:sz="0" w:space="0" w:color="auto"/>
        <w:left w:val="none" w:sz="0" w:space="0" w:color="auto"/>
        <w:bottom w:val="none" w:sz="0" w:space="0" w:color="auto"/>
        <w:right w:val="none" w:sz="0" w:space="0" w:color="auto"/>
      </w:divBdr>
    </w:div>
    <w:div w:id="1186948030">
      <w:bodyDiv w:val="1"/>
      <w:marLeft w:val="0"/>
      <w:marRight w:val="0"/>
      <w:marTop w:val="0"/>
      <w:marBottom w:val="0"/>
      <w:divBdr>
        <w:top w:val="none" w:sz="0" w:space="0" w:color="auto"/>
        <w:left w:val="none" w:sz="0" w:space="0" w:color="auto"/>
        <w:bottom w:val="none" w:sz="0" w:space="0" w:color="auto"/>
        <w:right w:val="none" w:sz="0" w:space="0" w:color="auto"/>
      </w:divBdr>
    </w:div>
    <w:div w:id="1187250474">
      <w:bodyDiv w:val="1"/>
      <w:marLeft w:val="0"/>
      <w:marRight w:val="0"/>
      <w:marTop w:val="0"/>
      <w:marBottom w:val="0"/>
      <w:divBdr>
        <w:top w:val="none" w:sz="0" w:space="0" w:color="auto"/>
        <w:left w:val="none" w:sz="0" w:space="0" w:color="auto"/>
        <w:bottom w:val="none" w:sz="0" w:space="0" w:color="auto"/>
        <w:right w:val="none" w:sz="0" w:space="0" w:color="auto"/>
      </w:divBdr>
    </w:div>
    <w:div w:id="1188906832">
      <w:bodyDiv w:val="1"/>
      <w:marLeft w:val="0"/>
      <w:marRight w:val="0"/>
      <w:marTop w:val="0"/>
      <w:marBottom w:val="0"/>
      <w:divBdr>
        <w:top w:val="none" w:sz="0" w:space="0" w:color="auto"/>
        <w:left w:val="none" w:sz="0" w:space="0" w:color="auto"/>
        <w:bottom w:val="none" w:sz="0" w:space="0" w:color="auto"/>
        <w:right w:val="none" w:sz="0" w:space="0" w:color="auto"/>
      </w:divBdr>
    </w:div>
    <w:div w:id="1190022209">
      <w:bodyDiv w:val="1"/>
      <w:marLeft w:val="0"/>
      <w:marRight w:val="0"/>
      <w:marTop w:val="0"/>
      <w:marBottom w:val="0"/>
      <w:divBdr>
        <w:top w:val="none" w:sz="0" w:space="0" w:color="auto"/>
        <w:left w:val="none" w:sz="0" w:space="0" w:color="auto"/>
        <w:bottom w:val="none" w:sz="0" w:space="0" w:color="auto"/>
        <w:right w:val="none" w:sz="0" w:space="0" w:color="auto"/>
      </w:divBdr>
    </w:div>
    <w:div w:id="1191869766">
      <w:bodyDiv w:val="1"/>
      <w:marLeft w:val="0"/>
      <w:marRight w:val="0"/>
      <w:marTop w:val="0"/>
      <w:marBottom w:val="0"/>
      <w:divBdr>
        <w:top w:val="none" w:sz="0" w:space="0" w:color="auto"/>
        <w:left w:val="none" w:sz="0" w:space="0" w:color="auto"/>
        <w:bottom w:val="none" w:sz="0" w:space="0" w:color="auto"/>
        <w:right w:val="none" w:sz="0" w:space="0" w:color="auto"/>
      </w:divBdr>
    </w:div>
    <w:div w:id="1194341519">
      <w:bodyDiv w:val="1"/>
      <w:marLeft w:val="0"/>
      <w:marRight w:val="0"/>
      <w:marTop w:val="0"/>
      <w:marBottom w:val="0"/>
      <w:divBdr>
        <w:top w:val="none" w:sz="0" w:space="0" w:color="auto"/>
        <w:left w:val="none" w:sz="0" w:space="0" w:color="auto"/>
        <w:bottom w:val="none" w:sz="0" w:space="0" w:color="auto"/>
        <w:right w:val="none" w:sz="0" w:space="0" w:color="auto"/>
      </w:divBdr>
    </w:div>
    <w:div w:id="1199317735">
      <w:bodyDiv w:val="1"/>
      <w:marLeft w:val="0"/>
      <w:marRight w:val="0"/>
      <w:marTop w:val="0"/>
      <w:marBottom w:val="0"/>
      <w:divBdr>
        <w:top w:val="none" w:sz="0" w:space="0" w:color="auto"/>
        <w:left w:val="none" w:sz="0" w:space="0" w:color="auto"/>
        <w:bottom w:val="none" w:sz="0" w:space="0" w:color="auto"/>
        <w:right w:val="none" w:sz="0" w:space="0" w:color="auto"/>
      </w:divBdr>
    </w:div>
    <w:div w:id="1200705714">
      <w:bodyDiv w:val="1"/>
      <w:marLeft w:val="0"/>
      <w:marRight w:val="0"/>
      <w:marTop w:val="0"/>
      <w:marBottom w:val="0"/>
      <w:divBdr>
        <w:top w:val="none" w:sz="0" w:space="0" w:color="auto"/>
        <w:left w:val="none" w:sz="0" w:space="0" w:color="auto"/>
        <w:bottom w:val="none" w:sz="0" w:space="0" w:color="auto"/>
        <w:right w:val="none" w:sz="0" w:space="0" w:color="auto"/>
      </w:divBdr>
    </w:div>
    <w:div w:id="1202786555">
      <w:bodyDiv w:val="1"/>
      <w:marLeft w:val="0"/>
      <w:marRight w:val="0"/>
      <w:marTop w:val="0"/>
      <w:marBottom w:val="0"/>
      <w:divBdr>
        <w:top w:val="none" w:sz="0" w:space="0" w:color="auto"/>
        <w:left w:val="none" w:sz="0" w:space="0" w:color="auto"/>
        <w:bottom w:val="none" w:sz="0" w:space="0" w:color="auto"/>
        <w:right w:val="none" w:sz="0" w:space="0" w:color="auto"/>
      </w:divBdr>
    </w:div>
    <w:div w:id="1204562610">
      <w:bodyDiv w:val="1"/>
      <w:marLeft w:val="0"/>
      <w:marRight w:val="0"/>
      <w:marTop w:val="0"/>
      <w:marBottom w:val="0"/>
      <w:divBdr>
        <w:top w:val="none" w:sz="0" w:space="0" w:color="auto"/>
        <w:left w:val="none" w:sz="0" w:space="0" w:color="auto"/>
        <w:bottom w:val="none" w:sz="0" w:space="0" w:color="auto"/>
        <w:right w:val="none" w:sz="0" w:space="0" w:color="auto"/>
      </w:divBdr>
    </w:div>
    <w:div w:id="1210413172">
      <w:bodyDiv w:val="1"/>
      <w:marLeft w:val="0"/>
      <w:marRight w:val="0"/>
      <w:marTop w:val="0"/>
      <w:marBottom w:val="0"/>
      <w:divBdr>
        <w:top w:val="none" w:sz="0" w:space="0" w:color="auto"/>
        <w:left w:val="none" w:sz="0" w:space="0" w:color="auto"/>
        <w:bottom w:val="none" w:sz="0" w:space="0" w:color="auto"/>
        <w:right w:val="none" w:sz="0" w:space="0" w:color="auto"/>
      </w:divBdr>
    </w:div>
    <w:div w:id="1219241578">
      <w:bodyDiv w:val="1"/>
      <w:marLeft w:val="0"/>
      <w:marRight w:val="0"/>
      <w:marTop w:val="0"/>
      <w:marBottom w:val="0"/>
      <w:divBdr>
        <w:top w:val="none" w:sz="0" w:space="0" w:color="auto"/>
        <w:left w:val="none" w:sz="0" w:space="0" w:color="auto"/>
        <w:bottom w:val="none" w:sz="0" w:space="0" w:color="auto"/>
        <w:right w:val="none" w:sz="0" w:space="0" w:color="auto"/>
      </w:divBdr>
    </w:div>
    <w:div w:id="1220022188">
      <w:bodyDiv w:val="1"/>
      <w:marLeft w:val="0"/>
      <w:marRight w:val="0"/>
      <w:marTop w:val="0"/>
      <w:marBottom w:val="0"/>
      <w:divBdr>
        <w:top w:val="none" w:sz="0" w:space="0" w:color="auto"/>
        <w:left w:val="none" w:sz="0" w:space="0" w:color="auto"/>
        <w:bottom w:val="none" w:sz="0" w:space="0" w:color="auto"/>
        <w:right w:val="none" w:sz="0" w:space="0" w:color="auto"/>
      </w:divBdr>
    </w:div>
    <w:div w:id="1227303972">
      <w:bodyDiv w:val="1"/>
      <w:marLeft w:val="0"/>
      <w:marRight w:val="0"/>
      <w:marTop w:val="0"/>
      <w:marBottom w:val="0"/>
      <w:divBdr>
        <w:top w:val="none" w:sz="0" w:space="0" w:color="auto"/>
        <w:left w:val="none" w:sz="0" w:space="0" w:color="auto"/>
        <w:bottom w:val="none" w:sz="0" w:space="0" w:color="auto"/>
        <w:right w:val="none" w:sz="0" w:space="0" w:color="auto"/>
      </w:divBdr>
    </w:div>
    <w:div w:id="1240098641">
      <w:bodyDiv w:val="1"/>
      <w:marLeft w:val="0"/>
      <w:marRight w:val="0"/>
      <w:marTop w:val="0"/>
      <w:marBottom w:val="0"/>
      <w:divBdr>
        <w:top w:val="none" w:sz="0" w:space="0" w:color="auto"/>
        <w:left w:val="none" w:sz="0" w:space="0" w:color="auto"/>
        <w:bottom w:val="none" w:sz="0" w:space="0" w:color="auto"/>
        <w:right w:val="none" w:sz="0" w:space="0" w:color="auto"/>
      </w:divBdr>
    </w:div>
    <w:div w:id="1244217059">
      <w:bodyDiv w:val="1"/>
      <w:marLeft w:val="0"/>
      <w:marRight w:val="0"/>
      <w:marTop w:val="0"/>
      <w:marBottom w:val="0"/>
      <w:divBdr>
        <w:top w:val="none" w:sz="0" w:space="0" w:color="auto"/>
        <w:left w:val="none" w:sz="0" w:space="0" w:color="auto"/>
        <w:bottom w:val="none" w:sz="0" w:space="0" w:color="auto"/>
        <w:right w:val="none" w:sz="0" w:space="0" w:color="auto"/>
      </w:divBdr>
    </w:div>
    <w:div w:id="1249657671">
      <w:bodyDiv w:val="1"/>
      <w:marLeft w:val="0"/>
      <w:marRight w:val="0"/>
      <w:marTop w:val="0"/>
      <w:marBottom w:val="0"/>
      <w:divBdr>
        <w:top w:val="none" w:sz="0" w:space="0" w:color="auto"/>
        <w:left w:val="none" w:sz="0" w:space="0" w:color="auto"/>
        <w:bottom w:val="none" w:sz="0" w:space="0" w:color="auto"/>
        <w:right w:val="none" w:sz="0" w:space="0" w:color="auto"/>
      </w:divBdr>
    </w:div>
    <w:div w:id="1255942507">
      <w:bodyDiv w:val="1"/>
      <w:marLeft w:val="0"/>
      <w:marRight w:val="0"/>
      <w:marTop w:val="0"/>
      <w:marBottom w:val="0"/>
      <w:divBdr>
        <w:top w:val="none" w:sz="0" w:space="0" w:color="auto"/>
        <w:left w:val="none" w:sz="0" w:space="0" w:color="auto"/>
        <w:bottom w:val="none" w:sz="0" w:space="0" w:color="auto"/>
        <w:right w:val="none" w:sz="0" w:space="0" w:color="auto"/>
      </w:divBdr>
    </w:div>
    <w:div w:id="1261526711">
      <w:bodyDiv w:val="1"/>
      <w:marLeft w:val="0"/>
      <w:marRight w:val="0"/>
      <w:marTop w:val="0"/>
      <w:marBottom w:val="0"/>
      <w:divBdr>
        <w:top w:val="none" w:sz="0" w:space="0" w:color="auto"/>
        <w:left w:val="none" w:sz="0" w:space="0" w:color="auto"/>
        <w:bottom w:val="none" w:sz="0" w:space="0" w:color="auto"/>
        <w:right w:val="none" w:sz="0" w:space="0" w:color="auto"/>
      </w:divBdr>
    </w:div>
    <w:div w:id="1266420105">
      <w:bodyDiv w:val="1"/>
      <w:marLeft w:val="0"/>
      <w:marRight w:val="0"/>
      <w:marTop w:val="0"/>
      <w:marBottom w:val="0"/>
      <w:divBdr>
        <w:top w:val="none" w:sz="0" w:space="0" w:color="auto"/>
        <w:left w:val="none" w:sz="0" w:space="0" w:color="auto"/>
        <w:bottom w:val="none" w:sz="0" w:space="0" w:color="auto"/>
        <w:right w:val="none" w:sz="0" w:space="0" w:color="auto"/>
      </w:divBdr>
    </w:div>
    <w:div w:id="1268653963">
      <w:bodyDiv w:val="1"/>
      <w:marLeft w:val="0"/>
      <w:marRight w:val="0"/>
      <w:marTop w:val="0"/>
      <w:marBottom w:val="0"/>
      <w:divBdr>
        <w:top w:val="none" w:sz="0" w:space="0" w:color="auto"/>
        <w:left w:val="none" w:sz="0" w:space="0" w:color="auto"/>
        <w:bottom w:val="none" w:sz="0" w:space="0" w:color="auto"/>
        <w:right w:val="none" w:sz="0" w:space="0" w:color="auto"/>
      </w:divBdr>
    </w:div>
    <w:div w:id="1277299351">
      <w:bodyDiv w:val="1"/>
      <w:marLeft w:val="0"/>
      <w:marRight w:val="0"/>
      <w:marTop w:val="0"/>
      <w:marBottom w:val="0"/>
      <w:divBdr>
        <w:top w:val="none" w:sz="0" w:space="0" w:color="auto"/>
        <w:left w:val="none" w:sz="0" w:space="0" w:color="auto"/>
        <w:bottom w:val="none" w:sz="0" w:space="0" w:color="auto"/>
        <w:right w:val="none" w:sz="0" w:space="0" w:color="auto"/>
      </w:divBdr>
    </w:div>
    <w:div w:id="1278180132">
      <w:bodyDiv w:val="1"/>
      <w:marLeft w:val="0"/>
      <w:marRight w:val="0"/>
      <w:marTop w:val="0"/>
      <w:marBottom w:val="0"/>
      <w:divBdr>
        <w:top w:val="none" w:sz="0" w:space="0" w:color="auto"/>
        <w:left w:val="none" w:sz="0" w:space="0" w:color="auto"/>
        <w:bottom w:val="none" w:sz="0" w:space="0" w:color="auto"/>
        <w:right w:val="none" w:sz="0" w:space="0" w:color="auto"/>
      </w:divBdr>
    </w:div>
    <w:div w:id="1281372774">
      <w:bodyDiv w:val="1"/>
      <w:marLeft w:val="0"/>
      <w:marRight w:val="0"/>
      <w:marTop w:val="0"/>
      <w:marBottom w:val="0"/>
      <w:divBdr>
        <w:top w:val="none" w:sz="0" w:space="0" w:color="auto"/>
        <w:left w:val="none" w:sz="0" w:space="0" w:color="auto"/>
        <w:bottom w:val="none" w:sz="0" w:space="0" w:color="auto"/>
        <w:right w:val="none" w:sz="0" w:space="0" w:color="auto"/>
      </w:divBdr>
    </w:div>
    <w:div w:id="1292707935">
      <w:bodyDiv w:val="1"/>
      <w:marLeft w:val="0"/>
      <w:marRight w:val="0"/>
      <w:marTop w:val="0"/>
      <w:marBottom w:val="0"/>
      <w:divBdr>
        <w:top w:val="none" w:sz="0" w:space="0" w:color="auto"/>
        <w:left w:val="none" w:sz="0" w:space="0" w:color="auto"/>
        <w:bottom w:val="none" w:sz="0" w:space="0" w:color="auto"/>
        <w:right w:val="none" w:sz="0" w:space="0" w:color="auto"/>
      </w:divBdr>
    </w:div>
    <w:div w:id="1298996619">
      <w:bodyDiv w:val="1"/>
      <w:marLeft w:val="0"/>
      <w:marRight w:val="0"/>
      <w:marTop w:val="0"/>
      <w:marBottom w:val="0"/>
      <w:divBdr>
        <w:top w:val="none" w:sz="0" w:space="0" w:color="auto"/>
        <w:left w:val="none" w:sz="0" w:space="0" w:color="auto"/>
        <w:bottom w:val="none" w:sz="0" w:space="0" w:color="auto"/>
        <w:right w:val="none" w:sz="0" w:space="0" w:color="auto"/>
      </w:divBdr>
    </w:div>
    <w:div w:id="1301619134">
      <w:bodyDiv w:val="1"/>
      <w:marLeft w:val="0"/>
      <w:marRight w:val="0"/>
      <w:marTop w:val="0"/>
      <w:marBottom w:val="0"/>
      <w:divBdr>
        <w:top w:val="none" w:sz="0" w:space="0" w:color="auto"/>
        <w:left w:val="none" w:sz="0" w:space="0" w:color="auto"/>
        <w:bottom w:val="none" w:sz="0" w:space="0" w:color="auto"/>
        <w:right w:val="none" w:sz="0" w:space="0" w:color="auto"/>
      </w:divBdr>
    </w:div>
    <w:div w:id="1304430772">
      <w:bodyDiv w:val="1"/>
      <w:marLeft w:val="0"/>
      <w:marRight w:val="0"/>
      <w:marTop w:val="0"/>
      <w:marBottom w:val="0"/>
      <w:divBdr>
        <w:top w:val="none" w:sz="0" w:space="0" w:color="auto"/>
        <w:left w:val="none" w:sz="0" w:space="0" w:color="auto"/>
        <w:bottom w:val="none" w:sz="0" w:space="0" w:color="auto"/>
        <w:right w:val="none" w:sz="0" w:space="0" w:color="auto"/>
      </w:divBdr>
    </w:div>
    <w:div w:id="1311444827">
      <w:bodyDiv w:val="1"/>
      <w:marLeft w:val="0"/>
      <w:marRight w:val="0"/>
      <w:marTop w:val="0"/>
      <w:marBottom w:val="0"/>
      <w:divBdr>
        <w:top w:val="none" w:sz="0" w:space="0" w:color="auto"/>
        <w:left w:val="none" w:sz="0" w:space="0" w:color="auto"/>
        <w:bottom w:val="none" w:sz="0" w:space="0" w:color="auto"/>
        <w:right w:val="none" w:sz="0" w:space="0" w:color="auto"/>
      </w:divBdr>
    </w:div>
    <w:div w:id="1314411222">
      <w:bodyDiv w:val="1"/>
      <w:marLeft w:val="0"/>
      <w:marRight w:val="0"/>
      <w:marTop w:val="0"/>
      <w:marBottom w:val="0"/>
      <w:divBdr>
        <w:top w:val="none" w:sz="0" w:space="0" w:color="auto"/>
        <w:left w:val="none" w:sz="0" w:space="0" w:color="auto"/>
        <w:bottom w:val="none" w:sz="0" w:space="0" w:color="auto"/>
        <w:right w:val="none" w:sz="0" w:space="0" w:color="auto"/>
      </w:divBdr>
    </w:div>
    <w:div w:id="1315452493">
      <w:bodyDiv w:val="1"/>
      <w:marLeft w:val="0"/>
      <w:marRight w:val="0"/>
      <w:marTop w:val="0"/>
      <w:marBottom w:val="0"/>
      <w:divBdr>
        <w:top w:val="none" w:sz="0" w:space="0" w:color="auto"/>
        <w:left w:val="none" w:sz="0" w:space="0" w:color="auto"/>
        <w:bottom w:val="none" w:sz="0" w:space="0" w:color="auto"/>
        <w:right w:val="none" w:sz="0" w:space="0" w:color="auto"/>
      </w:divBdr>
    </w:div>
    <w:div w:id="1317107605">
      <w:bodyDiv w:val="1"/>
      <w:marLeft w:val="0"/>
      <w:marRight w:val="0"/>
      <w:marTop w:val="0"/>
      <w:marBottom w:val="0"/>
      <w:divBdr>
        <w:top w:val="none" w:sz="0" w:space="0" w:color="auto"/>
        <w:left w:val="none" w:sz="0" w:space="0" w:color="auto"/>
        <w:bottom w:val="none" w:sz="0" w:space="0" w:color="auto"/>
        <w:right w:val="none" w:sz="0" w:space="0" w:color="auto"/>
      </w:divBdr>
    </w:div>
    <w:div w:id="1318145951">
      <w:bodyDiv w:val="1"/>
      <w:marLeft w:val="0"/>
      <w:marRight w:val="0"/>
      <w:marTop w:val="0"/>
      <w:marBottom w:val="0"/>
      <w:divBdr>
        <w:top w:val="none" w:sz="0" w:space="0" w:color="auto"/>
        <w:left w:val="none" w:sz="0" w:space="0" w:color="auto"/>
        <w:bottom w:val="none" w:sz="0" w:space="0" w:color="auto"/>
        <w:right w:val="none" w:sz="0" w:space="0" w:color="auto"/>
      </w:divBdr>
    </w:div>
    <w:div w:id="1318876339">
      <w:bodyDiv w:val="1"/>
      <w:marLeft w:val="0"/>
      <w:marRight w:val="0"/>
      <w:marTop w:val="0"/>
      <w:marBottom w:val="0"/>
      <w:divBdr>
        <w:top w:val="none" w:sz="0" w:space="0" w:color="auto"/>
        <w:left w:val="none" w:sz="0" w:space="0" w:color="auto"/>
        <w:bottom w:val="none" w:sz="0" w:space="0" w:color="auto"/>
        <w:right w:val="none" w:sz="0" w:space="0" w:color="auto"/>
      </w:divBdr>
    </w:div>
    <w:div w:id="1323243215">
      <w:bodyDiv w:val="1"/>
      <w:marLeft w:val="0"/>
      <w:marRight w:val="0"/>
      <w:marTop w:val="0"/>
      <w:marBottom w:val="0"/>
      <w:divBdr>
        <w:top w:val="none" w:sz="0" w:space="0" w:color="auto"/>
        <w:left w:val="none" w:sz="0" w:space="0" w:color="auto"/>
        <w:bottom w:val="none" w:sz="0" w:space="0" w:color="auto"/>
        <w:right w:val="none" w:sz="0" w:space="0" w:color="auto"/>
      </w:divBdr>
    </w:div>
    <w:div w:id="1326740985">
      <w:bodyDiv w:val="1"/>
      <w:marLeft w:val="0"/>
      <w:marRight w:val="0"/>
      <w:marTop w:val="0"/>
      <w:marBottom w:val="0"/>
      <w:divBdr>
        <w:top w:val="none" w:sz="0" w:space="0" w:color="auto"/>
        <w:left w:val="none" w:sz="0" w:space="0" w:color="auto"/>
        <w:bottom w:val="none" w:sz="0" w:space="0" w:color="auto"/>
        <w:right w:val="none" w:sz="0" w:space="0" w:color="auto"/>
      </w:divBdr>
    </w:div>
    <w:div w:id="1327829289">
      <w:bodyDiv w:val="1"/>
      <w:marLeft w:val="0"/>
      <w:marRight w:val="0"/>
      <w:marTop w:val="0"/>
      <w:marBottom w:val="0"/>
      <w:divBdr>
        <w:top w:val="none" w:sz="0" w:space="0" w:color="auto"/>
        <w:left w:val="none" w:sz="0" w:space="0" w:color="auto"/>
        <w:bottom w:val="none" w:sz="0" w:space="0" w:color="auto"/>
        <w:right w:val="none" w:sz="0" w:space="0" w:color="auto"/>
      </w:divBdr>
    </w:div>
    <w:div w:id="1336180526">
      <w:bodyDiv w:val="1"/>
      <w:marLeft w:val="0"/>
      <w:marRight w:val="0"/>
      <w:marTop w:val="0"/>
      <w:marBottom w:val="0"/>
      <w:divBdr>
        <w:top w:val="none" w:sz="0" w:space="0" w:color="auto"/>
        <w:left w:val="none" w:sz="0" w:space="0" w:color="auto"/>
        <w:bottom w:val="none" w:sz="0" w:space="0" w:color="auto"/>
        <w:right w:val="none" w:sz="0" w:space="0" w:color="auto"/>
      </w:divBdr>
    </w:div>
    <w:div w:id="1337808771">
      <w:bodyDiv w:val="1"/>
      <w:marLeft w:val="0"/>
      <w:marRight w:val="0"/>
      <w:marTop w:val="0"/>
      <w:marBottom w:val="0"/>
      <w:divBdr>
        <w:top w:val="none" w:sz="0" w:space="0" w:color="auto"/>
        <w:left w:val="none" w:sz="0" w:space="0" w:color="auto"/>
        <w:bottom w:val="none" w:sz="0" w:space="0" w:color="auto"/>
        <w:right w:val="none" w:sz="0" w:space="0" w:color="auto"/>
      </w:divBdr>
      <w:divsChild>
        <w:div w:id="1723290862">
          <w:marLeft w:val="360"/>
          <w:marRight w:val="0"/>
          <w:marTop w:val="96"/>
          <w:marBottom w:val="0"/>
          <w:divBdr>
            <w:top w:val="none" w:sz="0" w:space="0" w:color="auto"/>
            <w:left w:val="none" w:sz="0" w:space="0" w:color="auto"/>
            <w:bottom w:val="none" w:sz="0" w:space="0" w:color="auto"/>
            <w:right w:val="none" w:sz="0" w:space="0" w:color="auto"/>
          </w:divBdr>
        </w:div>
      </w:divsChild>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6981800">
      <w:bodyDiv w:val="1"/>
      <w:marLeft w:val="0"/>
      <w:marRight w:val="0"/>
      <w:marTop w:val="0"/>
      <w:marBottom w:val="0"/>
      <w:divBdr>
        <w:top w:val="none" w:sz="0" w:space="0" w:color="auto"/>
        <w:left w:val="none" w:sz="0" w:space="0" w:color="auto"/>
        <w:bottom w:val="none" w:sz="0" w:space="0" w:color="auto"/>
        <w:right w:val="none" w:sz="0" w:space="0" w:color="auto"/>
      </w:divBdr>
    </w:div>
    <w:div w:id="1349284491">
      <w:bodyDiv w:val="1"/>
      <w:marLeft w:val="0"/>
      <w:marRight w:val="0"/>
      <w:marTop w:val="0"/>
      <w:marBottom w:val="0"/>
      <w:divBdr>
        <w:top w:val="none" w:sz="0" w:space="0" w:color="auto"/>
        <w:left w:val="none" w:sz="0" w:space="0" w:color="auto"/>
        <w:bottom w:val="none" w:sz="0" w:space="0" w:color="auto"/>
        <w:right w:val="none" w:sz="0" w:space="0" w:color="auto"/>
      </w:divBdr>
    </w:div>
    <w:div w:id="1351488739">
      <w:bodyDiv w:val="1"/>
      <w:marLeft w:val="0"/>
      <w:marRight w:val="0"/>
      <w:marTop w:val="0"/>
      <w:marBottom w:val="0"/>
      <w:divBdr>
        <w:top w:val="none" w:sz="0" w:space="0" w:color="auto"/>
        <w:left w:val="none" w:sz="0" w:space="0" w:color="auto"/>
        <w:bottom w:val="none" w:sz="0" w:space="0" w:color="auto"/>
        <w:right w:val="none" w:sz="0" w:space="0" w:color="auto"/>
      </w:divBdr>
    </w:div>
    <w:div w:id="1355299910">
      <w:bodyDiv w:val="1"/>
      <w:marLeft w:val="0"/>
      <w:marRight w:val="0"/>
      <w:marTop w:val="0"/>
      <w:marBottom w:val="0"/>
      <w:divBdr>
        <w:top w:val="none" w:sz="0" w:space="0" w:color="auto"/>
        <w:left w:val="none" w:sz="0" w:space="0" w:color="auto"/>
        <w:bottom w:val="none" w:sz="0" w:space="0" w:color="auto"/>
        <w:right w:val="none" w:sz="0" w:space="0" w:color="auto"/>
      </w:divBdr>
    </w:div>
    <w:div w:id="1360428289">
      <w:bodyDiv w:val="1"/>
      <w:marLeft w:val="0"/>
      <w:marRight w:val="0"/>
      <w:marTop w:val="0"/>
      <w:marBottom w:val="0"/>
      <w:divBdr>
        <w:top w:val="none" w:sz="0" w:space="0" w:color="auto"/>
        <w:left w:val="none" w:sz="0" w:space="0" w:color="auto"/>
        <w:bottom w:val="none" w:sz="0" w:space="0" w:color="auto"/>
        <w:right w:val="none" w:sz="0" w:space="0" w:color="auto"/>
      </w:divBdr>
    </w:div>
    <w:div w:id="1368406930">
      <w:bodyDiv w:val="1"/>
      <w:marLeft w:val="0"/>
      <w:marRight w:val="0"/>
      <w:marTop w:val="0"/>
      <w:marBottom w:val="0"/>
      <w:divBdr>
        <w:top w:val="none" w:sz="0" w:space="0" w:color="auto"/>
        <w:left w:val="none" w:sz="0" w:space="0" w:color="auto"/>
        <w:bottom w:val="none" w:sz="0" w:space="0" w:color="auto"/>
        <w:right w:val="none" w:sz="0" w:space="0" w:color="auto"/>
      </w:divBdr>
    </w:div>
    <w:div w:id="1373263349">
      <w:bodyDiv w:val="1"/>
      <w:marLeft w:val="0"/>
      <w:marRight w:val="0"/>
      <w:marTop w:val="0"/>
      <w:marBottom w:val="0"/>
      <w:divBdr>
        <w:top w:val="none" w:sz="0" w:space="0" w:color="auto"/>
        <w:left w:val="none" w:sz="0" w:space="0" w:color="auto"/>
        <w:bottom w:val="none" w:sz="0" w:space="0" w:color="auto"/>
        <w:right w:val="none" w:sz="0" w:space="0" w:color="auto"/>
      </w:divBdr>
    </w:div>
    <w:div w:id="1376855481">
      <w:bodyDiv w:val="1"/>
      <w:marLeft w:val="0"/>
      <w:marRight w:val="0"/>
      <w:marTop w:val="0"/>
      <w:marBottom w:val="0"/>
      <w:divBdr>
        <w:top w:val="none" w:sz="0" w:space="0" w:color="auto"/>
        <w:left w:val="none" w:sz="0" w:space="0" w:color="auto"/>
        <w:bottom w:val="none" w:sz="0" w:space="0" w:color="auto"/>
        <w:right w:val="none" w:sz="0" w:space="0" w:color="auto"/>
      </w:divBdr>
    </w:div>
    <w:div w:id="1379474234">
      <w:bodyDiv w:val="1"/>
      <w:marLeft w:val="0"/>
      <w:marRight w:val="0"/>
      <w:marTop w:val="0"/>
      <w:marBottom w:val="0"/>
      <w:divBdr>
        <w:top w:val="none" w:sz="0" w:space="0" w:color="auto"/>
        <w:left w:val="none" w:sz="0" w:space="0" w:color="auto"/>
        <w:bottom w:val="none" w:sz="0" w:space="0" w:color="auto"/>
        <w:right w:val="none" w:sz="0" w:space="0" w:color="auto"/>
      </w:divBdr>
    </w:div>
    <w:div w:id="1385106038">
      <w:bodyDiv w:val="1"/>
      <w:marLeft w:val="0"/>
      <w:marRight w:val="0"/>
      <w:marTop w:val="0"/>
      <w:marBottom w:val="0"/>
      <w:divBdr>
        <w:top w:val="none" w:sz="0" w:space="0" w:color="auto"/>
        <w:left w:val="none" w:sz="0" w:space="0" w:color="auto"/>
        <w:bottom w:val="none" w:sz="0" w:space="0" w:color="auto"/>
        <w:right w:val="none" w:sz="0" w:space="0" w:color="auto"/>
      </w:divBdr>
    </w:div>
    <w:div w:id="1390610821">
      <w:bodyDiv w:val="1"/>
      <w:marLeft w:val="0"/>
      <w:marRight w:val="0"/>
      <w:marTop w:val="0"/>
      <w:marBottom w:val="0"/>
      <w:divBdr>
        <w:top w:val="none" w:sz="0" w:space="0" w:color="auto"/>
        <w:left w:val="none" w:sz="0" w:space="0" w:color="auto"/>
        <w:bottom w:val="none" w:sz="0" w:space="0" w:color="auto"/>
        <w:right w:val="none" w:sz="0" w:space="0" w:color="auto"/>
      </w:divBdr>
    </w:div>
    <w:div w:id="1400323444">
      <w:bodyDiv w:val="1"/>
      <w:marLeft w:val="0"/>
      <w:marRight w:val="0"/>
      <w:marTop w:val="0"/>
      <w:marBottom w:val="0"/>
      <w:divBdr>
        <w:top w:val="none" w:sz="0" w:space="0" w:color="auto"/>
        <w:left w:val="none" w:sz="0" w:space="0" w:color="auto"/>
        <w:bottom w:val="none" w:sz="0" w:space="0" w:color="auto"/>
        <w:right w:val="none" w:sz="0" w:space="0" w:color="auto"/>
      </w:divBdr>
    </w:div>
    <w:div w:id="1407799472">
      <w:bodyDiv w:val="1"/>
      <w:marLeft w:val="0"/>
      <w:marRight w:val="0"/>
      <w:marTop w:val="0"/>
      <w:marBottom w:val="0"/>
      <w:divBdr>
        <w:top w:val="none" w:sz="0" w:space="0" w:color="auto"/>
        <w:left w:val="none" w:sz="0" w:space="0" w:color="auto"/>
        <w:bottom w:val="none" w:sz="0" w:space="0" w:color="auto"/>
        <w:right w:val="none" w:sz="0" w:space="0" w:color="auto"/>
      </w:divBdr>
    </w:div>
    <w:div w:id="1419214623">
      <w:bodyDiv w:val="1"/>
      <w:marLeft w:val="0"/>
      <w:marRight w:val="0"/>
      <w:marTop w:val="0"/>
      <w:marBottom w:val="0"/>
      <w:divBdr>
        <w:top w:val="none" w:sz="0" w:space="0" w:color="auto"/>
        <w:left w:val="none" w:sz="0" w:space="0" w:color="auto"/>
        <w:bottom w:val="none" w:sz="0" w:space="0" w:color="auto"/>
        <w:right w:val="none" w:sz="0" w:space="0" w:color="auto"/>
      </w:divBdr>
    </w:div>
    <w:div w:id="1420520510">
      <w:bodyDiv w:val="1"/>
      <w:marLeft w:val="0"/>
      <w:marRight w:val="0"/>
      <w:marTop w:val="0"/>
      <w:marBottom w:val="0"/>
      <w:divBdr>
        <w:top w:val="none" w:sz="0" w:space="0" w:color="auto"/>
        <w:left w:val="none" w:sz="0" w:space="0" w:color="auto"/>
        <w:bottom w:val="none" w:sz="0" w:space="0" w:color="auto"/>
        <w:right w:val="none" w:sz="0" w:space="0" w:color="auto"/>
      </w:divBdr>
    </w:div>
    <w:div w:id="1422681531">
      <w:bodyDiv w:val="1"/>
      <w:marLeft w:val="0"/>
      <w:marRight w:val="0"/>
      <w:marTop w:val="0"/>
      <w:marBottom w:val="0"/>
      <w:divBdr>
        <w:top w:val="none" w:sz="0" w:space="0" w:color="auto"/>
        <w:left w:val="none" w:sz="0" w:space="0" w:color="auto"/>
        <w:bottom w:val="none" w:sz="0" w:space="0" w:color="auto"/>
        <w:right w:val="none" w:sz="0" w:space="0" w:color="auto"/>
      </w:divBdr>
    </w:div>
    <w:div w:id="1425220378">
      <w:bodyDiv w:val="1"/>
      <w:marLeft w:val="0"/>
      <w:marRight w:val="0"/>
      <w:marTop w:val="0"/>
      <w:marBottom w:val="0"/>
      <w:divBdr>
        <w:top w:val="none" w:sz="0" w:space="0" w:color="auto"/>
        <w:left w:val="none" w:sz="0" w:space="0" w:color="auto"/>
        <w:bottom w:val="none" w:sz="0" w:space="0" w:color="auto"/>
        <w:right w:val="none" w:sz="0" w:space="0" w:color="auto"/>
      </w:divBdr>
    </w:div>
    <w:div w:id="1429346384">
      <w:bodyDiv w:val="1"/>
      <w:marLeft w:val="0"/>
      <w:marRight w:val="0"/>
      <w:marTop w:val="0"/>
      <w:marBottom w:val="0"/>
      <w:divBdr>
        <w:top w:val="none" w:sz="0" w:space="0" w:color="auto"/>
        <w:left w:val="none" w:sz="0" w:space="0" w:color="auto"/>
        <w:bottom w:val="none" w:sz="0" w:space="0" w:color="auto"/>
        <w:right w:val="none" w:sz="0" w:space="0" w:color="auto"/>
      </w:divBdr>
    </w:div>
    <w:div w:id="1431046587">
      <w:bodyDiv w:val="1"/>
      <w:marLeft w:val="0"/>
      <w:marRight w:val="0"/>
      <w:marTop w:val="0"/>
      <w:marBottom w:val="0"/>
      <w:divBdr>
        <w:top w:val="none" w:sz="0" w:space="0" w:color="auto"/>
        <w:left w:val="none" w:sz="0" w:space="0" w:color="auto"/>
        <w:bottom w:val="none" w:sz="0" w:space="0" w:color="auto"/>
        <w:right w:val="none" w:sz="0" w:space="0" w:color="auto"/>
      </w:divBdr>
    </w:div>
    <w:div w:id="1437628347">
      <w:bodyDiv w:val="1"/>
      <w:marLeft w:val="0"/>
      <w:marRight w:val="0"/>
      <w:marTop w:val="0"/>
      <w:marBottom w:val="0"/>
      <w:divBdr>
        <w:top w:val="none" w:sz="0" w:space="0" w:color="auto"/>
        <w:left w:val="none" w:sz="0" w:space="0" w:color="auto"/>
        <w:bottom w:val="none" w:sz="0" w:space="0" w:color="auto"/>
        <w:right w:val="none" w:sz="0" w:space="0" w:color="auto"/>
      </w:divBdr>
    </w:div>
    <w:div w:id="1451046059">
      <w:bodyDiv w:val="1"/>
      <w:marLeft w:val="0"/>
      <w:marRight w:val="0"/>
      <w:marTop w:val="0"/>
      <w:marBottom w:val="0"/>
      <w:divBdr>
        <w:top w:val="none" w:sz="0" w:space="0" w:color="auto"/>
        <w:left w:val="none" w:sz="0" w:space="0" w:color="auto"/>
        <w:bottom w:val="none" w:sz="0" w:space="0" w:color="auto"/>
        <w:right w:val="none" w:sz="0" w:space="0" w:color="auto"/>
      </w:divBdr>
    </w:div>
    <w:div w:id="1459492319">
      <w:bodyDiv w:val="1"/>
      <w:marLeft w:val="0"/>
      <w:marRight w:val="0"/>
      <w:marTop w:val="0"/>
      <w:marBottom w:val="0"/>
      <w:divBdr>
        <w:top w:val="none" w:sz="0" w:space="0" w:color="auto"/>
        <w:left w:val="none" w:sz="0" w:space="0" w:color="auto"/>
        <w:bottom w:val="none" w:sz="0" w:space="0" w:color="auto"/>
        <w:right w:val="none" w:sz="0" w:space="0" w:color="auto"/>
      </w:divBdr>
    </w:div>
    <w:div w:id="1461462353">
      <w:bodyDiv w:val="1"/>
      <w:marLeft w:val="0"/>
      <w:marRight w:val="0"/>
      <w:marTop w:val="0"/>
      <w:marBottom w:val="0"/>
      <w:divBdr>
        <w:top w:val="none" w:sz="0" w:space="0" w:color="auto"/>
        <w:left w:val="none" w:sz="0" w:space="0" w:color="auto"/>
        <w:bottom w:val="none" w:sz="0" w:space="0" w:color="auto"/>
        <w:right w:val="none" w:sz="0" w:space="0" w:color="auto"/>
      </w:divBdr>
    </w:div>
    <w:div w:id="1481657185">
      <w:bodyDiv w:val="1"/>
      <w:marLeft w:val="0"/>
      <w:marRight w:val="0"/>
      <w:marTop w:val="0"/>
      <w:marBottom w:val="0"/>
      <w:divBdr>
        <w:top w:val="none" w:sz="0" w:space="0" w:color="auto"/>
        <w:left w:val="none" w:sz="0" w:space="0" w:color="auto"/>
        <w:bottom w:val="none" w:sz="0" w:space="0" w:color="auto"/>
        <w:right w:val="none" w:sz="0" w:space="0" w:color="auto"/>
      </w:divBdr>
    </w:div>
    <w:div w:id="1486126069">
      <w:bodyDiv w:val="1"/>
      <w:marLeft w:val="0"/>
      <w:marRight w:val="0"/>
      <w:marTop w:val="0"/>
      <w:marBottom w:val="0"/>
      <w:divBdr>
        <w:top w:val="none" w:sz="0" w:space="0" w:color="auto"/>
        <w:left w:val="none" w:sz="0" w:space="0" w:color="auto"/>
        <w:bottom w:val="none" w:sz="0" w:space="0" w:color="auto"/>
        <w:right w:val="none" w:sz="0" w:space="0" w:color="auto"/>
      </w:divBdr>
    </w:div>
    <w:div w:id="1486317217">
      <w:bodyDiv w:val="1"/>
      <w:marLeft w:val="0"/>
      <w:marRight w:val="0"/>
      <w:marTop w:val="0"/>
      <w:marBottom w:val="0"/>
      <w:divBdr>
        <w:top w:val="none" w:sz="0" w:space="0" w:color="auto"/>
        <w:left w:val="none" w:sz="0" w:space="0" w:color="auto"/>
        <w:bottom w:val="none" w:sz="0" w:space="0" w:color="auto"/>
        <w:right w:val="none" w:sz="0" w:space="0" w:color="auto"/>
      </w:divBdr>
    </w:div>
    <w:div w:id="1487160986">
      <w:bodyDiv w:val="1"/>
      <w:marLeft w:val="0"/>
      <w:marRight w:val="0"/>
      <w:marTop w:val="0"/>
      <w:marBottom w:val="0"/>
      <w:divBdr>
        <w:top w:val="none" w:sz="0" w:space="0" w:color="auto"/>
        <w:left w:val="none" w:sz="0" w:space="0" w:color="auto"/>
        <w:bottom w:val="none" w:sz="0" w:space="0" w:color="auto"/>
        <w:right w:val="none" w:sz="0" w:space="0" w:color="auto"/>
      </w:divBdr>
    </w:div>
    <w:div w:id="1494175658">
      <w:bodyDiv w:val="1"/>
      <w:marLeft w:val="0"/>
      <w:marRight w:val="0"/>
      <w:marTop w:val="0"/>
      <w:marBottom w:val="0"/>
      <w:divBdr>
        <w:top w:val="none" w:sz="0" w:space="0" w:color="auto"/>
        <w:left w:val="none" w:sz="0" w:space="0" w:color="auto"/>
        <w:bottom w:val="none" w:sz="0" w:space="0" w:color="auto"/>
        <w:right w:val="none" w:sz="0" w:space="0" w:color="auto"/>
      </w:divBdr>
    </w:div>
    <w:div w:id="1501430118">
      <w:bodyDiv w:val="1"/>
      <w:marLeft w:val="0"/>
      <w:marRight w:val="0"/>
      <w:marTop w:val="0"/>
      <w:marBottom w:val="0"/>
      <w:divBdr>
        <w:top w:val="none" w:sz="0" w:space="0" w:color="auto"/>
        <w:left w:val="none" w:sz="0" w:space="0" w:color="auto"/>
        <w:bottom w:val="none" w:sz="0" w:space="0" w:color="auto"/>
        <w:right w:val="none" w:sz="0" w:space="0" w:color="auto"/>
      </w:divBdr>
    </w:div>
    <w:div w:id="1503008521">
      <w:bodyDiv w:val="1"/>
      <w:marLeft w:val="0"/>
      <w:marRight w:val="0"/>
      <w:marTop w:val="0"/>
      <w:marBottom w:val="0"/>
      <w:divBdr>
        <w:top w:val="none" w:sz="0" w:space="0" w:color="auto"/>
        <w:left w:val="none" w:sz="0" w:space="0" w:color="auto"/>
        <w:bottom w:val="none" w:sz="0" w:space="0" w:color="auto"/>
        <w:right w:val="none" w:sz="0" w:space="0" w:color="auto"/>
      </w:divBdr>
    </w:div>
    <w:div w:id="1504859570">
      <w:bodyDiv w:val="1"/>
      <w:marLeft w:val="0"/>
      <w:marRight w:val="0"/>
      <w:marTop w:val="0"/>
      <w:marBottom w:val="0"/>
      <w:divBdr>
        <w:top w:val="none" w:sz="0" w:space="0" w:color="auto"/>
        <w:left w:val="none" w:sz="0" w:space="0" w:color="auto"/>
        <w:bottom w:val="none" w:sz="0" w:space="0" w:color="auto"/>
        <w:right w:val="none" w:sz="0" w:space="0" w:color="auto"/>
      </w:divBdr>
    </w:div>
    <w:div w:id="1507131647">
      <w:bodyDiv w:val="1"/>
      <w:marLeft w:val="0"/>
      <w:marRight w:val="0"/>
      <w:marTop w:val="0"/>
      <w:marBottom w:val="0"/>
      <w:divBdr>
        <w:top w:val="none" w:sz="0" w:space="0" w:color="auto"/>
        <w:left w:val="none" w:sz="0" w:space="0" w:color="auto"/>
        <w:bottom w:val="none" w:sz="0" w:space="0" w:color="auto"/>
        <w:right w:val="none" w:sz="0" w:space="0" w:color="auto"/>
      </w:divBdr>
    </w:div>
    <w:div w:id="1509831733">
      <w:bodyDiv w:val="1"/>
      <w:marLeft w:val="0"/>
      <w:marRight w:val="0"/>
      <w:marTop w:val="0"/>
      <w:marBottom w:val="0"/>
      <w:divBdr>
        <w:top w:val="none" w:sz="0" w:space="0" w:color="auto"/>
        <w:left w:val="none" w:sz="0" w:space="0" w:color="auto"/>
        <w:bottom w:val="none" w:sz="0" w:space="0" w:color="auto"/>
        <w:right w:val="none" w:sz="0" w:space="0" w:color="auto"/>
      </w:divBdr>
    </w:div>
    <w:div w:id="1518885388">
      <w:bodyDiv w:val="1"/>
      <w:marLeft w:val="0"/>
      <w:marRight w:val="0"/>
      <w:marTop w:val="0"/>
      <w:marBottom w:val="0"/>
      <w:divBdr>
        <w:top w:val="none" w:sz="0" w:space="0" w:color="auto"/>
        <w:left w:val="none" w:sz="0" w:space="0" w:color="auto"/>
        <w:bottom w:val="none" w:sz="0" w:space="0" w:color="auto"/>
        <w:right w:val="none" w:sz="0" w:space="0" w:color="auto"/>
      </w:divBdr>
    </w:div>
    <w:div w:id="1519546021">
      <w:bodyDiv w:val="1"/>
      <w:marLeft w:val="0"/>
      <w:marRight w:val="0"/>
      <w:marTop w:val="0"/>
      <w:marBottom w:val="0"/>
      <w:divBdr>
        <w:top w:val="none" w:sz="0" w:space="0" w:color="auto"/>
        <w:left w:val="none" w:sz="0" w:space="0" w:color="auto"/>
        <w:bottom w:val="none" w:sz="0" w:space="0" w:color="auto"/>
        <w:right w:val="none" w:sz="0" w:space="0" w:color="auto"/>
      </w:divBdr>
    </w:div>
    <w:div w:id="1520042071">
      <w:bodyDiv w:val="1"/>
      <w:marLeft w:val="0"/>
      <w:marRight w:val="0"/>
      <w:marTop w:val="0"/>
      <w:marBottom w:val="0"/>
      <w:divBdr>
        <w:top w:val="none" w:sz="0" w:space="0" w:color="auto"/>
        <w:left w:val="none" w:sz="0" w:space="0" w:color="auto"/>
        <w:bottom w:val="none" w:sz="0" w:space="0" w:color="auto"/>
        <w:right w:val="none" w:sz="0" w:space="0" w:color="auto"/>
      </w:divBdr>
    </w:div>
    <w:div w:id="1524172506">
      <w:bodyDiv w:val="1"/>
      <w:marLeft w:val="0"/>
      <w:marRight w:val="0"/>
      <w:marTop w:val="0"/>
      <w:marBottom w:val="0"/>
      <w:divBdr>
        <w:top w:val="none" w:sz="0" w:space="0" w:color="auto"/>
        <w:left w:val="none" w:sz="0" w:space="0" w:color="auto"/>
        <w:bottom w:val="none" w:sz="0" w:space="0" w:color="auto"/>
        <w:right w:val="none" w:sz="0" w:space="0" w:color="auto"/>
      </w:divBdr>
    </w:div>
    <w:div w:id="1525440025">
      <w:bodyDiv w:val="1"/>
      <w:marLeft w:val="0"/>
      <w:marRight w:val="0"/>
      <w:marTop w:val="0"/>
      <w:marBottom w:val="0"/>
      <w:divBdr>
        <w:top w:val="none" w:sz="0" w:space="0" w:color="auto"/>
        <w:left w:val="none" w:sz="0" w:space="0" w:color="auto"/>
        <w:bottom w:val="none" w:sz="0" w:space="0" w:color="auto"/>
        <w:right w:val="none" w:sz="0" w:space="0" w:color="auto"/>
      </w:divBdr>
    </w:div>
    <w:div w:id="1531643982">
      <w:bodyDiv w:val="1"/>
      <w:marLeft w:val="0"/>
      <w:marRight w:val="0"/>
      <w:marTop w:val="0"/>
      <w:marBottom w:val="0"/>
      <w:divBdr>
        <w:top w:val="none" w:sz="0" w:space="0" w:color="auto"/>
        <w:left w:val="none" w:sz="0" w:space="0" w:color="auto"/>
        <w:bottom w:val="none" w:sz="0" w:space="0" w:color="auto"/>
        <w:right w:val="none" w:sz="0" w:space="0" w:color="auto"/>
      </w:divBdr>
    </w:div>
    <w:div w:id="1532377738">
      <w:bodyDiv w:val="1"/>
      <w:marLeft w:val="0"/>
      <w:marRight w:val="0"/>
      <w:marTop w:val="0"/>
      <w:marBottom w:val="0"/>
      <w:divBdr>
        <w:top w:val="none" w:sz="0" w:space="0" w:color="auto"/>
        <w:left w:val="none" w:sz="0" w:space="0" w:color="auto"/>
        <w:bottom w:val="none" w:sz="0" w:space="0" w:color="auto"/>
        <w:right w:val="none" w:sz="0" w:space="0" w:color="auto"/>
      </w:divBdr>
    </w:div>
    <w:div w:id="1533490811">
      <w:bodyDiv w:val="1"/>
      <w:marLeft w:val="0"/>
      <w:marRight w:val="0"/>
      <w:marTop w:val="0"/>
      <w:marBottom w:val="0"/>
      <w:divBdr>
        <w:top w:val="none" w:sz="0" w:space="0" w:color="auto"/>
        <w:left w:val="none" w:sz="0" w:space="0" w:color="auto"/>
        <w:bottom w:val="none" w:sz="0" w:space="0" w:color="auto"/>
        <w:right w:val="none" w:sz="0" w:space="0" w:color="auto"/>
      </w:divBdr>
      <w:divsChild>
        <w:div w:id="12845776">
          <w:marLeft w:val="360"/>
          <w:marRight w:val="0"/>
          <w:marTop w:val="96"/>
          <w:marBottom w:val="0"/>
          <w:divBdr>
            <w:top w:val="none" w:sz="0" w:space="0" w:color="auto"/>
            <w:left w:val="none" w:sz="0" w:space="0" w:color="auto"/>
            <w:bottom w:val="none" w:sz="0" w:space="0" w:color="auto"/>
            <w:right w:val="none" w:sz="0" w:space="0" w:color="auto"/>
          </w:divBdr>
        </w:div>
      </w:divsChild>
    </w:div>
    <w:div w:id="1534809102">
      <w:bodyDiv w:val="1"/>
      <w:marLeft w:val="0"/>
      <w:marRight w:val="0"/>
      <w:marTop w:val="0"/>
      <w:marBottom w:val="0"/>
      <w:divBdr>
        <w:top w:val="none" w:sz="0" w:space="0" w:color="auto"/>
        <w:left w:val="none" w:sz="0" w:space="0" w:color="auto"/>
        <w:bottom w:val="none" w:sz="0" w:space="0" w:color="auto"/>
        <w:right w:val="none" w:sz="0" w:space="0" w:color="auto"/>
      </w:divBdr>
    </w:div>
    <w:div w:id="1541239386">
      <w:bodyDiv w:val="1"/>
      <w:marLeft w:val="0"/>
      <w:marRight w:val="0"/>
      <w:marTop w:val="0"/>
      <w:marBottom w:val="0"/>
      <w:divBdr>
        <w:top w:val="none" w:sz="0" w:space="0" w:color="auto"/>
        <w:left w:val="none" w:sz="0" w:space="0" w:color="auto"/>
        <w:bottom w:val="none" w:sz="0" w:space="0" w:color="auto"/>
        <w:right w:val="none" w:sz="0" w:space="0" w:color="auto"/>
      </w:divBdr>
    </w:div>
    <w:div w:id="1541670887">
      <w:bodyDiv w:val="1"/>
      <w:marLeft w:val="0"/>
      <w:marRight w:val="0"/>
      <w:marTop w:val="0"/>
      <w:marBottom w:val="0"/>
      <w:divBdr>
        <w:top w:val="none" w:sz="0" w:space="0" w:color="auto"/>
        <w:left w:val="none" w:sz="0" w:space="0" w:color="auto"/>
        <w:bottom w:val="none" w:sz="0" w:space="0" w:color="auto"/>
        <w:right w:val="none" w:sz="0" w:space="0" w:color="auto"/>
      </w:divBdr>
    </w:div>
    <w:div w:id="1542785383">
      <w:bodyDiv w:val="1"/>
      <w:marLeft w:val="0"/>
      <w:marRight w:val="0"/>
      <w:marTop w:val="0"/>
      <w:marBottom w:val="0"/>
      <w:divBdr>
        <w:top w:val="none" w:sz="0" w:space="0" w:color="auto"/>
        <w:left w:val="none" w:sz="0" w:space="0" w:color="auto"/>
        <w:bottom w:val="none" w:sz="0" w:space="0" w:color="auto"/>
        <w:right w:val="none" w:sz="0" w:space="0" w:color="auto"/>
      </w:divBdr>
    </w:div>
    <w:div w:id="1547373590">
      <w:bodyDiv w:val="1"/>
      <w:marLeft w:val="0"/>
      <w:marRight w:val="0"/>
      <w:marTop w:val="0"/>
      <w:marBottom w:val="0"/>
      <w:divBdr>
        <w:top w:val="none" w:sz="0" w:space="0" w:color="auto"/>
        <w:left w:val="none" w:sz="0" w:space="0" w:color="auto"/>
        <w:bottom w:val="none" w:sz="0" w:space="0" w:color="auto"/>
        <w:right w:val="none" w:sz="0" w:space="0" w:color="auto"/>
      </w:divBdr>
    </w:div>
    <w:div w:id="1547713409">
      <w:bodyDiv w:val="1"/>
      <w:marLeft w:val="0"/>
      <w:marRight w:val="0"/>
      <w:marTop w:val="0"/>
      <w:marBottom w:val="0"/>
      <w:divBdr>
        <w:top w:val="none" w:sz="0" w:space="0" w:color="auto"/>
        <w:left w:val="none" w:sz="0" w:space="0" w:color="auto"/>
        <w:bottom w:val="none" w:sz="0" w:space="0" w:color="auto"/>
        <w:right w:val="none" w:sz="0" w:space="0" w:color="auto"/>
      </w:divBdr>
    </w:div>
    <w:div w:id="1558856134">
      <w:bodyDiv w:val="1"/>
      <w:marLeft w:val="0"/>
      <w:marRight w:val="0"/>
      <w:marTop w:val="0"/>
      <w:marBottom w:val="0"/>
      <w:divBdr>
        <w:top w:val="none" w:sz="0" w:space="0" w:color="auto"/>
        <w:left w:val="none" w:sz="0" w:space="0" w:color="auto"/>
        <w:bottom w:val="none" w:sz="0" w:space="0" w:color="auto"/>
        <w:right w:val="none" w:sz="0" w:space="0" w:color="auto"/>
      </w:divBdr>
    </w:div>
    <w:div w:id="1561742905">
      <w:bodyDiv w:val="1"/>
      <w:marLeft w:val="0"/>
      <w:marRight w:val="0"/>
      <w:marTop w:val="0"/>
      <w:marBottom w:val="0"/>
      <w:divBdr>
        <w:top w:val="none" w:sz="0" w:space="0" w:color="auto"/>
        <w:left w:val="none" w:sz="0" w:space="0" w:color="auto"/>
        <w:bottom w:val="none" w:sz="0" w:space="0" w:color="auto"/>
        <w:right w:val="none" w:sz="0" w:space="0" w:color="auto"/>
      </w:divBdr>
    </w:div>
    <w:div w:id="1569072524">
      <w:bodyDiv w:val="1"/>
      <w:marLeft w:val="0"/>
      <w:marRight w:val="0"/>
      <w:marTop w:val="0"/>
      <w:marBottom w:val="0"/>
      <w:divBdr>
        <w:top w:val="none" w:sz="0" w:space="0" w:color="auto"/>
        <w:left w:val="none" w:sz="0" w:space="0" w:color="auto"/>
        <w:bottom w:val="none" w:sz="0" w:space="0" w:color="auto"/>
        <w:right w:val="none" w:sz="0" w:space="0" w:color="auto"/>
      </w:divBdr>
    </w:div>
    <w:div w:id="1571111522">
      <w:bodyDiv w:val="1"/>
      <w:marLeft w:val="0"/>
      <w:marRight w:val="0"/>
      <w:marTop w:val="0"/>
      <w:marBottom w:val="0"/>
      <w:divBdr>
        <w:top w:val="none" w:sz="0" w:space="0" w:color="auto"/>
        <w:left w:val="none" w:sz="0" w:space="0" w:color="auto"/>
        <w:bottom w:val="none" w:sz="0" w:space="0" w:color="auto"/>
        <w:right w:val="none" w:sz="0" w:space="0" w:color="auto"/>
      </w:divBdr>
    </w:div>
    <w:div w:id="1571233795">
      <w:bodyDiv w:val="1"/>
      <w:marLeft w:val="0"/>
      <w:marRight w:val="0"/>
      <w:marTop w:val="0"/>
      <w:marBottom w:val="0"/>
      <w:divBdr>
        <w:top w:val="none" w:sz="0" w:space="0" w:color="auto"/>
        <w:left w:val="none" w:sz="0" w:space="0" w:color="auto"/>
        <w:bottom w:val="none" w:sz="0" w:space="0" w:color="auto"/>
        <w:right w:val="none" w:sz="0" w:space="0" w:color="auto"/>
      </w:divBdr>
    </w:div>
    <w:div w:id="1574463881">
      <w:bodyDiv w:val="1"/>
      <w:marLeft w:val="0"/>
      <w:marRight w:val="0"/>
      <w:marTop w:val="0"/>
      <w:marBottom w:val="0"/>
      <w:divBdr>
        <w:top w:val="none" w:sz="0" w:space="0" w:color="auto"/>
        <w:left w:val="none" w:sz="0" w:space="0" w:color="auto"/>
        <w:bottom w:val="none" w:sz="0" w:space="0" w:color="auto"/>
        <w:right w:val="none" w:sz="0" w:space="0" w:color="auto"/>
      </w:divBdr>
    </w:div>
    <w:div w:id="1576277560">
      <w:bodyDiv w:val="1"/>
      <w:marLeft w:val="0"/>
      <w:marRight w:val="0"/>
      <w:marTop w:val="0"/>
      <w:marBottom w:val="0"/>
      <w:divBdr>
        <w:top w:val="none" w:sz="0" w:space="0" w:color="auto"/>
        <w:left w:val="none" w:sz="0" w:space="0" w:color="auto"/>
        <w:bottom w:val="none" w:sz="0" w:space="0" w:color="auto"/>
        <w:right w:val="none" w:sz="0" w:space="0" w:color="auto"/>
      </w:divBdr>
    </w:div>
    <w:div w:id="1578589939">
      <w:bodyDiv w:val="1"/>
      <w:marLeft w:val="0"/>
      <w:marRight w:val="0"/>
      <w:marTop w:val="0"/>
      <w:marBottom w:val="0"/>
      <w:divBdr>
        <w:top w:val="none" w:sz="0" w:space="0" w:color="auto"/>
        <w:left w:val="none" w:sz="0" w:space="0" w:color="auto"/>
        <w:bottom w:val="none" w:sz="0" w:space="0" w:color="auto"/>
        <w:right w:val="none" w:sz="0" w:space="0" w:color="auto"/>
      </w:divBdr>
    </w:div>
    <w:div w:id="1579748655">
      <w:bodyDiv w:val="1"/>
      <w:marLeft w:val="0"/>
      <w:marRight w:val="0"/>
      <w:marTop w:val="0"/>
      <w:marBottom w:val="0"/>
      <w:divBdr>
        <w:top w:val="none" w:sz="0" w:space="0" w:color="auto"/>
        <w:left w:val="none" w:sz="0" w:space="0" w:color="auto"/>
        <w:bottom w:val="none" w:sz="0" w:space="0" w:color="auto"/>
        <w:right w:val="none" w:sz="0" w:space="0" w:color="auto"/>
      </w:divBdr>
    </w:div>
    <w:div w:id="1581213324">
      <w:bodyDiv w:val="1"/>
      <w:marLeft w:val="0"/>
      <w:marRight w:val="0"/>
      <w:marTop w:val="0"/>
      <w:marBottom w:val="0"/>
      <w:divBdr>
        <w:top w:val="none" w:sz="0" w:space="0" w:color="auto"/>
        <w:left w:val="none" w:sz="0" w:space="0" w:color="auto"/>
        <w:bottom w:val="none" w:sz="0" w:space="0" w:color="auto"/>
        <w:right w:val="none" w:sz="0" w:space="0" w:color="auto"/>
      </w:divBdr>
    </w:div>
    <w:div w:id="1585529292">
      <w:bodyDiv w:val="1"/>
      <w:marLeft w:val="0"/>
      <w:marRight w:val="0"/>
      <w:marTop w:val="0"/>
      <w:marBottom w:val="0"/>
      <w:divBdr>
        <w:top w:val="none" w:sz="0" w:space="0" w:color="auto"/>
        <w:left w:val="none" w:sz="0" w:space="0" w:color="auto"/>
        <w:bottom w:val="none" w:sz="0" w:space="0" w:color="auto"/>
        <w:right w:val="none" w:sz="0" w:space="0" w:color="auto"/>
      </w:divBdr>
    </w:div>
    <w:div w:id="1586495776">
      <w:bodyDiv w:val="1"/>
      <w:marLeft w:val="0"/>
      <w:marRight w:val="0"/>
      <w:marTop w:val="0"/>
      <w:marBottom w:val="0"/>
      <w:divBdr>
        <w:top w:val="none" w:sz="0" w:space="0" w:color="auto"/>
        <w:left w:val="none" w:sz="0" w:space="0" w:color="auto"/>
        <w:bottom w:val="none" w:sz="0" w:space="0" w:color="auto"/>
        <w:right w:val="none" w:sz="0" w:space="0" w:color="auto"/>
      </w:divBdr>
    </w:div>
    <w:div w:id="1589657446">
      <w:bodyDiv w:val="1"/>
      <w:marLeft w:val="0"/>
      <w:marRight w:val="0"/>
      <w:marTop w:val="0"/>
      <w:marBottom w:val="0"/>
      <w:divBdr>
        <w:top w:val="none" w:sz="0" w:space="0" w:color="auto"/>
        <w:left w:val="none" w:sz="0" w:space="0" w:color="auto"/>
        <w:bottom w:val="none" w:sz="0" w:space="0" w:color="auto"/>
        <w:right w:val="none" w:sz="0" w:space="0" w:color="auto"/>
      </w:divBdr>
    </w:div>
    <w:div w:id="1590967330">
      <w:bodyDiv w:val="1"/>
      <w:marLeft w:val="0"/>
      <w:marRight w:val="0"/>
      <w:marTop w:val="0"/>
      <w:marBottom w:val="0"/>
      <w:divBdr>
        <w:top w:val="none" w:sz="0" w:space="0" w:color="auto"/>
        <w:left w:val="none" w:sz="0" w:space="0" w:color="auto"/>
        <w:bottom w:val="none" w:sz="0" w:space="0" w:color="auto"/>
        <w:right w:val="none" w:sz="0" w:space="0" w:color="auto"/>
      </w:divBdr>
    </w:div>
    <w:div w:id="1591159642">
      <w:bodyDiv w:val="1"/>
      <w:marLeft w:val="0"/>
      <w:marRight w:val="0"/>
      <w:marTop w:val="0"/>
      <w:marBottom w:val="0"/>
      <w:divBdr>
        <w:top w:val="none" w:sz="0" w:space="0" w:color="auto"/>
        <w:left w:val="none" w:sz="0" w:space="0" w:color="auto"/>
        <w:bottom w:val="none" w:sz="0" w:space="0" w:color="auto"/>
        <w:right w:val="none" w:sz="0" w:space="0" w:color="auto"/>
      </w:divBdr>
    </w:div>
    <w:div w:id="1594241116">
      <w:bodyDiv w:val="1"/>
      <w:marLeft w:val="0"/>
      <w:marRight w:val="0"/>
      <w:marTop w:val="0"/>
      <w:marBottom w:val="0"/>
      <w:divBdr>
        <w:top w:val="none" w:sz="0" w:space="0" w:color="auto"/>
        <w:left w:val="none" w:sz="0" w:space="0" w:color="auto"/>
        <w:bottom w:val="none" w:sz="0" w:space="0" w:color="auto"/>
        <w:right w:val="none" w:sz="0" w:space="0" w:color="auto"/>
      </w:divBdr>
    </w:div>
    <w:div w:id="1601453425">
      <w:bodyDiv w:val="1"/>
      <w:marLeft w:val="0"/>
      <w:marRight w:val="0"/>
      <w:marTop w:val="0"/>
      <w:marBottom w:val="0"/>
      <w:divBdr>
        <w:top w:val="none" w:sz="0" w:space="0" w:color="auto"/>
        <w:left w:val="none" w:sz="0" w:space="0" w:color="auto"/>
        <w:bottom w:val="none" w:sz="0" w:space="0" w:color="auto"/>
        <w:right w:val="none" w:sz="0" w:space="0" w:color="auto"/>
      </w:divBdr>
    </w:div>
    <w:div w:id="1616013492">
      <w:bodyDiv w:val="1"/>
      <w:marLeft w:val="0"/>
      <w:marRight w:val="0"/>
      <w:marTop w:val="0"/>
      <w:marBottom w:val="0"/>
      <w:divBdr>
        <w:top w:val="none" w:sz="0" w:space="0" w:color="auto"/>
        <w:left w:val="none" w:sz="0" w:space="0" w:color="auto"/>
        <w:bottom w:val="none" w:sz="0" w:space="0" w:color="auto"/>
        <w:right w:val="none" w:sz="0" w:space="0" w:color="auto"/>
      </w:divBdr>
    </w:div>
    <w:div w:id="1619872943">
      <w:bodyDiv w:val="1"/>
      <w:marLeft w:val="0"/>
      <w:marRight w:val="0"/>
      <w:marTop w:val="0"/>
      <w:marBottom w:val="0"/>
      <w:divBdr>
        <w:top w:val="none" w:sz="0" w:space="0" w:color="auto"/>
        <w:left w:val="none" w:sz="0" w:space="0" w:color="auto"/>
        <w:bottom w:val="none" w:sz="0" w:space="0" w:color="auto"/>
        <w:right w:val="none" w:sz="0" w:space="0" w:color="auto"/>
      </w:divBdr>
    </w:div>
    <w:div w:id="1622104143">
      <w:bodyDiv w:val="1"/>
      <w:marLeft w:val="0"/>
      <w:marRight w:val="0"/>
      <w:marTop w:val="0"/>
      <w:marBottom w:val="0"/>
      <w:divBdr>
        <w:top w:val="none" w:sz="0" w:space="0" w:color="auto"/>
        <w:left w:val="none" w:sz="0" w:space="0" w:color="auto"/>
        <w:bottom w:val="none" w:sz="0" w:space="0" w:color="auto"/>
        <w:right w:val="none" w:sz="0" w:space="0" w:color="auto"/>
      </w:divBdr>
    </w:div>
    <w:div w:id="1622686107">
      <w:bodyDiv w:val="1"/>
      <w:marLeft w:val="0"/>
      <w:marRight w:val="0"/>
      <w:marTop w:val="0"/>
      <w:marBottom w:val="0"/>
      <w:divBdr>
        <w:top w:val="none" w:sz="0" w:space="0" w:color="auto"/>
        <w:left w:val="none" w:sz="0" w:space="0" w:color="auto"/>
        <w:bottom w:val="none" w:sz="0" w:space="0" w:color="auto"/>
        <w:right w:val="none" w:sz="0" w:space="0" w:color="auto"/>
      </w:divBdr>
    </w:div>
    <w:div w:id="1623807770">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33444134">
      <w:bodyDiv w:val="1"/>
      <w:marLeft w:val="0"/>
      <w:marRight w:val="0"/>
      <w:marTop w:val="0"/>
      <w:marBottom w:val="0"/>
      <w:divBdr>
        <w:top w:val="none" w:sz="0" w:space="0" w:color="auto"/>
        <w:left w:val="none" w:sz="0" w:space="0" w:color="auto"/>
        <w:bottom w:val="none" w:sz="0" w:space="0" w:color="auto"/>
        <w:right w:val="none" w:sz="0" w:space="0" w:color="auto"/>
      </w:divBdr>
    </w:div>
    <w:div w:id="1642079349">
      <w:bodyDiv w:val="1"/>
      <w:marLeft w:val="0"/>
      <w:marRight w:val="0"/>
      <w:marTop w:val="0"/>
      <w:marBottom w:val="0"/>
      <w:divBdr>
        <w:top w:val="none" w:sz="0" w:space="0" w:color="auto"/>
        <w:left w:val="none" w:sz="0" w:space="0" w:color="auto"/>
        <w:bottom w:val="none" w:sz="0" w:space="0" w:color="auto"/>
        <w:right w:val="none" w:sz="0" w:space="0" w:color="auto"/>
      </w:divBdr>
    </w:div>
    <w:div w:id="1643922002">
      <w:bodyDiv w:val="1"/>
      <w:marLeft w:val="0"/>
      <w:marRight w:val="0"/>
      <w:marTop w:val="0"/>
      <w:marBottom w:val="0"/>
      <w:divBdr>
        <w:top w:val="none" w:sz="0" w:space="0" w:color="auto"/>
        <w:left w:val="none" w:sz="0" w:space="0" w:color="auto"/>
        <w:bottom w:val="none" w:sz="0" w:space="0" w:color="auto"/>
        <w:right w:val="none" w:sz="0" w:space="0" w:color="auto"/>
      </w:divBdr>
    </w:div>
    <w:div w:id="1644235908">
      <w:bodyDiv w:val="1"/>
      <w:marLeft w:val="0"/>
      <w:marRight w:val="0"/>
      <w:marTop w:val="0"/>
      <w:marBottom w:val="0"/>
      <w:divBdr>
        <w:top w:val="none" w:sz="0" w:space="0" w:color="auto"/>
        <w:left w:val="none" w:sz="0" w:space="0" w:color="auto"/>
        <w:bottom w:val="none" w:sz="0" w:space="0" w:color="auto"/>
        <w:right w:val="none" w:sz="0" w:space="0" w:color="auto"/>
      </w:divBdr>
    </w:div>
    <w:div w:id="1647129163">
      <w:bodyDiv w:val="1"/>
      <w:marLeft w:val="0"/>
      <w:marRight w:val="0"/>
      <w:marTop w:val="0"/>
      <w:marBottom w:val="0"/>
      <w:divBdr>
        <w:top w:val="none" w:sz="0" w:space="0" w:color="auto"/>
        <w:left w:val="none" w:sz="0" w:space="0" w:color="auto"/>
        <w:bottom w:val="none" w:sz="0" w:space="0" w:color="auto"/>
        <w:right w:val="none" w:sz="0" w:space="0" w:color="auto"/>
      </w:divBdr>
    </w:div>
    <w:div w:id="1647590121">
      <w:bodyDiv w:val="1"/>
      <w:marLeft w:val="0"/>
      <w:marRight w:val="0"/>
      <w:marTop w:val="0"/>
      <w:marBottom w:val="0"/>
      <w:divBdr>
        <w:top w:val="none" w:sz="0" w:space="0" w:color="auto"/>
        <w:left w:val="none" w:sz="0" w:space="0" w:color="auto"/>
        <w:bottom w:val="none" w:sz="0" w:space="0" w:color="auto"/>
        <w:right w:val="none" w:sz="0" w:space="0" w:color="auto"/>
      </w:divBdr>
      <w:divsChild>
        <w:div w:id="690842597">
          <w:marLeft w:val="360"/>
          <w:marRight w:val="0"/>
          <w:marTop w:val="96"/>
          <w:marBottom w:val="0"/>
          <w:divBdr>
            <w:top w:val="none" w:sz="0" w:space="0" w:color="auto"/>
            <w:left w:val="none" w:sz="0" w:space="0" w:color="auto"/>
            <w:bottom w:val="none" w:sz="0" w:space="0" w:color="auto"/>
            <w:right w:val="none" w:sz="0" w:space="0" w:color="auto"/>
          </w:divBdr>
        </w:div>
      </w:divsChild>
    </w:div>
    <w:div w:id="1654139779">
      <w:bodyDiv w:val="1"/>
      <w:marLeft w:val="0"/>
      <w:marRight w:val="0"/>
      <w:marTop w:val="0"/>
      <w:marBottom w:val="0"/>
      <w:divBdr>
        <w:top w:val="none" w:sz="0" w:space="0" w:color="auto"/>
        <w:left w:val="none" w:sz="0" w:space="0" w:color="auto"/>
        <w:bottom w:val="none" w:sz="0" w:space="0" w:color="auto"/>
        <w:right w:val="none" w:sz="0" w:space="0" w:color="auto"/>
      </w:divBdr>
    </w:div>
    <w:div w:id="1659921884">
      <w:bodyDiv w:val="1"/>
      <w:marLeft w:val="0"/>
      <w:marRight w:val="0"/>
      <w:marTop w:val="0"/>
      <w:marBottom w:val="0"/>
      <w:divBdr>
        <w:top w:val="none" w:sz="0" w:space="0" w:color="auto"/>
        <w:left w:val="none" w:sz="0" w:space="0" w:color="auto"/>
        <w:bottom w:val="none" w:sz="0" w:space="0" w:color="auto"/>
        <w:right w:val="none" w:sz="0" w:space="0" w:color="auto"/>
      </w:divBdr>
    </w:div>
    <w:div w:id="1661427898">
      <w:bodyDiv w:val="1"/>
      <w:marLeft w:val="0"/>
      <w:marRight w:val="0"/>
      <w:marTop w:val="0"/>
      <w:marBottom w:val="0"/>
      <w:divBdr>
        <w:top w:val="none" w:sz="0" w:space="0" w:color="auto"/>
        <w:left w:val="none" w:sz="0" w:space="0" w:color="auto"/>
        <w:bottom w:val="none" w:sz="0" w:space="0" w:color="auto"/>
        <w:right w:val="none" w:sz="0" w:space="0" w:color="auto"/>
      </w:divBdr>
    </w:div>
    <w:div w:id="1664819504">
      <w:bodyDiv w:val="1"/>
      <w:marLeft w:val="0"/>
      <w:marRight w:val="0"/>
      <w:marTop w:val="0"/>
      <w:marBottom w:val="0"/>
      <w:divBdr>
        <w:top w:val="none" w:sz="0" w:space="0" w:color="auto"/>
        <w:left w:val="none" w:sz="0" w:space="0" w:color="auto"/>
        <w:bottom w:val="none" w:sz="0" w:space="0" w:color="auto"/>
        <w:right w:val="none" w:sz="0" w:space="0" w:color="auto"/>
      </w:divBdr>
    </w:div>
    <w:div w:id="1668745861">
      <w:bodyDiv w:val="1"/>
      <w:marLeft w:val="0"/>
      <w:marRight w:val="0"/>
      <w:marTop w:val="0"/>
      <w:marBottom w:val="0"/>
      <w:divBdr>
        <w:top w:val="none" w:sz="0" w:space="0" w:color="auto"/>
        <w:left w:val="none" w:sz="0" w:space="0" w:color="auto"/>
        <w:bottom w:val="none" w:sz="0" w:space="0" w:color="auto"/>
        <w:right w:val="none" w:sz="0" w:space="0" w:color="auto"/>
      </w:divBdr>
    </w:div>
    <w:div w:id="1674721096">
      <w:bodyDiv w:val="1"/>
      <w:marLeft w:val="0"/>
      <w:marRight w:val="0"/>
      <w:marTop w:val="0"/>
      <w:marBottom w:val="0"/>
      <w:divBdr>
        <w:top w:val="none" w:sz="0" w:space="0" w:color="auto"/>
        <w:left w:val="none" w:sz="0" w:space="0" w:color="auto"/>
        <w:bottom w:val="none" w:sz="0" w:space="0" w:color="auto"/>
        <w:right w:val="none" w:sz="0" w:space="0" w:color="auto"/>
      </w:divBdr>
    </w:div>
    <w:div w:id="1675718276">
      <w:bodyDiv w:val="1"/>
      <w:marLeft w:val="0"/>
      <w:marRight w:val="0"/>
      <w:marTop w:val="0"/>
      <w:marBottom w:val="0"/>
      <w:divBdr>
        <w:top w:val="none" w:sz="0" w:space="0" w:color="auto"/>
        <w:left w:val="none" w:sz="0" w:space="0" w:color="auto"/>
        <w:bottom w:val="none" w:sz="0" w:space="0" w:color="auto"/>
        <w:right w:val="none" w:sz="0" w:space="0" w:color="auto"/>
      </w:divBdr>
    </w:div>
    <w:div w:id="1677463289">
      <w:bodyDiv w:val="1"/>
      <w:marLeft w:val="0"/>
      <w:marRight w:val="0"/>
      <w:marTop w:val="0"/>
      <w:marBottom w:val="0"/>
      <w:divBdr>
        <w:top w:val="none" w:sz="0" w:space="0" w:color="auto"/>
        <w:left w:val="none" w:sz="0" w:space="0" w:color="auto"/>
        <w:bottom w:val="none" w:sz="0" w:space="0" w:color="auto"/>
        <w:right w:val="none" w:sz="0" w:space="0" w:color="auto"/>
      </w:divBdr>
    </w:div>
    <w:div w:id="1684045688">
      <w:bodyDiv w:val="1"/>
      <w:marLeft w:val="0"/>
      <w:marRight w:val="0"/>
      <w:marTop w:val="0"/>
      <w:marBottom w:val="0"/>
      <w:divBdr>
        <w:top w:val="none" w:sz="0" w:space="0" w:color="auto"/>
        <w:left w:val="none" w:sz="0" w:space="0" w:color="auto"/>
        <w:bottom w:val="none" w:sz="0" w:space="0" w:color="auto"/>
        <w:right w:val="none" w:sz="0" w:space="0" w:color="auto"/>
      </w:divBdr>
    </w:div>
    <w:div w:id="1689211427">
      <w:bodyDiv w:val="1"/>
      <w:marLeft w:val="0"/>
      <w:marRight w:val="0"/>
      <w:marTop w:val="0"/>
      <w:marBottom w:val="0"/>
      <w:divBdr>
        <w:top w:val="none" w:sz="0" w:space="0" w:color="auto"/>
        <w:left w:val="none" w:sz="0" w:space="0" w:color="auto"/>
        <w:bottom w:val="none" w:sz="0" w:space="0" w:color="auto"/>
        <w:right w:val="none" w:sz="0" w:space="0" w:color="auto"/>
      </w:divBdr>
    </w:div>
    <w:div w:id="1689714880">
      <w:bodyDiv w:val="1"/>
      <w:marLeft w:val="0"/>
      <w:marRight w:val="0"/>
      <w:marTop w:val="0"/>
      <w:marBottom w:val="0"/>
      <w:divBdr>
        <w:top w:val="none" w:sz="0" w:space="0" w:color="auto"/>
        <w:left w:val="none" w:sz="0" w:space="0" w:color="auto"/>
        <w:bottom w:val="none" w:sz="0" w:space="0" w:color="auto"/>
        <w:right w:val="none" w:sz="0" w:space="0" w:color="auto"/>
      </w:divBdr>
    </w:div>
    <w:div w:id="1692484935">
      <w:bodyDiv w:val="1"/>
      <w:marLeft w:val="0"/>
      <w:marRight w:val="0"/>
      <w:marTop w:val="0"/>
      <w:marBottom w:val="0"/>
      <w:divBdr>
        <w:top w:val="none" w:sz="0" w:space="0" w:color="auto"/>
        <w:left w:val="none" w:sz="0" w:space="0" w:color="auto"/>
        <w:bottom w:val="none" w:sz="0" w:space="0" w:color="auto"/>
        <w:right w:val="none" w:sz="0" w:space="0" w:color="auto"/>
      </w:divBdr>
    </w:div>
    <w:div w:id="1693218153">
      <w:bodyDiv w:val="1"/>
      <w:marLeft w:val="0"/>
      <w:marRight w:val="0"/>
      <w:marTop w:val="0"/>
      <w:marBottom w:val="0"/>
      <w:divBdr>
        <w:top w:val="none" w:sz="0" w:space="0" w:color="auto"/>
        <w:left w:val="none" w:sz="0" w:space="0" w:color="auto"/>
        <w:bottom w:val="none" w:sz="0" w:space="0" w:color="auto"/>
        <w:right w:val="none" w:sz="0" w:space="0" w:color="auto"/>
      </w:divBdr>
    </w:div>
    <w:div w:id="1696730052">
      <w:bodyDiv w:val="1"/>
      <w:marLeft w:val="0"/>
      <w:marRight w:val="0"/>
      <w:marTop w:val="0"/>
      <w:marBottom w:val="0"/>
      <w:divBdr>
        <w:top w:val="none" w:sz="0" w:space="0" w:color="auto"/>
        <w:left w:val="none" w:sz="0" w:space="0" w:color="auto"/>
        <w:bottom w:val="none" w:sz="0" w:space="0" w:color="auto"/>
        <w:right w:val="none" w:sz="0" w:space="0" w:color="auto"/>
      </w:divBdr>
      <w:divsChild>
        <w:div w:id="695545999">
          <w:marLeft w:val="360"/>
          <w:marRight w:val="0"/>
          <w:marTop w:val="91"/>
          <w:marBottom w:val="0"/>
          <w:divBdr>
            <w:top w:val="none" w:sz="0" w:space="0" w:color="auto"/>
            <w:left w:val="none" w:sz="0" w:space="0" w:color="auto"/>
            <w:bottom w:val="none" w:sz="0" w:space="0" w:color="auto"/>
            <w:right w:val="none" w:sz="0" w:space="0" w:color="auto"/>
          </w:divBdr>
        </w:div>
      </w:divsChild>
    </w:div>
    <w:div w:id="1699814362">
      <w:bodyDiv w:val="1"/>
      <w:marLeft w:val="0"/>
      <w:marRight w:val="0"/>
      <w:marTop w:val="0"/>
      <w:marBottom w:val="0"/>
      <w:divBdr>
        <w:top w:val="none" w:sz="0" w:space="0" w:color="auto"/>
        <w:left w:val="none" w:sz="0" w:space="0" w:color="auto"/>
        <w:bottom w:val="none" w:sz="0" w:space="0" w:color="auto"/>
        <w:right w:val="none" w:sz="0" w:space="0" w:color="auto"/>
      </w:divBdr>
    </w:div>
    <w:div w:id="1702977481">
      <w:bodyDiv w:val="1"/>
      <w:marLeft w:val="0"/>
      <w:marRight w:val="0"/>
      <w:marTop w:val="0"/>
      <w:marBottom w:val="0"/>
      <w:divBdr>
        <w:top w:val="none" w:sz="0" w:space="0" w:color="auto"/>
        <w:left w:val="none" w:sz="0" w:space="0" w:color="auto"/>
        <w:bottom w:val="none" w:sz="0" w:space="0" w:color="auto"/>
        <w:right w:val="none" w:sz="0" w:space="0" w:color="auto"/>
      </w:divBdr>
    </w:div>
    <w:div w:id="1703894629">
      <w:bodyDiv w:val="1"/>
      <w:marLeft w:val="0"/>
      <w:marRight w:val="0"/>
      <w:marTop w:val="0"/>
      <w:marBottom w:val="0"/>
      <w:divBdr>
        <w:top w:val="none" w:sz="0" w:space="0" w:color="auto"/>
        <w:left w:val="none" w:sz="0" w:space="0" w:color="auto"/>
        <w:bottom w:val="none" w:sz="0" w:space="0" w:color="auto"/>
        <w:right w:val="none" w:sz="0" w:space="0" w:color="auto"/>
      </w:divBdr>
    </w:div>
    <w:div w:id="1705205507">
      <w:bodyDiv w:val="1"/>
      <w:marLeft w:val="0"/>
      <w:marRight w:val="0"/>
      <w:marTop w:val="0"/>
      <w:marBottom w:val="0"/>
      <w:divBdr>
        <w:top w:val="none" w:sz="0" w:space="0" w:color="auto"/>
        <w:left w:val="none" w:sz="0" w:space="0" w:color="auto"/>
        <w:bottom w:val="none" w:sz="0" w:space="0" w:color="auto"/>
        <w:right w:val="none" w:sz="0" w:space="0" w:color="auto"/>
      </w:divBdr>
    </w:div>
    <w:div w:id="1712607477">
      <w:bodyDiv w:val="1"/>
      <w:marLeft w:val="0"/>
      <w:marRight w:val="0"/>
      <w:marTop w:val="0"/>
      <w:marBottom w:val="0"/>
      <w:divBdr>
        <w:top w:val="none" w:sz="0" w:space="0" w:color="auto"/>
        <w:left w:val="none" w:sz="0" w:space="0" w:color="auto"/>
        <w:bottom w:val="none" w:sz="0" w:space="0" w:color="auto"/>
        <w:right w:val="none" w:sz="0" w:space="0" w:color="auto"/>
      </w:divBdr>
    </w:div>
    <w:div w:id="1718581225">
      <w:bodyDiv w:val="1"/>
      <w:marLeft w:val="0"/>
      <w:marRight w:val="0"/>
      <w:marTop w:val="0"/>
      <w:marBottom w:val="0"/>
      <w:divBdr>
        <w:top w:val="none" w:sz="0" w:space="0" w:color="auto"/>
        <w:left w:val="none" w:sz="0" w:space="0" w:color="auto"/>
        <w:bottom w:val="none" w:sz="0" w:space="0" w:color="auto"/>
        <w:right w:val="none" w:sz="0" w:space="0" w:color="auto"/>
      </w:divBdr>
    </w:div>
    <w:div w:id="1719358745">
      <w:bodyDiv w:val="1"/>
      <w:marLeft w:val="0"/>
      <w:marRight w:val="0"/>
      <w:marTop w:val="0"/>
      <w:marBottom w:val="0"/>
      <w:divBdr>
        <w:top w:val="none" w:sz="0" w:space="0" w:color="auto"/>
        <w:left w:val="none" w:sz="0" w:space="0" w:color="auto"/>
        <w:bottom w:val="none" w:sz="0" w:space="0" w:color="auto"/>
        <w:right w:val="none" w:sz="0" w:space="0" w:color="auto"/>
      </w:divBdr>
    </w:div>
    <w:div w:id="1724787916">
      <w:bodyDiv w:val="1"/>
      <w:marLeft w:val="0"/>
      <w:marRight w:val="0"/>
      <w:marTop w:val="0"/>
      <w:marBottom w:val="0"/>
      <w:divBdr>
        <w:top w:val="none" w:sz="0" w:space="0" w:color="auto"/>
        <w:left w:val="none" w:sz="0" w:space="0" w:color="auto"/>
        <w:bottom w:val="none" w:sz="0" w:space="0" w:color="auto"/>
        <w:right w:val="none" w:sz="0" w:space="0" w:color="auto"/>
      </w:divBdr>
    </w:div>
    <w:div w:id="1725640015">
      <w:bodyDiv w:val="1"/>
      <w:marLeft w:val="0"/>
      <w:marRight w:val="0"/>
      <w:marTop w:val="0"/>
      <w:marBottom w:val="0"/>
      <w:divBdr>
        <w:top w:val="none" w:sz="0" w:space="0" w:color="auto"/>
        <w:left w:val="none" w:sz="0" w:space="0" w:color="auto"/>
        <w:bottom w:val="none" w:sz="0" w:space="0" w:color="auto"/>
        <w:right w:val="none" w:sz="0" w:space="0" w:color="auto"/>
      </w:divBdr>
    </w:div>
    <w:div w:id="1727945016">
      <w:bodyDiv w:val="1"/>
      <w:marLeft w:val="0"/>
      <w:marRight w:val="0"/>
      <w:marTop w:val="0"/>
      <w:marBottom w:val="0"/>
      <w:divBdr>
        <w:top w:val="none" w:sz="0" w:space="0" w:color="auto"/>
        <w:left w:val="none" w:sz="0" w:space="0" w:color="auto"/>
        <w:bottom w:val="none" w:sz="0" w:space="0" w:color="auto"/>
        <w:right w:val="none" w:sz="0" w:space="0" w:color="auto"/>
      </w:divBdr>
    </w:div>
    <w:div w:id="1732539475">
      <w:bodyDiv w:val="1"/>
      <w:marLeft w:val="0"/>
      <w:marRight w:val="0"/>
      <w:marTop w:val="0"/>
      <w:marBottom w:val="0"/>
      <w:divBdr>
        <w:top w:val="none" w:sz="0" w:space="0" w:color="auto"/>
        <w:left w:val="none" w:sz="0" w:space="0" w:color="auto"/>
        <w:bottom w:val="none" w:sz="0" w:space="0" w:color="auto"/>
        <w:right w:val="none" w:sz="0" w:space="0" w:color="auto"/>
      </w:divBdr>
    </w:div>
    <w:div w:id="1736195468">
      <w:bodyDiv w:val="1"/>
      <w:marLeft w:val="0"/>
      <w:marRight w:val="0"/>
      <w:marTop w:val="0"/>
      <w:marBottom w:val="0"/>
      <w:divBdr>
        <w:top w:val="none" w:sz="0" w:space="0" w:color="auto"/>
        <w:left w:val="none" w:sz="0" w:space="0" w:color="auto"/>
        <w:bottom w:val="none" w:sz="0" w:space="0" w:color="auto"/>
        <w:right w:val="none" w:sz="0" w:space="0" w:color="auto"/>
      </w:divBdr>
    </w:div>
    <w:div w:id="1737632599">
      <w:bodyDiv w:val="1"/>
      <w:marLeft w:val="0"/>
      <w:marRight w:val="0"/>
      <w:marTop w:val="0"/>
      <w:marBottom w:val="0"/>
      <w:divBdr>
        <w:top w:val="none" w:sz="0" w:space="0" w:color="auto"/>
        <w:left w:val="none" w:sz="0" w:space="0" w:color="auto"/>
        <w:bottom w:val="none" w:sz="0" w:space="0" w:color="auto"/>
        <w:right w:val="none" w:sz="0" w:space="0" w:color="auto"/>
      </w:divBdr>
    </w:div>
    <w:div w:id="1743288204">
      <w:bodyDiv w:val="1"/>
      <w:marLeft w:val="0"/>
      <w:marRight w:val="0"/>
      <w:marTop w:val="0"/>
      <w:marBottom w:val="0"/>
      <w:divBdr>
        <w:top w:val="none" w:sz="0" w:space="0" w:color="auto"/>
        <w:left w:val="none" w:sz="0" w:space="0" w:color="auto"/>
        <w:bottom w:val="none" w:sz="0" w:space="0" w:color="auto"/>
        <w:right w:val="none" w:sz="0" w:space="0" w:color="auto"/>
      </w:divBdr>
    </w:div>
    <w:div w:id="1744326791">
      <w:bodyDiv w:val="1"/>
      <w:marLeft w:val="0"/>
      <w:marRight w:val="0"/>
      <w:marTop w:val="0"/>
      <w:marBottom w:val="0"/>
      <w:divBdr>
        <w:top w:val="none" w:sz="0" w:space="0" w:color="auto"/>
        <w:left w:val="none" w:sz="0" w:space="0" w:color="auto"/>
        <w:bottom w:val="none" w:sz="0" w:space="0" w:color="auto"/>
        <w:right w:val="none" w:sz="0" w:space="0" w:color="auto"/>
      </w:divBdr>
    </w:div>
    <w:div w:id="1747260983">
      <w:bodyDiv w:val="1"/>
      <w:marLeft w:val="0"/>
      <w:marRight w:val="0"/>
      <w:marTop w:val="0"/>
      <w:marBottom w:val="0"/>
      <w:divBdr>
        <w:top w:val="none" w:sz="0" w:space="0" w:color="auto"/>
        <w:left w:val="none" w:sz="0" w:space="0" w:color="auto"/>
        <w:bottom w:val="none" w:sz="0" w:space="0" w:color="auto"/>
        <w:right w:val="none" w:sz="0" w:space="0" w:color="auto"/>
      </w:divBdr>
    </w:div>
    <w:div w:id="1750729724">
      <w:bodyDiv w:val="1"/>
      <w:marLeft w:val="0"/>
      <w:marRight w:val="0"/>
      <w:marTop w:val="0"/>
      <w:marBottom w:val="0"/>
      <w:divBdr>
        <w:top w:val="none" w:sz="0" w:space="0" w:color="auto"/>
        <w:left w:val="none" w:sz="0" w:space="0" w:color="auto"/>
        <w:bottom w:val="none" w:sz="0" w:space="0" w:color="auto"/>
        <w:right w:val="none" w:sz="0" w:space="0" w:color="auto"/>
      </w:divBdr>
    </w:div>
    <w:div w:id="1754620065">
      <w:bodyDiv w:val="1"/>
      <w:marLeft w:val="0"/>
      <w:marRight w:val="0"/>
      <w:marTop w:val="0"/>
      <w:marBottom w:val="0"/>
      <w:divBdr>
        <w:top w:val="none" w:sz="0" w:space="0" w:color="auto"/>
        <w:left w:val="none" w:sz="0" w:space="0" w:color="auto"/>
        <w:bottom w:val="none" w:sz="0" w:space="0" w:color="auto"/>
        <w:right w:val="none" w:sz="0" w:space="0" w:color="auto"/>
      </w:divBdr>
    </w:div>
    <w:div w:id="1755125122">
      <w:bodyDiv w:val="1"/>
      <w:marLeft w:val="0"/>
      <w:marRight w:val="0"/>
      <w:marTop w:val="0"/>
      <w:marBottom w:val="0"/>
      <w:divBdr>
        <w:top w:val="none" w:sz="0" w:space="0" w:color="auto"/>
        <w:left w:val="none" w:sz="0" w:space="0" w:color="auto"/>
        <w:bottom w:val="none" w:sz="0" w:space="0" w:color="auto"/>
        <w:right w:val="none" w:sz="0" w:space="0" w:color="auto"/>
      </w:divBdr>
    </w:div>
    <w:div w:id="1760518730">
      <w:bodyDiv w:val="1"/>
      <w:marLeft w:val="0"/>
      <w:marRight w:val="0"/>
      <w:marTop w:val="0"/>
      <w:marBottom w:val="0"/>
      <w:divBdr>
        <w:top w:val="none" w:sz="0" w:space="0" w:color="auto"/>
        <w:left w:val="none" w:sz="0" w:space="0" w:color="auto"/>
        <w:bottom w:val="none" w:sz="0" w:space="0" w:color="auto"/>
        <w:right w:val="none" w:sz="0" w:space="0" w:color="auto"/>
      </w:divBdr>
    </w:div>
    <w:div w:id="1761217061">
      <w:bodyDiv w:val="1"/>
      <w:marLeft w:val="0"/>
      <w:marRight w:val="0"/>
      <w:marTop w:val="0"/>
      <w:marBottom w:val="0"/>
      <w:divBdr>
        <w:top w:val="none" w:sz="0" w:space="0" w:color="auto"/>
        <w:left w:val="none" w:sz="0" w:space="0" w:color="auto"/>
        <w:bottom w:val="none" w:sz="0" w:space="0" w:color="auto"/>
        <w:right w:val="none" w:sz="0" w:space="0" w:color="auto"/>
      </w:divBdr>
    </w:div>
    <w:div w:id="1762217172">
      <w:bodyDiv w:val="1"/>
      <w:marLeft w:val="0"/>
      <w:marRight w:val="0"/>
      <w:marTop w:val="0"/>
      <w:marBottom w:val="0"/>
      <w:divBdr>
        <w:top w:val="none" w:sz="0" w:space="0" w:color="auto"/>
        <w:left w:val="none" w:sz="0" w:space="0" w:color="auto"/>
        <w:bottom w:val="none" w:sz="0" w:space="0" w:color="auto"/>
        <w:right w:val="none" w:sz="0" w:space="0" w:color="auto"/>
      </w:divBdr>
    </w:div>
    <w:div w:id="1771586156">
      <w:bodyDiv w:val="1"/>
      <w:marLeft w:val="0"/>
      <w:marRight w:val="0"/>
      <w:marTop w:val="0"/>
      <w:marBottom w:val="0"/>
      <w:divBdr>
        <w:top w:val="none" w:sz="0" w:space="0" w:color="auto"/>
        <w:left w:val="none" w:sz="0" w:space="0" w:color="auto"/>
        <w:bottom w:val="none" w:sz="0" w:space="0" w:color="auto"/>
        <w:right w:val="none" w:sz="0" w:space="0" w:color="auto"/>
      </w:divBdr>
    </w:div>
    <w:div w:id="1772436415">
      <w:bodyDiv w:val="1"/>
      <w:marLeft w:val="0"/>
      <w:marRight w:val="0"/>
      <w:marTop w:val="0"/>
      <w:marBottom w:val="0"/>
      <w:divBdr>
        <w:top w:val="none" w:sz="0" w:space="0" w:color="auto"/>
        <w:left w:val="none" w:sz="0" w:space="0" w:color="auto"/>
        <w:bottom w:val="none" w:sz="0" w:space="0" w:color="auto"/>
        <w:right w:val="none" w:sz="0" w:space="0" w:color="auto"/>
      </w:divBdr>
    </w:div>
    <w:div w:id="1772817956">
      <w:bodyDiv w:val="1"/>
      <w:marLeft w:val="0"/>
      <w:marRight w:val="0"/>
      <w:marTop w:val="0"/>
      <w:marBottom w:val="0"/>
      <w:divBdr>
        <w:top w:val="none" w:sz="0" w:space="0" w:color="auto"/>
        <w:left w:val="none" w:sz="0" w:space="0" w:color="auto"/>
        <w:bottom w:val="none" w:sz="0" w:space="0" w:color="auto"/>
        <w:right w:val="none" w:sz="0" w:space="0" w:color="auto"/>
      </w:divBdr>
    </w:div>
    <w:div w:id="1777676591">
      <w:bodyDiv w:val="1"/>
      <w:marLeft w:val="0"/>
      <w:marRight w:val="0"/>
      <w:marTop w:val="0"/>
      <w:marBottom w:val="0"/>
      <w:divBdr>
        <w:top w:val="none" w:sz="0" w:space="0" w:color="auto"/>
        <w:left w:val="none" w:sz="0" w:space="0" w:color="auto"/>
        <w:bottom w:val="none" w:sz="0" w:space="0" w:color="auto"/>
        <w:right w:val="none" w:sz="0" w:space="0" w:color="auto"/>
      </w:divBdr>
    </w:div>
    <w:div w:id="1777942148">
      <w:bodyDiv w:val="1"/>
      <w:marLeft w:val="0"/>
      <w:marRight w:val="0"/>
      <w:marTop w:val="0"/>
      <w:marBottom w:val="0"/>
      <w:divBdr>
        <w:top w:val="none" w:sz="0" w:space="0" w:color="auto"/>
        <w:left w:val="none" w:sz="0" w:space="0" w:color="auto"/>
        <w:bottom w:val="none" w:sz="0" w:space="0" w:color="auto"/>
        <w:right w:val="none" w:sz="0" w:space="0" w:color="auto"/>
      </w:divBdr>
    </w:div>
    <w:div w:id="1778482004">
      <w:bodyDiv w:val="1"/>
      <w:marLeft w:val="0"/>
      <w:marRight w:val="0"/>
      <w:marTop w:val="0"/>
      <w:marBottom w:val="0"/>
      <w:divBdr>
        <w:top w:val="none" w:sz="0" w:space="0" w:color="auto"/>
        <w:left w:val="none" w:sz="0" w:space="0" w:color="auto"/>
        <w:bottom w:val="none" w:sz="0" w:space="0" w:color="auto"/>
        <w:right w:val="none" w:sz="0" w:space="0" w:color="auto"/>
      </w:divBdr>
    </w:div>
    <w:div w:id="1790969489">
      <w:bodyDiv w:val="1"/>
      <w:marLeft w:val="0"/>
      <w:marRight w:val="0"/>
      <w:marTop w:val="0"/>
      <w:marBottom w:val="0"/>
      <w:divBdr>
        <w:top w:val="none" w:sz="0" w:space="0" w:color="auto"/>
        <w:left w:val="none" w:sz="0" w:space="0" w:color="auto"/>
        <w:bottom w:val="none" w:sz="0" w:space="0" w:color="auto"/>
        <w:right w:val="none" w:sz="0" w:space="0" w:color="auto"/>
      </w:divBdr>
    </w:div>
    <w:div w:id="1794404175">
      <w:bodyDiv w:val="1"/>
      <w:marLeft w:val="0"/>
      <w:marRight w:val="0"/>
      <w:marTop w:val="0"/>
      <w:marBottom w:val="0"/>
      <w:divBdr>
        <w:top w:val="none" w:sz="0" w:space="0" w:color="auto"/>
        <w:left w:val="none" w:sz="0" w:space="0" w:color="auto"/>
        <w:bottom w:val="none" w:sz="0" w:space="0" w:color="auto"/>
        <w:right w:val="none" w:sz="0" w:space="0" w:color="auto"/>
      </w:divBdr>
    </w:div>
    <w:div w:id="1796437295">
      <w:bodyDiv w:val="1"/>
      <w:marLeft w:val="0"/>
      <w:marRight w:val="0"/>
      <w:marTop w:val="0"/>
      <w:marBottom w:val="0"/>
      <w:divBdr>
        <w:top w:val="none" w:sz="0" w:space="0" w:color="auto"/>
        <w:left w:val="none" w:sz="0" w:space="0" w:color="auto"/>
        <w:bottom w:val="none" w:sz="0" w:space="0" w:color="auto"/>
        <w:right w:val="none" w:sz="0" w:space="0" w:color="auto"/>
      </w:divBdr>
    </w:div>
    <w:div w:id="1797484465">
      <w:bodyDiv w:val="1"/>
      <w:marLeft w:val="0"/>
      <w:marRight w:val="0"/>
      <w:marTop w:val="0"/>
      <w:marBottom w:val="0"/>
      <w:divBdr>
        <w:top w:val="none" w:sz="0" w:space="0" w:color="auto"/>
        <w:left w:val="none" w:sz="0" w:space="0" w:color="auto"/>
        <w:bottom w:val="none" w:sz="0" w:space="0" w:color="auto"/>
        <w:right w:val="none" w:sz="0" w:space="0" w:color="auto"/>
      </w:divBdr>
    </w:div>
    <w:div w:id="1800799717">
      <w:bodyDiv w:val="1"/>
      <w:marLeft w:val="0"/>
      <w:marRight w:val="0"/>
      <w:marTop w:val="0"/>
      <w:marBottom w:val="0"/>
      <w:divBdr>
        <w:top w:val="none" w:sz="0" w:space="0" w:color="auto"/>
        <w:left w:val="none" w:sz="0" w:space="0" w:color="auto"/>
        <w:bottom w:val="none" w:sz="0" w:space="0" w:color="auto"/>
        <w:right w:val="none" w:sz="0" w:space="0" w:color="auto"/>
      </w:divBdr>
    </w:div>
    <w:div w:id="1801217248">
      <w:bodyDiv w:val="1"/>
      <w:marLeft w:val="0"/>
      <w:marRight w:val="0"/>
      <w:marTop w:val="0"/>
      <w:marBottom w:val="0"/>
      <w:divBdr>
        <w:top w:val="none" w:sz="0" w:space="0" w:color="auto"/>
        <w:left w:val="none" w:sz="0" w:space="0" w:color="auto"/>
        <w:bottom w:val="none" w:sz="0" w:space="0" w:color="auto"/>
        <w:right w:val="none" w:sz="0" w:space="0" w:color="auto"/>
      </w:divBdr>
    </w:div>
    <w:div w:id="1806388612">
      <w:bodyDiv w:val="1"/>
      <w:marLeft w:val="0"/>
      <w:marRight w:val="0"/>
      <w:marTop w:val="0"/>
      <w:marBottom w:val="0"/>
      <w:divBdr>
        <w:top w:val="none" w:sz="0" w:space="0" w:color="auto"/>
        <w:left w:val="none" w:sz="0" w:space="0" w:color="auto"/>
        <w:bottom w:val="none" w:sz="0" w:space="0" w:color="auto"/>
        <w:right w:val="none" w:sz="0" w:space="0" w:color="auto"/>
      </w:divBdr>
    </w:div>
    <w:div w:id="1808543239">
      <w:bodyDiv w:val="1"/>
      <w:marLeft w:val="0"/>
      <w:marRight w:val="0"/>
      <w:marTop w:val="0"/>
      <w:marBottom w:val="0"/>
      <w:divBdr>
        <w:top w:val="none" w:sz="0" w:space="0" w:color="auto"/>
        <w:left w:val="none" w:sz="0" w:space="0" w:color="auto"/>
        <w:bottom w:val="none" w:sz="0" w:space="0" w:color="auto"/>
        <w:right w:val="none" w:sz="0" w:space="0" w:color="auto"/>
      </w:divBdr>
    </w:div>
    <w:div w:id="1810904080">
      <w:bodyDiv w:val="1"/>
      <w:marLeft w:val="0"/>
      <w:marRight w:val="0"/>
      <w:marTop w:val="0"/>
      <w:marBottom w:val="0"/>
      <w:divBdr>
        <w:top w:val="none" w:sz="0" w:space="0" w:color="auto"/>
        <w:left w:val="none" w:sz="0" w:space="0" w:color="auto"/>
        <w:bottom w:val="none" w:sz="0" w:space="0" w:color="auto"/>
        <w:right w:val="none" w:sz="0" w:space="0" w:color="auto"/>
      </w:divBdr>
    </w:div>
    <w:div w:id="1814171840">
      <w:bodyDiv w:val="1"/>
      <w:marLeft w:val="0"/>
      <w:marRight w:val="0"/>
      <w:marTop w:val="0"/>
      <w:marBottom w:val="0"/>
      <w:divBdr>
        <w:top w:val="none" w:sz="0" w:space="0" w:color="auto"/>
        <w:left w:val="none" w:sz="0" w:space="0" w:color="auto"/>
        <w:bottom w:val="none" w:sz="0" w:space="0" w:color="auto"/>
        <w:right w:val="none" w:sz="0" w:space="0" w:color="auto"/>
      </w:divBdr>
    </w:div>
    <w:div w:id="1815179673">
      <w:bodyDiv w:val="1"/>
      <w:marLeft w:val="0"/>
      <w:marRight w:val="0"/>
      <w:marTop w:val="0"/>
      <w:marBottom w:val="0"/>
      <w:divBdr>
        <w:top w:val="none" w:sz="0" w:space="0" w:color="auto"/>
        <w:left w:val="none" w:sz="0" w:space="0" w:color="auto"/>
        <w:bottom w:val="none" w:sz="0" w:space="0" w:color="auto"/>
        <w:right w:val="none" w:sz="0" w:space="0" w:color="auto"/>
      </w:divBdr>
    </w:div>
    <w:div w:id="1818455418">
      <w:bodyDiv w:val="1"/>
      <w:marLeft w:val="0"/>
      <w:marRight w:val="0"/>
      <w:marTop w:val="0"/>
      <w:marBottom w:val="0"/>
      <w:divBdr>
        <w:top w:val="none" w:sz="0" w:space="0" w:color="auto"/>
        <w:left w:val="none" w:sz="0" w:space="0" w:color="auto"/>
        <w:bottom w:val="none" w:sz="0" w:space="0" w:color="auto"/>
        <w:right w:val="none" w:sz="0" w:space="0" w:color="auto"/>
      </w:divBdr>
    </w:div>
    <w:div w:id="1833906540">
      <w:bodyDiv w:val="1"/>
      <w:marLeft w:val="0"/>
      <w:marRight w:val="0"/>
      <w:marTop w:val="0"/>
      <w:marBottom w:val="0"/>
      <w:divBdr>
        <w:top w:val="none" w:sz="0" w:space="0" w:color="auto"/>
        <w:left w:val="none" w:sz="0" w:space="0" w:color="auto"/>
        <w:bottom w:val="none" w:sz="0" w:space="0" w:color="auto"/>
        <w:right w:val="none" w:sz="0" w:space="0" w:color="auto"/>
      </w:divBdr>
    </w:div>
    <w:div w:id="1835342035">
      <w:bodyDiv w:val="1"/>
      <w:marLeft w:val="0"/>
      <w:marRight w:val="0"/>
      <w:marTop w:val="0"/>
      <w:marBottom w:val="0"/>
      <w:divBdr>
        <w:top w:val="none" w:sz="0" w:space="0" w:color="auto"/>
        <w:left w:val="none" w:sz="0" w:space="0" w:color="auto"/>
        <w:bottom w:val="none" w:sz="0" w:space="0" w:color="auto"/>
        <w:right w:val="none" w:sz="0" w:space="0" w:color="auto"/>
      </w:divBdr>
    </w:div>
    <w:div w:id="1836531389">
      <w:bodyDiv w:val="1"/>
      <w:marLeft w:val="0"/>
      <w:marRight w:val="0"/>
      <w:marTop w:val="0"/>
      <w:marBottom w:val="0"/>
      <w:divBdr>
        <w:top w:val="none" w:sz="0" w:space="0" w:color="auto"/>
        <w:left w:val="none" w:sz="0" w:space="0" w:color="auto"/>
        <w:bottom w:val="none" w:sz="0" w:space="0" w:color="auto"/>
        <w:right w:val="none" w:sz="0" w:space="0" w:color="auto"/>
      </w:divBdr>
    </w:div>
    <w:div w:id="1844470988">
      <w:bodyDiv w:val="1"/>
      <w:marLeft w:val="0"/>
      <w:marRight w:val="0"/>
      <w:marTop w:val="0"/>
      <w:marBottom w:val="0"/>
      <w:divBdr>
        <w:top w:val="none" w:sz="0" w:space="0" w:color="auto"/>
        <w:left w:val="none" w:sz="0" w:space="0" w:color="auto"/>
        <w:bottom w:val="none" w:sz="0" w:space="0" w:color="auto"/>
        <w:right w:val="none" w:sz="0" w:space="0" w:color="auto"/>
      </w:divBdr>
    </w:div>
    <w:div w:id="1850825446">
      <w:bodyDiv w:val="1"/>
      <w:marLeft w:val="0"/>
      <w:marRight w:val="0"/>
      <w:marTop w:val="0"/>
      <w:marBottom w:val="0"/>
      <w:divBdr>
        <w:top w:val="none" w:sz="0" w:space="0" w:color="auto"/>
        <w:left w:val="none" w:sz="0" w:space="0" w:color="auto"/>
        <w:bottom w:val="none" w:sz="0" w:space="0" w:color="auto"/>
        <w:right w:val="none" w:sz="0" w:space="0" w:color="auto"/>
      </w:divBdr>
    </w:div>
    <w:div w:id="1852643982">
      <w:bodyDiv w:val="1"/>
      <w:marLeft w:val="0"/>
      <w:marRight w:val="0"/>
      <w:marTop w:val="0"/>
      <w:marBottom w:val="0"/>
      <w:divBdr>
        <w:top w:val="none" w:sz="0" w:space="0" w:color="auto"/>
        <w:left w:val="none" w:sz="0" w:space="0" w:color="auto"/>
        <w:bottom w:val="none" w:sz="0" w:space="0" w:color="auto"/>
        <w:right w:val="none" w:sz="0" w:space="0" w:color="auto"/>
      </w:divBdr>
    </w:div>
    <w:div w:id="1853183116">
      <w:bodyDiv w:val="1"/>
      <w:marLeft w:val="0"/>
      <w:marRight w:val="0"/>
      <w:marTop w:val="0"/>
      <w:marBottom w:val="0"/>
      <w:divBdr>
        <w:top w:val="none" w:sz="0" w:space="0" w:color="auto"/>
        <w:left w:val="none" w:sz="0" w:space="0" w:color="auto"/>
        <w:bottom w:val="none" w:sz="0" w:space="0" w:color="auto"/>
        <w:right w:val="none" w:sz="0" w:space="0" w:color="auto"/>
      </w:divBdr>
    </w:div>
    <w:div w:id="1859812965">
      <w:bodyDiv w:val="1"/>
      <w:marLeft w:val="0"/>
      <w:marRight w:val="0"/>
      <w:marTop w:val="0"/>
      <w:marBottom w:val="0"/>
      <w:divBdr>
        <w:top w:val="none" w:sz="0" w:space="0" w:color="auto"/>
        <w:left w:val="none" w:sz="0" w:space="0" w:color="auto"/>
        <w:bottom w:val="none" w:sz="0" w:space="0" w:color="auto"/>
        <w:right w:val="none" w:sz="0" w:space="0" w:color="auto"/>
      </w:divBdr>
    </w:div>
    <w:div w:id="1860729662">
      <w:bodyDiv w:val="1"/>
      <w:marLeft w:val="0"/>
      <w:marRight w:val="0"/>
      <w:marTop w:val="0"/>
      <w:marBottom w:val="0"/>
      <w:divBdr>
        <w:top w:val="none" w:sz="0" w:space="0" w:color="auto"/>
        <w:left w:val="none" w:sz="0" w:space="0" w:color="auto"/>
        <w:bottom w:val="none" w:sz="0" w:space="0" w:color="auto"/>
        <w:right w:val="none" w:sz="0" w:space="0" w:color="auto"/>
      </w:divBdr>
    </w:div>
    <w:div w:id="1861433192">
      <w:bodyDiv w:val="1"/>
      <w:marLeft w:val="0"/>
      <w:marRight w:val="0"/>
      <w:marTop w:val="0"/>
      <w:marBottom w:val="0"/>
      <w:divBdr>
        <w:top w:val="none" w:sz="0" w:space="0" w:color="auto"/>
        <w:left w:val="none" w:sz="0" w:space="0" w:color="auto"/>
        <w:bottom w:val="none" w:sz="0" w:space="0" w:color="auto"/>
        <w:right w:val="none" w:sz="0" w:space="0" w:color="auto"/>
      </w:divBdr>
    </w:div>
    <w:div w:id="1862745136">
      <w:bodyDiv w:val="1"/>
      <w:marLeft w:val="0"/>
      <w:marRight w:val="0"/>
      <w:marTop w:val="0"/>
      <w:marBottom w:val="0"/>
      <w:divBdr>
        <w:top w:val="none" w:sz="0" w:space="0" w:color="auto"/>
        <w:left w:val="none" w:sz="0" w:space="0" w:color="auto"/>
        <w:bottom w:val="none" w:sz="0" w:space="0" w:color="auto"/>
        <w:right w:val="none" w:sz="0" w:space="0" w:color="auto"/>
      </w:divBdr>
    </w:div>
    <w:div w:id="1868789384">
      <w:bodyDiv w:val="1"/>
      <w:marLeft w:val="0"/>
      <w:marRight w:val="0"/>
      <w:marTop w:val="0"/>
      <w:marBottom w:val="0"/>
      <w:divBdr>
        <w:top w:val="none" w:sz="0" w:space="0" w:color="auto"/>
        <w:left w:val="none" w:sz="0" w:space="0" w:color="auto"/>
        <w:bottom w:val="none" w:sz="0" w:space="0" w:color="auto"/>
        <w:right w:val="none" w:sz="0" w:space="0" w:color="auto"/>
      </w:divBdr>
    </w:div>
    <w:div w:id="1871337673">
      <w:bodyDiv w:val="1"/>
      <w:marLeft w:val="0"/>
      <w:marRight w:val="0"/>
      <w:marTop w:val="0"/>
      <w:marBottom w:val="0"/>
      <w:divBdr>
        <w:top w:val="none" w:sz="0" w:space="0" w:color="auto"/>
        <w:left w:val="none" w:sz="0" w:space="0" w:color="auto"/>
        <w:bottom w:val="none" w:sz="0" w:space="0" w:color="auto"/>
        <w:right w:val="none" w:sz="0" w:space="0" w:color="auto"/>
      </w:divBdr>
    </w:div>
    <w:div w:id="1871795619">
      <w:bodyDiv w:val="1"/>
      <w:marLeft w:val="0"/>
      <w:marRight w:val="0"/>
      <w:marTop w:val="0"/>
      <w:marBottom w:val="0"/>
      <w:divBdr>
        <w:top w:val="none" w:sz="0" w:space="0" w:color="auto"/>
        <w:left w:val="none" w:sz="0" w:space="0" w:color="auto"/>
        <w:bottom w:val="none" w:sz="0" w:space="0" w:color="auto"/>
        <w:right w:val="none" w:sz="0" w:space="0" w:color="auto"/>
      </w:divBdr>
    </w:div>
    <w:div w:id="1885483864">
      <w:bodyDiv w:val="1"/>
      <w:marLeft w:val="0"/>
      <w:marRight w:val="0"/>
      <w:marTop w:val="0"/>
      <w:marBottom w:val="0"/>
      <w:divBdr>
        <w:top w:val="none" w:sz="0" w:space="0" w:color="auto"/>
        <w:left w:val="none" w:sz="0" w:space="0" w:color="auto"/>
        <w:bottom w:val="none" w:sz="0" w:space="0" w:color="auto"/>
        <w:right w:val="none" w:sz="0" w:space="0" w:color="auto"/>
      </w:divBdr>
    </w:div>
    <w:div w:id="1889298365">
      <w:bodyDiv w:val="1"/>
      <w:marLeft w:val="0"/>
      <w:marRight w:val="0"/>
      <w:marTop w:val="0"/>
      <w:marBottom w:val="0"/>
      <w:divBdr>
        <w:top w:val="none" w:sz="0" w:space="0" w:color="auto"/>
        <w:left w:val="none" w:sz="0" w:space="0" w:color="auto"/>
        <w:bottom w:val="none" w:sz="0" w:space="0" w:color="auto"/>
        <w:right w:val="none" w:sz="0" w:space="0" w:color="auto"/>
      </w:divBdr>
    </w:div>
    <w:div w:id="1891452167">
      <w:bodyDiv w:val="1"/>
      <w:marLeft w:val="0"/>
      <w:marRight w:val="0"/>
      <w:marTop w:val="0"/>
      <w:marBottom w:val="0"/>
      <w:divBdr>
        <w:top w:val="none" w:sz="0" w:space="0" w:color="auto"/>
        <w:left w:val="none" w:sz="0" w:space="0" w:color="auto"/>
        <w:bottom w:val="none" w:sz="0" w:space="0" w:color="auto"/>
        <w:right w:val="none" w:sz="0" w:space="0" w:color="auto"/>
      </w:divBdr>
    </w:div>
    <w:div w:id="1895267736">
      <w:bodyDiv w:val="1"/>
      <w:marLeft w:val="0"/>
      <w:marRight w:val="0"/>
      <w:marTop w:val="0"/>
      <w:marBottom w:val="0"/>
      <w:divBdr>
        <w:top w:val="none" w:sz="0" w:space="0" w:color="auto"/>
        <w:left w:val="none" w:sz="0" w:space="0" w:color="auto"/>
        <w:bottom w:val="none" w:sz="0" w:space="0" w:color="auto"/>
        <w:right w:val="none" w:sz="0" w:space="0" w:color="auto"/>
      </w:divBdr>
    </w:div>
    <w:div w:id="1896432805">
      <w:bodyDiv w:val="1"/>
      <w:marLeft w:val="0"/>
      <w:marRight w:val="0"/>
      <w:marTop w:val="0"/>
      <w:marBottom w:val="0"/>
      <w:divBdr>
        <w:top w:val="none" w:sz="0" w:space="0" w:color="auto"/>
        <w:left w:val="none" w:sz="0" w:space="0" w:color="auto"/>
        <w:bottom w:val="none" w:sz="0" w:space="0" w:color="auto"/>
        <w:right w:val="none" w:sz="0" w:space="0" w:color="auto"/>
      </w:divBdr>
    </w:div>
    <w:div w:id="1897665473">
      <w:bodyDiv w:val="1"/>
      <w:marLeft w:val="0"/>
      <w:marRight w:val="0"/>
      <w:marTop w:val="0"/>
      <w:marBottom w:val="0"/>
      <w:divBdr>
        <w:top w:val="none" w:sz="0" w:space="0" w:color="auto"/>
        <w:left w:val="none" w:sz="0" w:space="0" w:color="auto"/>
        <w:bottom w:val="none" w:sz="0" w:space="0" w:color="auto"/>
        <w:right w:val="none" w:sz="0" w:space="0" w:color="auto"/>
      </w:divBdr>
    </w:div>
    <w:div w:id="1907956221">
      <w:bodyDiv w:val="1"/>
      <w:marLeft w:val="0"/>
      <w:marRight w:val="0"/>
      <w:marTop w:val="0"/>
      <w:marBottom w:val="0"/>
      <w:divBdr>
        <w:top w:val="none" w:sz="0" w:space="0" w:color="auto"/>
        <w:left w:val="none" w:sz="0" w:space="0" w:color="auto"/>
        <w:bottom w:val="none" w:sz="0" w:space="0" w:color="auto"/>
        <w:right w:val="none" w:sz="0" w:space="0" w:color="auto"/>
      </w:divBdr>
    </w:div>
    <w:div w:id="1911692368">
      <w:bodyDiv w:val="1"/>
      <w:marLeft w:val="0"/>
      <w:marRight w:val="0"/>
      <w:marTop w:val="0"/>
      <w:marBottom w:val="0"/>
      <w:divBdr>
        <w:top w:val="none" w:sz="0" w:space="0" w:color="auto"/>
        <w:left w:val="none" w:sz="0" w:space="0" w:color="auto"/>
        <w:bottom w:val="none" w:sz="0" w:space="0" w:color="auto"/>
        <w:right w:val="none" w:sz="0" w:space="0" w:color="auto"/>
      </w:divBdr>
    </w:div>
    <w:div w:id="1920938508">
      <w:bodyDiv w:val="1"/>
      <w:marLeft w:val="0"/>
      <w:marRight w:val="0"/>
      <w:marTop w:val="0"/>
      <w:marBottom w:val="0"/>
      <w:divBdr>
        <w:top w:val="none" w:sz="0" w:space="0" w:color="auto"/>
        <w:left w:val="none" w:sz="0" w:space="0" w:color="auto"/>
        <w:bottom w:val="none" w:sz="0" w:space="0" w:color="auto"/>
        <w:right w:val="none" w:sz="0" w:space="0" w:color="auto"/>
      </w:divBdr>
    </w:div>
    <w:div w:id="1927301179">
      <w:bodyDiv w:val="1"/>
      <w:marLeft w:val="0"/>
      <w:marRight w:val="0"/>
      <w:marTop w:val="0"/>
      <w:marBottom w:val="0"/>
      <w:divBdr>
        <w:top w:val="none" w:sz="0" w:space="0" w:color="auto"/>
        <w:left w:val="none" w:sz="0" w:space="0" w:color="auto"/>
        <w:bottom w:val="none" w:sz="0" w:space="0" w:color="auto"/>
        <w:right w:val="none" w:sz="0" w:space="0" w:color="auto"/>
      </w:divBdr>
    </w:div>
    <w:div w:id="1938561885">
      <w:bodyDiv w:val="1"/>
      <w:marLeft w:val="0"/>
      <w:marRight w:val="0"/>
      <w:marTop w:val="0"/>
      <w:marBottom w:val="0"/>
      <w:divBdr>
        <w:top w:val="none" w:sz="0" w:space="0" w:color="auto"/>
        <w:left w:val="none" w:sz="0" w:space="0" w:color="auto"/>
        <w:bottom w:val="none" w:sz="0" w:space="0" w:color="auto"/>
        <w:right w:val="none" w:sz="0" w:space="0" w:color="auto"/>
      </w:divBdr>
    </w:div>
    <w:div w:id="1938638458">
      <w:bodyDiv w:val="1"/>
      <w:marLeft w:val="0"/>
      <w:marRight w:val="0"/>
      <w:marTop w:val="0"/>
      <w:marBottom w:val="0"/>
      <w:divBdr>
        <w:top w:val="none" w:sz="0" w:space="0" w:color="auto"/>
        <w:left w:val="none" w:sz="0" w:space="0" w:color="auto"/>
        <w:bottom w:val="none" w:sz="0" w:space="0" w:color="auto"/>
        <w:right w:val="none" w:sz="0" w:space="0" w:color="auto"/>
      </w:divBdr>
    </w:div>
    <w:div w:id="1941450046">
      <w:bodyDiv w:val="1"/>
      <w:marLeft w:val="0"/>
      <w:marRight w:val="0"/>
      <w:marTop w:val="0"/>
      <w:marBottom w:val="0"/>
      <w:divBdr>
        <w:top w:val="none" w:sz="0" w:space="0" w:color="auto"/>
        <w:left w:val="none" w:sz="0" w:space="0" w:color="auto"/>
        <w:bottom w:val="none" w:sz="0" w:space="0" w:color="auto"/>
        <w:right w:val="none" w:sz="0" w:space="0" w:color="auto"/>
      </w:divBdr>
    </w:div>
    <w:div w:id="1943685054">
      <w:bodyDiv w:val="1"/>
      <w:marLeft w:val="0"/>
      <w:marRight w:val="0"/>
      <w:marTop w:val="0"/>
      <w:marBottom w:val="0"/>
      <w:divBdr>
        <w:top w:val="none" w:sz="0" w:space="0" w:color="auto"/>
        <w:left w:val="none" w:sz="0" w:space="0" w:color="auto"/>
        <w:bottom w:val="none" w:sz="0" w:space="0" w:color="auto"/>
        <w:right w:val="none" w:sz="0" w:space="0" w:color="auto"/>
      </w:divBdr>
    </w:div>
    <w:div w:id="1947494146">
      <w:bodyDiv w:val="1"/>
      <w:marLeft w:val="0"/>
      <w:marRight w:val="0"/>
      <w:marTop w:val="0"/>
      <w:marBottom w:val="0"/>
      <w:divBdr>
        <w:top w:val="none" w:sz="0" w:space="0" w:color="auto"/>
        <w:left w:val="none" w:sz="0" w:space="0" w:color="auto"/>
        <w:bottom w:val="none" w:sz="0" w:space="0" w:color="auto"/>
        <w:right w:val="none" w:sz="0" w:space="0" w:color="auto"/>
      </w:divBdr>
    </w:div>
    <w:div w:id="1949584028">
      <w:bodyDiv w:val="1"/>
      <w:marLeft w:val="0"/>
      <w:marRight w:val="0"/>
      <w:marTop w:val="0"/>
      <w:marBottom w:val="0"/>
      <w:divBdr>
        <w:top w:val="none" w:sz="0" w:space="0" w:color="auto"/>
        <w:left w:val="none" w:sz="0" w:space="0" w:color="auto"/>
        <w:bottom w:val="none" w:sz="0" w:space="0" w:color="auto"/>
        <w:right w:val="none" w:sz="0" w:space="0" w:color="auto"/>
      </w:divBdr>
    </w:div>
    <w:div w:id="1949847378">
      <w:bodyDiv w:val="1"/>
      <w:marLeft w:val="0"/>
      <w:marRight w:val="0"/>
      <w:marTop w:val="0"/>
      <w:marBottom w:val="0"/>
      <w:divBdr>
        <w:top w:val="none" w:sz="0" w:space="0" w:color="auto"/>
        <w:left w:val="none" w:sz="0" w:space="0" w:color="auto"/>
        <w:bottom w:val="none" w:sz="0" w:space="0" w:color="auto"/>
        <w:right w:val="none" w:sz="0" w:space="0" w:color="auto"/>
      </w:divBdr>
    </w:div>
    <w:div w:id="1951426514">
      <w:bodyDiv w:val="1"/>
      <w:marLeft w:val="0"/>
      <w:marRight w:val="0"/>
      <w:marTop w:val="0"/>
      <w:marBottom w:val="0"/>
      <w:divBdr>
        <w:top w:val="none" w:sz="0" w:space="0" w:color="auto"/>
        <w:left w:val="none" w:sz="0" w:space="0" w:color="auto"/>
        <w:bottom w:val="none" w:sz="0" w:space="0" w:color="auto"/>
        <w:right w:val="none" w:sz="0" w:space="0" w:color="auto"/>
      </w:divBdr>
    </w:div>
    <w:div w:id="1953171670">
      <w:bodyDiv w:val="1"/>
      <w:marLeft w:val="0"/>
      <w:marRight w:val="0"/>
      <w:marTop w:val="0"/>
      <w:marBottom w:val="0"/>
      <w:divBdr>
        <w:top w:val="none" w:sz="0" w:space="0" w:color="auto"/>
        <w:left w:val="none" w:sz="0" w:space="0" w:color="auto"/>
        <w:bottom w:val="none" w:sz="0" w:space="0" w:color="auto"/>
        <w:right w:val="none" w:sz="0" w:space="0" w:color="auto"/>
      </w:divBdr>
    </w:div>
    <w:div w:id="1958373143">
      <w:bodyDiv w:val="1"/>
      <w:marLeft w:val="0"/>
      <w:marRight w:val="0"/>
      <w:marTop w:val="0"/>
      <w:marBottom w:val="0"/>
      <w:divBdr>
        <w:top w:val="none" w:sz="0" w:space="0" w:color="auto"/>
        <w:left w:val="none" w:sz="0" w:space="0" w:color="auto"/>
        <w:bottom w:val="none" w:sz="0" w:space="0" w:color="auto"/>
        <w:right w:val="none" w:sz="0" w:space="0" w:color="auto"/>
      </w:divBdr>
    </w:div>
    <w:div w:id="1959874111">
      <w:bodyDiv w:val="1"/>
      <w:marLeft w:val="0"/>
      <w:marRight w:val="0"/>
      <w:marTop w:val="0"/>
      <w:marBottom w:val="0"/>
      <w:divBdr>
        <w:top w:val="none" w:sz="0" w:space="0" w:color="auto"/>
        <w:left w:val="none" w:sz="0" w:space="0" w:color="auto"/>
        <w:bottom w:val="none" w:sz="0" w:space="0" w:color="auto"/>
        <w:right w:val="none" w:sz="0" w:space="0" w:color="auto"/>
      </w:divBdr>
    </w:div>
    <w:div w:id="1961377884">
      <w:bodyDiv w:val="1"/>
      <w:marLeft w:val="0"/>
      <w:marRight w:val="0"/>
      <w:marTop w:val="0"/>
      <w:marBottom w:val="0"/>
      <w:divBdr>
        <w:top w:val="none" w:sz="0" w:space="0" w:color="auto"/>
        <w:left w:val="none" w:sz="0" w:space="0" w:color="auto"/>
        <w:bottom w:val="none" w:sz="0" w:space="0" w:color="auto"/>
        <w:right w:val="none" w:sz="0" w:space="0" w:color="auto"/>
      </w:divBdr>
    </w:div>
    <w:div w:id="1962685165">
      <w:bodyDiv w:val="1"/>
      <w:marLeft w:val="0"/>
      <w:marRight w:val="0"/>
      <w:marTop w:val="0"/>
      <w:marBottom w:val="0"/>
      <w:divBdr>
        <w:top w:val="none" w:sz="0" w:space="0" w:color="auto"/>
        <w:left w:val="none" w:sz="0" w:space="0" w:color="auto"/>
        <w:bottom w:val="none" w:sz="0" w:space="0" w:color="auto"/>
        <w:right w:val="none" w:sz="0" w:space="0" w:color="auto"/>
      </w:divBdr>
    </w:div>
    <w:div w:id="1966425035">
      <w:bodyDiv w:val="1"/>
      <w:marLeft w:val="0"/>
      <w:marRight w:val="0"/>
      <w:marTop w:val="0"/>
      <w:marBottom w:val="0"/>
      <w:divBdr>
        <w:top w:val="none" w:sz="0" w:space="0" w:color="auto"/>
        <w:left w:val="none" w:sz="0" w:space="0" w:color="auto"/>
        <w:bottom w:val="none" w:sz="0" w:space="0" w:color="auto"/>
        <w:right w:val="none" w:sz="0" w:space="0" w:color="auto"/>
      </w:divBdr>
    </w:div>
    <w:div w:id="1969966440">
      <w:bodyDiv w:val="1"/>
      <w:marLeft w:val="0"/>
      <w:marRight w:val="0"/>
      <w:marTop w:val="0"/>
      <w:marBottom w:val="0"/>
      <w:divBdr>
        <w:top w:val="none" w:sz="0" w:space="0" w:color="auto"/>
        <w:left w:val="none" w:sz="0" w:space="0" w:color="auto"/>
        <w:bottom w:val="none" w:sz="0" w:space="0" w:color="auto"/>
        <w:right w:val="none" w:sz="0" w:space="0" w:color="auto"/>
      </w:divBdr>
    </w:div>
    <w:div w:id="1971551019">
      <w:bodyDiv w:val="1"/>
      <w:marLeft w:val="0"/>
      <w:marRight w:val="0"/>
      <w:marTop w:val="0"/>
      <w:marBottom w:val="0"/>
      <w:divBdr>
        <w:top w:val="none" w:sz="0" w:space="0" w:color="auto"/>
        <w:left w:val="none" w:sz="0" w:space="0" w:color="auto"/>
        <w:bottom w:val="none" w:sz="0" w:space="0" w:color="auto"/>
        <w:right w:val="none" w:sz="0" w:space="0" w:color="auto"/>
      </w:divBdr>
    </w:div>
    <w:div w:id="1973093532">
      <w:bodyDiv w:val="1"/>
      <w:marLeft w:val="0"/>
      <w:marRight w:val="0"/>
      <w:marTop w:val="0"/>
      <w:marBottom w:val="0"/>
      <w:divBdr>
        <w:top w:val="none" w:sz="0" w:space="0" w:color="auto"/>
        <w:left w:val="none" w:sz="0" w:space="0" w:color="auto"/>
        <w:bottom w:val="none" w:sz="0" w:space="0" w:color="auto"/>
        <w:right w:val="none" w:sz="0" w:space="0" w:color="auto"/>
      </w:divBdr>
    </w:div>
    <w:div w:id="1980374911">
      <w:bodyDiv w:val="1"/>
      <w:marLeft w:val="0"/>
      <w:marRight w:val="0"/>
      <w:marTop w:val="0"/>
      <w:marBottom w:val="0"/>
      <w:divBdr>
        <w:top w:val="none" w:sz="0" w:space="0" w:color="auto"/>
        <w:left w:val="none" w:sz="0" w:space="0" w:color="auto"/>
        <w:bottom w:val="none" w:sz="0" w:space="0" w:color="auto"/>
        <w:right w:val="none" w:sz="0" w:space="0" w:color="auto"/>
      </w:divBdr>
    </w:div>
    <w:div w:id="1983146059">
      <w:bodyDiv w:val="1"/>
      <w:marLeft w:val="0"/>
      <w:marRight w:val="0"/>
      <w:marTop w:val="0"/>
      <w:marBottom w:val="0"/>
      <w:divBdr>
        <w:top w:val="none" w:sz="0" w:space="0" w:color="auto"/>
        <w:left w:val="none" w:sz="0" w:space="0" w:color="auto"/>
        <w:bottom w:val="none" w:sz="0" w:space="0" w:color="auto"/>
        <w:right w:val="none" w:sz="0" w:space="0" w:color="auto"/>
      </w:divBdr>
    </w:div>
    <w:div w:id="1988239572">
      <w:bodyDiv w:val="1"/>
      <w:marLeft w:val="0"/>
      <w:marRight w:val="0"/>
      <w:marTop w:val="0"/>
      <w:marBottom w:val="0"/>
      <w:divBdr>
        <w:top w:val="none" w:sz="0" w:space="0" w:color="auto"/>
        <w:left w:val="none" w:sz="0" w:space="0" w:color="auto"/>
        <w:bottom w:val="none" w:sz="0" w:space="0" w:color="auto"/>
        <w:right w:val="none" w:sz="0" w:space="0" w:color="auto"/>
      </w:divBdr>
    </w:div>
    <w:div w:id="1990552106">
      <w:bodyDiv w:val="1"/>
      <w:marLeft w:val="0"/>
      <w:marRight w:val="0"/>
      <w:marTop w:val="0"/>
      <w:marBottom w:val="0"/>
      <w:divBdr>
        <w:top w:val="none" w:sz="0" w:space="0" w:color="auto"/>
        <w:left w:val="none" w:sz="0" w:space="0" w:color="auto"/>
        <w:bottom w:val="none" w:sz="0" w:space="0" w:color="auto"/>
        <w:right w:val="none" w:sz="0" w:space="0" w:color="auto"/>
      </w:divBdr>
    </w:div>
    <w:div w:id="1992325456">
      <w:bodyDiv w:val="1"/>
      <w:marLeft w:val="0"/>
      <w:marRight w:val="0"/>
      <w:marTop w:val="0"/>
      <w:marBottom w:val="0"/>
      <w:divBdr>
        <w:top w:val="none" w:sz="0" w:space="0" w:color="auto"/>
        <w:left w:val="none" w:sz="0" w:space="0" w:color="auto"/>
        <w:bottom w:val="none" w:sz="0" w:space="0" w:color="auto"/>
        <w:right w:val="none" w:sz="0" w:space="0" w:color="auto"/>
      </w:divBdr>
    </w:div>
    <w:div w:id="1992826664">
      <w:bodyDiv w:val="1"/>
      <w:marLeft w:val="0"/>
      <w:marRight w:val="0"/>
      <w:marTop w:val="0"/>
      <w:marBottom w:val="0"/>
      <w:divBdr>
        <w:top w:val="none" w:sz="0" w:space="0" w:color="auto"/>
        <w:left w:val="none" w:sz="0" w:space="0" w:color="auto"/>
        <w:bottom w:val="none" w:sz="0" w:space="0" w:color="auto"/>
        <w:right w:val="none" w:sz="0" w:space="0" w:color="auto"/>
      </w:divBdr>
    </w:div>
    <w:div w:id="1992977630">
      <w:bodyDiv w:val="1"/>
      <w:marLeft w:val="0"/>
      <w:marRight w:val="0"/>
      <w:marTop w:val="0"/>
      <w:marBottom w:val="0"/>
      <w:divBdr>
        <w:top w:val="none" w:sz="0" w:space="0" w:color="auto"/>
        <w:left w:val="none" w:sz="0" w:space="0" w:color="auto"/>
        <w:bottom w:val="none" w:sz="0" w:space="0" w:color="auto"/>
        <w:right w:val="none" w:sz="0" w:space="0" w:color="auto"/>
      </w:divBdr>
    </w:div>
    <w:div w:id="1999191868">
      <w:bodyDiv w:val="1"/>
      <w:marLeft w:val="0"/>
      <w:marRight w:val="0"/>
      <w:marTop w:val="0"/>
      <w:marBottom w:val="0"/>
      <w:divBdr>
        <w:top w:val="none" w:sz="0" w:space="0" w:color="auto"/>
        <w:left w:val="none" w:sz="0" w:space="0" w:color="auto"/>
        <w:bottom w:val="none" w:sz="0" w:space="0" w:color="auto"/>
        <w:right w:val="none" w:sz="0" w:space="0" w:color="auto"/>
      </w:divBdr>
    </w:div>
    <w:div w:id="2000887926">
      <w:bodyDiv w:val="1"/>
      <w:marLeft w:val="0"/>
      <w:marRight w:val="0"/>
      <w:marTop w:val="0"/>
      <w:marBottom w:val="0"/>
      <w:divBdr>
        <w:top w:val="none" w:sz="0" w:space="0" w:color="auto"/>
        <w:left w:val="none" w:sz="0" w:space="0" w:color="auto"/>
        <w:bottom w:val="none" w:sz="0" w:space="0" w:color="auto"/>
        <w:right w:val="none" w:sz="0" w:space="0" w:color="auto"/>
      </w:divBdr>
    </w:div>
    <w:div w:id="2001813286">
      <w:bodyDiv w:val="1"/>
      <w:marLeft w:val="0"/>
      <w:marRight w:val="0"/>
      <w:marTop w:val="0"/>
      <w:marBottom w:val="0"/>
      <w:divBdr>
        <w:top w:val="none" w:sz="0" w:space="0" w:color="auto"/>
        <w:left w:val="none" w:sz="0" w:space="0" w:color="auto"/>
        <w:bottom w:val="none" w:sz="0" w:space="0" w:color="auto"/>
        <w:right w:val="none" w:sz="0" w:space="0" w:color="auto"/>
      </w:divBdr>
    </w:div>
    <w:div w:id="2003770576">
      <w:bodyDiv w:val="1"/>
      <w:marLeft w:val="0"/>
      <w:marRight w:val="0"/>
      <w:marTop w:val="0"/>
      <w:marBottom w:val="0"/>
      <w:divBdr>
        <w:top w:val="none" w:sz="0" w:space="0" w:color="auto"/>
        <w:left w:val="none" w:sz="0" w:space="0" w:color="auto"/>
        <w:bottom w:val="none" w:sz="0" w:space="0" w:color="auto"/>
        <w:right w:val="none" w:sz="0" w:space="0" w:color="auto"/>
      </w:divBdr>
    </w:div>
    <w:div w:id="2006321000">
      <w:bodyDiv w:val="1"/>
      <w:marLeft w:val="0"/>
      <w:marRight w:val="0"/>
      <w:marTop w:val="0"/>
      <w:marBottom w:val="0"/>
      <w:divBdr>
        <w:top w:val="none" w:sz="0" w:space="0" w:color="auto"/>
        <w:left w:val="none" w:sz="0" w:space="0" w:color="auto"/>
        <w:bottom w:val="none" w:sz="0" w:space="0" w:color="auto"/>
        <w:right w:val="none" w:sz="0" w:space="0" w:color="auto"/>
      </w:divBdr>
    </w:div>
    <w:div w:id="2006976021">
      <w:bodyDiv w:val="1"/>
      <w:marLeft w:val="0"/>
      <w:marRight w:val="0"/>
      <w:marTop w:val="0"/>
      <w:marBottom w:val="0"/>
      <w:divBdr>
        <w:top w:val="none" w:sz="0" w:space="0" w:color="auto"/>
        <w:left w:val="none" w:sz="0" w:space="0" w:color="auto"/>
        <w:bottom w:val="none" w:sz="0" w:space="0" w:color="auto"/>
        <w:right w:val="none" w:sz="0" w:space="0" w:color="auto"/>
      </w:divBdr>
    </w:div>
    <w:div w:id="2007898877">
      <w:bodyDiv w:val="1"/>
      <w:marLeft w:val="0"/>
      <w:marRight w:val="0"/>
      <w:marTop w:val="0"/>
      <w:marBottom w:val="0"/>
      <w:divBdr>
        <w:top w:val="none" w:sz="0" w:space="0" w:color="auto"/>
        <w:left w:val="none" w:sz="0" w:space="0" w:color="auto"/>
        <w:bottom w:val="none" w:sz="0" w:space="0" w:color="auto"/>
        <w:right w:val="none" w:sz="0" w:space="0" w:color="auto"/>
      </w:divBdr>
    </w:div>
    <w:div w:id="2008634161">
      <w:bodyDiv w:val="1"/>
      <w:marLeft w:val="0"/>
      <w:marRight w:val="0"/>
      <w:marTop w:val="0"/>
      <w:marBottom w:val="0"/>
      <w:divBdr>
        <w:top w:val="none" w:sz="0" w:space="0" w:color="auto"/>
        <w:left w:val="none" w:sz="0" w:space="0" w:color="auto"/>
        <w:bottom w:val="none" w:sz="0" w:space="0" w:color="auto"/>
        <w:right w:val="none" w:sz="0" w:space="0" w:color="auto"/>
      </w:divBdr>
    </w:div>
    <w:div w:id="2022512896">
      <w:bodyDiv w:val="1"/>
      <w:marLeft w:val="0"/>
      <w:marRight w:val="0"/>
      <w:marTop w:val="0"/>
      <w:marBottom w:val="0"/>
      <w:divBdr>
        <w:top w:val="none" w:sz="0" w:space="0" w:color="auto"/>
        <w:left w:val="none" w:sz="0" w:space="0" w:color="auto"/>
        <w:bottom w:val="none" w:sz="0" w:space="0" w:color="auto"/>
        <w:right w:val="none" w:sz="0" w:space="0" w:color="auto"/>
      </w:divBdr>
    </w:div>
    <w:div w:id="2025010847">
      <w:bodyDiv w:val="1"/>
      <w:marLeft w:val="0"/>
      <w:marRight w:val="0"/>
      <w:marTop w:val="0"/>
      <w:marBottom w:val="0"/>
      <w:divBdr>
        <w:top w:val="none" w:sz="0" w:space="0" w:color="auto"/>
        <w:left w:val="none" w:sz="0" w:space="0" w:color="auto"/>
        <w:bottom w:val="none" w:sz="0" w:space="0" w:color="auto"/>
        <w:right w:val="none" w:sz="0" w:space="0" w:color="auto"/>
      </w:divBdr>
    </w:div>
    <w:div w:id="2028864061">
      <w:bodyDiv w:val="1"/>
      <w:marLeft w:val="0"/>
      <w:marRight w:val="0"/>
      <w:marTop w:val="0"/>
      <w:marBottom w:val="0"/>
      <w:divBdr>
        <w:top w:val="none" w:sz="0" w:space="0" w:color="auto"/>
        <w:left w:val="none" w:sz="0" w:space="0" w:color="auto"/>
        <w:bottom w:val="none" w:sz="0" w:space="0" w:color="auto"/>
        <w:right w:val="none" w:sz="0" w:space="0" w:color="auto"/>
      </w:divBdr>
    </w:div>
    <w:div w:id="2029596184">
      <w:bodyDiv w:val="1"/>
      <w:marLeft w:val="0"/>
      <w:marRight w:val="0"/>
      <w:marTop w:val="0"/>
      <w:marBottom w:val="0"/>
      <w:divBdr>
        <w:top w:val="none" w:sz="0" w:space="0" w:color="auto"/>
        <w:left w:val="none" w:sz="0" w:space="0" w:color="auto"/>
        <w:bottom w:val="none" w:sz="0" w:space="0" w:color="auto"/>
        <w:right w:val="none" w:sz="0" w:space="0" w:color="auto"/>
      </w:divBdr>
    </w:div>
    <w:div w:id="2039156911">
      <w:bodyDiv w:val="1"/>
      <w:marLeft w:val="0"/>
      <w:marRight w:val="0"/>
      <w:marTop w:val="0"/>
      <w:marBottom w:val="0"/>
      <w:divBdr>
        <w:top w:val="none" w:sz="0" w:space="0" w:color="auto"/>
        <w:left w:val="none" w:sz="0" w:space="0" w:color="auto"/>
        <w:bottom w:val="none" w:sz="0" w:space="0" w:color="auto"/>
        <w:right w:val="none" w:sz="0" w:space="0" w:color="auto"/>
      </w:divBdr>
    </w:div>
    <w:div w:id="2039692719">
      <w:bodyDiv w:val="1"/>
      <w:marLeft w:val="0"/>
      <w:marRight w:val="0"/>
      <w:marTop w:val="0"/>
      <w:marBottom w:val="0"/>
      <w:divBdr>
        <w:top w:val="none" w:sz="0" w:space="0" w:color="auto"/>
        <w:left w:val="none" w:sz="0" w:space="0" w:color="auto"/>
        <w:bottom w:val="none" w:sz="0" w:space="0" w:color="auto"/>
        <w:right w:val="none" w:sz="0" w:space="0" w:color="auto"/>
      </w:divBdr>
    </w:div>
    <w:div w:id="2041973997">
      <w:bodyDiv w:val="1"/>
      <w:marLeft w:val="0"/>
      <w:marRight w:val="0"/>
      <w:marTop w:val="0"/>
      <w:marBottom w:val="0"/>
      <w:divBdr>
        <w:top w:val="none" w:sz="0" w:space="0" w:color="auto"/>
        <w:left w:val="none" w:sz="0" w:space="0" w:color="auto"/>
        <w:bottom w:val="none" w:sz="0" w:space="0" w:color="auto"/>
        <w:right w:val="none" w:sz="0" w:space="0" w:color="auto"/>
      </w:divBdr>
    </w:div>
    <w:div w:id="2046247387">
      <w:bodyDiv w:val="1"/>
      <w:marLeft w:val="0"/>
      <w:marRight w:val="0"/>
      <w:marTop w:val="0"/>
      <w:marBottom w:val="0"/>
      <w:divBdr>
        <w:top w:val="none" w:sz="0" w:space="0" w:color="auto"/>
        <w:left w:val="none" w:sz="0" w:space="0" w:color="auto"/>
        <w:bottom w:val="none" w:sz="0" w:space="0" w:color="auto"/>
        <w:right w:val="none" w:sz="0" w:space="0" w:color="auto"/>
      </w:divBdr>
    </w:div>
    <w:div w:id="2050835113">
      <w:bodyDiv w:val="1"/>
      <w:marLeft w:val="0"/>
      <w:marRight w:val="0"/>
      <w:marTop w:val="0"/>
      <w:marBottom w:val="0"/>
      <w:divBdr>
        <w:top w:val="none" w:sz="0" w:space="0" w:color="auto"/>
        <w:left w:val="none" w:sz="0" w:space="0" w:color="auto"/>
        <w:bottom w:val="none" w:sz="0" w:space="0" w:color="auto"/>
        <w:right w:val="none" w:sz="0" w:space="0" w:color="auto"/>
      </w:divBdr>
    </w:div>
    <w:div w:id="2050913986">
      <w:bodyDiv w:val="1"/>
      <w:marLeft w:val="0"/>
      <w:marRight w:val="0"/>
      <w:marTop w:val="0"/>
      <w:marBottom w:val="0"/>
      <w:divBdr>
        <w:top w:val="none" w:sz="0" w:space="0" w:color="auto"/>
        <w:left w:val="none" w:sz="0" w:space="0" w:color="auto"/>
        <w:bottom w:val="none" w:sz="0" w:space="0" w:color="auto"/>
        <w:right w:val="none" w:sz="0" w:space="0" w:color="auto"/>
      </w:divBdr>
    </w:div>
    <w:div w:id="2052074747">
      <w:bodyDiv w:val="1"/>
      <w:marLeft w:val="0"/>
      <w:marRight w:val="0"/>
      <w:marTop w:val="0"/>
      <w:marBottom w:val="0"/>
      <w:divBdr>
        <w:top w:val="none" w:sz="0" w:space="0" w:color="auto"/>
        <w:left w:val="none" w:sz="0" w:space="0" w:color="auto"/>
        <w:bottom w:val="none" w:sz="0" w:space="0" w:color="auto"/>
        <w:right w:val="none" w:sz="0" w:space="0" w:color="auto"/>
      </w:divBdr>
    </w:div>
    <w:div w:id="2056346090">
      <w:bodyDiv w:val="1"/>
      <w:marLeft w:val="0"/>
      <w:marRight w:val="0"/>
      <w:marTop w:val="0"/>
      <w:marBottom w:val="0"/>
      <w:divBdr>
        <w:top w:val="none" w:sz="0" w:space="0" w:color="auto"/>
        <w:left w:val="none" w:sz="0" w:space="0" w:color="auto"/>
        <w:bottom w:val="none" w:sz="0" w:space="0" w:color="auto"/>
        <w:right w:val="none" w:sz="0" w:space="0" w:color="auto"/>
      </w:divBdr>
    </w:div>
    <w:div w:id="2075005360">
      <w:bodyDiv w:val="1"/>
      <w:marLeft w:val="0"/>
      <w:marRight w:val="0"/>
      <w:marTop w:val="0"/>
      <w:marBottom w:val="0"/>
      <w:divBdr>
        <w:top w:val="none" w:sz="0" w:space="0" w:color="auto"/>
        <w:left w:val="none" w:sz="0" w:space="0" w:color="auto"/>
        <w:bottom w:val="none" w:sz="0" w:space="0" w:color="auto"/>
        <w:right w:val="none" w:sz="0" w:space="0" w:color="auto"/>
      </w:divBdr>
    </w:div>
    <w:div w:id="2075926568">
      <w:bodyDiv w:val="1"/>
      <w:marLeft w:val="0"/>
      <w:marRight w:val="0"/>
      <w:marTop w:val="0"/>
      <w:marBottom w:val="0"/>
      <w:divBdr>
        <w:top w:val="none" w:sz="0" w:space="0" w:color="auto"/>
        <w:left w:val="none" w:sz="0" w:space="0" w:color="auto"/>
        <w:bottom w:val="none" w:sz="0" w:space="0" w:color="auto"/>
        <w:right w:val="none" w:sz="0" w:space="0" w:color="auto"/>
      </w:divBdr>
    </w:div>
    <w:div w:id="2080711464">
      <w:bodyDiv w:val="1"/>
      <w:marLeft w:val="0"/>
      <w:marRight w:val="0"/>
      <w:marTop w:val="0"/>
      <w:marBottom w:val="0"/>
      <w:divBdr>
        <w:top w:val="none" w:sz="0" w:space="0" w:color="auto"/>
        <w:left w:val="none" w:sz="0" w:space="0" w:color="auto"/>
        <w:bottom w:val="none" w:sz="0" w:space="0" w:color="auto"/>
        <w:right w:val="none" w:sz="0" w:space="0" w:color="auto"/>
      </w:divBdr>
    </w:div>
    <w:div w:id="2084136316">
      <w:bodyDiv w:val="1"/>
      <w:marLeft w:val="0"/>
      <w:marRight w:val="0"/>
      <w:marTop w:val="0"/>
      <w:marBottom w:val="0"/>
      <w:divBdr>
        <w:top w:val="none" w:sz="0" w:space="0" w:color="auto"/>
        <w:left w:val="none" w:sz="0" w:space="0" w:color="auto"/>
        <w:bottom w:val="none" w:sz="0" w:space="0" w:color="auto"/>
        <w:right w:val="none" w:sz="0" w:space="0" w:color="auto"/>
      </w:divBdr>
    </w:div>
    <w:div w:id="2089377060">
      <w:bodyDiv w:val="1"/>
      <w:marLeft w:val="0"/>
      <w:marRight w:val="0"/>
      <w:marTop w:val="0"/>
      <w:marBottom w:val="0"/>
      <w:divBdr>
        <w:top w:val="none" w:sz="0" w:space="0" w:color="auto"/>
        <w:left w:val="none" w:sz="0" w:space="0" w:color="auto"/>
        <w:bottom w:val="none" w:sz="0" w:space="0" w:color="auto"/>
        <w:right w:val="none" w:sz="0" w:space="0" w:color="auto"/>
      </w:divBdr>
    </w:div>
    <w:div w:id="2089574456">
      <w:bodyDiv w:val="1"/>
      <w:marLeft w:val="0"/>
      <w:marRight w:val="0"/>
      <w:marTop w:val="0"/>
      <w:marBottom w:val="0"/>
      <w:divBdr>
        <w:top w:val="none" w:sz="0" w:space="0" w:color="auto"/>
        <w:left w:val="none" w:sz="0" w:space="0" w:color="auto"/>
        <w:bottom w:val="none" w:sz="0" w:space="0" w:color="auto"/>
        <w:right w:val="none" w:sz="0" w:space="0" w:color="auto"/>
      </w:divBdr>
    </w:div>
    <w:div w:id="2090074369">
      <w:bodyDiv w:val="1"/>
      <w:marLeft w:val="0"/>
      <w:marRight w:val="0"/>
      <w:marTop w:val="0"/>
      <w:marBottom w:val="0"/>
      <w:divBdr>
        <w:top w:val="none" w:sz="0" w:space="0" w:color="auto"/>
        <w:left w:val="none" w:sz="0" w:space="0" w:color="auto"/>
        <w:bottom w:val="none" w:sz="0" w:space="0" w:color="auto"/>
        <w:right w:val="none" w:sz="0" w:space="0" w:color="auto"/>
      </w:divBdr>
    </w:div>
    <w:div w:id="2090499656">
      <w:bodyDiv w:val="1"/>
      <w:marLeft w:val="0"/>
      <w:marRight w:val="0"/>
      <w:marTop w:val="0"/>
      <w:marBottom w:val="0"/>
      <w:divBdr>
        <w:top w:val="none" w:sz="0" w:space="0" w:color="auto"/>
        <w:left w:val="none" w:sz="0" w:space="0" w:color="auto"/>
        <w:bottom w:val="none" w:sz="0" w:space="0" w:color="auto"/>
        <w:right w:val="none" w:sz="0" w:space="0" w:color="auto"/>
      </w:divBdr>
    </w:div>
    <w:div w:id="2091538308">
      <w:bodyDiv w:val="1"/>
      <w:marLeft w:val="0"/>
      <w:marRight w:val="0"/>
      <w:marTop w:val="0"/>
      <w:marBottom w:val="0"/>
      <w:divBdr>
        <w:top w:val="none" w:sz="0" w:space="0" w:color="auto"/>
        <w:left w:val="none" w:sz="0" w:space="0" w:color="auto"/>
        <w:bottom w:val="none" w:sz="0" w:space="0" w:color="auto"/>
        <w:right w:val="none" w:sz="0" w:space="0" w:color="auto"/>
      </w:divBdr>
    </w:div>
    <w:div w:id="2092003621">
      <w:bodyDiv w:val="1"/>
      <w:marLeft w:val="0"/>
      <w:marRight w:val="0"/>
      <w:marTop w:val="0"/>
      <w:marBottom w:val="0"/>
      <w:divBdr>
        <w:top w:val="none" w:sz="0" w:space="0" w:color="auto"/>
        <w:left w:val="none" w:sz="0" w:space="0" w:color="auto"/>
        <w:bottom w:val="none" w:sz="0" w:space="0" w:color="auto"/>
        <w:right w:val="none" w:sz="0" w:space="0" w:color="auto"/>
      </w:divBdr>
    </w:div>
    <w:div w:id="2096894330">
      <w:bodyDiv w:val="1"/>
      <w:marLeft w:val="0"/>
      <w:marRight w:val="0"/>
      <w:marTop w:val="0"/>
      <w:marBottom w:val="0"/>
      <w:divBdr>
        <w:top w:val="none" w:sz="0" w:space="0" w:color="auto"/>
        <w:left w:val="none" w:sz="0" w:space="0" w:color="auto"/>
        <w:bottom w:val="none" w:sz="0" w:space="0" w:color="auto"/>
        <w:right w:val="none" w:sz="0" w:space="0" w:color="auto"/>
      </w:divBdr>
    </w:div>
    <w:div w:id="2097625789">
      <w:bodyDiv w:val="1"/>
      <w:marLeft w:val="0"/>
      <w:marRight w:val="0"/>
      <w:marTop w:val="0"/>
      <w:marBottom w:val="0"/>
      <w:divBdr>
        <w:top w:val="none" w:sz="0" w:space="0" w:color="auto"/>
        <w:left w:val="none" w:sz="0" w:space="0" w:color="auto"/>
        <w:bottom w:val="none" w:sz="0" w:space="0" w:color="auto"/>
        <w:right w:val="none" w:sz="0" w:space="0" w:color="auto"/>
      </w:divBdr>
    </w:div>
    <w:div w:id="2098402735">
      <w:bodyDiv w:val="1"/>
      <w:marLeft w:val="0"/>
      <w:marRight w:val="0"/>
      <w:marTop w:val="0"/>
      <w:marBottom w:val="0"/>
      <w:divBdr>
        <w:top w:val="none" w:sz="0" w:space="0" w:color="auto"/>
        <w:left w:val="none" w:sz="0" w:space="0" w:color="auto"/>
        <w:bottom w:val="none" w:sz="0" w:space="0" w:color="auto"/>
        <w:right w:val="none" w:sz="0" w:space="0" w:color="auto"/>
      </w:divBdr>
    </w:div>
    <w:div w:id="2098790445">
      <w:bodyDiv w:val="1"/>
      <w:marLeft w:val="0"/>
      <w:marRight w:val="0"/>
      <w:marTop w:val="0"/>
      <w:marBottom w:val="0"/>
      <w:divBdr>
        <w:top w:val="none" w:sz="0" w:space="0" w:color="auto"/>
        <w:left w:val="none" w:sz="0" w:space="0" w:color="auto"/>
        <w:bottom w:val="none" w:sz="0" w:space="0" w:color="auto"/>
        <w:right w:val="none" w:sz="0" w:space="0" w:color="auto"/>
      </w:divBdr>
    </w:div>
    <w:div w:id="2100447657">
      <w:bodyDiv w:val="1"/>
      <w:marLeft w:val="0"/>
      <w:marRight w:val="0"/>
      <w:marTop w:val="0"/>
      <w:marBottom w:val="0"/>
      <w:divBdr>
        <w:top w:val="none" w:sz="0" w:space="0" w:color="auto"/>
        <w:left w:val="none" w:sz="0" w:space="0" w:color="auto"/>
        <w:bottom w:val="none" w:sz="0" w:space="0" w:color="auto"/>
        <w:right w:val="none" w:sz="0" w:space="0" w:color="auto"/>
      </w:divBdr>
    </w:div>
    <w:div w:id="2108915668">
      <w:bodyDiv w:val="1"/>
      <w:marLeft w:val="0"/>
      <w:marRight w:val="0"/>
      <w:marTop w:val="0"/>
      <w:marBottom w:val="0"/>
      <w:divBdr>
        <w:top w:val="none" w:sz="0" w:space="0" w:color="auto"/>
        <w:left w:val="none" w:sz="0" w:space="0" w:color="auto"/>
        <w:bottom w:val="none" w:sz="0" w:space="0" w:color="auto"/>
        <w:right w:val="none" w:sz="0" w:space="0" w:color="auto"/>
      </w:divBdr>
    </w:div>
    <w:div w:id="2112628195">
      <w:bodyDiv w:val="1"/>
      <w:marLeft w:val="0"/>
      <w:marRight w:val="0"/>
      <w:marTop w:val="0"/>
      <w:marBottom w:val="0"/>
      <w:divBdr>
        <w:top w:val="none" w:sz="0" w:space="0" w:color="auto"/>
        <w:left w:val="none" w:sz="0" w:space="0" w:color="auto"/>
        <w:bottom w:val="none" w:sz="0" w:space="0" w:color="auto"/>
        <w:right w:val="none" w:sz="0" w:space="0" w:color="auto"/>
      </w:divBdr>
    </w:div>
    <w:div w:id="2114087551">
      <w:bodyDiv w:val="1"/>
      <w:marLeft w:val="0"/>
      <w:marRight w:val="0"/>
      <w:marTop w:val="0"/>
      <w:marBottom w:val="0"/>
      <w:divBdr>
        <w:top w:val="none" w:sz="0" w:space="0" w:color="auto"/>
        <w:left w:val="none" w:sz="0" w:space="0" w:color="auto"/>
        <w:bottom w:val="none" w:sz="0" w:space="0" w:color="auto"/>
        <w:right w:val="none" w:sz="0" w:space="0" w:color="auto"/>
      </w:divBdr>
    </w:div>
    <w:div w:id="2121753315">
      <w:bodyDiv w:val="1"/>
      <w:marLeft w:val="0"/>
      <w:marRight w:val="0"/>
      <w:marTop w:val="0"/>
      <w:marBottom w:val="0"/>
      <w:divBdr>
        <w:top w:val="none" w:sz="0" w:space="0" w:color="auto"/>
        <w:left w:val="none" w:sz="0" w:space="0" w:color="auto"/>
        <w:bottom w:val="none" w:sz="0" w:space="0" w:color="auto"/>
        <w:right w:val="none" w:sz="0" w:space="0" w:color="auto"/>
      </w:divBdr>
    </w:div>
    <w:div w:id="2122871136">
      <w:bodyDiv w:val="1"/>
      <w:marLeft w:val="0"/>
      <w:marRight w:val="0"/>
      <w:marTop w:val="0"/>
      <w:marBottom w:val="0"/>
      <w:divBdr>
        <w:top w:val="none" w:sz="0" w:space="0" w:color="auto"/>
        <w:left w:val="none" w:sz="0" w:space="0" w:color="auto"/>
        <w:bottom w:val="none" w:sz="0" w:space="0" w:color="auto"/>
        <w:right w:val="none" w:sz="0" w:space="0" w:color="auto"/>
      </w:divBdr>
    </w:div>
    <w:div w:id="2123106523">
      <w:bodyDiv w:val="1"/>
      <w:marLeft w:val="0"/>
      <w:marRight w:val="0"/>
      <w:marTop w:val="0"/>
      <w:marBottom w:val="0"/>
      <w:divBdr>
        <w:top w:val="none" w:sz="0" w:space="0" w:color="auto"/>
        <w:left w:val="none" w:sz="0" w:space="0" w:color="auto"/>
        <w:bottom w:val="none" w:sz="0" w:space="0" w:color="auto"/>
        <w:right w:val="none" w:sz="0" w:space="0" w:color="auto"/>
      </w:divBdr>
    </w:div>
    <w:div w:id="2124373766">
      <w:bodyDiv w:val="1"/>
      <w:marLeft w:val="0"/>
      <w:marRight w:val="0"/>
      <w:marTop w:val="0"/>
      <w:marBottom w:val="0"/>
      <w:divBdr>
        <w:top w:val="none" w:sz="0" w:space="0" w:color="auto"/>
        <w:left w:val="none" w:sz="0" w:space="0" w:color="auto"/>
        <w:bottom w:val="none" w:sz="0" w:space="0" w:color="auto"/>
        <w:right w:val="none" w:sz="0" w:space="0" w:color="auto"/>
      </w:divBdr>
    </w:div>
    <w:div w:id="2125954046">
      <w:bodyDiv w:val="1"/>
      <w:marLeft w:val="0"/>
      <w:marRight w:val="0"/>
      <w:marTop w:val="0"/>
      <w:marBottom w:val="0"/>
      <w:divBdr>
        <w:top w:val="none" w:sz="0" w:space="0" w:color="auto"/>
        <w:left w:val="none" w:sz="0" w:space="0" w:color="auto"/>
        <w:bottom w:val="none" w:sz="0" w:space="0" w:color="auto"/>
        <w:right w:val="none" w:sz="0" w:space="0" w:color="auto"/>
      </w:divBdr>
    </w:div>
    <w:div w:id="2129077747">
      <w:bodyDiv w:val="1"/>
      <w:marLeft w:val="0"/>
      <w:marRight w:val="0"/>
      <w:marTop w:val="0"/>
      <w:marBottom w:val="0"/>
      <w:divBdr>
        <w:top w:val="none" w:sz="0" w:space="0" w:color="auto"/>
        <w:left w:val="none" w:sz="0" w:space="0" w:color="auto"/>
        <w:bottom w:val="none" w:sz="0" w:space="0" w:color="auto"/>
        <w:right w:val="none" w:sz="0" w:space="0" w:color="auto"/>
      </w:divBdr>
    </w:div>
    <w:div w:id="2130122252">
      <w:bodyDiv w:val="1"/>
      <w:marLeft w:val="0"/>
      <w:marRight w:val="0"/>
      <w:marTop w:val="0"/>
      <w:marBottom w:val="0"/>
      <w:divBdr>
        <w:top w:val="none" w:sz="0" w:space="0" w:color="auto"/>
        <w:left w:val="none" w:sz="0" w:space="0" w:color="auto"/>
        <w:bottom w:val="none" w:sz="0" w:space="0" w:color="auto"/>
        <w:right w:val="none" w:sz="0" w:space="0" w:color="auto"/>
      </w:divBdr>
    </w:div>
    <w:div w:id="2132552834">
      <w:bodyDiv w:val="1"/>
      <w:marLeft w:val="0"/>
      <w:marRight w:val="0"/>
      <w:marTop w:val="0"/>
      <w:marBottom w:val="0"/>
      <w:divBdr>
        <w:top w:val="none" w:sz="0" w:space="0" w:color="auto"/>
        <w:left w:val="none" w:sz="0" w:space="0" w:color="auto"/>
        <w:bottom w:val="none" w:sz="0" w:space="0" w:color="auto"/>
        <w:right w:val="none" w:sz="0" w:space="0" w:color="auto"/>
      </w:divBdr>
    </w:div>
    <w:div w:id="2136675729">
      <w:bodyDiv w:val="1"/>
      <w:marLeft w:val="0"/>
      <w:marRight w:val="0"/>
      <w:marTop w:val="0"/>
      <w:marBottom w:val="0"/>
      <w:divBdr>
        <w:top w:val="none" w:sz="0" w:space="0" w:color="auto"/>
        <w:left w:val="none" w:sz="0" w:space="0" w:color="auto"/>
        <w:bottom w:val="none" w:sz="0" w:space="0" w:color="auto"/>
        <w:right w:val="none" w:sz="0" w:space="0" w:color="auto"/>
      </w:divBdr>
    </w:div>
    <w:div w:id="2136677679">
      <w:bodyDiv w:val="1"/>
      <w:marLeft w:val="0"/>
      <w:marRight w:val="0"/>
      <w:marTop w:val="0"/>
      <w:marBottom w:val="0"/>
      <w:divBdr>
        <w:top w:val="none" w:sz="0" w:space="0" w:color="auto"/>
        <w:left w:val="none" w:sz="0" w:space="0" w:color="auto"/>
        <w:bottom w:val="none" w:sz="0" w:space="0" w:color="auto"/>
        <w:right w:val="none" w:sz="0" w:space="0" w:color="auto"/>
      </w:divBdr>
    </w:div>
    <w:div w:id="2141608403">
      <w:bodyDiv w:val="1"/>
      <w:marLeft w:val="0"/>
      <w:marRight w:val="0"/>
      <w:marTop w:val="0"/>
      <w:marBottom w:val="0"/>
      <w:divBdr>
        <w:top w:val="none" w:sz="0" w:space="0" w:color="auto"/>
        <w:left w:val="none" w:sz="0" w:space="0" w:color="auto"/>
        <w:bottom w:val="none" w:sz="0" w:space="0" w:color="auto"/>
        <w:right w:val="none" w:sz="0" w:space="0" w:color="auto"/>
      </w:divBdr>
    </w:div>
    <w:div w:id="2143036974">
      <w:bodyDiv w:val="1"/>
      <w:marLeft w:val="0"/>
      <w:marRight w:val="0"/>
      <w:marTop w:val="0"/>
      <w:marBottom w:val="0"/>
      <w:divBdr>
        <w:top w:val="none" w:sz="0" w:space="0" w:color="auto"/>
        <w:left w:val="none" w:sz="0" w:space="0" w:color="auto"/>
        <w:bottom w:val="none" w:sz="0" w:space="0" w:color="auto"/>
        <w:right w:val="none" w:sz="0" w:space="0" w:color="auto"/>
      </w:divBdr>
    </w:div>
    <w:div w:id="2143843438">
      <w:bodyDiv w:val="1"/>
      <w:marLeft w:val="0"/>
      <w:marRight w:val="0"/>
      <w:marTop w:val="0"/>
      <w:marBottom w:val="0"/>
      <w:divBdr>
        <w:top w:val="none" w:sz="0" w:space="0" w:color="auto"/>
        <w:left w:val="none" w:sz="0" w:space="0" w:color="auto"/>
        <w:bottom w:val="none" w:sz="0" w:space="0" w:color="auto"/>
        <w:right w:val="none" w:sz="0" w:space="0" w:color="auto"/>
      </w:divBdr>
    </w:div>
    <w:div w:id="214493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7.xml"/><Relationship Id="rId39" Type="http://schemas.openxmlformats.org/officeDocument/2006/relationships/image" Target="media/image17.emf"/><Relationship Id="rId21" Type="http://schemas.openxmlformats.org/officeDocument/2006/relationships/footer" Target="footer4.xml"/><Relationship Id="rId34" Type="http://schemas.openxmlformats.org/officeDocument/2006/relationships/hyperlink" Target="http://www.afsc.noaa.gov/RACE/groundfish/survey_data/default.htm" TargetMode="External"/><Relationship Id="rId42" Type="http://schemas.openxmlformats.org/officeDocument/2006/relationships/image" Target="media/image20.emf"/><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emf"/><Relationship Id="rId68" Type="http://schemas.openxmlformats.org/officeDocument/2006/relationships/image" Target="media/image46.jpeg"/><Relationship Id="rId76" Type="http://schemas.openxmlformats.org/officeDocument/2006/relationships/image" Target="media/image54.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hyperlink" Target="http://tandfonline.com/doi/abs/10.1080/10556788.2011.597854" TargetMode="External"/><Relationship Id="rId32" Type="http://schemas.openxmlformats.org/officeDocument/2006/relationships/image" Target="media/image11.emf"/><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emf"/><Relationship Id="rId74" Type="http://schemas.openxmlformats.org/officeDocument/2006/relationships/image" Target="media/image52.jpeg"/><Relationship Id="rId79"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39.emf"/><Relationship Id="rId82" Type="http://schemas.openxmlformats.org/officeDocument/2006/relationships/footer" Target="footer1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9.wmf"/><Relationship Id="rId35" Type="http://schemas.openxmlformats.org/officeDocument/2006/relationships/image" Target="media/image13.jpeg"/><Relationship Id="rId43" Type="http://schemas.openxmlformats.org/officeDocument/2006/relationships/image" Target="media/image21.emf"/><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emf"/><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header" Target="header1.xml"/><Relationship Id="rId51" Type="http://schemas.openxmlformats.org/officeDocument/2006/relationships/image" Target="media/image29.jpe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www.R-project.org/" TargetMode="External"/><Relationship Id="rId33" Type="http://schemas.openxmlformats.org/officeDocument/2006/relationships/image" Target="media/image12.emf"/><Relationship Id="rId38" Type="http://schemas.openxmlformats.org/officeDocument/2006/relationships/image" Target="media/image16.emf"/><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7.jpeg"/><Relationship Id="rId41" Type="http://schemas.openxmlformats.org/officeDocument/2006/relationships/image" Target="media/image19.emf"/><Relationship Id="rId54" Type="http://schemas.openxmlformats.org/officeDocument/2006/relationships/image" Target="media/image32.jpeg"/><Relationship Id="rId62" Type="http://schemas.openxmlformats.org/officeDocument/2006/relationships/image" Target="media/image40.emf"/><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image" Target="media/image22.emf"/><Relationship Id="rId52" Type="http://schemas.openxmlformats.org/officeDocument/2006/relationships/image" Target="media/image30.jpeg"/><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90DAF-72CC-442F-9AFA-D3A440124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3522</TotalTime>
  <Pages>114</Pages>
  <Words>24344</Words>
  <Characters>138767</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162786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Siddeek, Shareef (DFG)</cp:lastModifiedBy>
  <cp:revision>233</cp:revision>
  <cp:lastPrinted>2019-04-16T22:55:00Z</cp:lastPrinted>
  <dcterms:created xsi:type="dcterms:W3CDTF">2021-04-27T19:25:00Z</dcterms:created>
  <dcterms:modified xsi:type="dcterms:W3CDTF">2021-05-06T19:58:00Z</dcterms:modified>
</cp:coreProperties>
</file>