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BB796" w14:textId="169894F0" w:rsidR="00FC6FC9" w:rsidRPr="00984563" w:rsidRDefault="000214FB" w:rsidP="005273BD">
      <w:pPr>
        <w:spacing w:before="600" w:line="360" w:lineRule="auto"/>
        <w:jc w:val="center"/>
        <w:rPr>
          <w:rFonts w:eastAsia="Times New Roman"/>
          <w:sz w:val="28"/>
          <w:szCs w:val="28"/>
        </w:rPr>
      </w:pPr>
      <w:r>
        <w:rPr>
          <w:rFonts w:ascii="Arial" w:eastAsia="Times New Roman" w:hAnsi="Arial" w:cs="Arial"/>
          <w:b/>
          <w:bCs/>
          <w:color w:val="000000"/>
          <w:sz w:val="28"/>
          <w:szCs w:val="28"/>
        </w:rPr>
        <w:t xml:space="preserve">Ecosystem </w:t>
      </w:r>
      <w:r w:rsidR="00FC6FC9" w:rsidRPr="00984563">
        <w:rPr>
          <w:rFonts w:ascii="Arial" w:eastAsia="Times New Roman" w:hAnsi="Arial" w:cs="Arial"/>
          <w:b/>
          <w:bCs/>
          <w:color w:val="000000"/>
          <w:sz w:val="28"/>
          <w:szCs w:val="28"/>
        </w:rPr>
        <w:t>Committee</w:t>
      </w:r>
    </w:p>
    <w:p w14:paraId="67FEBE65" w14:textId="3CEB64CA" w:rsidR="00FC6FC9" w:rsidRPr="00FC6FC9" w:rsidRDefault="00FC6FC9" w:rsidP="00182EBA">
      <w:pPr>
        <w:jc w:val="center"/>
        <w:rPr>
          <w:rFonts w:eastAsia="Times New Roman"/>
        </w:rPr>
      </w:pPr>
      <w:r w:rsidRPr="00FC6FC9">
        <w:rPr>
          <w:rFonts w:ascii="Arial" w:eastAsia="Times New Roman" w:hAnsi="Arial" w:cs="Arial"/>
          <w:color w:val="000000"/>
        </w:rPr>
        <w:t>AGENDA</w:t>
      </w:r>
      <w:r w:rsidR="00983AD9">
        <w:rPr>
          <w:rFonts w:ascii="Arial" w:eastAsia="Times New Roman" w:hAnsi="Arial" w:cs="Arial"/>
          <w:color w:val="000000"/>
        </w:rPr>
        <w:t xml:space="preserve"> </w:t>
      </w:r>
    </w:p>
    <w:p w14:paraId="1B389C53" w14:textId="0BA7578B" w:rsidR="00FC6FC9" w:rsidRPr="00FC6FC9" w:rsidRDefault="00C05EEC" w:rsidP="00182EBA">
      <w:pPr>
        <w:jc w:val="center"/>
        <w:rPr>
          <w:rFonts w:eastAsia="Times New Roman"/>
        </w:rPr>
      </w:pPr>
      <w:r>
        <w:rPr>
          <w:rFonts w:ascii="Arial" w:eastAsia="Times New Roman" w:hAnsi="Arial" w:cs="Arial"/>
          <w:color w:val="000000"/>
        </w:rPr>
        <w:t xml:space="preserve">March </w:t>
      </w:r>
      <w:r w:rsidR="00182EBA">
        <w:rPr>
          <w:rFonts w:ascii="Arial" w:eastAsia="Times New Roman" w:hAnsi="Arial" w:cs="Arial"/>
          <w:color w:val="000000"/>
        </w:rPr>
        <w:t>3</w:t>
      </w:r>
      <w:r w:rsidR="00CC7E2A">
        <w:rPr>
          <w:rFonts w:ascii="Arial" w:eastAsia="Times New Roman" w:hAnsi="Arial" w:cs="Arial"/>
          <w:color w:val="000000"/>
        </w:rPr>
        <w:t>1</w:t>
      </w:r>
      <w:r w:rsidR="00182EBA">
        <w:rPr>
          <w:rFonts w:ascii="Arial" w:eastAsia="Times New Roman" w:hAnsi="Arial" w:cs="Arial"/>
          <w:color w:val="000000"/>
        </w:rPr>
        <w:t>,</w:t>
      </w:r>
      <w:r w:rsidR="000214FB">
        <w:rPr>
          <w:rFonts w:ascii="Arial" w:eastAsia="Times New Roman" w:hAnsi="Arial" w:cs="Arial"/>
          <w:color w:val="000000"/>
        </w:rPr>
        <w:t xml:space="preserve"> 2020</w:t>
      </w:r>
    </w:p>
    <w:p w14:paraId="65D1E26F" w14:textId="530FED66" w:rsidR="00FC6FC9" w:rsidRPr="00FC6FC9" w:rsidRDefault="00F31624" w:rsidP="00182EBA">
      <w:pPr>
        <w:jc w:val="center"/>
        <w:rPr>
          <w:rFonts w:eastAsia="Times New Roman"/>
        </w:rPr>
      </w:pPr>
      <w:r>
        <w:rPr>
          <w:rFonts w:ascii="Arial" w:eastAsia="Times New Roman" w:hAnsi="Arial" w:cs="Arial"/>
          <w:color w:val="000000"/>
        </w:rPr>
        <w:t>Teleconference: (907) 245-3900 PIN 2809</w:t>
      </w:r>
    </w:p>
    <w:p w14:paraId="5B0341D7" w14:textId="6F3B02DC" w:rsidR="00FC6FC9" w:rsidRDefault="00F31624" w:rsidP="00182EBA">
      <w:pPr>
        <w:jc w:val="center"/>
        <w:rPr>
          <w:rFonts w:eastAsia="Times New Roman"/>
        </w:rPr>
      </w:pPr>
      <w:r w:rsidRPr="00F31624">
        <w:rPr>
          <w:rFonts w:ascii="Arial" w:eastAsia="Times New Roman" w:hAnsi="Arial" w:cs="Arial"/>
          <w:color w:val="000000"/>
        </w:rPr>
        <w:t>http://meetings.npfmc.org/Meeting/Details/1343</w:t>
      </w:r>
    </w:p>
    <w:p w14:paraId="2701B4A4" w14:textId="77777777" w:rsidR="00E97262" w:rsidRPr="00FC6FC9" w:rsidRDefault="00E97262" w:rsidP="00E97262">
      <w:pPr>
        <w:spacing w:line="360" w:lineRule="auto"/>
        <w:rPr>
          <w:rFonts w:eastAsia="Times New Roman"/>
        </w:rPr>
      </w:pPr>
    </w:p>
    <w:p w14:paraId="077BC1C3" w14:textId="77777777" w:rsidR="00FC6FC9" w:rsidRDefault="00FC6FC9" w:rsidP="002A1A32">
      <w:pPr>
        <w:numPr>
          <w:ilvl w:val="0"/>
          <w:numId w:val="1"/>
        </w:numPr>
        <w:tabs>
          <w:tab w:val="left" w:pos="9270"/>
          <w:tab w:val="right" w:pos="9360"/>
        </w:tabs>
        <w:spacing w:line="360" w:lineRule="auto"/>
        <w:textAlignment w:val="baseline"/>
        <w:rPr>
          <w:rFonts w:ascii="Arial" w:eastAsia="Times New Roman" w:hAnsi="Arial" w:cs="Arial"/>
          <w:color w:val="000000"/>
        </w:rPr>
      </w:pPr>
      <w:r w:rsidRPr="00FC6FC9">
        <w:rPr>
          <w:rFonts w:ascii="Arial" w:eastAsia="Times New Roman" w:hAnsi="Arial" w:cs="Arial"/>
          <w:color w:val="000000"/>
        </w:rPr>
        <w:t>Introductions</w:t>
      </w:r>
    </w:p>
    <w:p w14:paraId="31C50293" w14:textId="3777402C" w:rsidR="00A60223" w:rsidRPr="00734F41" w:rsidRDefault="000214FB" w:rsidP="002A1A32">
      <w:pPr>
        <w:tabs>
          <w:tab w:val="left" w:pos="9270"/>
          <w:tab w:val="right" w:pos="9360"/>
        </w:tabs>
        <w:spacing w:after="120"/>
        <w:ind w:left="720"/>
        <w:textAlignment w:val="baseline"/>
        <w:rPr>
          <w:rFonts w:eastAsia="Times New Roman"/>
          <w:color w:val="000000"/>
        </w:rPr>
      </w:pPr>
      <w:r>
        <w:rPr>
          <w:rFonts w:eastAsia="Times New Roman"/>
          <w:color w:val="000000"/>
        </w:rPr>
        <w:t xml:space="preserve">The Ecosystem Committee will meet to receive a presentation from northern fur seal co-management partners, review EFH non-fishing consultations conducted in 2019, and consider proposed methods for the </w:t>
      </w:r>
      <w:r w:rsidR="002A1A32">
        <w:rPr>
          <w:rFonts w:eastAsia="Times New Roman"/>
          <w:color w:val="000000"/>
        </w:rPr>
        <w:t>2022 review of Essential Fish Habitat in the Council’s FMPs.</w:t>
      </w:r>
      <w:r w:rsidR="00734F41">
        <w:rPr>
          <w:rFonts w:eastAsia="Times New Roman"/>
          <w:color w:val="000000"/>
        </w:rPr>
        <w:t xml:space="preserve"> </w:t>
      </w:r>
    </w:p>
    <w:p w14:paraId="6E0085BC" w14:textId="5ABA1A42" w:rsidR="00FC6FC9" w:rsidRDefault="002A1A32" w:rsidP="002A1A32">
      <w:pPr>
        <w:numPr>
          <w:ilvl w:val="0"/>
          <w:numId w:val="1"/>
        </w:numPr>
        <w:tabs>
          <w:tab w:val="right" w:pos="720"/>
          <w:tab w:val="right" w:pos="9360"/>
        </w:tabs>
        <w:spacing w:line="360" w:lineRule="auto"/>
        <w:textAlignment w:val="baseline"/>
        <w:rPr>
          <w:rFonts w:ascii="Arial" w:eastAsia="Times New Roman" w:hAnsi="Arial" w:cs="Arial"/>
          <w:color w:val="000000"/>
        </w:rPr>
      </w:pPr>
      <w:r>
        <w:rPr>
          <w:rFonts w:ascii="Arial" w:eastAsia="Times New Roman" w:hAnsi="Arial" w:cs="Arial"/>
          <w:color w:val="000000"/>
        </w:rPr>
        <w:t>Northern Fur Seal Co-Management</w:t>
      </w:r>
      <w:r>
        <w:rPr>
          <w:rFonts w:ascii="Arial" w:eastAsia="Times New Roman" w:hAnsi="Arial" w:cs="Arial"/>
          <w:color w:val="000000"/>
        </w:rPr>
        <w:tab/>
      </w:r>
      <w:r w:rsidR="00182EBA">
        <w:rPr>
          <w:rFonts w:ascii="Arial" w:eastAsia="Times New Roman" w:hAnsi="Arial" w:cs="Arial"/>
          <w:color w:val="000000"/>
        </w:rPr>
        <w:t>1.5</w:t>
      </w:r>
      <w:r>
        <w:rPr>
          <w:rFonts w:ascii="Arial" w:eastAsia="Times New Roman" w:hAnsi="Arial" w:cs="Arial"/>
          <w:color w:val="000000"/>
        </w:rPr>
        <w:t xml:space="preserve"> </w:t>
      </w:r>
      <w:proofErr w:type="spellStart"/>
      <w:r>
        <w:rPr>
          <w:rFonts w:ascii="Arial" w:eastAsia="Times New Roman" w:hAnsi="Arial" w:cs="Arial"/>
          <w:color w:val="000000"/>
        </w:rPr>
        <w:t>Hrs</w:t>
      </w:r>
      <w:proofErr w:type="spellEnd"/>
    </w:p>
    <w:p w14:paraId="25177050" w14:textId="3F80D17A" w:rsidR="00734F41" w:rsidRPr="00734F41" w:rsidRDefault="002A1A32" w:rsidP="002A1A32">
      <w:pPr>
        <w:pStyle w:val="ListParagraph"/>
        <w:tabs>
          <w:tab w:val="left" w:pos="9270"/>
          <w:tab w:val="right" w:pos="9360"/>
        </w:tabs>
        <w:spacing w:after="120"/>
        <w:textAlignment w:val="baseline"/>
        <w:rPr>
          <w:rFonts w:eastAsia="Times New Roman"/>
          <w:color w:val="000000"/>
        </w:rPr>
      </w:pPr>
      <w:r>
        <w:rPr>
          <w:rFonts w:eastAsia="Times New Roman"/>
          <w:color w:val="000000"/>
        </w:rPr>
        <w:t>Presentations from Aleut Community of St. Paul Island and NMFS. Committee questions and discussion.</w:t>
      </w:r>
    </w:p>
    <w:p w14:paraId="77D1613B" w14:textId="1DB793F9" w:rsidR="00182EBA" w:rsidRDefault="00182EBA" w:rsidP="002A1A32">
      <w:pPr>
        <w:numPr>
          <w:ilvl w:val="0"/>
          <w:numId w:val="1"/>
        </w:numPr>
        <w:tabs>
          <w:tab w:val="right" w:pos="9360"/>
        </w:tabs>
        <w:spacing w:line="360" w:lineRule="auto"/>
        <w:textAlignment w:val="baseline"/>
        <w:rPr>
          <w:rFonts w:ascii="Arial" w:eastAsia="Times New Roman" w:hAnsi="Arial" w:cs="Arial"/>
          <w:color w:val="000000"/>
        </w:rPr>
      </w:pPr>
      <w:r>
        <w:rPr>
          <w:rFonts w:ascii="Arial" w:eastAsia="Times New Roman" w:hAnsi="Arial" w:cs="Arial"/>
          <w:color w:val="000000"/>
        </w:rPr>
        <w:t>Bering Sea Fishery Ecosystem Plan Update</w:t>
      </w:r>
      <w:r>
        <w:rPr>
          <w:rFonts w:ascii="Arial" w:eastAsia="Times New Roman" w:hAnsi="Arial" w:cs="Arial"/>
          <w:color w:val="000000"/>
        </w:rPr>
        <w:tab/>
        <w:t xml:space="preserve">1 </w:t>
      </w:r>
      <w:proofErr w:type="spellStart"/>
      <w:r>
        <w:rPr>
          <w:rFonts w:ascii="Arial" w:eastAsia="Times New Roman" w:hAnsi="Arial" w:cs="Arial"/>
          <w:color w:val="000000"/>
        </w:rPr>
        <w:t>Hr</w:t>
      </w:r>
      <w:proofErr w:type="spellEnd"/>
    </w:p>
    <w:p w14:paraId="3B4B6A7E" w14:textId="5506F6A9" w:rsidR="00182EBA" w:rsidRPr="00182EBA" w:rsidRDefault="00182EBA" w:rsidP="00182EBA">
      <w:pPr>
        <w:tabs>
          <w:tab w:val="right" w:pos="9360"/>
        </w:tabs>
        <w:spacing w:line="360" w:lineRule="auto"/>
        <w:ind w:left="720"/>
        <w:textAlignment w:val="baseline"/>
        <w:rPr>
          <w:rFonts w:eastAsia="Times New Roman"/>
          <w:color w:val="000000"/>
        </w:rPr>
      </w:pPr>
      <w:r w:rsidRPr="00182EBA">
        <w:rPr>
          <w:rFonts w:eastAsia="Times New Roman"/>
          <w:color w:val="000000"/>
        </w:rPr>
        <w:t>Up</w:t>
      </w:r>
      <w:r>
        <w:rPr>
          <w:rFonts w:eastAsia="Times New Roman"/>
          <w:color w:val="000000"/>
        </w:rPr>
        <w:t>date from the BS FEP Team meeting</w:t>
      </w:r>
    </w:p>
    <w:p w14:paraId="0F3C8003" w14:textId="1F6E0883" w:rsidR="00FC6FC9" w:rsidRDefault="002A1A32" w:rsidP="002A1A32">
      <w:pPr>
        <w:numPr>
          <w:ilvl w:val="0"/>
          <w:numId w:val="1"/>
        </w:numPr>
        <w:tabs>
          <w:tab w:val="right" w:pos="9360"/>
        </w:tabs>
        <w:spacing w:line="360" w:lineRule="auto"/>
        <w:textAlignment w:val="baseline"/>
        <w:rPr>
          <w:rFonts w:ascii="Arial" w:eastAsia="Times New Roman" w:hAnsi="Arial" w:cs="Arial"/>
          <w:color w:val="000000"/>
        </w:rPr>
      </w:pPr>
      <w:r>
        <w:rPr>
          <w:rFonts w:ascii="Arial" w:eastAsia="Times New Roman" w:hAnsi="Arial" w:cs="Arial"/>
          <w:color w:val="000000"/>
        </w:rPr>
        <w:t>Essential Fish Habitat Consultations 2019</w:t>
      </w:r>
      <w:r>
        <w:rPr>
          <w:rFonts w:ascii="Arial" w:eastAsia="Times New Roman" w:hAnsi="Arial" w:cs="Arial"/>
          <w:color w:val="000000"/>
        </w:rPr>
        <w:tab/>
      </w:r>
      <w:r w:rsidR="00182EBA">
        <w:rPr>
          <w:rFonts w:ascii="Arial" w:eastAsia="Times New Roman" w:hAnsi="Arial" w:cs="Arial"/>
          <w:color w:val="000000"/>
        </w:rPr>
        <w:t>0.5</w:t>
      </w:r>
      <w:r>
        <w:rPr>
          <w:rFonts w:ascii="Arial" w:eastAsia="Times New Roman" w:hAnsi="Arial" w:cs="Arial"/>
          <w:color w:val="000000"/>
        </w:rPr>
        <w:t xml:space="preserve"> </w:t>
      </w:r>
      <w:proofErr w:type="spellStart"/>
      <w:r>
        <w:rPr>
          <w:rFonts w:ascii="Arial" w:eastAsia="Times New Roman" w:hAnsi="Arial" w:cs="Arial"/>
          <w:color w:val="000000"/>
        </w:rPr>
        <w:t>Hr</w:t>
      </w:r>
      <w:proofErr w:type="spellEnd"/>
    </w:p>
    <w:p w14:paraId="1F07A97D" w14:textId="1459C31F" w:rsidR="00734F41" w:rsidRPr="00734F41" w:rsidRDefault="002A1A32" w:rsidP="002A1A32">
      <w:pPr>
        <w:pStyle w:val="ListParagraph"/>
        <w:tabs>
          <w:tab w:val="left" w:pos="9270"/>
          <w:tab w:val="right" w:pos="9360"/>
        </w:tabs>
        <w:spacing w:after="120"/>
        <w:textAlignment w:val="baseline"/>
        <w:rPr>
          <w:rFonts w:eastAsia="Times New Roman"/>
          <w:color w:val="000000"/>
        </w:rPr>
      </w:pPr>
      <w:r>
        <w:rPr>
          <w:rFonts w:eastAsia="Times New Roman"/>
          <w:color w:val="000000"/>
        </w:rPr>
        <w:t>Summary of consultations that NMFS AKR HCD has undertaken in 2019 and summary of known projects for 2020 that may involve consultation</w:t>
      </w:r>
      <w:r w:rsidR="00734F41" w:rsidRPr="00734F41">
        <w:rPr>
          <w:rFonts w:eastAsia="Times New Roman"/>
          <w:color w:val="000000"/>
        </w:rPr>
        <w:t xml:space="preserve"> </w:t>
      </w:r>
    </w:p>
    <w:p w14:paraId="03FDF54F" w14:textId="26EACB66" w:rsidR="00FC6FC9" w:rsidRDefault="002A1A32" w:rsidP="002A1A32">
      <w:pPr>
        <w:numPr>
          <w:ilvl w:val="0"/>
          <w:numId w:val="1"/>
        </w:numPr>
        <w:tabs>
          <w:tab w:val="right" w:pos="9360"/>
        </w:tabs>
        <w:spacing w:line="360" w:lineRule="auto"/>
        <w:textAlignment w:val="baseline"/>
        <w:rPr>
          <w:rFonts w:ascii="Arial" w:eastAsia="Times New Roman" w:hAnsi="Arial" w:cs="Arial"/>
          <w:color w:val="000000"/>
        </w:rPr>
      </w:pPr>
      <w:r>
        <w:rPr>
          <w:rFonts w:ascii="Arial" w:eastAsia="Times New Roman" w:hAnsi="Arial" w:cs="Arial"/>
          <w:color w:val="000000"/>
        </w:rPr>
        <w:t>Council involvement in non-fishing EFH consultations</w:t>
      </w:r>
      <w:r>
        <w:rPr>
          <w:rFonts w:ascii="Arial" w:eastAsia="Times New Roman" w:hAnsi="Arial" w:cs="Arial"/>
          <w:color w:val="000000"/>
        </w:rPr>
        <w:tab/>
        <w:t xml:space="preserve">2 </w:t>
      </w:r>
      <w:proofErr w:type="spellStart"/>
      <w:r>
        <w:rPr>
          <w:rFonts w:ascii="Arial" w:eastAsia="Times New Roman" w:hAnsi="Arial" w:cs="Arial"/>
          <w:color w:val="000000"/>
        </w:rPr>
        <w:t>hrs</w:t>
      </w:r>
      <w:proofErr w:type="spellEnd"/>
    </w:p>
    <w:p w14:paraId="1889D10A" w14:textId="2E0EF840" w:rsidR="002A1A32" w:rsidRDefault="002A1A32" w:rsidP="00EB7B0C">
      <w:pPr>
        <w:tabs>
          <w:tab w:val="right" w:pos="9360"/>
        </w:tabs>
        <w:spacing w:after="200"/>
        <w:ind w:left="720"/>
        <w:textAlignment w:val="baseline"/>
        <w:rPr>
          <w:rFonts w:eastAsia="Times New Roman"/>
          <w:color w:val="000000"/>
        </w:rPr>
      </w:pPr>
      <w:r>
        <w:rPr>
          <w:rFonts w:eastAsia="Times New Roman"/>
          <w:color w:val="000000"/>
        </w:rPr>
        <w:t xml:space="preserve">Committee review of the CCC Habitat Work Group recommendations for Council involvement in non-fishing EFH consultations. </w:t>
      </w:r>
      <w:hyperlink r:id="rId8" w:history="1">
        <w:r w:rsidRPr="00EB7B0C">
          <w:rPr>
            <w:rStyle w:val="Hyperlink"/>
            <w:rFonts w:eastAsia="Times New Roman"/>
          </w:rPr>
          <w:t>Recommendations from the HWG</w:t>
        </w:r>
      </w:hyperlink>
      <w:r>
        <w:rPr>
          <w:rFonts w:eastAsia="Times New Roman"/>
          <w:color w:val="000000"/>
        </w:rPr>
        <w:t xml:space="preserve"> were presented to the committee in </w:t>
      </w:r>
      <w:r w:rsidR="00EB7B0C">
        <w:rPr>
          <w:rFonts w:eastAsia="Times New Roman"/>
          <w:color w:val="000000"/>
        </w:rPr>
        <w:t>January</w:t>
      </w:r>
      <w:r>
        <w:rPr>
          <w:rFonts w:eastAsia="Times New Roman"/>
          <w:color w:val="000000"/>
        </w:rPr>
        <w:t xml:space="preserve"> 2020. Committee will discuss recommendations and provide advice to the Council on which recommendations should be implemented </w:t>
      </w:r>
      <w:r w:rsidR="00EB7B0C">
        <w:rPr>
          <w:rFonts w:eastAsia="Times New Roman"/>
          <w:color w:val="000000"/>
        </w:rPr>
        <w:t>by</w:t>
      </w:r>
      <w:r>
        <w:rPr>
          <w:rFonts w:eastAsia="Times New Roman"/>
          <w:color w:val="000000"/>
        </w:rPr>
        <w:t xml:space="preserve"> the NPFMC.</w:t>
      </w:r>
    </w:p>
    <w:p w14:paraId="0F5685DF" w14:textId="07472BB0" w:rsidR="00EB7B0C" w:rsidRPr="00EB7B0C" w:rsidRDefault="00EB7B0C" w:rsidP="00EB7B0C">
      <w:pPr>
        <w:pStyle w:val="ListParagraph"/>
        <w:numPr>
          <w:ilvl w:val="0"/>
          <w:numId w:val="1"/>
        </w:numPr>
        <w:tabs>
          <w:tab w:val="right" w:pos="9360"/>
        </w:tabs>
        <w:spacing w:after="200"/>
        <w:textAlignment w:val="baseline"/>
        <w:rPr>
          <w:rFonts w:ascii="Arial" w:eastAsia="Times New Roman" w:hAnsi="Arial" w:cs="Arial"/>
          <w:color w:val="000000"/>
        </w:rPr>
      </w:pPr>
      <w:r>
        <w:rPr>
          <w:rFonts w:ascii="Arial" w:eastAsia="Times New Roman" w:hAnsi="Arial" w:cs="Arial"/>
          <w:color w:val="000000"/>
        </w:rPr>
        <w:t xml:space="preserve">Proposed </w:t>
      </w:r>
      <w:r w:rsidR="00C05EEC">
        <w:rPr>
          <w:rFonts w:ascii="Arial" w:eastAsia="Times New Roman" w:hAnsi="Arial" w:cs="Arial"/>
          <w:color w:val="000000"/>
        </w:rPr>
        <w:t xml:space="preserve">considerations for </w:t>
      </w:r>
      <w:r>
        <w:rPr>
          <w:rFonts w:ascii="Arial" w:eastAsia="Times New Roman" w:hAnsi="Arial" w:cs="Arial"/>
          <w:color w:val="000000"/>
        </w:rPr>
        <w:t>2022 EFH review and revision</w:t>
      </w:r>
      <w:r>
        <w:rPr>
          <w:rFonts w:ascii="Arial" w:eastAsia="Times New Roman" w:hAnsi="Arial" w:cs="Arial"/>
          <w:color w:val="000000"/>
        </w:rPr>
        <w:tab/>
        <w:t xml:space="preserve">2.5 </w:t>
      </w:r>
      <w:proofErr w:type="spellStart"/>
      <w:r>
        <w:rPr>
          <w:rFonts w:ascii="Arial" w:eastAsia="Times New Roman" w:hAnsi="Arial" w:cs="Arial"/>
          <w:color w:val="000000"/>
        </w:rPr>
        <w:t>hrs</w:t>
      </w:r>
      <w:proofErr w:type="spellEnd"/>
    </w:p>
    <w:p w14:paraId="40B88375" w14:textId="590CA231" w:rsidR="00D52F3D" w:rsidRDefault="00C05EEC" w:rsidP="00EB7B0C">
      <w:pPr>
        <w:ind w:left="720"/>
      </w:pPr>
      <w:r>
        <w:t xml:space="preserve">Committee review of the proposed methods for the upcoming 2022 review and potential revision to EFH in the Council’s FMPs. The 2017 review involved a major revision to develop species distribution models to predict habitat for the Council’s managed species. For 2022, changes to the modeling methods are proposed that may result in some changes to EFH descriptions for some species. Changes to other EFH components may not be necessary at this time. </w:t>
      </w:r>
    </w:p>
    <w:p w14:paraId="0197FC58" w14:textId="77777777" w:rsidR="00984563" w:rsidRDefault="00984563" w:rsidP="00003786"/>
    <w:p w14:paraId="3EB87178" w14:textId="7CD47CC7" w:rsidR="00984563" w:rsidRDefault="00C05EEC" w:rsidP="00003786">
      <w:r>
        <w:t xml:space="preserve">Please submit public comments via the Council’s online meeting agenda at </w:t>
      </w:r>
      <w:r w:rsidR="004F0896" w:rsidRPr="004F0896">
        <w:t>http://meetings.npfmc.org/Meeting/Details/1343</w:t>
      </w:r>
      <w:r w:rsidR="004F0896">
        <w:t>.</w:t>
      </w:r>
      <w:bookmarkStart w:id="0" w:name="_GoBack"/>
      <w:bookmarkEnd w:id="0"/>
    </w:p>
    <w:sectPr w:rsidR="00984563" w:rsidSect="008028A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3D70B" w14:textId="77777777" w:rsidR="000214FB" w:rsidRDefault="000214FB" w:rsidP="00950EE0">
      <w:r>
        <w:separator/>
      </w:r>
    </w:p>
  </w:endnote>
  <w:endnote w:type="continuationSeparator" w:id="0">
    <w:p w14:paraId="1440791C" w14:textId="77777777" w:rsidR="000214FB" w:rsidRDefault="000214FB" w:rsidP="0095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7C41" w14:textId="77777777" w:rsidR="006263C2" w:rsidRDefault="0062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F5D8" w14:textId="77777777" w:rsidR="001166F3" w:rsidRPr="001166F3" w:rsidRDefault="001166F3" w:rsidP="001166F3">
    <w:pPr>
      <w:pStyle w:val="Header"/>
      <w:rPr>
        <w:rFonts w:asciiTheme="minorHAnsi" w:hAnsiTheme="minorHAnsi" w:cstheme="minorHAnsi"/>
        <w:color w:val="808080" w:themeColor="background1" w:themeShade="80"/>
        <w:sz w:val="16"/>
        <w:szCs w:val="16"/>
      </w:rPr>
    </w:pPr>
    <w:r w:rsidRPr="001F7ECF">
      <w:rPr>
        <w:rFonts w:asciiTheme="minorHAnsi" w:hAnsiTheme="minorHAnsi" w:cstheme="minorHAnsi"/>
        <w:color w:val="808080" w:themeColor="background1" w:themeShade="80"/>
        <w:sz w:val="16"/>
        <w:szCs w:val="16"/>
      </w:rPr>
      <w:fldChar w:fldCharType="begin"/>
    </w:r>
    <w:r w:rsidRPr="001F7ECF">
      <w:rPr>
        <w:rFonts w:asciiTheme="minorHAnsi" w:hAnsiTheme="minorHAnsi" w:cstheme="minorHAnsi"/>
        <w:color w:val="808080" w:themeColor="background1" w:themeShade="80"/>
        <w:sz w:val="16"/>
        <w:szCs w:val="16"/>
      </w:rPr>
      <w:instrText xml:space="preserve"> FILENAME  \p  \* MERGEFORMAT </w:instrText>
    </w:r>
    <w:r w:rsidRPr="001F7ECF">
      <w:rPr>
        <w:rFonts w:asciiTheme="minorHAnsi" w:hAnsiTheme="minorHAnsi" w:cstheme="minorHAnsi"/>
        <w:color w:val="808080" w:themeColor="background1" w:themeShade="80"/>
        <w:sz w:val="16"/>
        <w:szCs w:val="16"/>
      </w:rPr>
      <w:fldChar w:fldCharType="separate"/>
    </w:r>
    <w:r w:rsidR="000214FB">
      <w:rPr>
        <w:rFonts w:asciiTheme="minorHAnsi" w:hAnsiTheme="minorHAnsi" w:cstheme="minorHAnsi"/>
        <w:noProof/>
        <w:color w:val="808080" w:themeColor="background1" w:themeShade="80"/>
        <w:sz w:val="16"/>
        <w:szCs w:val="16"/>
      </w:rPr>
      <w:t>Document2</w:t>
    </w:r>
    <w:r w:rsidRPr="001F7ECF">
      <w:rPr>
        <w:rFonts w:asciiTheme="minorHAnsi" w:hAnsiTheme="minorHAnsi" w:cstheme="minorHAnsi"/>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7D20" w14:textId="77777777" w:rsidR="006263C2" w:rsidRDefault="0062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D698" w14:textId="77777777" w:rsidR="000214FB" w:rsidRDefault="000214FB" w:rsidP="00950EE0">
      <w:r>
        <w:separator/>
      </w:r>
    </w:p>
  </w:footnote>
  <w:footnote w:type="continuationSeparator" w:id="0">
    <w:p w14:paraId="3492BA84" w14:textId="77777777" w:rsidR="000214FB" w:rsidRDefault="000214FB" w:rsidP="0095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F9D1" w14:textId="77777777" w:rsidR="006263C2" w:rsidRDefault="0062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D52F1" w14:textId="77777777" w:rsidR="006263C2" w:rsidRDefault="0062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1C1F5" w14:textId="77777777" w:rsidR="00D52F3D" w:rsidRDefault="00984C0B">
    <w:pPr>
      <w:pStyle w:val="Header"/>
    </w:pPr>
    <w:r>
      <w:rPr>
        <w:noProof/>
      </w:rPr>
      <w:drawing>
        <wp:inline distT="0" distB="0" distL="0" distR="0" wp14:anchorId="714ED193" wp14:editId="77CAEAF0">
          <wp:extent cx="5943612" cy="914402"/>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with new address.png"/>
                  <pic:cNvPicPr/>
                </pic:nvPicPr>
                <pic:blipFill>
                  <a:blip r:embed="rId1">
                    <a:extLst>
                      <a:ext uri="{28A0092B-C50C-407E-A947-70E740481C1C}">
                        <a14:useLocalDpi xmlns:a14="http://schemas.microsoft.com/office/drawing/2010/main" val="0"/>
                      </a:ext>
                    </a:extLst>
                  </a:blip>
                  <a:stretch>
                    <a:fillRect/>
                  </a:stretch>
                </pic:blipFill>
                <pic:spPr>
                  <a:xfrm>
                    <a:off x="0" y="0"/>
                    <a:ext cx="5943612" cy="914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23C6E"/>
    <w:multiLevelType w:val="hybridMultilevel"/>
    <w:tmpl w:val="FDA2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94C71"/>
    <w:multiLevelType w:val="multilevel"/>
    <w:tmpl w:val="83643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0MDYztzCzsDQ2MjJW0lEKTi0uzszPAykwNKsFAER/WtQtAAAA"/>
  </w:docVars>
  <w:rsids>
    <w:rsidRoot w:val="000214FB"/>
    <w:rsid w:val="00003786"/>
    <w:rsid w:val="000214FB"/>
    <w:rsid w:val="00072C78"/>
    <w:rsid w:val="000D0DE2"/>
    <w:rsid w:val="001166F3"/>
    <w:rsid w:val="001723F4"/>
    <w:rsid w:val="0018118E"/>
    <w:rsid w:val="00182EBA"/>
    <w:rsid w:val="001F7ECF"/>
    <w:rsid w:val="00252398"/>
    <w:rsid w:val="002A1A32"/>
    <w:rsid w:val="002B7653"/>
    <w:rsid w:val="003221A3"/>
    <w:rsid w:val="00395C4A"/>
    <w:rsid w:val="004F0896"/>
    <w:rsid w:val="005273BD"/>
    <w:rsid w:val="00533C3D"/>
    <w:rsid w:val="00562C77"/>
    <w:rsid w:val="00582B56"/>
    <w:rsid w:val="00612DBF"/>
    <w:rsid w:val="006263C2"/>
    <w:rsid w:val="00691A8F"/>
    <w:rsid w:val="00720E68"/>
    <w:rsid w:val="00731BE4"/>
    <w:rsid w:val="00734F41"/>
    <w:rsid w:val="008028A9"/>
    <w:rsid w:val="00811C9E"/>
    <w:rsid w:val="0082198A"/>
    <w:rsid w:val="00856EC7"/>
    <w:rsid w:val="00874D0D"/>
    <w:rsid w:val="008F5474"/>
    <w:rsid w:val="00940DF1"/>
    <w:rsid w:val="00941EC9"/>
    <w:rsid w:val="00950EE0"/>
    <w:rsid w:val="00983AD9"/>
    <w:rsid w:val="00984563"/>
    <w:rsid w:val="00984C0B"/>
    <w:rsid w:val="009D7925"/>
    <w:rsid w:val="00A0663F"/>
    <w:rsid w:val="00A60223"/>
    <w:rsid w:val="00A64F45"/>
    <w:rsid w:val="00AD0F73"/>
    <w:rsid w:val="00AF406D"/>
    <w:rsid w:val="00B63E4F"/>
    <w:rsid w:val="00B776F5"/>
    <w:rsid w:val="00BD082E"/>
    <w:rsid w:val="00C05EEC"/>
    <w:rsid w:val="00C13457"/>
    <w:rsid w:val="00C21ED7"/>
    <w:rsid w:val="00CC7E2A"/>
    <w:rsid w:val="00D509C6"/>
    <w:rsid w:val="00D52F3D"/>
    <w:rsid w:val="00D83543"/>
    <w:rsid w:val="00E84A98"/>
    <w:rsid w:val="00E97262"/>
    <w:rsid w:val="00EB7B0C"/>
    <w:rsid w:val="00F31624"/>
    <w:rsid w:val="00F52BCD"/>
    <w:rsid w:val="00F621DE"/>
    <w:rsid w:val="00F8283B"/>
    <w:rsid w:val="00FC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46D7F"/>
  <w15:chartTrackingRefBased/>
  <w15:docId w15:val="{DFB15031-AF60-459A-ACAE-CC17150F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CD"/>
    <w:rPr>
      <w:rFonts w:ascii="Times New Roman" w:hAnsi="Times New Roman" w:cs="Times New Roman"/>
    </w:rPr>
  </w:style>
  <w:style w:type="paragraph" w:styleId="Heading1">
    <w:name w:val="heading 1"/>
    <w:basedOn w:val="Normal"/>
    <w:next w:val="Normal"/>
    <w:link w:val="Heading1Char"/>
    <w:uiPriority w:val="9"/>
    <w:qFormat/>
    <w:rsid w:val="00F52BCD"/>
    <w:pPr>
      <w:keepNext/>
      <w:keepLines/>
      <w:spacing w:after="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F52BCD"/>
    <w:pPr>
      <w:keepNext/>
      <w:spacing w:after="200"/>
      <w:outlineLvl w:val="1"/>
    </w:pPr>
    <w:rPr>
      <w:rFonts w:asciiTheme="minorHAnsi" w:hAnsiTheme="minorHAnsi" w:cstheme="minorHAnsi"/>
      <w:b/>
      <w:sz w:val="24"/>
      <w:szCs w:val="24"/>
    </w:rPr>
  </w:style>
  <w:style w:type="paragraph" w:styleId="Heading3">
    <w:name w:val="heading 3"/>
    <w:basedOn w:val="Normal"/>
    <w:next w:val="Normal"/>
    <w:link w:val="Heading3Char"/>
    <w:uiPriority w:val="9"/>
    <w:unhideWhenUsed/>
    <w:qFormat/>
    <w:rsid w:val="00F52BCD"/>
    <w:pPr>
      <w:keepNext/>
      <w:spacing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F52B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CD"/>
    <w:rPr>
      <w:rFonts w:eastAsiaTheme="majorEastAsia" w:cstheme="majorBidi"/>
      <w:b/>
      <w:sz w:val="32"/>
      <w:szCs w:val="32"/>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F52BCD"/>
    <w:rPr>
      <w:rFonts w:cstheme="minorHAnsi"/>
      <w:b/>
      <w:sz w:val="24"/>
      <w:szCs w:val="24"/>
    </w:rPr>
  </w:style>
  <w:style w:type="character" w:customStyle="1" w:styleId="Heading3Char">
    <w:name w:val="Heading 3 Char"/>
    <w:basedOn w:val="DefaultParagraphFont"/>
    <w:link w:val="Heading3"/>
    <w:uiPriority w:val="9"/>
    <w:rsid w:val="00F52BCD"/>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52BCD"/>
    <w:pPr>
      <w:tabs>
        <w:tab w:val="center" w:pos="4680"/>
        <w:tab w:val="right" w:pos="9360"/>
      </w:tabs>
    </w:pPr>
  </w:style>
  <w:style w:type="character" w:customStyle="1" w:styleId="HeaderChar">
    <w:name w:val="Header Char"/>
    <w:basedOn w:val="DefaultParagraphFont"/>
    <w:link w:val="Header"/>
    <w:uiPriority w:val="99"/>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paragraph" w:styleId="Title">
    <w:name w:val="Title"/>
    <w:basedOn w:val="Normal"/>
    <w:next w:val="Normal"/>
    <w:link w:val="TitleChar"/>
    <w:uiPriority w:val="10"/>
    <w:qFormat/>
    <w:rsid w:val="00F52BCD"/>
    <w:pPr>
      <w:contextualSpacing/>
    </w:pPr>
    <w:rPr>
      <w:rFonts w:asciiTheme="minorHAnsi" w:eastAsiaTheme="majorEastAsia" w:hAnsiTheme="minorHAnsi" w:cstheme="minorHAnsi"/>
      <w:spacing w:val="-10"/>
      <w:kern w:val="28"/>
      <w:sz w:val="56"/>
      <w:szCs w:val="56"/>
    </w:rPr>
  </w:style>
  <w:style w:type="character" w:customStyle="1" w:styleId="TitleChar">
    <w:name w:val="Title Char"/>
    <w:basedOn w:val="DefaultParagraphFont"/>
    <w:link w:val="Title"/>
    <w:uiPriority w:val="10"/>
    <w:rsid w:val="00F52BCD"/>
    <w:rPr>
      <w:rFonts w:eastAsiaTheme="majorEastAsia" w:cstheme="minorHAnsi"/>
      <w:spacing w:val="-10"/>
      <w:kern w:val="28"/>
      <w:sz w:val="56"/>
      <w:szCs w:val="56"/>
    </w:rPr>
  </w:style>
  <w:style w:type="paragraph" w:styleId="ListParagraph">
    <w:name w:val="List Paragraph"/>
    <w:basedOn w:val="Normal"/>
    <w:uiPriority w:val="34"/>
    <w:qFormat/>
    <w:rsid w:val="00F52BCD"/>
    <w:pPr>
      <w:ind w:left="720"/>
      <w:contextualSpacing/>
    </w:pPr>
  </w:style>
  <w:style w:type="character" w:styleId="Hyperlink">
    <w:name w:val="Hyperlink"/>
    <w:basedOn w:val="DefaultParagraphFont"/>
    <w:uiPriority w:val="99"/>
    <w:unhideWhenUsed/>
    <w:rsid w:val="00984563"/>
    <w:rPr>
      <w:color w:val="0563C1" w:themeColor="hyperlink"/>
      <w:u w:val="single"/>
    </w:rPr>
  </w:style>
  <w:style w:type="character" w:styleId="UnresolvedMention">
    <w:name w:val="Unresolved Mention"/>
    <w:basedOn w:val="DefaultParagraphFont"/>
    <w:uiPriority w:val="99"/>
    <w:semiHidden/>
    <w:unhideWhenUsed/>
    <w:rsid w:val="00984563"/>
    <w:rPr>
      <w:color w:val="605E5C"/>
      <w:shd w:val="clear" w:color="auto" w:fill="E1DFDD"/>
    </w:rPr>
  </w:style>
  <w:style w:type="paragraph" w:styleId="BalloonText">
    <w:name w:val="Balloon Text"/>
    <w:basedOn w:val="Normal"/>
    <w:link w:val="BalloonTextChar"/>
    <w:uiPriority w:val="99"/>
    <w:semiHidden/>
    <w:unhideWhenUsed/>
    <w:rsid w:val="002A1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5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etings.npfmc.org/CommentReview/DownloadFile?p=4f605461-74a3-429e-8f20-10a9577fd678.pdf&amp;fileName=CCC-HWG_2019_EFH%20Consultation%20Workshop%20Report_fin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4ADMIN\Templates_NPFMC\Staff%20Word%20Templates\Cmtee_Agen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B898-2443-4EDA-BAF7-43A2802B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Cmtee_Agenda</Template>
  <TotalTime>3</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MacLean</dc:creator>
  <cp:keywords/>
  <dc:description/>
  <cp:lastModifiedBy>Steve MacLean</cp:lastModifiedBy>
  <cp:revision>2</cp:revision>
  <cp:lastPrinted>2018-10-24T23:42:00Z</cp:lastPrinted>
  <dcterms:created xsi:type="dcterms:W3CDTF">2020-02-24T18:47:00Z</dcterms:created>
  <dcterms:modified xsi:type="dcterms:W3CDTF">2020-02-24T18:47:00Z</dcterms:modified>
</cp:coreProperties>
</file>