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2FECC" w14:textId="27829E65" w:rsidR="00FC6FC9" w:rsidRPr="00D74417" w:rsidRDefault="003C451A" w:rsidP="005273BD">
      <w:pPr>
        <w:spacing w:before="600" w:line="36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D74417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Partial Coverage Fishery Monitoring and Advisory Committee </w:t>
      </w:r>
    </w:p>
    <w:p w14:paraId="2155CEDF" w14:textId="77777777" w:rsidR="00FC6FC9" w:rsidRPr="00D74417" w:rsidRDefault="00FC6FC9" w:rsidP="00E97262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D74417">
        <w:rPr>
          <w:rFonts w:ascii="Arial" w:eastAsia="Times New Roman" w:hAnsi="Arial" w:cs="Arial"/>
          <w:color w:val="000000"/>
          <w:sz w:val="28"/>
          <w:szCs w:val="28"/>
        </w:rPr>
        <w:t>AGENDA</w:t>
      </w:r>
    </w:p>
    <w:p w14:paraId="73EE171A" w14:textId="77777777" w:rsidR="00FC6FC9" w:rsidRPr="00D74417" w:rsidRDefault="00FC6FC9" w:rsidP="00E97262">
      <w:pPr>
        <w:spacing w:line="36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0FF93556" w14:textId="7924F4A6" w:rsidR="00FC6FC9" w:rsidRPr="00D74417" w:rsidRDefault="007571D8" w:rsidP="00E97262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D74417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January </w:t>
      </w:r>
      <w:r w:rsidR="008030F7" w:rsidRPr="00D74417">
        <w:rPr>
          <w:rFonts w:ascii="Arial" w:eastAsia="Times New Roman" w:hAnsi="Arial" w:cs="Arial"/>
          <w:b/>
          <w:bCs/>
          <w:color w:val="000000"/>
          <w:sz w:val="28"/>
          <w:szCs w:val="28"/>
        </w:rPr>
        <w:t>28th</w:t>
      </w:r>
      <w:r w:rsidRPr="00D74417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, </w:t>
      </w:r>
      <w:r w:rsidR="008030F7" w:rsidRPr="00D74417">
        <w:rPr>
          <w:rFonts w:ascii="Arial" w:eastAsia="Times New Roman" w:hAnsi="Arial" w:cs="Arial"/>
          <w:b/>
          <w:bCs/>
          <w:color w:val="000000"/>
          <w:sz w:val="28"/>
          <w:szCs w:val="28"/>
        </w:rPr>
        <w:t>2020; 1-4pm</w:t>
      </w:r>
    </w:p>
    <w:p w14:paraId="539467B8" w14:textId="5A0A08DC" w:rsidR="00FC6FC9" w:rsidRPr="009A0163" w:rsidRDefault="009A0163" w:rsidP="00E97262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9A0163">
        <w:rPr>
          <w:rFonts w:ascii="Arial" w:eastAsia="Times New Roman" w:hAnsi="Arial" w:cs="Arial"/>
          <w:sz w:val="28"/>
          <w:szCs w:val="28"/>
        </w:rPr>
        <w:t xml:space="preserve"> </w:t>
      </w:r>
      <w:r w:rsidR="008030F7" w:rsidRPr="009A0163">
        <w:rPr>
          <w:rFonts w:ascii="Arial" w:eastAsia="Times New Roman" w:hAnsi="Arial" w:cs="Arial"/>
          <w:sz w:val="28"/>
          <w:szCs w:val="28"/>
        </w:rPr>
        <w:t>(907) 245-3900; pin 2809</w:t>
      </w:r>
    </w:p>
    <w:p w14:paraId="695C5970" w14:textId="77777777" w:rsidR="00E77842" w:rsidRDefault="00E77842" w:rsidP="007571D8">
      <w:pPr>
        <w:rPr>
          <w:rFonts w:ascii="Arial" w:eastAsia="Times New Roman" w:hAnsi="Arial" w:cs="Arial"/>
        </w:rPr>
      </w:pPr>
    </w:p>
    <w:p w14:paraId="5EC9A50C" w14:textId="77777777" w:rsidR="00E77842" w:rsidRPr="00797A88" w:rsidRDefault="00E77842" w:rsidP="007571D8">
      <w:pPr>
        <w:rPr>
          <w:rFonts w:ascii="Arial" w:eastAsia="Times New Roman" w:hAnsi="Arial" w:cs="Arial"/>
          <w:b/>
          <w:bCs/>
          <w:i/>
          <w:iCs/>
        </w:rPr>
      </w:pPr>
      <w:r w:rsidRPr="00797A88">
        <w:rPr>
          <w:rFonts w:ascii="Arial" w:eastAsia="Times New Roman" w:hAnsi="Arial" w:cs="Arial"/>
          <w:b/>
          <w:bCs/>
          <w:i/>
          <w:iCs/>
        </w:rPr>
        <w:t>Committee Members:</w:t>
      </w:r>
      <w:r w:rsidRPr="00797A88">
        <w:rPr>
          <w:rFonts w:ascii="Arial" w:eastAsia="Times New Roman" w:hAnsi="Arial" w:cs="Arial"/>
          <w:b/>
          <w:bCs/>
          <w:i/>
          <w:iCs/>
        </w:rPr>
        <w:tab/>
      </w:r>
    </w:p>
    <w:p w14:paraId="01EF8969" w14:textId="478159A8" w:rsidR="00E77842" w:rsidRPr="002D1BE1" w:rsidRDefault="00E77842" w:rsidP="007571D8">
      <w:pPr>
        <w:rPr>
          <w:rFonts w:ascii="Arial" w:eastAsia="Times New Roman" w:hAnsi="Arial" w:cs="Arial"/>
        </w:rPr>
      </w:pPr>
      <w:r w:rsidRPr="002D1BE1">
        <w:rPr>
          <w:rFonts w:ascii="Arial" w:eastAsia="Times New Roman" w:hAnsi="Arial" w:cs="Arial"/>
        </w:rPr>
        <w:t>Nicole Kimball (</w:t>
      </w:r>
      <w:r w:rsidR="00491673">
        <w:rPr>
          <w:rFonts w:ascii="Arial" w:eastAsia="Times New Roman" w:hAnsi="Arial" w:cs="Arial"/>
        </w:rPr>
        <w:t xml:space="preserve">PSPA, </w:t>
      </w:r>
      <w:r w:rsidRPr="00491673">
        <w:rPr>
          <w:rFonts w:ascii="Arial" w:eastAsia="Times New Roman" w:hAnsi="Arial" w:cs="Arial"/>
          <w:b/>
          <w:bCs/>
        </w:rPr>
        <w:t>Chair</w:t>
      </w:r>
      <w:r w:rsidRPr="002D1BE1">
        <w:rPr>
          <w:rFonts w:ascii="Arial" w:eastAsia="Times New Roman" w:hAnsi="Arial" w:cs="Arial"/>
        </w:rPr>
        <w:t>)</w:t>
      </w:r>
      <w:r w:rsidRPr="002D1BE1">
        <w:rPr>
          <w:rFonts w:ascii="Arial" w:eastAsia="Times New Roman" w:hAnsi="Arial" w:cs="Arial"/>
        </w:rPr>
        <w:tab/>
      </w:r>
      <w:r w:rsidRPr="002D1BE1">
        <w:rPr>
          <w:rFonts w:ascii="Arial" w:eastAsia="Times New Roman" w:hAnsi="Arial" w:cs="Arial"/>
        </w:rPr>
        <w:tab/>
        <w:t>Julie Bonney (AGDB)</w:t>
      </w:r>
      <w:r w:rsidRPr="002D1BE1">
        <w:rPr>
          <w:rFonts w:ascii="Arial" w:eastAsia="Times New Roman" w:hAnsi="Arial" w:cs="Arial"/>
        </w:rPr>
        <w:tab/>
      </w:r>
      <w:r w:rsidRPr="002D1BE1">
        <w:rPr>
          <w:rFonts w:ascii="Arial" w:eastAsia="Times New Roman" w:hAnsi="Arial" w:cs="Arial"/>
        </w:rPr>
        <w:tab/>
      </w:r>
      <w:r w:rsidRPr="002D1BE1">
        <w:rPr>
          <w:rFonts w:ascii="Arial" w:eastAsia="Times New Roman" w:hAnsi="Arial" w:cs="Arial"/>
        </w:rPr>
        <w:tab/>
        <w:t xml:space="preserve">Julie Kavanaugh  </w:t>
      </w:r>
    </w:p>
    <w:p w14:paraId="7EA08F01" w14:textId="214815A9" w:rsidR="00F65C7A" w:rsidRPr="002D1BE1" w:rsidRDefault="00E77842" w:rsidP="007571D8">
      <w:pPr>
        <w:rPr>
          <w:rFonts w:ascii="Arial" w:eastAsia="Times New Roman" w:hAnsi="Arial" w:cs="Arial"/>
        </w:rPr>
      </w:pPr>
      <w:r w:rsidRPr="002D1BE1">
        <w:rPr>
          <w:rFonts w:ascii="Arial" w:eastAsia="Times New Roman" w:hAnsi="Arial" w:cs="Arial"/>
        </w:rPr>
        <w:t>Bill Tweit</w:t>
      </w:r>
      <w:r w:rsidR="00491673">
        <w:rPr>
          <w:rFonts w:ascii="Arial" w:eastAsia="Times New Roman" w:hAnsi="Arial" w:cs="Arial"/>
        </w:rPr>
        <w:t xml:space="preserve"> (WDFW)</w:t>
      </w:r>
      <w:r w:rsidRPr="002D1BE1">
        <w:rPr>
          <w:rFonts w:ascii="Arial" w:eastAsia="Times New Roman" w:hAnsi="Arial" w:cs="Arial"/>
        </w:rPr>
        <w:tab/>
      </w:r>
      <w:r w:rsidRPr="002D1BE1">
        <w:rPr>
          <w:rFonts w:ascii="Arial" w:eastAsia="Times New Roman" w:hAnsi="Arial" w:cs="Arial"/>
        </w:rPr>
        <w:tab/>
      </w:r>
      <w:r w:rsidRPr="002D1BE1">
        <w:rPr>
          <w:rFonts w:ascii="Arial" w:eastAsia="Times New Roman" w:hAnsi="Arial" w:cs="Arial"/>
        </w:rPr>
        <w:tab/>
        <w:t>Dan Falvey (ALFA)</w:t>
      </w:r>
      <w:r w:rsidRPr="002D1BE1">
        <w:rPr>
          <w:rFonts w:ascii="Arial" w:eastAsia="Times New Roman" w:hAnsi="Arial" w:cs="Arial"/>
        </w:rPr>
        <w:tab/>
      </w:r>
      <w:r w:rsidRPr="002D1BE1">
        <w:rPr>
          <w:rFonts w:ascii="Arial" w:eastAsia="Times New Roman" w:hAnsi="Arial" w:cs="Arial"/>
        </w:rPr>
        <w:tab/>
      </w:r>
      <w:r w:rsidRPr="002D1BE1">
        <w:rPr>
          <w:rFonts w:ascii="Arial" w:eastAsia="Times New Roman" w:hAnsi="Arial" w:cs="Arial"/>
        </w:rPr>
        <w:tab/>
        <w:t>Caitlin Yaeger</w:t>
      </w:r>
      <w:r w:rsidR="00807FD1">
        <w:rPr>
          <w:rFonts w:ascii="Arial" w:eastAsia="Times New Roman" w:hAnsi="Arial" w:cs="Arial"/>
        </w:rPr>
        <w:t xml:space="preserve"> (UFC)</w:t>
      </w:r>
    </w:p>
    <w:p w14:paraId="428D9CAB" w14:textId="2551C0C4" w:rsidR="00E77842" w:rsidRDefault="00E77842" w:rsidP="007571D8">
      <w:pPr>
        <w:rPr>
          <w:rFonts w:ascii="Arial" w:eastAsia="Times New Roman" w:hAnsi="Arial" w:cs="Arial"/>
        </w:rPr>
      </w:pPr>
      <w:r w:rsidRPr="002D1BE1">
        <w:rPr>
          <w:rFonts w:ascii="Arial" w:eastAsia="Times New Roman" w:hAnsi="Arial" w:cs="Arial"/>
        </w:rPr>
        <w:t>Bob Alverson (FVOA)</w:t>
      </w:r>
      <w:r w:rsidRPr="002D1BE1">
        <w:rPr>
          <w:rFonts w:ascii="Arial" w:eastAsia="Times New Roman" w:hAnsi="Arial" w:cs="Arial"/>
        </w:rPr>
        <w:tab/>
      </w:r>
      <w:r w:rsidRPr="002D1BE1">
        <w:rPr>
          <w:rFonts w:ascii="Arial" w:eastAsia="Times New Roman" w:hAnsi="Arial" w:cs="Arial"/>
        </w:rPr>
        <w:tab/>
      </w:r>
      <w:r w:rsidR="00491673">
        <w:rPr>
          <w:rFonts w:ascii="Arial" w:eastAsia="Times New Roman" w:hAnsi="Arial" w:cs="Arial"/>
        </w:rPr>
        <w:tab/>
      </w:r>
      <w:r w:rsidRPr="002D1BE1">
        <w:rPr>
          <w:rFonts w:ascii="Arial" w:eastAsia="Times New Roman" w:hAnsi="Arial" w:cs="Arial"/>
        </w:rPr>
        <w:t>Kathy Hansen (SEAFA)</w:t>
      </w:r>
      <w:r w:rsidR="007569E7" w:rsidRPr="002D1BE1">
        <w:rPr>
          <w:rFonts w:ascii="Arial" w:eastAsia="Times New Roman" w:hAnsi="Arial" w:cs="Arial"/>
        </w:rPr>
        <w:tab/>
      </w:r>
      <w:r w:rsidR="007569E7" w:rsidRPr="002D1BE1">
        <w:rPr>
          <w:rFonts w:ascii="Arial" w:eastAsia="Times New Roman" w:hAnsi="Arial" w:cs="Arial"/>
        </w:rPr>
        <w:tab/>
        <w:t>Tom Evich</w:t>
      </w:r>
    </w:p>
    <w:p w14:paraId="419AA464" w14:textId="4C5CE5C9" w:rsidR="00E77842" w:rsidRDefault="00E77842" w:rsidP="007571D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Luke Szymanski (AI</w:t>
      </w:r>
      <w:r w:rsidR="00907BA1"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ab/>
      </w:r>
      <w:r w:rsidR="00491673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Abigail Turner-Franke (NPFA)</w:t>
      </w:r>
    </w:p>
    <w:p w14:paraId="72809978" w14:textId="4A8C84F5" w:rsidR="00E77842" w:rsidRDefault="00E77842" w:rsidP="007571D8">
      <w:pPr>
        <w:rPr>
          <w:rFonts w:ascii="Arial" w:eastAsia="Times New Roman" w:hAnsi="Arial" w:cs="Arial"/>
        </w:rPr>
      </w:pPr>
    </w:p>
    <w:p w14:paraId="0BD5884B" w14:textId="77777777" w:rsidR="00E77842" w:rsidRPr="00D74417" w:rsidRDefault="00E77842" w:rsidP="007571D8">
      <w:pPr>
        <w:rPr>
          <w:rFonts w:ascii="Arial" w:eastAsia="Times New Roman" w:hAnsi="Arial" w:cs="Arial"/>
        </w:rPr>
      </w:pPr>
    </w:p>
    <w:p w14:paraId="7F5BE039" w14:textId="67F00945" w:rsidR="00FC6FC9" w:rsidRPr="00D74417" w:rsidRDefault="007571D8" w:rsidP="007571D8">
      <w:pPr>
        <w:rPr>
          <w:rFonts w:ascii="Arial" w:eastAsia="Times New Roman" w:hAnsi="Arial" w:cs="Arial"/>
        </w:rPr>
      </w:pPr>
      <w:r w:rsidRPr="00D74417">
        <w:rPr>
          <w:rFonts w:ascii="Arial" w:eastAsia="Times New Roman" w:hAnsi="Arial" w:cs="Arial"/>
        </w:rPr>
        <w:t xml:space="preserve">Meeting materials, including powerpoints if there are any, will be available on the Council’s electronic agenda platform. </w:t>
      </w:r>
    </w:p>
    <w:p w14:paraId="02B5D782" w14:textId="77777777" w:rsidR="00E97262" w:rsidRPr="00D74417" w:rsidRDefault="00E97262" w:rsidP="00E97262">
      <w:pPr>
        <w:spacing w:line="360" w:lineRule="auto"/>
        <w:rPr>
          <w:rFonts w:ascii="Arial" w:eastAsia="Times New Roman" w:hAnsi="Arial" w:cs="Arial"/>
        </w:rPr>
      </w:pPr>
    </w:p>
    <w:p w14:paraId="15193FD1" w14:textId="6813AC91" w:rsidR="00FC6FC9" w:rsidRPr="00D74417" w:rsidRDefault="00FC6FC9" w:rsidP="00E97262">
      <w:pPr>
        <w:numPr>
          <w:ilvl w:val="0"/>
          <w:numId w:val="1"/>
        </w:numPr>
        <w:spacing w:line="36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D74417">
        <w:rPr>
          <w:rFonts w:ascii="Arial" w:eastAsia="Times New Roman" w:hAnsi="Arial" w:cs="Arial"/>
          <w:b/>
          <w:bCs/>
          <w:color w:val="000000"/>
        </w:rPr>
        <w:t>Introductio</w:t>
      </w:r>
      <w:r w:rsidR="008030F7" w:rsidRPr="00D74417">
        <w:rPr>
          <w:rFonts w:ascii="Arial" w:eastAsia="Times New Roman" w:hAnsi="Arial" w:cs="Arial"/>
          <w:b/>
          <w:bCs/>
          <w:color w:val="000000"/>
        </w:rPr>
        <w:t>n</w:t>
      </w:r>
    </w:p>
    <w:p w14:paraId="7BC4F623" w14:textId="3F18248C" w:rsidR="0063615D" w:rsidRPr="007569E7" w:rsidRDefault="0063615D" w:rsidP="008030F7">
      <w:p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meeting provides</w:t>
      </w:r>
      <w:r w:rsidR="008030F7" w:rsidRPr="0063615D">
        <w:rPr>
          <w:rFonts w:ascii="Arial" w:hAnsi="Arial" w:cs="Arial"/>
          <w:color w:val="000000"/>
        </w:rPr>
        <w:t xml:space="preserve"> the Partial Coverage Fishery Monitoring and Advisory Committee (PCFMAC) </w:t>
      </w:r>
      <w:r>
        <w:rPr>
          <w:rFonts w:ascii="Arial" w:hAnsi="Arial" w:cs="Arial"/>
          <w:color w:val="000000"/>
        </w:rPr>
        <w:t xml:space="preserve">the opportunity to </w:t>
      </w:r>
      <w:r w:rsidR="007569E7">
        <w:rPr>
          <w:rFonts w:ascii="Arial" w:hAnsi="Arial" w:cs="Arial"/>
          <w:color w:val="000000"/>
        </w:rPr>
        <w:t xml:space="preserve">review the purpose of the committee, per the Council’s October 2019 motion that established the PCFMAC. At this meeting, the PCFMAC will also </w:t>
      </w:r>
      <w:r>
        <w:rPr>
          <w:rFonts w:ascii="Arial" w:hAnsi="Arial" w:cs="Arial"/>
          <w:color w:val="000000"/>
        </w:rPr>
        <w:t>review, give staff feedback, and make recommendations to the Council on a draft</w:t>
      </w:r>
      <w:r w:rsidRPr="0063615D">
        <w:rPr>
          <w:rFonts w:ascii="Arial" w:hAnsi="Arial" w:cs="Arial"/>
          <w:color w:val="000000"/>
        </w:rPr>
        <w:t xml:space="preserve"> workplan that establish</w:t>
      </w:r>
      <w:r>
        <w:rPr>
          <w:rFonts w:ascii="Arial" w:hAnsi="Arial" w:cs="Arial"/>
          <w:color w:val="000000"/>
        </w:rPr>
        <w:t>es different</w:t>
      </w:r>
      <w:r w:rsidRPr="0063615D">
        <w:rPr>
          <w:rFonts w:ascii="Arial" w:hAnsi="Arial" w:cs="Arial"/>
          <w:color w:val="000000"/>
        </w:rPr>
        <w:t xml:space="preserve"> options for a </w:t>
      </w:r>
      <w:r w:rsidR="00D74417" w:rsidRPr="0063615D">
        <w:rPr>
          <w:rFonts w:ascii="Arial" w:hAnsi="Arial" w:cs="Arial"/>
          <w:color w:val="000000"/>
        </w:rPr>
        <w:t>cost efficient monitoring program that can be supported by industry fees</w:t>
      </w:r>
      <w:r>
        <w:rPr>
          <w:rFonts w:ascii="Arial" w:hAnsi="Arial" w:cs="Arial"/>
          <w:color w:val="000000"/>
        </w:rPr>
        <w:t>.</w:t>
      </w:r>
      <w:r w:rsidR="00D74417" w:rsidRPr="00D74417">
        <w:rPr>
          <w:rFonts w:ascii="Arial" w:hAnsi="Arial" w:cs="Arial"/>
          <w:b/>
          <w:bCs/>
          <w:color w:val="000000"/>
        </w:rPr>
        <w:t xml:space="preserve"> </w:t>
      </w:r>
    </w:p>
    <w:p w14:paraId="40C22F84" w14:textId="77777777" w:rsidR="00D74417" w:rsidRPr="00D74417" w:rsidRDefault="00D74417" w:rsidP="008030F7">
      <w:pPr>
        <w:textAlignment w:val="baseline"/>
        <w:rPr>
          <w:rFonts w:ascii="Arial" w:hAnsi="Arial" w:cs="Arial"/>
          <w:b/>
          <w:bCs/>
          <w:color w:val="000000"/>
        </w:rPr>
      </w:pPr>
    </w:p>
    <w:p w14:paraId="55D01888" w14:textId="5666CB1B" w:rsidR="008030F7" w:rsidRPr="00D74417" w:rsidRDefault="008030F7" w:rsidP="008030F7">
      <w:pPr>
        <w:textAlignment w:val="baseline"/>
        <w:rPr>
          <w:rFonts w:ascii="Arial" w:eastAsia="Times New Roman" w:hAnsi="Arial" w:cs="Arial"/>
          <w:b/>
          <w:bCs/>
          <w:color w:val="000000"/>
        </w:rPr>
      </w:pPr>
    </w:p>
    <w:p w14:paraId="3BC0E939" w14:textId="6E4AA829" w:rsidR="008030F7" w:rsidRDefault="00D74417" w:rsidP="00E97262">
      <w:pPr>
        <w:numPr>
          <w:ilvl w:val="0"/>
          <w:numId w:val="1"/>
        </w:numPr>
        <w:spacing w:line="36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Discussion on Partial Coverage Cost Efficiencies</w:t>
      </w:r>
      <w:r w:rsidR="00C12998">
        <w:rPr>
          <w:rFonts w:ascii="Arial" w:eastAsia="Times New Roman" w:hAnsi="Arial" w:cs="Arial"/>
          <w:b/>
          <w:bCs/>
          <w:color w:val="000000"/>
        </w:rPr>
        <w:t xml:space="preserve"> Workplan</w:t>
      </w:r>
    </w:p>
    <w:p w14:paraId="39FE28BA" w14:textId="32827CDA" w:rsidR="00D74417" w:rsidRDefault="00D74417" w:rsidP="00C12998">
      <w:pPr>
        <w:textAlignment w:val="baseline"/>
        <w:rPr>
          <w:rFonts w:ascii="Arial" w:hAnsi="Arial" w:cs="Arial"/>
          <w:color w:val="000000"/>
        </w:rPr>
      </w:pPr>
      <w:r w:rsidRPr="00C12998">
        <w:rPr>
          <w:rFonts w:ascii="Arial" w:eastAsia="Times New Roman" w:hAnsi="Arial" w:cs="Arial"/>
          <w:color w:val="000000"/>
        </w:rPr>
        <w:t xml:space="preserve">Discussion and feedback </w:t>
      </w:r>
      <w:r w:rsidR="00C12998" w:rsidRPr="00C12998">
        <w:rPr>
          <w:rFonts w:ascii="Arial" w:eastAsia="Times New Roman" w:hAnsi="Arial" w:cs="Arial"/>
          <w:color w:val="000000"/>
        </w:rPr>
        <w:t xml:space="preserve">on the draft workplan, including </w:t>
      </w:r>
      <w:r w:rsidR="00C12998" w:rsidRPr="00C12998">
        <w:rPr>
          <w:rFonts w:ascii="Arial" w:hAnsi="Arial" w:cs="Arial"/>
          <w:color w:val="000000"/>
        </w:rPr>
        <w:t>options for improving partial coverage cost efficiencies, whether they are incorporated under the Observer Analytical Tasklist, and their potential next steps</w:t>
      </w:r>
      <w:r w:rsidR="00C12998">
        <w:rPr>
          <w:rFonts w:ascii="Arial" w:hAnsi="Arial" w:cs="Arial"/>
          <w:color w:val="000000"/>
        </w:rPr>
        <w:t>.</w:t>
      </w:r>
    </w:p>
    <w:p w14:paraId="52FC7E87" w14:textId="3B8ED7E3" w:rsidR="003F40FF" w:rsidRDefault="003F40FF" w:rsidP="00C12998">
      <w:pPr>
        <w:textAlignment w:val="baseline"/>
        <w:rPr>
          <w:rFonts w:ascii="Arial" w:hAnsi="Arial" w:cs="Arial"/>
          <w:color w:val="000000"/>
        </w:rPr>
      </w:pPr>
    </w:p>
    <w:p w14:paraId="71FCE6F2" w14:textId="5A82DB91" w:rsidR="003F40FF" w:rsidRPr="003F40FF" w:rsidRDefault="003F40FF" w:rsidP="003F40FF">
      <w:pPr>
        <w:pStyle w:val="ListParagraph"/>
        <w:numPr>
          <w:ilvl w:val="0"/>
          <w:numId w:val="1"/>
        </w:numPr>
        <w:textAlignment w:val="baseline"/>
        <w:rPr>
          <w:rFonts w:ascii="Arial" w:hAnsi="Arial" w:cs="Arial"/>
          <w:b/>
          <w:bCs/>
          <w:color w:val="000000"/>
        </w:rPr>
      </w:pPr>
      <w:r w:rsidRPr="003F40FF">
        <w:rPr>
          <w:rFonts w:ascii="Arial" w:hAnsi="Arial" w:cs="Arial"/>
          <w:b/>
          <w:bCs/>
          <w:color w:val="000000"/>
        </w:rPr>
        <w:t>Review Observer Analytical Tasklist</w:t>
      </w:r>
    </w:p>
    <w:p w14:paraId="692E2563" w14:textId="16CA8400" w:rsidR="003F40FF" w:rsidRDefault="003F40FF" w:rsidP="003F40FF">
      <w:pPr>
        <w:textAlignment w:val="baseline"/>
        <w:rPr>
          <w:rFonts w:ascii="Arial" w:hAnsi="Arial" w:cs="Arial"/>
          <w:color w:val="000000"/>
        </w:rPr>
      </w:pPr>
    </w:p>
    <w:p w14:paraId="7236B64F" w14:textId="2D760356" w:rsidR="003F40FF" w:rsidRPr="003F40FF" w:rsidRDefault="003F40FF" w:rsidP="003F40FF">
      <w:p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Committee discussion and feedback on the updated Observer Analytical Tasklist</w:t>
      </w:r>
      <w:r w:rsidR="000C4732">
        <w:rPr>
          <w:rFonts w:ascii="Arial" w:hAnsi="Arial" w:cs="Arial"/>
          <w:color w:val="000000"/>
        </w:rPr>
        <w:t xml:space="preserve"> as modified from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the Council’s October 2019 motion. </w:t>
      </w:r>
    </w:p>
    <w:p w14:paraId="03B63150" w14:textId="1A615290" w:rsidR="00C12998" w:rsidRPr="00C12998" w:rsidRDefault="00C12998" w:rsidP="00C12998">
      <w:pPr>
        <w:textAlignment w:val="baseline"/>
        <w:rPr>
          <w:rFonts w:ascii="Arial" w:eastAsia="Times New Roman" w:hAnsi="Arial" w:cs="Arial"/>
          <w:color w:val="000000"/>
        </w:rPr>
      </w:pPr>
    </w:p>
    <w:p w14:paraId="3B071C28" w14:textId="3C525042" w:rsidR="00D74417" w:rsidRDefault="00C12998" w:rsidP="00C12998">
      <w:pPr>
        <w:pStyle w:val="ListParagraph"/>
        <w:numPr>
          <w:ilvl w:val="0"/>
          <w:numId w:val="1"/>
        </w:numPr>
        <w:spacing w:after="120"/>
        <w:textAlignment w:val="baseline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Other Matters and Planning</w:t>
      </w:r>
    </w:p>
    <w:p w14:paraId="3A09156C" w14:textId="1C30E327" w:rsidR="00C12998" w:rsidRPr="00B24196" w:rsidRDefault="00C12998" w:rsidP="00C12998">
      <w:pPr>
        <w:spacing w:after="120"/>
        <w:textAlignment w:val="baseline"/>
        <w:rPr>
          <w:rFonts w:ascii="Arial" w:eastAsia="Times New Roman" w:hAnsi="Arial" w:cs="Arial"/>
          <w:color w:val="000000"/>
        </w:rPr>
      </w:pPr>
      <w:r w:rsidRPr="00B24196">
        <w:rPr>
          <w:rFonts w:ascii="Arial" w:eastAsia="Times New Roman" w:hAnsi="Arial" w:cs="Arial"/>
          <w:color w:val="000000"/>
        </w:rPr>
        <w:t xml:space="preserve">Committee discussion on recommendations to the Council and </w:t>
      </w:r>
      <w:r w:rsidR="0063615D">
        <w:rPr>
          <w:rFonts w:ascii="Arial" w:eastAsia="Times New Roman" w:hAnsi="Arial" w:cs="Arial"/>
          <w:color w:val="000000"/>
        </w:rPr>
        <w:t>other items (e.g., any p</w:t>
      </w:r>
      <w:r w:rsidRPr="00B24196">
        <w:rPr>
          <w:rFonts w:ascii="Arial" w:eastAsia="Times New Roman" w:hAnsi="Arial" w:cs="Arial"/>
          <w:color w:val="000000"/>
        </w:rPr>
        <w:t>lanning for the FMAC meeting in May 2020</w:t>
      </w:r>
      <w:r w:rsidR="0063615D">
        <w:rPr>
          <w:rFonts w:ascii="Arial" w:eastAsia="Times New Roman" w:hAnsi="Arial" w:cs="Arial"/>
          <w:color w:val="000000"/>
        </w:rPr>
        <w:t>)</w:t>
      </w:r>
      <w:r w:rsidRPr="00B24196">
        <w:rPr>
          <w:rFonts w:ascii="Arial" w:eastAsia="Times New Roman" w:hAnsi="Arial" w:cs="Arial"/>
          <w:color w:val="000000"/>
        </w:rPr>
        <w:t xml:space="preserve">. </w:t>
      </w:r>
    </w:p>
    <w:p w14:paraId="66C73A00" w14:textId="77777777" w:rsidR="00984563" w:rsidRPr="00D74417" w:rsidRDefault="00984563" w:rsidP="00003786">
      <w:pPr>
        <w:rPr>
          <w:rFonts w:ascii="Arial" w:hAnsi="Arial" w:cs="Arial"/>
        </w:rPr>
      </w:pPr>
    </w:p>
    <w:p w14:paraId="0409113B" w14:textId="36D1A2D0" w:rsidR="00984563" w:rsidRPr="00D74417" w:rsidRDefault="00984563" w:rsidP="00003786">
      <w:pPr>
        <w:rPr>
          <w:rFonts w:ascii="Arial" w:hAnsi="Arial" w:cs="Arial"/>
        </w:rPr>
      </w:pPr>
      <w:r w:rsidRPr="00D74417">
        <w:rPr>
          <w:rFonts w:ascii="Arial" w:hAnsi="Arial" w:cs="Arial"/>
        </w:rPr>
        <w:t xml:space="preserve">If you would like to </w:t>
      </w:r>
      <w:r w:rsidR="00D74417">
        <w:rPr>
          <w:rFonts w:ascii="Arial" w:hAnsi="Arial" w:cs="Arial"/>
        </w:rPr>
        <w:t>more information, please</w:t>
      </w:r>
      <w:r w:rsidRPr="00D74417">
        <w:rPr>
          <w:rFonts w:ascii="Arial" w:hAnsi="Arial" w:cs="Arial"/>
        </w:rPr>
        <w:t xml:space="preserve"> email </w:t>
      </w:r>
      <w:hyperlink r:id="rId8" w:history="1">
        <w:r w:rsidR="007571D8" w:rsidRPr="00D74417">
          <w:rPr>
            <w:rStyle w:val="Hyperlink"/>
            <w:rFonts w:ascii="Arial" w:hAnsi="Arial" w:cs="Arial"/>
          </w:rPr>
          <w:t>kate.haapala@noaa.gov</w:t>
        </w:r>
      </w:hyperlink>
      <w:r w:rsidR="00DC2A1A" w:rsidRPr="00D74417">
        <w:rPr>
          <w:rFonts w:ascii="Arial" w:hAnsi="Arial" w:cs="Arial"/>
        </w:rPr>
        <w:t>.</w:t>
      </w:r>
    </w:p>
    <w:sectPr w:rsidR="00984563" w:rsidRPr="00D74417" w:rsidSect="008028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77C23" w14:textId="77777777" w:rsidR="009F1612" w:rsidRDefault="009F1612" w:rsidP="00950EE0">
      <w:r>
        <w:separator/>
      </w:r>
    </w:p>
  </w:endnote>
  <w:endnote w:type="continuationSeparator" w:id="0">
    <w:p w14:paraId="25D34436" w14:textId="77777777" w:rsidR="009F1612" w:rsidRDefault="009F1612" w:rsidP="0095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C94A0" w14:textId="77777777" w:rsidR="006263C2" w:rsidRDefault="00626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C5944" w14:textId="10C89F52" w:rsidR="001166F3" w:rsidRPr="001166F3" w:rsidRDefault="001166F3" w:rsidP="001166F3">
    <w:pPr>
      <w:pStyle w:val="Header"/>
      <w:rPr>
        <w:rFonts w:asciiTheme="minorHAnsi" w:hAnsiTheme="minorHAnsi" w:cstheme="minorHAnsi"/>
        <w:color w:val="808080" w:themeColor="background1" w:themeShade="80"/>
        <w:sz w:val="16"/>
        <w:szCs w:val="16"/>
      </w:rPr>
    </w:pPr>
    <w:r w:rsidRPr="001F7ECF">
      <w:rPr>
        <w:rFonts w:asciiTheme="minorHAnsi" w:hAnsiTheme="minorHAnsi" w:cstheme="minorHAnsi"/>
        <w:color w:val="808080" w:themeColor="background1" w:themeShade="80"/>
        <w:sz w:val="16"/>
        <w:szCs w:val="16"/>
      </w:rPr>
      <w:fldChar w:fldCharType="begin"/>
    </w:r>
    <w:r w:rsidRPr="001F7ECF">
      <w:rPr>
        <w:rFonts w:asciiTheme="minorHAnsi" w:hAnsiTheme="minorHAnsi" w:cstheme="minorHAnsi"/>
        <w:color w:val="808080" w:themeColor="background1" w:themeShade="80"/>
        <w:sz w:val="16"/>
        <w:szCs w:val="16"/>
      </w:rPr>
      <w:instrText xml:space="preserve"> FILENAME  \p  \* MERGEFORMAT </w:instrText>
    </w:r>
    <w:r w:rsidRPr="001F7ECF">
      <w:rPr>
        <w:rFonts w:asciiTheme="minorHAnsi" w:hAnsiTheme="minorHAnsi" w:cstheme="minorHAnsi"/>
        <w:color w:val="808080" w:themeColor="background1" w:themeShade="80"/>
        <w:sz w:val="16"/>
        <w:szCs w:val="16"/>
      </w:rPr>
      <w:fldChar w:fldCharType="separate"/>
    </w:r>
    <w:r w:rsidR="005579D6">
      <w:rPr>
        <w:rFonts w:asciiTheme="minorHAnsi" w:hAnsiTheme="minorHAnsi" w:cstheme="minorHAnsi"/>
        <w:noProof/>
        <w:color w:val="808080" w:themeColor="background1" w:themeShade="80"/>
        <w:sz w:val="16"/>
        <w:szCs w:val="16"/>
      </w:rPr>
      <w:t>H:\PCFMAC\Feb Council Meeting Docs\Agenda PCFMAC_1282020.docx</w:t>
    </w:r>
    <w:r w:rsidRPr="001F7ECF">
      <w:rPr>
        <w:rFonts w:asciiTheme="minorHAnsi" w:hAnsiTheme="minorHAnsi" w:cstheme="minorHAnsi"/>
        <w:color w:val="808080" w:themeColor="background1" w:themeShade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5DC22" w14:textId="77777777" w:rsidR="006263C2" w:rsidRDefault="00626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3C9C6" w14:textId="77777777" w:rsidR="009F1612" w:rsidRDefault="009F1612" w:rsidP="00950EE0">
      <w:r>
        <w:separator/>
      </w:r>
    </w:p>
  </w:footnote>
  <w:footnote w:type="continuationSeparator" w:id="0">
    <w:p w14:paraId="24F33A21" w14:textId="77777777" w:rsidR="009F1612" w:rsidRDefault="009F1612" w:rsidP="00950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A0617" w14:textId="77777777" w:rsidR="006263C2" w:rsidRDefault="006263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4B264" w14:textId="77777777" w:rsidR="006263C2" w:rsidRDefault="006263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12B6E" w14:textId="77777777" w:rsidR="00D52F3D" w:rsidRDefault="00D52F3D">
    <w:pPr>
      <w:pStyle w:val="Header"/>
    </w:pPr>
    <w:r>
      <w:rPr>
        <w:noProof/>
      </w:rPr>
      <w:drawing>
        <wp:inline distT="0" distB="0" distL="0" distR="0" wp14:anchorId="24BA598F" wp14:editId="1C0A8A35">
          <wp:extent cx="5943600" cy="914400"/>
          <wp:effectExtent l="0" t="0" r="0" b="0"/>
          <wp:docPr id="11" name="Picture 11" descr="NPFMC logo of a fish jumping over Alaska. &quot;North Pacific Fishery Management Council. Simon Kinneen, Chair. David Witherell, Executive Director. 605 W. 4th Avenue, Suite 306, Anchorage AK, 99501. Phone (907) 271-2809. www.npfmc.org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ew Project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72BD"/>
    <w:multiLevelType w:val="hybridMultilevel"/>
    <w:tmpl w:val="B07C3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82B"/>
    <w:multiLevelType w:val="hybridMultilevel"/>
    <w:tmpl w:val="8530E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55717"/>
    <w:multiLevelType w:val="hybridMultilevel"/>
    <w:tmpl w:val="8402E310"/>
    <w:lvl w:ilvl="0" w:tplc="56F0B7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380961"/>
    <w:multiLevelType w:val="hybridMultilevel"/>
    <w:tmpl w:val="A91AE372"/>
    <w:lvl w:ilvl="0" w:tplc="5ABEB10C">
      <w:start w:val="1"/>
      <w:numFmt w:val="lowerLetter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" w15:restartNumberingAfterBreak="0">
    <w:nsid w:val="32FD4F8C"/>
    <w:multiLevelType w:val="hybridMultilevel"/>
    <w:tmpl w:val="431C0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F69B5"/>
    <w:multiLevelType w:val="hybridMultilevel"/>
    <w:tmpl w:val="B52C0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F2D03"/>
    <w:multiLevelType w:val="hybridMultilevel"/>
    <w:tmpl w:val="BA10A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D01F4"/>
    <w:multiLevelType w:val="hybridMultilevel"/>
    <w:tmpl w:val="7D966EAA"/>
    <w:lvl w:ilvl="0" w:tplc="427A9B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1F2A10"/>
    <w:multiLevelType w:val="hybridMultilevel"/>
    <w:tmpl w:val="DE969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619E9"/>
    <w:multiLevelType w:val="hybridMultilevel"/>
    <w:tmpl w:val="938629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94C71"/>
    <w:multiLevelType w:val="multilevel"/>
    <w:tmpl w:val="00F61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attachedTemplate r:id="rId1"/>
  <w:stylePaneFormatFilter w:val="1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0MDYztzCzsDQ2MjJW0lEKTi0uzszPAykwNK0FAIcsd/8tAAAA"/>
  </w:docVars>
  <w:rsids>
    <w:rsidRoot w:val="00322E46"/>
    <w:rsid w:val="00003786"/>
    <w:rsid w:val="00097EDB"/>
    <w:rsid w:val="000C4732"/>
    <w:rsid w:val="000C5355"/>
    <w:rsid w:val="000D0DE2"/>
    <w:rsid w:val="000E49DB"/>
    <w:rsid w:val="001166F3"/>
    <w:rsid w:val="001723F4"/>
    <w:rsid w:val="0018118E"/>
    <w:rsid w:val="001C0F99"/>
    <w:rsid w:val="001D5C60"/>
    <w:rsid w:val="001D7FE7"/>
    <w:rsid w:val="001F7ECF"/>
    <w:rsid w:val="00252398"/>
    <w:rsid w:val="002B7653"/>
    <w:rsid w:val="002D1BE1"/>
    <w:rsid w:val="003221A3"/>
    <w:rsid w:val="00322E46"/>
    <w:rsid w:val="00374E40"/>
    <w:rsid w:val="00395C4A"/>
    <w:rsid w:val="003C451A"/>
    <w:rsid w:val="003D3F1D"/>
    <w:rsid w:val="003E600E"/>
    <w:rsid w:val="003F00D8"/>
    <w:rsid w:val="003F40FF"/>
    <w:rsid w:val="004641DB"/>
    <w:rsid w:val="00491673"/>
    <w:rsid w:val="004B053B"/>
    <w:rsid w:val="005273BD"/>
    <w:rsid w:val="00533C3D"/>
    <w:rsid w:val="005579D6"/>
    <w:rsid w:val="00562C77"/>
    <w:rsid w:val="00570FDD"/>
    <w:rsid w:val="00582B56"/>
    <w:rsid w:val="00612DBF"/>
    <w:rsid w:val="00623CC5"/>
    <w:rsid w:val="006263C2"/>
    <w:rsid w:val="00634CED"/>
    <w:rsid w:val="0063615D"/>
    <w:rsid w:val="00643621"/>
    <w:rsid w:val="00691A8F"/>
    <w:rsid w:val="006B71C8"/>
    <w:rsid w:val="006F01A0"/>
    <w:rsid w:val="00704962"/>
    <w:rsid w:val="00710474"/>
    <w:rsid w:val="00712B11"/>
    <w:rsid w:val="00720E68"/>
    <w:rsid w:val="00731BE4"/>
    <w:rsid w:val="00734F41"/>
    <w:rsid w:val="007569E7"/>
    <w:rsid w:val="007571D8"/>
    <w:rsid w:val="00770408"/>
    <w:rsid w:val="00797A88"/>
    <w:rsid w:val="007F4544"/>
    <w:rsid w:val="008028A9"/>
    <w:rsid w:val="008030F7"/>
    <w:rsid w:val="00807FD1"/>
    <w:rsid w:val="0082614F"/>
    <w:rsid w:val="00842FE0"/>
    <w:rsid w:val="00856EC7"/>
    <w:rsid w:val="00857BA8"/>
    <w:rsid w:val="00874D0D"/>
    <w:rsid w:val="00876440"/>
    <w:rsid w:val="008C03DE"/>
    <w:rsid w:val="008F1575"/>
    <w:rsid w:val="008F5474"/>
    <w:rsid w:val="00907BA1"/>
    <w:rsid w:val="00940DF1"/>
    <w:rsid w:val="00941EC9"/>
    <w:rsid w:val="00950EE0"/>
    <w:rsid w:val="00957C96"/>
    <w:rsid w:val="00984563"/>
    <w:rsid w:val="009A0163"/>
    <w:rsid w:val="009A4B5E"/>
    <w:rsid w:val="009D7925"/>
    <w:rsid w:val="009F1612"/>
    <w:rsid w:val="009F3BC0"/>
    <w:rsid w:val="00A0663F"/>
    <w:rsid w:val="00A60223"/>
    <w:rsid w:val="00A64F45"/>
    <w:rsid w:val="00AA4644"/>
    <w:rsid w:val="00AD0F73"/>
    <w:rsid w:val="00AE1590"/>
    <w:rsid w:val="00AF406D"/>
    <w:rsid w:val="00B24196"/>
    <w:rsid w:val="00B63E4F"/>
    <w:rsid w:val="00B776F5"/>
    <w:rsid w:val="00BD082E"/>
    <w:rsid w:val="00C12998"/>
    <w:rsid w:val="00C13457"/>
    <w:rsid w:val="00C21ED7"/>
    <w:rsid w:val="00CD5AA0"/>
    <w:rsid w:val="00CF080F"/>
    <w:rsid w:val="00D509C6"/>
    <w:rsid w:val="00D52F3D"/>
    <w:rsid w:val="00D74417"/>
    <w:rsid w:val="00D83543"/>
    <w:rsid w:val="00DB1DBE"/>
    <w:rsid w:val="00DC2A1A"/>
    <w:rsid w:val="00E4126F"/>
    <w:rsid w:val="00E77842"/>
    <w:rsid w:val="00E84A98"/>
    <w:rsid w:val="00E97262"/>
    <w:rsid w:val="00F174D7"/>
    <w:rsid w:val="00F52BCD"/>
    <w:rsid w:val="00F621DE"/>
    <w:rsid w:val="00F65C7A"/>
    <w:rsid w:val="00F8283B"/>
    <w:rsid w:val="00FC6FC9"/>
    <w:rsid w:val="00FE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86A3497"/>
  <w15:chartTrackingRefBased/>
  <w15:docId w15:val="{800B8727-C474-489B-85F1-FDC505B2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BCD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BCD"/>
    <w:pPr>
      <w:keepNext/>
      <w:keepLines/>
      <w:spacing w:after="240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2BCD"/>
    <w:pPr>
      <w:keepNext/>
      <w:spacing w:after="200"/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2BCD"/>
    <w:pPr>
      <w:keepNext/>
      <w:spacing w:after="120"/>
      <w:outlineLvl w:val="2"/>
    </w:pPr>
    <w:rPr>
      <w:rFonts w:asciiTheme="majorHAnsi" w:eastAsiaTheme="majorEastAsia" w:hAnsiTheme="majorHAnsi" w:cstheme="majorBidi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2BCD"/>
    <w:pPr>
      <w:keepNext/>
      <w:spacing w:after="6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52B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BCD"/>
    <w:rPr>
      <w:rFonts w:eastAsiaTheme="majorEastAsia" w:cstheme="majorBidi"/>
      <w:b/>
      <w:sz w:val="32"/>
      <w:szCs w:val="32"/>
    </w:rPr>
  </w:style>
  <w:style w:type="paragraph" w:styleId="NoSpacing">
    <w:name w:val="No Spacing"/>
    <w:basedOn w:val="Normal"/>
    <w:uiPriority w:val="1"/>
    <w:qFormat/>
    <w:rsid w:val="00F52BCD"/>
  </w:style>
  <w:style w:type="character" w:customStyle="1" w:styleId="Heading2Char">
    <w:name w:val="Heading 2 Char"/>
    <w:basedOn w:val="DefaultParagraphFont"/>
    <w:link w:val="Heading2"/>
    <w:uiPriority w:val="9"/>
    <w:rsid w:val="00F52BCD"/>
    <w:rPr>
      <w:rFonts w:cstheme="minorHAns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52BCD"/>
    <w:rPr>
      <w:rFonts w:asciiTheme="majorHAnsi" w:eastAsiaTheme="majorEastAsia" w:hAnsiTheme="majorHAnsi" w:cstheme="majorBidi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52BCD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52BC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F52B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BC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52B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BCD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F52BCD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52BCD"/>
    <w:pPr>
      <w:contextualSpacing/>
    </w:pPr>
    <w:rPr>
      <w:rFonts w:asciiTheme="minorHAnsi" w:eastAsiaTheme="majorEastAsia" w:hAnsiTheme="minorHAnsi" w:cstheme="min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BCD"/>
    <w:rPr>
      <w:rFonts w:eastAsiaTheme="majorEastAsia" w:cstheme="minorHAns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52B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456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456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E5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E5C6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4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5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54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54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5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.haapala@noaa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4ADMIN\Templates_NPFMC\Staff%20Word%20Templates\Cmtee_Agend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82072-B30E-4F9C-A129-DAC82C8BA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Cmtee_Agenda</Template>
  <TotalTime>109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Haapala</dc:creator>
  <cp:keywords/>
  <dc:description/>
  <cp:lastModifiedBy>Kate Haapala</cp:lastModifiedBy>
  <cp:revision>20</cp:revision>
  <cp:lastPrinted>2020-01-06T22:38:00Z</cp:lastPrinted>
  <dcterms:created xsi:type="dcterms:W3CDTF">2019-12-08T22:53:00Z</dcterms:created>
  <dcterms:modified xsi:type="dcterms:W3CDTF">2020-01-08T17:20:00Z</dcterms:modified>
</cp:coreProperties>
</file>